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97" w:rsidRPr="002C299A" w:rsidRDefault="00846A97" w:rsidP="00AC3ECF">
      <w:pPr>
        <w:rPr>
          <w:rFonts w:cs="Calibri"/>
          <w:b/>
          <w:sz w:val="28"/>
          <w:szCs w:val="26"/>
        </w:rPr>
      </w:pPr>
    </w:p>
    <w:p w:rsidR="00AC3ECF" w:rsidRPr="002C299A" w:rsidRDefault="00BC31BB" w:rsidP="00AC3ECF">
      <w:pPr>
        <w:rPr>
          <w:rFonts w:cs="Calibri"/>
          <w:b/>
          <w:sz w:val="28"/>
          <w:szCs w:val="26"/>
        </w:rPr>
      </w:pPr>
      <w:r w:rsidRPr="002C299A">
        <w:rPr>
          <w:rFonts w:cs="Calibri"/>
          <w:b/>
          <w:sz w:val="28"/>
          <w:szCs w:val="26"/>
        </w:rPr>
        <w:t>Tầm mức</w:t>
      </w:r>
      <w:r w:rsidR="00AC3ECF" w:rsidRPr="002C299A">
        <w:rPr>
          <w:rFonts w:cs="Calibri"/>
          <w:b/>
          <w:sz w:val="28"/>
          <w:szCs w:val="26"/>
        </w:rPr>
        <w:t xml:space="preserve"> </w:t>
      </w:r>
      <w:r w:rsidRPr="002C299A">
        <w:rPr>
          <w:rFonts w:cs="Calibri"/>
          <w:b/>
          <w:sz w:val="28"/>
          <w:szCs w:val="26"/>
        </w:rPr>
        <w:t xml:space="preserve">sử dụng </w:t>
      </w:r>
      <w:r w:rsidR="00AC3ECF" w:rsidRPr="002C299A">
        <w:rPr>
          <w:rFonts w:cs="Calibri"/>
          <w:b/>
          <w:sz w:val="28"/>
          <w:szCs w:val="26"/>
        </w:rPr>
        <w:t xml:space="preserve">Internet và những công cụ </w:t>
      </w:r>
      <w:r w:rsidRPr="002C299A">
        <w:rPr>
          <w:rFonts w:cs="Calibri"/>
          <w:b/>
          <w:sz w:val="28"/>
          <w:szCs w:val="26"/>
        </w:rPr>
        <w:t>truyền thông</w:t>
      </w:r>
      <w:r w:rsidR="00AC3ECF" w:rsidRPr="002C299A">
        <w:rPr>
          <w:rFonts w:cs="Calibri"/>
          <w:b/>
          <w:sz w:val="28"/>
          <w:szCs w:val="26"/>
        </w:rPr>
        <w:t xml:space="preserve"> để </w:t>
      </w:r>
      <w:r w:rsidRPr="002C299A">
        <w:rPr>
          <w:rFonts w:cs="Calibri"/>
          <w:b/>
          <w:sz w:val="28"/>
          <w:szCs w:val="26"/>
        </w:rPr>
        <w:t>liên lạc</w:t>
      </w:r>
      <w:r w:rsidR="00AC3ECF" w:rsidRPr="002C299A">
        <w:rPr>
          <w:rFonts w:cs="Calibri"/>
          <w:b/>
          <w:sz w:val="28"/>
          <w:szCs w:val="26"/>
        </w:rPr>
        <w:t xml:space="preserve"> với chính quyền và các dịch vụ </w:t>
      </w:r>
      <w:r w:rsidRPr="002C299A">
        <w:rPr>
          <w:rFonts w:cs="Calibri"/>
          <w:b/>
          <w:sz w:val="28"/>
          <w:szCs w:val="26"/>
        </w:rPr>
        <w:t>cho</w:t>
      </w:r>
      <w:r w:rsidR="00786D4D" w:rsidRPr="002C299A">
        <w:rPr>
          <w:rFonts w:cs="Calibri"/>
          <w:b/>
          <w:sz w:val="28"/>
          <w:szCs w:val="26"/>
        </w:rPr>
        <w:t xml:space="preserve"> người</w:t>
      </w:r>
      <w:r w:rsidR="00AC3ECF" w:rsidRPr="002C299A">
        <w:rPr>
          <w:rFonts w:cs="Calibri"/>
          <w:b/>
          <w:sz w:val="28"/>
          <w:szCs w:val="26"/>
        </w:rPr>
        <w:t xml:space="preserve"> dân </w:t>
      </w:r>
      <w:r w:rsidRPr="002C299A">
        <w:rPr>
          <w:rFonts w:cs="Calibri"/>
          <w:b/>
          <w:sz w:val="28"/>
          <w:szCs w:val="26"/>
        </w:rPr>
        <w:t xml:space="preserve">ở </w:t>
      </w:r>
      <w:r w:rsidR="00AC3ECF" w:rsidRPr="002C299A">
        <w:rPr>
          <w:rFonts w:cs="Calibri"/>
          <w:b/>
          <w:sz w:val="28"/>
          <w:szCs w:val="26"/>
        </w:rPr>
        <w:t>Seattle?</w:t>
      </w:r>
    </w:p>
    <w:p w:rsidR="00B046E6" w:rsidRPr="002C299A" w:rsidRDefault="00534669" w:rsidP="00B046E6">
      <w:pPr>
        <w:rPr>
          <w:rFonts w:cs="Calibri"/>
        </w:rPr>
      </w:pPr>
      <w:r>
        <w:rPr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506095</wp:posOffset>
            </wp:positionV>
            <wp:extent cx="2656205" cy="2747010"/>
            <wp:effectExtent l="0" t="0" r="0" b="0"/>
            <wp:wrapTight wrapText="bothSides">
              <wp:wrapPolygon edited="0">
                <wp:start x="0" y="0"/>
                <wp:lineTo x="0" y="21420"/>
                <wp:lineTo x="21378" y="21420"/>
                <wp:lineTo x="21378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ECF" w:rsidRPr="002C299A">
        <w:rPr>
          <w:rFonts w:cs="Calibri"/>
          <w:sz w:val="24"/>
        </w:rPr>
        <w:t xml:space="preserve">Thành phố Seattle đã thực hiện một cuộc </w:t>
      </w:r>
      <w:r w:rsidR="00EA47A8" w:rsidRPr="002C299A">
        <w:rPr>
          <w:rFonts w:cs="Calibri"/>
          <w:sz w:val="24"/>
        </w:rPr>
        <w:t>tham khảo</w:t>
      </w:r>
      <w:r w:rsidR="00AC3ECF" w:rsidRPr="002C299A">
        <w:rPr>
          <w:rFonts w:cs="Calibri"/>
          <w:sz w:val="24"/>
        </w:rPr>
        <w:t xml:space="preserve"> về cách người dân sử dụng các phương tiện truyền thông (máy tính, Internet, điện thoại, Facebook, </w:t>
      </w:r>
      <w:r w:rsidR="00C05424" w:rsidRPr="002C299A">
        <w:rPr>
          <w:rFonts w:cs="Calibri"/>
          <w:sz w:val="24"/>
        </w:rPr>
        <w:t>T</w:t>
      </w:r>
      <w:r w:rsidR="00AC3ECF" w:rsidRPr="002C299A">
        <w:rPr>
          <w:rFonts w:cs="Calibri"/>
          <w:sz w:val="24"/>
        </w:rPr>
        <w:t xml:space="preserve">witter). Chúng tôi cũng tìm hiểu những </w:t>
      </w:r>
      <w:r w:rsidR="00BC31BB" w:rsidRPr="002C299A">
        <w:rPr>
          <w:rFonts w:cs="Calibri"/>
          <w:sz w:val="24"/>
        </w:rPr>
        <w:t>trở ngại</w:t>
      </w:r>
      <w:r w:rsidR="00AC3ECF" w:rsidRPr="002C299A">
        <w:rPr>
          <w:rFonts w:cs="Calibri"/>
          <w:sz w:val="24"/>
        </w:rPr>
        <w:t xml:space="preserve"> mà người</w:t>
      </w:r>
      <w:r w:rsidR="00BC31BB" w:rsidRPr="002C299A">
        <w:rPr>
          <w:rFonts w:cs="Calibri"/>
          <w:sz w:val="24"/>
        </w:rPr>
        <w:t xml:space="preserve"> dân</w:t>
      </w:r>
      <w:r w:rsidR="00AC3ECF" w:rsidRPr="002C299A">
        <w:rPr>
          <w:rFonts w:cs="Calibri"/>
          <w:sz w:val="24"/>
        </w:rPr>
        <w:t xml:space="preserve"> gặp phải khi </w:t>
      </w:r>
      <w:r w:rsidR="00F20B36">
        <w:rPr>
          <w:rFonts w:cs="Calibri"/>
          <w:sz w:val="24"/>
        </w:rPr>
        <w:t>d</w:t>
      </w:r>
      <w:r w:rsidR="00F20B36" w:rsidRPr="00F20B36">
        <w:rPr>
          <w:rFonts w:cs="Calibri"/>
          <w:sz w:val="24"/>
        </w:rPr>
        <w:t>ù</w:t>
      </w:r>
      <w:r w:rsidR="002C299A" w:rsidRPr="002C299A">
        <w:rPr>
          <w:rFonts w:cs="Calibri"/>
          <w:sz w:val="24"/>
        </w:rPr>
        <w:t xml:space="preserve">ng </w:t>
      </w:r>
      <w:r w:rsidR="002017FC" w:rsidRPr="002C299A">
        <w:rPr>
          <w:rFonts w:cs="Calibri"/>
          <w:sz w:val="24"/>
        </w:rPr>
        <w:t xml:space="preserve">Internet và máy tính </w:t>
      </w:r>
      <w:r w:rsidR="00AC3ECF" w:rsidRPr="002C299A">
        <w:rPr>
          <w:rFonts w:cs="Calibri"/>
          <w:sz w:val="24"/>
        </w:rPr>
        <w:t>để</w:t>
      </w:r>
      <w:r w:rsidR="007F7FE4" w:rsidRPr="002C299A">
        <w:rPr>
          <w:rFonts w:cs="Calibri"/>
          <w:sz w:val="24"/>
        </w:rPr>
        <w:t xml:space="preserve"> cho</w:t>
      </w:r>
      <w:r w:rsidR="00AC3ECF" w:rsidRPr="002C299A">
        <w:rPr>
          <w:rFonts w:cs="Calibri"/>
          <w:sz w:val="24"/>
        </w:rPr>
        <w:t xml:space="preserve"> những dịch vụ cần thiết, các vấn đề của khách hàng sử dụng</w:t>
      </w:r>
      <w:r w:rsidR="002017FC" w:rsidRPr="002C299A">
        <w:rPr>
          <w:rFonts w:cs="Calibri"/>
          <w:sz w:val="24"/>
        </w:rPr>
        <w:t xml:space="preserve"> hệ thống</w:t>
      </w:r>
      <w:r w:rsidR="00AC3ECF" w:rsidRPr="002C299A">
        <w:rPr>
          <w:rFonts w:cs="Calibri"/>
          <w:sz w:val="24"/>
        </w:rPr>
        <w:t xml:space="preserve"> cáp, và cách mọi người muốn </w:t>
      </w:r>
      <w:r w:rsidR="002017FC" w:rsidRPr="002C299A">
        <w:rPr>
          <w:rFonts w:cs="Calibri"/>
          <w:sz w:val="24"/>
        </w:rPr>
        <w:t>tìm hiểu</w:t>
      </w:r>
      <w:r w:rsidR="00AC3ECF" w:rsidRPr="002C299A">
        <w:rPr>
          <w:rFonts w:cs="Calibri"/>
          <w:sz w:val="24"/>
        </w:rPr>
        <w:t xml:space="preserve"> thông tin và </w:t>
      </w:r>
      <w:r w:rsidR="002017FC" w:rsidRPr="002C299A">
        <w:rPr>
          <w:rFonts w:cs="Calibri"/>
          <w:sz w:val="24"/>
        </w:rPr>
        <w:t>đóng góp ý kiến</w:t>
      </w:r>
      <w:r w:rsidR="00AC3ECF" w:rsidRPr="002C299A">
        <w:rPr>
          <w:rFonts w:cs="Calibri"/>
          <w:sz w:val="24"/>
        </w:rPr>
        <w:t xml:space="preserve"> cho chính quyền thành phố và cá</w:t>
      </w:r>
      <w:r w:rsidR="001A0E8A" w:rsidRPr="002C299A">
        <w:rPr>
          <w:rFonts w:cs="Calibri"/>
          <w:sz w:val="24"/>
        </w:rPr>
        <w:t>c nhóm cộng đồng. Sau đây là những kết quả</w:t>
      </w:r>
      <w:r w:rsidR="002017FC" w:rsidRPr="002C299A">
        <w:rPr>
          <w:rFonts w:cs="Calibri"/>
          <w:sz w:val="24"/>
        </w:rPr>
        <w:t xml:space="preserve"> </w:t>
      </w:r>
      <w:r w:rsidR="001A0E8A" w:rsidRPr="002C299A">
        <w:rPr>
          <w:rFonts w:cs="Calibri"/>
          <w:sz w:val="24"/>
        </w:rPr>
        <w:t xml:space="preserve">của cuộc </w:t>
      </w:r>
      <w:r w:rsidR="00EA47A8" w:rsidRPr="002C299A">
        <w:rPr>
          <w:rFonts w:cs="Calibri"/>
          <w:sz w:val="24"/>
        </w:rPr>
        <w:t>tham khảo</w:t>
      </w:r>
      <w:r w:rsidR="001A0E8A" w:rsidRPr="002C299A">
        <w:rPr>
          <w:rFonts w:cs="Calibri"/>
          <w:sz w:val="24"/>
        </w:rPr>
        <w:t xml:space="preserve"> mà chúng tôi đã thực hiệ</w:t>
      </w:r>
      <w:r w:rsidR="002017FC" w:rsidRPr="002C299A">
        <w:rPr>
          <w:rFonts w:cs="Calibri"/>
          <w:sz w:val="24"/>
        </w:rPr>
        <w:t xml:space="preserve">n bao gồm </w:t>
      </w:r>
      <w:r w:rsidR="009F1F3D" w:rsidRPr="002C299A">
        <w:rPr>
          <w:rFonts w:cs="Calibri"/>
          <w:sz w:val="24"/>
        </w:rPr>
        <w:t>những</w:t>
      </w:r>
      <w:r w:rsidR="007F7FE4" w:rsidRPr="002C299A">
        <w:rPr>
          <w:rFonts w:cs="Calibri"/>
          <w:sz w:val="24"/>
        </w:rPr>
        <w:t xml:space="preserve"> </w:t>
      </w:r>
      <w:r w:rsidR="001A0E8A" w:rsidRPr="002C299A">
        <w:rPr>
          <w:rFonts w:cs="Calibri"/>
          <w:sz w:val="24"/>
        </w:rPr>
        <w:t>góp ý mà chúng tôi tổng kết được từ người dân. Năm 2013, chúng tôi</w:t>
      </w:r>
      <w:r w:rsidR="002017FC" w:rsidRPr="002C299A">
        <w:rPr>
          <w:rFonts w:cs="Calibri"/>
          <w:sz w:val="24"/>
        </w:rPr>
        <w:t xml:space="preserve"> đã</w:t>
      </w:r>
      <w:r w:rsidR="001A0E8A" w:rsidRPr="002C299A">
        <w:rPr>
          <w:rFonts w:cs="Calibri"/>
          <w:sz w:val="24"/>
        </w:rPr>
        <w:t xml:space="preserve"> </w:t>
      </w:r>
      <w:r w:rsidR="00EA47A8" w:rsidRPr="002C299A">
        <w:rPr>
          <w:rFonts w:cs="Calibri"/>
          <w:sz w:val="24"/>
        </w:rPr>
        <w:t>tham khảo</w:t>
      </w:r>
      <w:r w:rsidR="001A0E8A" w:rsidRPr="002C299A">
        <w:rPr>
          <w:rFonts w:cs="Calibri"/>
          <w:sz w:val="24"/>
        </w:rPr>
        <w:t xml:space="preserve"> 2</w:t>
      </w:r>
      <w:r w:rsidR="002017FC" w:rsidRPr="002C299A">
        <w:rPr>
          <w:rFonts w:cs="Calibri"/>
          <w:sz w:val="24"/>
        </w:rPr>
        <w:t>,</w:t>
      </w:r>
      <w:r w:rsidR="001A0E8A" w:rsidRPr="002C299A">
        <w:rPr>
          <w:rFonts w:cs="Calibri"/>
          <w:sz w:val="24"/>
        </w:rPr>
        <w:t xml:space="preserve">600 người qua điện thoại và Internet, </w:t>
      </w:r>
      <w:r w:rsidR="002017FC" w:rsidRPr="002C299A">
        <w:rPr>
          <w:rFonts w:cs="Calibri"/>
          <w:sz w:val="24"/>
        </w:rPr>
        <w:t>gồm có</w:t>
      </w:r>
      <w:r w:rsidR="001A0E8A" w:rsidRPr="002C299A">
        <w:rPr>
          <w:rFonts w:cs="Calibri"/>
          <w:sz w:val="24"/>
        </w:rPr>
        <w:t xml:space="preserve"> </w:t>
      </w:r>
      <w:r w:rsidR="002017FC" w:rsidRPr="002C299A">
        <w:rPr>
          <w:rFonts w:cs="Calibri"/>
          <w:sz w:val="24"/>
        </w:rPr>
        <w:t>chín</w:t>
      </w:r>
      <w:r w:rsidR="001A0E8A" w:rsidRPr="002C299A">
        <w:rPr>
          <w:rFonts w:cs="Calibri"/>
          <w:sz w:val="24"/>
        </w:rPr>
        <w:t xml:space="preserve"> nhóm cộng đồng </w:t>
      </w:r>
      <w:r w:rsidR="002017FC" w:rsidRPr="002C299A">
        <w:rPr>
          <w:rFonts w:cs="Calibri"/>
          <w:sz w:val="24"/>
        </w:rPr>
        <w:t>thiểu số</w:t>
      </w:r>
      <w:r w:rsidR="001A0E8A" w:rsidRPr="002C299A">
        <w:rPr>
          <w:rFonts w:cs="Calibri"/>
          <w:sz w:val="24"/>
        </w:rPr>
        <w:t xml:space="preserve"> </w:t>
      </w:r>
      <w:r w:rsidR="002017FC" w:rsidRPr="002C299A">
        <w:rPr>
          <w:rFonts w:cs="Calibri"/>
          <w:sz w:val="24"/>
        </w:rPr>
        <w:t>với</w:t>
      </w:r>
      <w:r w:rsidR="001A0E8A" w:rsidRPr="002C299A">
        <w:rPr>
          <w:rFonts w:cs="Calibri"/>
          <w:sz w:val="24"/>
        </w:rPr>
        <w:t xml:space="preserve"> 6 ngôn ngữ</w:t>
      </w:r>
      <w:r w:rsidR="002017FC" w:rsidRPr="002C299A">
        <w:rPr>
          <w:rFonts w:cs="Calibri"/>
          <w:sz w:val="24"/>
        </w:rPr>
        <w:t xml:space="preserve"> khác nhau</w:t>
      </w:r>
      <w:r w:rsidR="001A0E8A" w:rsidRPr="002C299A">
        <w:rPr>
          <w:rFonts w:cs="Calibri"/>
          <w:sz w:val="24"/>
        </w:rPr>
        <w:t xml:space="preserve">. </w:t>
      </w:r>
      <w:r w:rsidR="002017FC" w:rsidRPr="002C299A">
        <w:rPr>
          <w:rFonts w:cs="Calibri"/>
          <w:sz w:val="24"/>
        </w:rPr>
        <w:t xml:space="preserve">Các </w:t>
      </w:r>
      <w:r w:rsidR="001A0E8A" w:rsidRPr="002C299A">
        <w:rPr>
          <w:rFonts w:cs="Calibri"/>
          <w:sz w:val="24"/>
        </w:rPr>
        <w:t xml:space="preserve">nhóm </w:t>
      </w:r>
      <w:r w:rsidR="00910921" w:rsidRPr="002C299A">
        <w:rPr>
          <w:rFonts w:cs="Calibri"/>
          <w:sz w:val="24"/>
        </w:rPr>
        <w:t xml:space="preserve">được </w:t>
      </w:r>
      <w:r w:rsidR="00F20B36">
        <w:rPr>
          <w:rFonts w:cs="Calibri"/>
          <w:sz w:val="24"/>
        </w:rPr>
        <w:t>chú trọng</w:t>
      </w:r>
      <w:r w:rsidR="002017FC" w:rsidRPr="002C299A">
        <w:rPr>
          <w:rFonts w:cs="Calibri"/>
          <w:sz w:val="24"/>
        </w:rPr>
        <w:t xml:space="preserve"> là đại diện của những người dân </w:t>
      </w:r>
      <w:r w:rsidR="00F709FB" w:rsidRPr="002C299A">
        <w:rPr>
          <w:rFonts w:cs="Calibri"/>
          <w:sz w:val="24"/>
        </w:rPr>
        <w:t xml:space="preserve">chưa có cơ hội </w:t>
      </w:r>
      <w:r w:rsidR="00910921" w:rsidRPr="002C299A">
        <w:rPr>
          <w:rFonts w:cs="Calibri"/>
          <w:sz w:val="24"/>
        </w:rPr>
        <w:t>tham gia</w:t>
      </w:r>
      <w:r w:rsidR="00F709FB" w:rsidRPr="002C299A">
        <w:rPr>
          <w:rFonts w:cs="Calibri"/>
          <w:sz w:val="24"/>
        </w:rPr>
        <w:t xml:space="preserve"> trong những cuộc tham khảo </w:t>
      </w:r>
      <w:r w:rsidR="00910921" w:rsidRPr="002C299A">
        <w:rPr>
          <w:rFonts w:cs="Calibri"/>
          <w:sz w:val="24"/>
        </w:rPr>
        <w:t>trước</w:t>
      </w:r>
      <w:r w:rsidR="001A0E8A" w:rsidRPr="002C299A">
        <w:rPr>
          <w:rFonts w:cs="Calibri"/>
          <w:sz w:val="24"/>
        </w:rPr>
        <w:t xml:space="preserve">. </w:t>
      </w:r>
      <w:r w:rsidR="0028541C" w:rsidRPr="002C299A">
        <w:rPr>
          <w:rFonts w:cs="Calibri"/>
          <w:sz w:val="24"/>
        </w:rPr>
        <w:t>Những k</w:t>
      </w:r>
      <w:r w:rsidR="001A0E8A" w:rsidRPr="002C299A">
        <w:rPr>
          <w:rFonts w:cs="Calibri"/>
          <w:sz w:val="24"/>
        </w:rPr>
        <w:t xml:space="preserve">ết quả và </w:t>
      </w:r>
      <w:r w:rsidR="0028541C" w:rsidRPr="002C299A">
        <w:rPr>
          <w:rFonts w:cs="Calibri"/>
          <w:sz w:val="24"/>
        </w:rPr>
        <w:t>đề nghị</w:t>
      </w:r>
      <w:r w:rsidR="001A0E8A" w:rsidRPr="002C299A">
        <w:rPr>
          <w:rFonts w:cs="Calibri"/>
          <w:sz w:val="24"/>
        </w:rPr>
        <w:t xml:space="preserve"> dưới đây</w:t>
      </w:r>
      <w:r w:rsidR="0028541C" w:rsidRPr="002C299A">
        <w:rPr>
          <w:rFonts w:cs="Calibri"/>
          <w:sz w:val="24"/>
        </w:rPr>
        <w:t xml:space="preserve"> chỉ</w:t>
      </w:r>
      <w:r w:rsidR="001A0E8A" w:rsidRPr="002C299A">
        <w:rPr>
          <w:rFonts w:cs="Calibri"/>
          <w:sz w:val="24"/>
        </w:rPr>
        <w:t xml:space="preserve"> là một phần của bản </w:t>
      </w:r>
      <w:r w:rsidR="0028541C" w:rsidRPr="002C299A">
        <w:rPr>
          <w:rFonts w:cs="Calibri"/>
          <w:sz w:val="24"/>
        </w:rPr>
        <w:t>tường trình</w:t>
      </w:r>
      <w:r w:rsidR="001A0E8A" w:rsidRPr="002C299A">
        <w:rPr>
          <w:rFonts w:cs="Calibri"/>
          <w:sz w:val="24"/>
        </w:rPr>
        <w:t xml:space="preserve"> Information Technology Access and Adoption in Seattle: Progress towards digital opportunity and equity. Thành phố Seattle đang </w:t>
      </w:r>
      <w:r w:rsidR="00323AFE" w:rsidRPr="002C299A">
        <w:rPr>
          <w:rFonts w:cs="Calibri"/>
          <w:sz w:val="24"/>
        </w:rPr>
        <w:t xml:space="preserve">áp dụng </w:t>
      </w:r>
      <w:r w:rsidR="001A0E8A" w:rsidRPr="002C299A">
        <w:rPr>
          <w:rFonts w:cs="Calibri"/>
          <w:sz w:val="24"/>
        </w:rPr>
        <w:t xml:space="preserve">những </w:t>
      </w:r>
      <w:r w:rsidR="0028541C" w:rsidRPr="002C299A">
        <w:rPr>
          <w:rFonts w:cs="Calibri"/>
          <w:sz w:val="24"/>
        </w:rPr>
        <w:t>ý kiến</w:t>
      </w:r>
      <w:r w:rsidR="001A0E8A" w:rsidRPr="002C299A">
        <w:rPr>
          <w:rFonts w:cs="Calibri"/>
          <w:sz w:val="24"/>
        </w:rPr>
        <w:t xml:space="preserve"> mà</w:t>
      </w:r>
      <w:r w:rsidR="00B046E6" w:rsidRPr="002C299A">
        <w:rPr>
          <w:rFonts w:cs="Calibri"/>
          <w:sz w:val="24"/>
        </w:rPr>
        <w:t xml:space="preserve"> người dân </w:t>
      </w:r>
      <w:r w:rsidR="009F1F3D" w:rsidRPr="002C299A">
        <w:rPr>
          <w:rFonts w:cs="Calibri"/>
          <w:sz w:val="24"/>
        </w:rPr>
        <w:t>đã</w:t>
      </w:r>
      <w:r w:rsidR="0055317D" w:rsidRPr="002C299A">
        <w:rPr>
          <w:rFonts w:cs="Calibri"/>
          <w:sz w:val="24"/>
        </w:rPr>
        <w:t xml:space="preserve"> </w:t>
      </w:r>
      <w:r w:rsidR="0028541C" w:rsidRPr="002C299A">
        <w:rPr>
          <w:rFonts w:cs="Calibri"/>
          <w:sz w:val="24"/>
        </w:rPr>
        <w:t>đóng góp</w:t>
      </w:r>
      <w:r w:rsidR="00B046E6" w:rsidRPr="002C299A">
        <w:rPr>
          <w:rFonts w:cs="Calibri"/>
          <w:sz w:val="24"/>
        </w:rPr>
        <w:t xml:space="preserve"> để </w:t>
      </w:r>
      <w:r w:rsidR="0028541C" w:rsidRPr="002C299A">
        <w:rPr>
          <w:rFonts w:cs="Calibri"/>
          <w:sz w:val="24"/>
        </w:rPr>
        <w:t>lên kế hoạch</w:t>
      </w:r>
      <w:r w:rsidR="00B046E6" w:rsidRPr="002C299A">
        <w:rPr>
          <w:rFonts w:cs="Calibri"/>
          <w:sz w:val="24"/>
        </w:rPr>
        <w:t xml:space="preserve"> những dịch vụ hỗ trợ cộng đồng, và cách chúng tôi thiết kế </w:t>
      </w:r>
      <w:r w:rsidR="0028541C" w:rsidRPr="002C299A">
        <w:rPr>
          <w:rFonts w:cs="Calibri"/>
          <w:sz w:val="24"/>
        </w:rPr>
        <w:t>trang mạng của thành phố, trách nhiệm</w:t>
      </w:r>
      <w:r w:rsidR="00B046E6" w:rsidRPr="002C299A">
        <w:rPr>
          <w:rFonts w:cs="Calibri"/>
          <w:sz w:val="24"/>
        </w:rPr>
        <w:t xml:space="preserve"> củ</w:t>
      </w:r>
      <w:r w:rsidR="0028541C" w:rsidRPr="002C299A">
        <w:rPr>
          <w:rFonts w:cs="Calibri"/>
          <w:sz w:val="24"/>
        </w:rPr>
        <w:t xml:space="preserve">a chúng tôi là tăng cường </w:t>
      </w:r>
      <w:r w:rsidR="009F1F3D" w:rsidRPr="002C299A">
        <w:rPr>
          <w:rFonts w:cs="Calibri"/>
          <w:sz w:val="24"/>
        </w:rPr>
        <w:t>việc</w:t>
      </w:r>
      <w:r w:rsidR="0055317D" w:rsidRPr="002C299A">
        <w:rPr>
          <w:rFonts w:cs="Calibri"/>
          <w:sz w:val="24"/>
        </w:rPr>
        <w:t xml:space="preserve"> </w:t>
      </w:r>
      <w:r w:rsidR="0028541C" w:rsidRPr="002C299A">
        <w:rPr>
          <w:rFonts w:cs="Calibri"/>
          <w:sz w:val="24"/>
        </w:rPr>
        <w:t>sử dụng</w:t>
      </w:r>
      <w:r w:rsidR="00B046E6" w:rsidRPr="002C299A">
        <w:rPr>
          <w:rFonts w:cs="Calibri"/>
          <w:sz w:val="24"/>
        </w:rPr>
        <w:t xml:space="preserve"> </w:t>
      </w:r>
      <w:r w:rsidR="0028541C" w:rsidRPr="002C299A">
        <w:rPr>
          <w:rFonts w:cs="Calibri"/>
          <w:sz w:val="24"/>
        </w:rPr>
        <w:t xml:space="preserve">kỹ thuật </w:t>
      </w:r>
      <w:r w:rsidR="00B046E6" w:rsidRPr="002C299A">
        <w:rPr>
          <w:rFonts w:cs="Calibri"/>
          <w:sz w:val="24"/>
        </w:rPr>
        <w:t>thông tin</w:t>
      </w:r>
      <w:r w:rsidR="0028541C" w:rsidRPr="002C299A">
        <w:rPr>
          <w:rFonts w:cs="Calibri"/>
          <w:sz w:val="24"/>
        </w:rPr>
        <w:t xml:space="preserve"> cho mọi người dân</w:t>
      </w:r>
      <w:r w:rsidR="00B046E6" w:rsidRPr="002C299A">
        <w:rPr>
          <w:rFonts w:cs="Calibri"/>
          <w:sz w:val="24"/>
        </w:rPr>
        <w:t xml:space="preserve">, cách chúng tôi </w:t>
      </w:r>
      <w:r w:rsidR="0028541C" w:rsidRPr="002C299A">
        <w:rPr>
          <w:rFonts w:cs="Calibri"/>
          <w:sz w:val="24"/>
        </w:rPr>
        <w:t>hợp tác</w:t>
      </w:r>
      <w:r w:rsidR="00B046E6" w:rsidRPr="002C299A">
        <w:rPr>
          <w:rFonts w:cs="Calibri"/>
          <w:sz w:val="24"/>
        </w:rPr>
        <w:t xml:space="preserve"> vớ</w:t>
      </w:r>
      <w:r w:rsidR="0028541C" w:rsidRPr="002C299A">
        <w:rPr>
          <w:rFonts w:cs="Calibri"/>
          <w:sz w:val="24"/>
        </w:rPr>
        <w:t xml:space="preserve">i các </w:t>
      </w:r>
      <w:r w:rsidR="00F709FB" w:rsidRPr="002C299A">
        <w:rPr>
          <w:rFonts w:cs="Calibri"/>
          <w:sz w:val="24"/>
        </w:rPr>
        <w:t>hãng</w:t>
      </w:r>
      <w:r w:rsidR="0028541C" w:rsidRPr="002C299A">
        <w:rPr>
          <w:rFonts w:cs="Calibri"/>
          <w:sz w:val="24"/>
        </w:rPr>
        <w:t xml:space="preserve"> cung cấp dịch vụ</w:t>
      </w:r>
      <w:r w:rsidR="00B046E6" w:rsidRPr="002C299A">
        <w:rPr>
          <w:rFonts w:cs="Calibri"/>
          <w:sz w:val="24"/>
        </w:rPr>
        <w:t xml:space="preserve"> cáp,</w:t>
      </w:r>
      <w:r w:rsidR="00796E14" w:rsidRPr="002C299A">
        <w:rPr>
          <w:rFonts w:cs="Calibri"/>
          <w:sz w:val="24"/>
        </w:rPr>
        <w:t xml:space="preserve"> </w:t>
      </w:r>
      <w:r w:rsidR="00F20B36">
        <w:rPr>
          <w:rFonts w:cs="Calibri"/>
          <w:sz w:val="24"/>
        </w:rPr>
        <w:t>và</w:t>
      </w:r>
      <w:r w:rsidR="00C05424" w:rsidRPr="002C299A">
        <w:rPr>
          <w:rFonts w:cs="Calibri"/>
          <w:sz w:val="24"/>
        </w:rPr>
        <w:t xml:space="preserve"> nhiều </w:t>
      </w:r>
      <w:r w:rsidR="00F709FB" w:rsidRPr="002C299A">
        <w:rPr>
          <w:rFonts w:cs="Calibri"/>
          <w:sz w:val="24"/>
        </w:rPr>
        <w:t>hơn thế nữa</w:t>
      </w:r>
      <w:r w:rsidR="00B046E6" w:rsidRPr="002C299A">
        <w:rPr>
          <w:rFonts w:cs="Calibri"/>
          <w:sz w:val="24"/>
        </w:rPr>
        <w:t>…  Đây là lần thứ</w:t>
      </w:r>
      <w:r w:rsidR="00F709FB" w:rsidRPr="002C299A">
        <w:rPr>
          <w:rFonts w:cs="Calibri"/>
          <w:sz w:val="24"/>
        </w:rPr>
        <w:t xml:space="preserve"> tư</w:t>
      </w:r>
      <w:r w:rsidR="00B046E6" w:rsidRPr="002C299A">
        <w:rPr>
          <w:rFonts w:cs="Calibri"/>
          <w:sz w:val="24"/>
        </w:rPr>
        <w:t xml:space="preserve"> thành phố </w:t>
      </w:r>
      <w:r w:rsidR="00F709FB" w:rsidRPr="002C299A">
        <w:rPr>
          <w:rFonts w:cs="Calibri"/>
          <w:sz w:val="24"/>
        </w:rPr>
        <w:t>cập nhập ý kiến</w:t>
      </w:r>
      <w:r w:rsidR="00B046E6" w:rsidRPr="002C299A">
        <w:rPr>
          <w:rFonts w:cs="Calibri"/>
          <w:sz w:val="24"/>
        </w:rPr>
        <w:t xml:space="preserve"> kể từ năm 2000. </w:t>
      </w:r>
      <w:r w:rsidR="00EA47A8" w:rsidRPr="002C299A">
        <w:rPr>
          <w:rFonts w:cs="Calibri"/>
          <w:sz w:val="24"/>
        </w:rPr>
        <w:t>Tham khảo</w:t>
      </w:r>
      <w:r w:rsidR="00B046E6" w:rsidRPr="002C299A">
        <w:rPr>
          <w:rFonts w:cs="Calibri"/>
          <w:sz w:val="24"/>
        </w:rPr>
        <w:t xml:space="preserve"> được thực hiện bở</w:t>
      </w:r>
      <w:r w:rsidR="00DE28C9" w:rsidRPr="002C299A">
        <w:rPr>
          <w:rFonts w:cs="Calibri"/>
          <w:sz w:val="24"/>
        </w:rPr>
        <w:t>i</w:t>
      </w:r>
      <w:r w:rsidR="00B046E6" w:rsidRPr="002C299A">
        <w:rPr>
          <w:rFonts w:cs="Calibri"/>
          <w:sz w:val="24"/>
        </w:rPr>
        <w:t xml:space="preserve"> City of Seattle Department of Information Technology’s Community Technology Program.</w:t>
      </w:r>
      <w:r w:rsidR="00B046E6" w:rsidRPr="002C299A">
        <w:rPr>
          <w:rFonts w:cs="Calibri"/>
        </w:rPr>
        <w:t xml:space="preserve"> </w:t>
      </w:r>
    </w:p>
    <w:p w:rsidR="00B046E6" w:rsidRPr="002C299A" w:rsidRDefault="00B046E6" w:rsidP="00B046E6">
      <w:pPr>
        <w:rPr>
          <w:rFonts w:cs="Calibri"/>
          <w:b/>
          <w:sz w:val="28"/>
          <w:szCs w:val="26"/>
        </w:rPr>
      </w:pPr>
      <w:r w:rsidRPr="002C299A">
        <w:rPr>
          <w:rFonts w:cs="Calibri"/>
          <w:b/>
          <w:sz w:val="28"/>
          <w:szCs w:val="26"/>
        </w:rPr>
        <w:t>Những phát hiện quan trọng:</w:t>
      </w:r>
    </w:p>
    <w:p w:rsidR="00B046E6" w:rsidRPr="002C299A" w:rsidRDefault="00786D4D" w:rsidP="00323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299A">
        <w:rPr>
          <w:rFonts w:ascii="Calibri" w:hAnsi="Calibri" w:cs="Calibri"/>
        </w:rPr>
        <w:t>V</w:t>
      </w:r>
      <w:r w:rsidR="00B046E6" w:rsidRPr="002C299A">
        <w:rPr>
          <w:rFonts w:ascii="Calibri" w:hAnsi="Calibri" w:cs="Calibri"/>
        </w:rPr>
        <w:t xml:space="preserve">iệc sử dụng và truy cập Internet tại nhà ở Seattle tiếp tục giữ ở mức cao; 85% những người được </w:t>
      </w:r>
      <w:r w:rsidR="00EA47A8" w:rsidRPr="002C299A">
        <w:rPr>
          <w:rFonts w:ascii="Calibri" w:hAnsi="Calibri" w:cs="Calibri"/>
        </w:rPr>
        <w:t>tham khảo</w:t>
      </w:r>
      <w:r w:rsidR="00B046E6" w:rsidRPr="002C299A">
        <w:rPr>
          <w:rFonts w:ascii="Calibri" w:hAnsi="Calibri" w:cs="Calibri"/>
        </w:rPr>
        <w:t xml:space="preserve"> và 75% người tham gia </w:t>
      </w:r>
      <w:r w:rsidR="00910921" w:rsidRPr="002C299A">
        <w:rPr>
          <w:rFonts w:ascii="Calibri" w:hAnsi="Calibri" w:cs="Calibri"/>
        </w:rPr>
        <w:t xml:space="preserve">của các nhóm được </w:t>
      </w:r>
      <w:r w:rsidR="009F1F3D" w:rsidRPr="002C299A">
        <w:rPr>
          <w:rFonts w:ascii="Calibri" w:hAnsi="Calibri" w:cs="Calibri"/>
        </w:rPr>
        <w:t>chú trọng</w:t>
      </w:r>
      <w:r w:rsidR="002C299A" w:rsidRPr="002C299A">
        <w:rPr>
          <w:rFonts w:ascii="Calibri" w:hAnsi="Calibri" w:cs="Calibri"/>
        </w:rPr>
        <w:t xml:space="preserve"> </w:t>
      </w:r>
      <w:r w:rsidR="00B046E6" w:rsidRPr="002C299A">
        <w:rPr>
          <w:rFonts w:ascii="Calibri" w:hAnsi="Calibri" w:cs="Calibri"/>
        </w:rPr>
        <w:t xml:space="preserve">có ít nhất “một vài” </w:t>
      </w:r>
      <w:r w:rsidR="00910921" w:rsidRPr="002C299A">
        <w:rPr>
          <w:rFonts w:ascii="Calibri" w:hAnsi="Calibri" w:cs="Calibri"/>
        </w:rPr>
        <w:t>cách tiếp nhận</w:t>
      </w:r>
      <w:r w:rsidR="00B046E6" w:rsidRPr="002C299A">
        <w:rPr>
          <w:rFonts w:ascii="Calibri" w:hAnsi="Calibri" w:cs="Calibri"/>
        </w:rPr>
        <w:t xml:space="preserve"> Internet ở nhà.</w:t>
      </w:r>
    </w:p>
    <w:p w:rsidR="007564B8" w:rsidRPr="002C299A" w:rsidRDefault="007564B8" w:rsidP="007564B8">
      <w:pPr>
        <w:pStyle w:val="ListParagraph"/>
        <w:rPr>
          <w:rFonts w:ascii="Calibri" w:hAnsi="Calibri" w:cs="Calibri"/>
        </w:rPr>
      </w:pPr>
    </w:p>
    <w:p w:rsidR="007564B8" w:rsidRPr="002C299A" w:rsidRDefault="007564B8" w:rsidP="007564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299A">
        <w:rPr>
          <w:rFonts w:ascii="Calibri" w:hAnsi="Calibri" w:cs="Calibri"/>
        </w:rPr>
        <w:t>Seattle là thành phố có</w:t>
      </w:r>
      <w:r w:rsidR="00910921" w:rsidRPr="002C299A">
        <w:rPr>
          <w:rFonts w:ascii="Calibri" w:hAnsi="Calibri" w:cs="Calibri"/>
        </w:rPr>
        <w:t xml:space="preserve"> khá đông</w:t>
      </w:r>
      <w:r w:rsidRPr="002C299A">
        <w:rPr>
          <w:rFonts w:ascii="Calibri" w:hAnsi="Calibri" w:cs="Calibri"/>
        </w:rPr>
        <w:t xml:space="preserve"> số người truy cập Internet trực tiếp từ điện thoại; </w:t>
      </w:r>
      <w:r w:rsidR="00910921" w:rsidRPr="002C299A">
        <w:rPr>
          <w:rFonts w:ascii="Calibri" w:hAnsi="Calibri" w:cs="Calibri"/>
        </w:rPr>
        <w:t xml:space="preserve">72% có </w:t>
      </w:r>
      <w:r w:rsidR="003C7656" w:rsidRPr="002C299A">
        <w:rPr>
          <w:rFonts w:ascii="Calibri" w:hAnsi="Calibri" w:cs="Calibri"/>
        </w:rPr>
        <w:t xml:space="preserve">máy </w:t>
      </w:r>
      <w:r w:rsidR="00796E14" w:rsidRPr="002C299A">
        <w:rPr>
          <w:rFonts w:ascii="Calibri" w:hAnsi="Calibri" w:cs="Calibri"/>
        </w:rPr>
        <w:t xml:space="preserve">computer </w:t>
      </w:r>
      <w:r w:rsidR="003C7656" w:rsidRPr="002C299A">
        <w:rPr>
          <w:rFonts w:ascii="Calibri" w:hAnsi="Calibri" w:cs="Calibri"/>
        </w:rPr>
        <w:t>xách tay (</w:t>
      </w:r>
      <w:r w:rsidR="00910921" w:rsidRPr="002C299A">
        <w:rPr>
          <w:rFonts w:ascii="Calibri" w:hAnsi="Calibri" w:cs="Calibri"/>
        </w:rPr>
        <w:t>laptop</w:t>
      </w:r>
      <w:r w:rsidR="003C7656" w:rsidRPr="002C299A">
        <w:rPr>
          <w:rFonts w:ascii="Calibri" w:hAnsi="Calibri" w:cs="Calibri"/>
        </w:rPr>
        <w:t>)</w:t>
      </w:r>
      <w:r w:rsidR="00910921" w:rsidRPr="002C299A">
        <w:rPr>
          <w:rFonts w:ascii="Calibri" w:hAnsi="Calibri" w:cs="Calibri"/>
        </w:rPr>
        <w:t xml:space="preserve"> </w:t>
      </w:r>
      <w:r w:rsidRPr="002C299A">
        <w:rPr>
          <w:rFonts w:ascii="Calibri" w:hAnsi="Calibri" w:cs="Calibri"/>
        </w:rPr>
        <w:t xml:space="preserve">và </w:t>
      </w:r>
      <w:r w:rsidR="00910921" w:rsidRPr="002C299A">
        <w:rPr>
          <w:rFonts w:ascii="Calibri" w:hAnsi="Calibri" w:cs="Calibri"/>
        </w:rPr>
        <w:t xml:space="preserve">65% </w:t>
      </w:r>
      <w:r w:rsidR="003C7656" w:rsidRPr="002C299A">
        <w:rPr>
          <w:rFonts w:ascii="Calibri" w:hAnsi="Calibri" w:cs="Calibri"/>
        </w:rPr>
        <w:t xml:space="preserve">có điện thoại </w:t>
      </w:r>
      <w:r w:rsidR="00474BC0" w:rsidRPr="002C299A">
        <w:rPr>
          <w:rFonts w:ascii="Calibri" w:hAnsi="Calibri" w:cs="Calibri"/>
        </w:rPr>
        <w:t>đa năng</w:t>
      </w:r>
      <w:r w:rsidR="003C7656" w:rsidRPr="002C299A">
        <w:rPr>
          <w:rFonts w:ascii="Calibri" w:hAnsi="Calibri" w:cs="Calibri"/>
        </w:rPr>
        <w:t xml:space="preserve"> (smartphone) </w:t>
      </w:r>
      <w:r w:rsidRPr="002C299A">
        <w:rPr>
          <w:rFonts w:ascii="Calibri" w:hAnsi="Calibri" w:cs="Calibri"/>
        </w:rPr>
        <w:t xml:space="preserve">và máy </w:t>
      </w:r>
      <w:r w:rsidR="00796E14" w:rsidRPr="002C299A">
        <w:rPr>
          <w:rFonts w:ascii="Calibri" w:hAnsi="Calibri" w:cs="Calibri"/>
        </w:rPr>
        <w:t>computer</w:t>
      </w:r>
      <w:r w:rsidRPr="002C299A">
        <w:rPr>
          <w:rFonts w:ascii="Calibri" w:hAnsi="Calibri" w:cs="Calibri"/>
        </w:rPr>
        <w:t xml:space="preserve"> </w:t>
      </w:r>
      <w:r w:rsidR="003C7656" w:rsidRPr="002C299A">
        <w:rPr>
          <w:rFonts w:ascii="Calibri" w:hAnsi="Calibri" w:cs="Calibri"/>
        </w:rPr>
        <w:t xml:space="preserve">tablet </w:t>
      </w:r>
      <w:r w:rsidRPr="002C299A">
        <w:rPr>
          <w:rFonts w:ascii="Calibri" w:hAnsi="Calibri" w:cs="Calibri"/>
        </w:rPr>
        <w:t xml:space="preserve">đã vượt qua </w:t>
      </w:r>
      <w:r w:rsidR="003C7656" w:rsidRPr="002C299A">
        <w:rPr>
          <w:rFonts w:ascii="Calibri" w:hAnsi="Calibri" w:cs="Calibri"/>
        </w:rPr>
        <w:t>55% có máy</w:t>
      </w:r>
      <w:r w:rsidR="00796E14" w:rsidRPr="002C299A">
        <w:rPr>
          <w:rFonts w:ascii="Calibri" w:hAnsi="Calibri" w:cs="Calibri"/>
        </w:rPr>
        <w:t xml:space="preserve"> computer</w:t>
      </w:r>
      <w:r w:rsidR="003C7656" w:rsidRPr="002C299A">
        <w:rPr>
          <w:rFonts w:ascii="Calibri" w:hAnsi="Calibri" w:cs="Calibri"/>
        </w:rPr>
        <w:t xml:space="preserve"> để bàn</w:t>
      </w:r>
      <w:r w:rsidR="00323AFE" w:rsidRPr="002C299A">
        <w:rPr>
          <w:rFonts w:ascii="Calibri" w:hAnsi="Calibri" w:cs="Calibri"/>
        </w:rPr>
        <w:t xml:space="preserve"> </w:t>
      </w:r>
      <w:r w:rsidR="003C7656" w:rsidRPr="002C299A">
        <w:rPr>
          <w:rFonts w:ascii="Calibri" w:hAnsi="Calibri" w:cs="Calibri"/>
        </w:rPr>
        <w:t xml:space="preserve">(desktop). Tám mươi chín phần trăm </w:t>
      </w:r>
      <w:r w:rsidRPr="002C299A">
        <w:rPr>
          <w:rFonts w:ascii="Calibri" w:hAnsi="Calibri" w:cs="Calibri"/>
        </w:rPr>
        <w:t xml:space="preserve">người được </w:t>
      </w:r>
      <w:r w:rsidR="00EA47A8" w:rsidRPr="002C299A">
        <w:rPr>
          <w:rFonts w:ascii="Calibri" w:hAnsi="Calibri" w:cs="Calibri"/>
        </w:rPr>
        <w:t>tham khảo</w:t>
      </w:r>
      <w:r w:rsidRPr="002C299A">
        <w:rPr>
          <w:rFonts w:ascii="Calibri" w:hAnsi="Calibri" w:cs="Calibri"/>
        </w:rPr>
        <w:t xml:space="preserve"> thường sử dụng điện thoại</w:t>
      </w:r>
      <w:r w:rsidR="003C7656" w:rsidRPr="002C299A">
        <w:rPr>
          <w:rFonts w:ascii="Calibri" w:hAnsi="Calibri" w:cs="Calibri"/>
        </w:rPr>
        <w:t xml:space="preserve"> di động</w:t>
      </w:r>
      <w:r w:rsidRPr="002C299A">
        <w:rPr>
          <w:rFonts w:ascii="Calibri" w:hAnsi="Calibri" w:cs="Calibri"/>
        </w:rPr>
        <w:t xml:space="preserve">; 58% có </w:t>
      </w:r>
      <w:r w:rsidR="003C7656" w:rsidRPr="002C299A">
        <w:rPr>
          <w:rFonts w:ascii="Calibri" w:hAnsi="Calibri" w:cs="Calibri"/>
        </w:rPr>
        <w:t xml:space="preserve">điện thoại </w:t>
      </w:r>
      <w:r w:rsidR="00474BC0" w:rsidRPr="002C299A">
        <w:rPr>
          <w:rFonts w:ascii="Calibri" w:hAnsi="Calibri" w:cs="Calibri"/>
        </w:rPr>
        <w:lastRenderedPageBreak/>
        <w:t>đa năng</w:t>
      </w:r>
      <w:r w:rsidRPr="002C299A">
        <w:rPr>
          <w:rFonts w:ascii="Calibri" w:hAnsi="Calibri" w:cs="Calibri"/>
        </w:rPr>
        <w:t xml:space="preserve">. </w:t>
      </w:r>
      <w:r w:rsidR="003C7656" w:rsidRPr="002C299A">
        <w:rPr>
          <w:rFonts w:ascii="Calibri" w:hAnsi="Calibri" w:cs="Calibri"/>
        </w:rPr>
        <w:t>Nói chung</w:t>
      </w:r>
      <w:r w:rsidRPr="002C299A">
        <w:rPr>
          <w:rFonts w:ascii="Calibri" w:hAnsi="Calibri" w:cs="Calibri"/>
        </w:rPr>
        <w:t xml:space="preserve">, những nhóm được </w:t>
      </w:r>
      <w:r w:rsidR="003C7656" w:rsidRPr="002C299A">
        <w:rPr>
          <w:rFonts w:ascii="Calibri" w:hAnsi="Calibri" w:cs="Calibri"/>
        </w:rPr>
        <w:t>tham khảo sử dụng Internet từ điện thoại ít</w:t>
      </w:r>
      <w:r w:rsidRPr="002C299A">
        <w:rPr>
          <w:rFonts w:ascii="Calibri" w:hAnsi="Calibri" w:cs="Calibri"/>
        </w:rPr>
        <w:t xml:space="preserve"> hơn, mặc dù mức độ sử dụng điện thoại gần bằng nhau</w:t>
      </w:r>
      <w:r w:rsidR="003C7656" w:rsidRPr="002C299A">
        <w:rPr>
          <w:rFonts w:ascii="Calibri" w:hAnsi="Calibri" w:cs="Calibri"/>
        </w:rPr>
        <w:t>.</w:t>
      </w:r>
    </w:p>
    <w:p w:rsidR="003C7656" w:rsidRPr="002C299A" w:rsidRDefault="003C7656" w:rsidP="003C7656">
      <w:pPr>
        <w:pStyle w:val="ListParagraph"/>
        <w:rPr>
          <w:rFonts w:ascii="Calibri" w:hAnsi="Calibri" w:cs="Calibri"/>
        </w:rPr>
      </w:pPr>
    </w:p>
    <w:p w:rsidR="007564B8" w:rsidRPr="002C299A" w:rsidRDefault="00DF7120" w:rsidP="00323AF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299A">
        <w:rPr>
          <w:rFonts w:ascii="Calibri" w:hAnsi="Calibri" w:cs="Calibri"/>
        </w:rPr>
        <w:t xml:space="preserve">Việc tham gia vào các </w:t>
      </w:r>
      <w:r w:rsidR="00EA47A8" w:rsidRPr="002C299A">
        <w:rPr>
          <w:rFonts w:ascii="Calibri" w:hAnsi="Calibri" w:cs="Calibri"/>
        </w:rPr>
        <w:t>hoạt động cộng đồng</w:t>
      </w:r>
      <w:r w:rsidRPr="002C299A">
        <w:rPr>
          <w:rFonts w:ascii="Calibri" w:hAnsi="Calibri" w:cs="Calibri"/>
        </w:rPr>
        <w:t xml:space="preserve"> </w:t>
      </w:r>
      <w:r w:rsidR="004B1CEC" w:rsidRPr="002C299A">
        <w:rPr>
          <w:rFonts w:ascii="Calibri" w:hAnsi="Calibri" w:cs="Calibri"/>
        </w:rPr>
        <w:t>(civic participation)</w:t>
      </w:r>
      <w:r w:rsidR="007564B8" w:rsidRPr="002C299A">
        <w:rPr>
          <w:rFonts w:ascii="Calibri" w:hAnsi="Calibri" w:cs="Calibri"/>
        </w:rPr>
        <w:t xml:space="preserve"> vẫn rất quan trọng đối với những người dân </w:t>
      </w:r>
      <w:r w:rsidR="00F504E5" w:rsidRPr="002C299A">
        <w:rPr>
          <w:rFonts w:ascii="Calibri" w:hAnsi="Calibri" w:cs="Calibri"/>
        </w:rPr>
        <w:t xml:space="preserve">được tham khảo </w:t>
      </w:r>
      <w:r w:rsidR="003C7656" w:rsidRPr="002C299A">
        <w:rPr>
          <w:rFonts w:ascii="Calibri" w:hAnsi="Calibri" w:cs="Calibri"/>
        </w:rPr>
        <w:t xml:space="preserve">ở </w:t>
      </w:r>
      <w:r w:rsidR="007564B8" w:rsidRPr="002C299A">
        <w:rPr>
          <w:rFonts w:ascii="Calibri" w:hAnsi="Calibri" w:cs="Calibri"/>
        </w:rPr>
        <w:t xml:space="preserve">Seattle. </w:t>
      </w:r>
      <w:r w:rsidR="00EA47A8" w:rsidRPr="002C299A">
        <w:rPr>
          <w:rFonts w:ascii="Calibri" w:hAnsi="Calibri" w:cs="Calibri"/>
        </w:rPr>
        <w:t>Hơn</w:t>
      </w:r>
      <w:r w:rsidR="007564B8" w:rsidRPr="002C299A">
        <w:rPr>
          <w:rFonts w:ascii="Calibri" w:hAnsi="Calibri" w:cs="Calibri"/>
        </w:rPr>
        <w:t xml:space="preserve"> một nửa số người (53%) được </w:t>
      </w:r>
      <w:r w:rsidR="00EA47A8" w:rsidRPr="002C299A">
        <w:rPr>
          <w:rFonts w:ascii="Calibri" w:hAnsi="Calibri" w:cs="Calibri"/>
        </w:rPr>
        <w:t>tham khảo</w:t>
      </w:r>
      <w:r w:rsidR="007564B8" w:rsidRPr="002C299A">
        <w:rPr>
          <w:rFonts w:ascii="Calibri" w:hAnsi="Calibri" w:cs="Calibri"/>
        </w:rPr>
        <w:t xml:space="preserve"> qua điện thoại và 77% được </w:t>
      </w:r>
      <w:r w:rsidR="00EA47A8" w:rsidRPr="002C299A">
        <w:rPr>
          <w:rFonts w:ascii="Calibri" w:hAnsi="Calibri" w:cs="Calibri"/>
        </w:rPr>
        <w:t>tham khảo</w:t>
      </w:r>
      <w:r w:rsidR="007564B8" w:rsidRPr="002C299A">
        <w:rPr>
          <w:rFonts w:ascii="Calibri" w:hAnsi="Calibri" w:cs="Calibri"/>
        </w:rPr>
        <w:t xml:space="preserve"> </w:t>
      </w:r>
      <w:r w:rsidR="00F504E5" w:rsidRPr="002C299A">
        <w:rPr>
          <w:rFonts w:ascii="Calibri" w:hAnsi="Calibri" w:cs="Calibri"/>
        </w:rPr>
        <w:t>trên mạng</w:t>
      </w:r>
      <w:r w:rsidR="007564B8" w:rsidRPr="002C299A">
        <w:rPr>
          <w:rFonts w:ascii="Calibri" w:hAnsi="Calibri" w:cs="Calibri"/>
        </w:rPr>
        <w:t xml:space="preserve"> </w:t>
      </w:r>
      <w:r w:rsidR="00F504E5" w:rsidRPr="002C299A">
        <w:rPr>
          <w:rFonts w:ascii="Calibri" w:hAnsi="Calibri" w:cs="Calibri"/>
        </w:rPr>
        <w:t>cho biết</w:t>
      </w:r>
      <w:r w:rsidR="007564B8" w:rsidRPr="002C299A">
        <w:rPr>
          <w:rFonts w:ascii="Calibri" w:hAnsi="Calibri" w:cs="Calibri"/>
        </w:rPr>
        <w:t xml:space="preserve"> họ có tham gia </w:t>
      </w:r>
      <w:r w:rsidR="00796E14" w:rsidRPr="002C299A">
        <w:rPr>
          <w:rFonts w:ascii="Calibri" w:hAnsi="Calibri" w:cs="Calibri"/>
        </w:rPr>
        <w:t xml:space="preserve">sinh </w:t>
      </w:r>
      <w:r w:rsidR="009F1F3D" w:rsidRPr="002C299A">
        <w:rPr>
          <w:rFonts w:ascii="Calibri" w:hAnsi="Calibri" w:cs="Calibri"/>
        </w:rPr>
        <w:t>hoạt</w:t>
      </w:r>
      <w:r w:rsidR="00796E14" w:rsidRPr="002C299A">
        <w:rPr>
          <w:rFonts w:ascii="Calibri" w:hAnsi="Calibri" w:cs="Calibri"/>
        </w:rPr>
        <w:t xml:space="preserve"> </w:t>
      </w:r>
      <w:r w:rsidR="007564B8" w:rsidRPr="002C299A">
        <w:rPr>
          <w:rFonts w:ascii="Calibri" w:hAnsi="Calibri" w:cs="Calibri"/>
        </w:rPr>
        <w:t>cộng đồng.</w:t>
      </w:r>
    </w:p>
    <w:p w:rsidR="007564B8" w:rsidRPr="002C299A" w:rsidRDefault="007564B8" w:rsidP="007564B8">
      <w:pPr>
        <w:pStyle w:val="ListParagraph"/>
        <w:rPr>
          <w:rFonts w:ascii="Calibri" w:hAnsi="Calibri" w:cs="Calibri"/>
        </w:rPr>
      </w:pPr>
    </w:p>
    <w:p w:rsidR="007564B8" w:rsidRDefault="00802027" w:rsidP="007564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299A">
        <w:rPr>
          <w:rFonts w:ascii="Calibri" w:hAnsi="Calibri" w:cs="Calibri"/>
        </w:rPr>
        <w:t xml:space="preserve">Đối với những người được </w:t>
      </w:r>
      <w:r w:rsidR="00EA47A8" w:rsidRPr="002C299A">
        <w:rPr>
          <w:rFonts w:ascii="Calibri" w:hAnsi="Calibri" w:cs="Calibri"/>
        </w:rPr>
        <w:t>tham khảo</w:t>
      </w:r>
      <w:r w:rsidRPr="002C299A">
        <w:rPr>
          <w:rFonts w:ascii="Calibri" w:hAnsi="Calibri" w:cs="Calibri"/>
        </w:rPr>
        <w:t xml:space="preserve">, </w:t>
      </w:r>
      <w:r w:rsidR="00F504E5" w:rsidRPr="002C299A">
        <w:rPr>
          <w:rFonts w:ascii="Calibri" w:hAnsi="Calibri" w:cs="Calibri"/>
        </w:rPr>
        <w:t>điện thư (</w:t>
      </w:r>
      <w:r w:rsidRPr="002C299A">
        <w:rPr>
          <w:rFonts w:ascii="Calibri" w:hAnsi="Calibri" w:cs="Calibri"/>
        </w:rPr>
        <w:t>email</w:t>
      </w:r>
      <w:r w:rsidR="00F504E5" w:rsidRPr="002C299A">
        <w:rPr>
          <w:rFonts w:ascii="Calibri" w:hAnsi="Calibri" w:cs="Calibri"/>
        </w:rPr>
        <w:t>)</w:t>
      </w:r>
      <w:r w:rsidRPr="002C299A">
        <w:rPr>
          <w:rFonts w:ascii="Calibri" w:hAnsi="Calibri" w:cs="Calibri"/>
        </w:rPr>
        <w:t xml:space="preserve"> là cách </w:t>
      </w:r>
      <w:r w:rsidR="00F504E5" w:rsidRPr="002C299A">
        <w:rPr>
          <w:rFonts w:ascii="Calibri" w:hAnsi="Calibri" w:cs="Calibri"/>
        </w:rPr>
        <w:t>hữu hiệu nhất</w:t>
      </w:r>
      <w:r w:rsidRPr="002C299A">
        <w:rPr>
          <w:rFonts w:ascii="Calibri" w:hAnsi="Calibri" w:cs="Calibri"/>
        </w:rPr>
        <w:t xml:space="preserve"> để </w:t>
      </w:r>
      <w:r w:rsidR="00F504E5" w:rsidRPr="002C299A">
        <w:rPr>
          <w:rFonts w:ascii="Calibri" w:hAnsi="Calibri" w:cs="Calibri"/>
        </w:rPr>
        <w:t xml:space="preserve">đóng </w:t>
      </w:r>
      <w:r w:rsidRPr="002C299A">
        <w:rPr>
          <w:rFonts w:ascii="Calibri" w:hAnsi="Calibri" w:cs="Calibri"/>
        </w:rPr>
        <w:t>góp</w:t>
      </w:r>
      <w:r w:rsidR="00F504E5" w:rsidRPr="002C299A">
        <w:rPr>
          <w:rFonts w:ascii="Calibri" w:hAnsi="Calibri" w:cs="Calibri"/>
        </w:rPr>
        <w:t xml:space="preserve"> </w:t>
      </w:r>
      <w:r w:rsidRPr="002C299A">
        <w:rPr>
          <w:rFonts w:ascii="Calibri" w:hAnsi="Calibri" w:cs="Calibri"/>
        </w:rPr>
        <w:t xml:space="preserve">ý </w:t>
      </w:r>
      <w:r w:rsidR="00F504E5" w:rsidRPr="002C299A">
        <w:rPr>
          <w:rFonts w:ascii="Calibri" w:hAnsi="Calibri" w:cs="Calibri"/>
        </w:rPr>
        <w:t>kiến tới</w:t>
      </w:r>
      <w:r w:rsidRPr="002C299A">
        <w:rPr>
          <w:rFonts w:ascii="Calibri" w:hAnsi="Calibri" w:cs="Calibri"/>
        </w:rPr>
        <w:t xml:space="preserve"> các nhóm cộng đồng hoặc thành phố. (75% qua điện thoại, 87% qua mạng, và chỉ </w:t>
      </w:r>
      <w:r w:rsidR="00F504E5" w:rsidRPr="002C299A">
        <w:rPr>
          <w:rFonts w:ascii="Calibri" w:hAnsi="Calibri" w:cs="Calibri"/>
        </w:rPr>
        <w:t xml:space="preserve"> có </w:t>
      </w:r>
      <w:r w:rsidRPr="002C299A">
        <w:rPr>
          <w:rFonts w:ascii="Calibri" w:hAnsi="Calibri" w:cs="Calibri"/>
        </w:rPr>
        <w:t xml:space="preserve">38% nhóm được </w:t>
      </w:r>
      <w:r w:rsidR="00F20B36">
        <w:rPr>
          <w:rFonts w:ascii="Calibri" w:hAnsi="Calibri" w:cs="Calibri"/>
        </w:rPr>
        <w:t>chú trọng</w:t>
      </w:r>
      <w:r w:rsidRPr="002C299A">
        <w:rPr>
          <w:rFonts w:ascii="Calibri" w:hAnsi="Calibri" w:cs="Calibri"/>
        </w:rPr>
        <w:t xml:space="preserve">). </w:t>
      </w:r>
      <w:r w:rsidR="00F504E5" w:rsidRPr="002C299A">
        <w:rPr>
          <w:rFonts w:ascii="Calibri" w:hAnsi="Calibri" w:cs="Calibri"/>
        </w:rPr>
        <w:t>Một số đông muốn</w:t>
      </w:r>
      <w:r w:rsidRPr="002C299A">
        <w:rPr>
          <w:rFonts w:ascii="Calibri" w:hAnsi="Calibri" w:cs="Calibri"/>
        </w:rPr>
        <w:t xml:space="preserve"> tham gia các cuộc họp cộng đồng </w:t>
      </w:r>
      <w:r w:rsidR="00F504E5" w:rsidRPr="002C299A">
        <w:rPr>
          <w:rFonts w:ascii="Calibri" w:hAnsi="Calibri" w:cs="Calibri"/>
        </w:rPr>
        <w:t>trên mạng</w:t>
      </w:r>
      <w:r w:rsidRPr="002C299A">
        <w:rPr>
          <w:rFonts w:ascii="Calibri" w:hAnsi="Calibri" w:cs="Calibri"/>
        </w:rPr>
        <w:t xml:space="preserve"> (58% qua điện thoại, 71% qua mạng). Những người </w:t>
      </w:r>
      <w:r w:rsidR="00F504E5" w:rsidRPr="002C299A">
        <w:rPr>
          <w:rFonts w:ascii="Calibri" w:hAnsi="Calibri" w:cs="Calibri"/>
        </w:rPr>
        <w:t>trong</w:t>
      </w:r>
      <w:r w:rsidRPr="002C299A">
        <w:rPr>
          <w:rFonts w:ascii="Calibri" w:hAnsi="Calibri" w:cs="Calibri"/>
        </w:rPr>
        <w:t xml:space="preserve"> nhóm </w:t>
      </w:r>
      <w:r w:rsidR="00F504E5" w:rsidRPr="002C299A">
        <w:rPr>
          <w:rFonts w:ascii="Calibri" w:hAnsi="Calibri" w:cs="Calibri"/>
        </w:rPr>
        <w:t xml:space="preserve">được </w:t>
      </w:r>
      <w:r w:rsidR="00F20B36">
        <w:rPr>
          <w:rFonts w:ascii="Calibri" w:hAnsi="Calibri" w:cs="Calibri"/>
        </w:rPr>
        <w:t>chú trọng</w:t>
      </w:r>
      <w:r w:rsidR="00F504E5" w:rsidRPr="002C299A">
        <w:rPr>
          <w:rFonts w:ascii="Calibri" w:hAnsi="Calibri" w:cs="Calibri"/>
        </w:rPr>
        <w:t xml:space="preserve"> </w:t>
      </w:r>
      <w:r w:rsidRPr="002C299A">
        <w:rPr>
          <w:rFonts w:ascii="Calibri" w:hAnsi="Calibri" w:cs="Calibri"/>
        </w:rPr>
        <w:t xml:space="preserve">có </w:t>
      </w:r>
      <w:r w:rsidR="00F8790C" w:rsidRPr="002C299A">
        <w:rPr>
          <w:rFonts w:ascii="Calibri" w:hAnsi="Calibri" w:cs="Calibri"/>
        </w:rPr>
        <w:t xml:space="preserve">nhiều ý kiến khác nhau bao gồm 38% </w:t>
      </w:r>
      <w:r w:rsidRPr="002C299A">
        <w:rPr>
          <w:rFonts w:ascii="Calibri" w:hAnsi="Calibri" w:cs="Calibri"/>
        </w:rPr>
        <w:t xml:space="preserve">muốn </w:t>
      </w:r>
      <w:r w:rsidR="00F8790C" w:rsidRPr="002C299A">
        <w:rPr>
          <w:rFonts w:ascii="Calibri" w:hAnsi="Calibri" w:cs="Calibri"/>
        </w:rPr>
        <w:t xml:space="preserve">đóng góp ý kiến qua mạng, 36% qua các cuộc họp cộng đồng, </w:t>
      </w:r>
      <w:r w:rsidRPr="002C299A">
        <w:rPr>
          <w:rFonts w:ascii="Calibri" w:hAnsi="Calibri" w:cs="Calibri"/>
        </w:rPr>
        <w:t xml:space="preserve">hoặc </w:t>
      </w:r>
      <w:r w:rsidR="00F8790C" w:rsidRPr="002C299A">
        <w:rPr>
          <w:rFonts w:ascii="Calibri" w:hAnsi="Calibri" w:cs="Calibri"/>
        </w:rPr>
        <w:t>31% qua điện thoại</w:t>
      </w:r>
      <w:r w:rsidRPr="002C299A">
        <w:rPr>
          <w:rFonts w:ascii="Calibri" w:hAnsi="Calibri" w:cs="Calibri"/>
        </w:rPr>
        <w:t>.</w:t>
      </w:r>
    </w:p>
    <w:p w:rsidR="002C299A" w:rsidRDefault="002C299A" w:rsidP="002C299A">
      <w:pPr>
        <w:pStyle w:val="ListParagraph"/>
        <w:rPr>
          <w:rFonts w:ascii="Calibri" w:hAnsi="Calibri" w:cs="Calibri"/>
        </w:rPr>
      </w:pPr>
    </w:p>
    <w:p w:rsidR="002C299A" w:rsidRPr="002C299A" w:rsidRDefault="002C299A" w:rsidP="002C299A">
      <w:pPr>
        <w:pStyle w:val="ListParagraph"/>
        <w:rPr>
          <w:rFonts w:ascii="Calibri" w:hAnsi="Calibri" w:cs="Calibri"/>
        </w:rPr>
      </w:pPr>
    </w:p>
    <w:p w:rsidR="00F749D9" w:rsidRPr="002C299A" w:rsidRDefault="00F8790C" w:rsidP="00F8790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299A">
        <w:rPr>
          <w:rFonts w:ascii="Calibri" w:hAnsi="Calibri" w:cs="Calibri"/>
        </w:rPr>
        <w:t>Khi tiếp</w:t>
      </w:r>
      <w:r w:rsidR="00802027" w:rsidRPr="002C299A">
        <w:rPr>
          <w:rFonts w:ascii="Calibri" w:hAnsi="Calibri" w:cs="Calibri"/>
        </w:rPr>
        <w:t xml:space="preserve"> nhận thông tin từ thành phố, những người được </w:t>
      </w:r>
      <w:r w:rsidR="00EA47A8" w:rsidRPr="002C299A">
        <w:rPr>
          <w:rFonts w:ascii="Calibri" w:hAnsi="Calibri" w:cs="Calibri"/>
        </w:rPr>
        <w:t>tham khảo</w:t>
      </w:r>
      <w:r w:rsidR="00802027" w:rsidRPr="002C299A">
        <w:rPr>
          <w:rFonts w:ascii="Calibri" w:hAnsi="Calibri" w:cs="Calibri"/>
        </w:rPr>
        <w:t xml:space="preserve"> </w:t>
      </w:r>
      <w:r w:rsidRPr="002C299A">
        <w:rPr>
          <w:rFonts w:ascii="Calibri" w:hAnsi="Calibri" w:cs="Calibri"/>
        </w:rPr>
        <w:t>muốn</w:t>
      </w:r>
      <w:r w:rsidR="004B1CEC" w:rsidRPr="002C299A">
        <w:rPr>
          <w:rFonts w:ascii="Calibri" w:hAnsi="Calibri" w:cs="Calibri"/>
        </w:rPr>
        <w:t xml:space="preserve"> </w:t>
      </w:r>
      <w:r w:rsidRPr="002C299A">
        <w:rPr>
          <w:rFonts w:ascii="Calibri" w:hAnsi="Calibri" w:cs="Calibri"/>
        </w:rPr>
        <w:t>có</w:t>
      </w:r>
      <w:r w:rsidR="00802027" w:rsidRPr="002C299A">
        <w:rPr>
          <w:rFonts w:ascii="Calibri" w:hAnsi="Calibri" w:cs="Calibri"/>
        </w:rPr>
        <w:t xml:space="preserve"> </w:t>
      </w:r>
      <w:r w:rsidR="004B1CEC" w:rsidRPr="002C299A">
        <w:rPr>
          <w:rFonts w:ascii="Calibri" w:hAnsi="Calibri" w:cs="Calibri"/>
        </w:rPr>
        <w:t xml:space="preserve">nhiều </w:t>
      </w:r>
      <w:r w:rsidRPr="002C299A">
        <w:rPr>
          <w:rFonts w:ascii="Calibri" w:hAnsi="Calibri" w:cs="Calibri"/>
        </w:rPr>
        <w:t>cách</w:t>
      </w:r>
      <w:r w:rsidR="004B1CEC" w:rsidRPr="002C299A">
        <w:rPr>
          <w:rFonts w:ascii="Calibri" w:hAnsi="Calibri" w:cs="Calibri"/>
        </w:rPr>
        <w:t xml:space="preserve"> khác nhau: qua điện thoại, </w:t>
      </w:r>
      <w:r w:rsidRPr="002C299A">
        <w:rPr>
          <w:rFonts w:ascii="Calibri" w:hAnsi="Calibri" w:cs="Calibri"/>
        </w:rPr>
        <w:t>điện thư, và tin nhắn (</w:t>
      </w:r>
      <w:r w:rsidRPr="002C299A">
        <w:rPr>
          <w:rFonts w:ascii="Calibri" w:hAnsi="Calibri"/>
        </w:rPr>
        <w:t xml:space="preserve">text message) </w:t>
      </w:r>
      <w:r w:rsidR="004B1CEC" w:rsidRPr="002C299A">
        <w:rPr>
          <w:rFonts w:ascii="Calibri" w:hAnsi="Calibri" w:cs="Calibri"/>
        </w:rPr>
        <w:t xml:space="preserve">cho những </w:t>
      </w:r>
      <w:r w:rsidRPr="002C299A">
        <w:rPr>
          <w:rFonts w:ascii="Calibri" w:hAnsi="Calibri" w:cs="Calibri"/>
        </w:rPr>
        <w:t xml:space="preserve">thông tin khẩn cấp. Sự kết hợp giữa điện thoại, </w:t>
      </w:r>
      <w:r w:rsidR="00EB1E2E" w:rsidRPr="002C299A">
        <w:rPr>
          <w:rFonts w:ascii="Calibri" w:hAnsi="Calibri" w:cs="Calibri"/>
        </w:rPr>
        <w:t>điện thư</w:t>
      </w:r>
      <w:r w:rsidRPr="002C299A">
        <w:rPr>
          <w:rFonts w:ascii="Calibri" w:hAnsi="Calibri" w:cs="Calibri"/>
        </w:rPr>
        <w:t xml:space="preserve">, </w:t>
      </w:r>
      <w:r w:rsidR="00EB1E2E" w:rsidRPr="002C299A">
        <w:rPr>
          <w:rFonts w:ascii="Calibri" w:hAnsi="Calibri" w:cs="Calibri"/>
        </w:rPr>
        <w:t>trang mạng</w:t>
      </w:r>
      <w:r w:rsidRPr="002C299A">
        <w:rPr>
          <w:rFonts w:ascii="Calibri" w:hAnsi="Calibri" w:cs="Calibri"/>
        </w:rPr>
        <w:t xml:space="preserve"> của thành phố, và Facebook </w:t>
      </w:r>
      <w:r w:rsidR="00EB1E2E" w:rsidRPr="002C299A">
        <w:rPr>
          <w:rFonts w:ascii="Calibri" w:hAnsi="Calibri" w:cs="Calibri"/>
        </w:rPr>
        <w:t>để cung cấp</w:t>
      </w:r>
      <w:r w:rsidRPr="002C299A">
        <w:rPr>
          <w:rFonts w:ascii="Calibri" w:hAnsi="Calibri" w:cs="Calibri"/>
        </w:rPr>
        <w:t xml:space="preserve"> các thông tin khác </w:t>
      </w:r>
      <w:r w:rsidR="00EB1E2E" w:rsidRPr="002C299A">
        <w:rPr>
          <w:rFonts w:ascii="Calibri" w:hAnsi="Calibri" w:cs="Calibri"/>
        </w:rPr>
        <w:t>sẽ đến với</w:t>
      </w:r>
      <w:r w:rsidRPr="002C299A">
        <w:rPr>
          <w:rFonts w:ascii="Calibri" w:hAnsi="Calibri" w:cs="Calibri"/>
        </w:rPr>
        <w:t xml:space="preserve"> </w:t>
      </w:r>
      <w:r w:rsidR="00EB1E2E" w:rsidRPr="002C299A">
        <w:rPr>
          <w:rFonts w:ascii="Calibri" w:hAnsi="Calibri" w:cs="Calibri"/>
        </w:rPr>
        <w:t xml:space="preserve">ít nhất </w:t>
      </w:r>
      <w:r w:rsidRPr="002C299A">
        <w:rPr>
          <w:rFonts w:ascii="Calibri" w:hAnsi="Calibri" w:cs="Calibri"/>
        </w:rPr>
        <w:t xml:space="preserve">85% </w:t>
      </w:r>
      <w:r w:rsidR="00EB1E2E" w:rsidRPr="002C299A">
        <w:rPr>
          <w:rFonts w:ascii="Calibri" w:hAnsi="Calibri" w:cs="Calibri"/>
        </w:rPr>
        <w:t xml:space="preserve">người được tham khảo </w:t>
      </w:r>
      <w:r w:rsidRPr="002C299A">
        <w:rPr>
          <w:rFonts w:ascii="Calibri" w:hAnsi="Calibri" w:cs="Calibri"/>
        </w:rPr>
        <w:t>qua điện thoại và qua mạng,</w:t>
      </w:r>
      <w:r w:rsidR="00F20B36">
        <w:rPr>
          <w:rFonts w:ascii="Calibri" w:hAnsi="Calibri" w:cs="Calibri"/>
        </w:rPr>
        <w:t xml:space="preserve"> </w:t>
      </w:r>
      <w:r w:rsidR="00EB1E2E" w:rsidRPr="002C299A">
        <w:rPr>
          <w:rFonts w:ascii="Calibri" w:hAnsi="Calibri" w:cs="Calibri"/>
        </w:rPr>
        <w:t>vào khoảng</w:t>
      </w:r>
      <w:r w:rsidRPr="002C299A">
        <w:rPr>
          <w:rFonts w:ascii="Calibri" w:hAnsi="Calibri" w:cs="Calibri"/>
        </w:rPr>
        <w:t xml:space="preserve"> </w:t>
      </w:r>
      <w:r w:rsidR="004B1CEC" w:rsidRPr="002C299A">
        <w:rPr>
          <w:rFonts w:ascii="Calibri" w:hAnsi="Calibri" w:cs="Calibri"/>
        </w:rPr>
        <w:t xml:space="preserve">60% </w:t>
      </w:r>
      <w:r w:rsidR="00EB1E2E" w:rsidRPr="002C299A">
        <w:rPr>
          <w:rFonts w:ascii="Calibri" w:hAnsi="Calibri" w:cs="Calibri"/>
        </w:rPr>
        <w:t xml:space="preserve">thuộc nhóm được </w:t>
      </w:r>
      <w:r w:rsidR="00F20B36">
        <w:rPr>
          <w:rFonts w:ascii="Calibri" w:hAnsi="Calibri" w:cs="Calibri"/>
        </w:rPr>
        <w:t>chú trọng</w:t>
      </w:r>
      <w:r w:rsidR="004B1CEC" w:rsidRPr="002C299A">
        <w:rPr>
          <w:rFonts w:ascii="Calibri" w:hAnsi="Calibri" w:cs="Calibri"/>
        </w:rPr>
        <w:t>.</w:t>
      </w:r>
    </w:p>
    <w:p w:rsidR="00F749D9" w:rsidRPr="002C299A" w:rsidRDefault="00534669" w:rsidP="00F749D9">
      <w:pPr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314325</wp:posOffset>
            </wp:positionV>
            <wp:extent cx="2910205" cy="2182495"/>
            <wp:effectExtent l="0" t="0" r="4445" b="8255"/>
            <wp:wrapTight wrapText="bothSides">
              <wp:wrapPolygon edited="0">
                <wp:start x="0" y="0"/>
                <wp:lineTo x="0" y="21493"/>
                <wp:lineTo x="21492" y="21493"/>
                <wp:lineTo x="21492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CEC" w:rsidRPr="002C299A" w:rsidRDefault="008B1ACA" w:rsidP="008B1ACA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C</w:t>
      </w:r>
      <w:r w:rsidR="004B1CEC" w:rsidRPr="002C299A">
        <w:rPr>
          <w:rFonts w:ascii="Calibri" w:hAnsi="Calibri" w:cs="Calibri"/>
          <w:szCs w:val="22"/>
        </w:rPr>
        <w:t xml:space="preserve">ác </w:t>
      </w:r>
      <w:r w:rsidR="00EB1E2E" w:rsidRPr="002C299A">
        <w:rPr>
          <w:rFonts w:ascii="Calibri" w:hAnsi="Calibri" w:cs="Calibri"/>
          <w:szCs w:val="22"/>
        </w:rPr>
        <w:t>kế hoạch tiếp cận cộng đồng</w:t>
      </w:r>
      <w:r w:rsidR="004B1CEC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>cần có sự phối hợp của cả hai phương diện:</w:t>
      </w:r>
      <w:r w:rsidR="00EB1E2E" w:rsidRPr="002C299A">
        <w:rPr>
          <w:rFonts w:ascii="Calibri" w:hAnsi="Calibri" w:cs="Calibri"/>
          <w:szCs w:val="22"/>
        </w:rPr>
        <w:t xml:space="preserve"> trên mạng</w:t>
      </w:r>
      <w:r w:rsidR="004B1CEC" w:rsidRPr="002C299A">
        <w:rPr>
          <w:rFonts w:ascii="Calibri" w:hAnsi="Calibri" w:cs="Calibri"/>
          <w:szCs w:val="22"/>
        </w:rPr>
        <w:t xml:space="preserve"> và offline</w:t>
      </w:r>
      <w:r w:rsidRPr="002C299A">
        <w:rPr>
          <w:rFonts w:ascii="Calibri" w:hAnsi="Calibri" w:cs="Calibri"/>
          <w:szCs w:val="22"/>
        </w:rPr>
        <w:t xml:space="preserve"> để kết quả tham gia được hữu hiệu hơn</w:t>
      </w:r>
      <w:r w:rsidR="004B1CEC" w:rsidRPr="002C299A">
        <w:rPr>
          <w:rFonts w:ascii="Calibri" w:hAnsi="Calibri" w:cs="Calibri"/>
          <w:szCs w:val="22"/>
        </w:rPr>
        <w:t>. Người dân Seattle đang sử dụ</w:t>
      </w:r>
      <w:r w:rsidRPr="002C299A">
        <w:rPr>
          <w:rFonts w:ascii="Calibri" w:hAnsi="Calibri" w:cs="Calibri"/>
          <w:szCs w:val="22"/>
        </w:rPr>
        <w:t xml:space="preserve">ng Facebook và Twitter, </w:t>
      </w:r>
      <w:r w:rsidR="004B1CEC" w:rsidRPr="002C299A">
        <w:rPr>
          <w:rFonts w:ascii="Calibri" w:hAnsi="Calibri" w:cs="Calibri"/>
          <w:szCs w:val="22"/>
        </w:rPr>
        <w:t xml:space="preserve">nhưng </w:t>
      </w:r>
      <w:r w:rsidRPr="002C299A">
        <w:rPr>
          <w:rFonts w:ascii="Calibri" w:hAnsi="Calibri" w:cs="Calibri"/>
          <w:szCs w:val="22"/>
        </w:rPr>
        <w:t xml:space="preserve">những phương tiện này </w:t>
      </w:r>
      <w:r w:rsidR="004B1CEC" w:rsidRPr="002C299A">
        <w:rPr>
          <w:rFonts w:ascii="Calibri" w:hAnsi="Calibri" w:cs="Calibri"/>
          <w:szCs w:val="22"/>
        </w:rPr>
        <w:t>không thể</w:t>
      </w:r>
      <w:r w:rsidRPr="002C299A">
        <w:rPr>
          <w:rFonts w:ascii="Calibri" w:hAnsi="Calibri" w:cs="Calibri"/>
          <w:szCs w:val="22"/>
        </w:rPr>
        <w:t xml:space="preserve"> dùng để đưa</w:t>
      </w:r>
      <w:r w:rsidR="004B1CEC" w:rsidRPr="002C299A">
        <w:rPr>
          <w:rFonts w:ascii="Calibri" w:hAnsi="Calibri" w:cs="Calibri"/>
          <w:szCs w:val="22"/>
        </w:rPr>
        <w:t xml:space="preserve"> thông tin đến tất cả mọi người. </w:t>
      </w:r>
      <w:r w:rsidRPr="002C299A">
        <w:rPr>
          <w:rFonts w:ascii="Calibri" w:hAnsi="Calibri" w:cs="Calibri"/>
          <w:szCs w:val="22"/>
        </w:rPr>
        <w:t xml:space="preserve">Sáu mươi  sáu phần trăm người dân đã </w:t>
      </w:r>
      <w:r w:rsidR="004B1CEC" w:rsidRPr="002C299A">
        <w:rPr>
          <w:rFonts w:ascii="Calibri" w:hAnsi="Calibri" w:cs="Calibri"/>
          <w:szCs w:val="22"/>
        </w:rPr>
        <w:t xml:space="preserve">sử dụng Facebook và 33% </w:t>
      </w:r>
      <w:r w:rsidRPr="002C299A">
        <w:rPr>
          <w:rFonts w:ascii="Calibri" w:hAnsi="Calibri" w:cs="Calibri"/>
          <w:szCs w:val="22"/>
        </w:rPr>
        <w:t>đã sử dụng</w:t>
      </w:r>
      <w:r w:rsidR="004B1CEC" w:rsidRPr="002C299A">
        <w:rPr>
          <w:rFonts w:ascii="Calibri" w:hAnsi="Calibri" w:cs="Calibri"/>
          <w:szCs w:val="22"/>
        </w:rPr>
        <w:t xml:space="preserve"> Twitter, </w:t>
      </w:r>
      <w:r w:rsidR="00EA47A8" w:rsidRPr="002C299A">
        <w:rPr>
          <w:rFonts w:ascii="Calibri" w:hAnsi="Calibri" w:cs="Calibri"/>
          <w:szCs w:val="22"/>
        </w:rPr>
        <w:t>nhưng</w:t>
      </w:r>
      <w:r w:rsidR="00F749D9" w:rsidRPr="002C299A">
        <w:rPr>
          <w:rFonts w:ascii="Calibri" w:hAnsi="Calibri" w:cs="Calibri"/>
          <w:szCs w:val="22"/>
        </w:rPr>
        <w:t xml:space="preserve"> rất ít người sử dụng thường xuyên.</w:t>
      </w:r>
    </w:p>
    <w:p w:rsidR="00683C46" w:rsidRPr="002C299A" w:rsidRDefault="00683C46" w:rsidP="00683C46">
      <w:pPr>
        <w:pStyle w:val="ListParagraph"/>
        <w:rPr>
          <w:rFonts w:ascii="Calibri" w:hAnsi="Calibri" w:cs="Calibri"/>
          <w:szCs w:val="22"/>
        </w:rPr>
      </w:pPr>
    </w:p>
    <w:p w:rsidR="00F749D9" w:rsidRPr="002C299A" w:rsidRDefault="00535F05" w:rsidP="007564B8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Các trung tâm </w:t>
      </w:r>
      <w:r w:rsidR="009F1F3D" w:rsidRPr="002C299A">
        <w:rPr>
          <w:rFonts w:ascii="Calibri" w:hAnsi="Calibri" w:cs="Calibri"/>
          <w:szCs w:val="22"/>
        </w:rPr>
        <w:t>cung cấp phương tiện</w:t>
      </w:r>
      <w:r w:rsidR="001C5529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 xml:space="preserve">sử dụng máy </w:t>
      </w:r>
      <w:r w:rsidR="001C5529" w:rsidRPr="002C299A">
        <w:rPr>
          <w:rFonts w:ascii="Calibri" w:hAnsi="Calibri" w:cs="Calibri"/>
          <w:szCs w:val="22"/>
        </w:rPr>
        <w:t>computer</w:t>
      </w:r>
      <w:r w:rsidRPr="002C299A">
        <w:rPr>
          <w:rFonts w:ascii="Calibri" w:hAnsi="Calibri" w:cs="Calibri"/>
          <w:szCs w:val="22"/>
        </w:rPr>
        <w:t xml:space="preserve"> </w:t>
      </w:r>
      <w:r w:rsidR="009406E2" w:rsidRPr="002C299A">
        <w:rPr>
          <w:rFonts w:ascii="Calibri" w:hAnsi="Calibri" w:cs="Calibri"/>
          <w:szCs w:val="22"/>
        </w:rPr>
        <w:t>cộng đồng</w:t>
      </w:r>
      <w:r w:rsidRPr="002C299A">
        <w:rPr>
          <w:rFonts w:ascii="Calibri" w:hAnsi="Calibri" w:cs="Calibri"/>
          <w:szCs w:val="22"/>
        </w:rPr>
        <w:t xml:space="preserve"> </w:t>
      </w:r>
      <w:r w:rsidR="00F749D9" w:rsidRPr="002C299A">
        <w:rPr>
          <w:rFonts w:ascii="Calibri" w:hAnsi="Calibri" w:cs="Calibri"/>
          <w:szCs w:val="22"/>
        </w:rPr>
        <w:t>vẫn rất cần thiết cho những người</w:t>
      </w:r>
      <w:r w:rsidR="001C5529" w:rsidRPr="002C299A">
        <w:rPr>
          <w:rFonts w:ascii="Calibri" w:hAnsi="Calibri" w:cs="Calibri"/>
          <w:szCs w:val="22"/>
        </w:rPr>
        <w:t xml:space="preserve"> </w:t>
      </w:r>
      <w:r w:rsidR="009F1F3D" w:rsidRPr="002C299A">
        <w:rPr>
          <w:rFonts w:ascii="Calibri" w:hAnsi="Calibri" w:cs="Calibri"/>
          <w:szCs w:val="22"/>
        </w:rPr>
        <w:t>thiếu điều kiện dùng</w:t>
      </w:r>
      <w:r w:rsidR="00F749D9" w:rsidRPr="002C299A">
        <w:rPr>
          <w:rFonts w:ascii="Calibri" w:hAnsi="Calibri" w:cs="Calibri"/>
          <w:szCs w:val="22"/>
        </w:rPr>
        <w:t xml:space="preserve">. </w:t>
      </w:r>
      <w:r w:rsidRPr="002C299A">
        <w:rPr>
          <w:rFonts w:ascii="Calibri" w:hAnsi="Calibri" w:cs="Calibri"/>
          <w:szCs w:val="22"/>
        </w:rPr>
        <w:t>Một phần năm</w:t>
      </w:r>
      <w:r w:rsidR="00F749D9" w:rsidRPr="002C299A">
        <w:rPr>
          <w:rFonts w:ascii="Calibri" w:hAnsi="Calibri" w:cs="Calibri"/>
          <w:szCs w:val="22"/>
        </w:rPr>
        <w:t xml:space="preserve"> số người trả lời </w:t>
      </w:r>
      <w:r w:rsidR="00EA47A8" w:rsidRPr="002C299A">
        <w:rPr>
          <w:rFonts w:ascii="Calibri" w:hAnsi="Calibri" w:cs="Calibri"/>
          <w:szCs w:val="22"/>
        </w:rPr>
        <w:t>tham khảo</w:t>
      </w:r>
      <w:r w:rsidR="00F749D9" w:rsidRPr="002C299A">
        <w:rPr>
          <w:rFonts w:ascii="Calibri" w:hAnsi="Calibri" w:cs="Calibri"/>
          <w:szCs w:val="22"/>
        </w:rPr>
        <w:t xml:space="preserve"> qua điện thoại và 45% qua mạng sử dụng </w:t>
      </w:r>
      <w:r w:rsidR="001C5529" w:rsidRPr="002C299A">
        <w:rPr>
          <w:rFonts w:ascii="Calibri" w:hAnsi="Calibri" w:cs="Calibri"/>
          <w:szCs w:val="22"/>
        </w:rPr>
        <w:t xml:space="preserve">computer </w:t>
      </w:r>
      <w:r w:rsidR="00F749D9" w:rsidRPr="002C299A">
        <w:rPr>
          <w:rFonts w:ascii="Calibri" w:hAnsi="Calibri" w:cs="Calibri"/>
          <w:szCs w:val="22"/>
        </w:rPr>
        <w:t xml:space="preserve">máy tính tại thư viện </w:t>
      </w:r>
      <w:r w:rsidRPr="002C299A">
        <w:rPr>
          <w:rFonts w:ascii="Calibri" w:hAnsi="Calibri" w:cs="Calibri"/>
          <w:szCs w:val="22"/>
        </w:rPr>
        <w:t>trong đó</w:t>
      </w:r>
      <w:r w:rsidR="00F749D9" w:rsidRPr="002C299A">
        <w:rPr>
          <w:rFonts w:ascii="Calibri" w:hAnsi="Calibri" w:cs="Calibri"/>
          <w:szCs w:val="22"/>
        </w:rPr>
        <w:t xml:space="preserve"> 15% người </w:t>
      </w:r>
      <w:r w:rsidRPr="002C299A">
        <w:rPr>
          <w:rFonts w:ascii="Calibri" w:hAnsi="Calibri" w:cs="Calibri"/>
          <w:szCs w:val="22"/>
        </w:rPr>
        <w:t>được</w:t>
      </w:r>
      <w:r w:rsidR="00F749D9" w:rsidRPr="002C299A">
        <w:rPr>
          <w:rFonts w:ascii="Calibri" w:hAnsi="Calibri" w:cs="Calibri"/>
          <w:szCs w:val="22"/>
        </w:rPr>
        <w:t xml:space="preserve"> </w:t>
      </w:r>
      <w:r w:rsidR="00EA47A8" w:rsidRPr="002C299A">
        <w:rPr>
          <w:rFonts w:ascii="Calibri" w:hAnsi="Calibri" w:cs="Calibri"/>
          <w:szCs w:val="22"/>
        </w:rPr>
        <w:t>tham khảo</w:t>
      </w:r>
      <w:r w:rsidR="00F749D9" w:rsidRPr="002C299A">
        <w:rPr>
          <w:rFonts w:ascii="Calibri" w:hAnsi="Calibri" w:cs="Calibri"/>
          <w:szCs w:val="22"/>
        </w:rPr>
        <w:t xml:space="preserve"> qua mạng tới những </w:t>
      </w:r>
      <w:r w:rsidRPr="002C299A">
        <w:rPr>
          <w:rFonts w:ascii="Calibri" w:hAnsi="Calibri" w:cs="Calibri"/>
          <w:szCs w:val="22"/>
        </w:rPr>
        <w:t xml:space="preserve">trung tâm </w:t>
      </w:r>
      <w:r w:rsidR="009406E2" w:rsidRPr="002C299A">
        <w:rPr>
          <w:rFonts w:ascii="Calibri" w:hAnsi="Calibri" w:cs="Calibri"/>
          <w:szCs w:val="22"/>
        </w:rPr>
        <w:t>cộng đồng</w:t>
      </w:r>
      <w:r w:rsidR="00F749D9" w:rsidRPr="002C299A">
        <w:rPr>
          <w:rFonts w:ascii="Calibri" w:hAnsi="Calibri" w:cs="Calibri"/>
          <w:szCs w:val="22"/>
        </w:rPr>
        <w:t xml:space="preserve">. </w:t>
      </w:r>
      <w:r w:rsidRPr="002C299A">
        <w:rPr>
          <w:rFonts w:ascii="Calibri" w:hAnsi="Calibri" w:cs="Calibri"/>
          <w:szCs w:val="22"/>
        </w:rPr>
        <w:t>Sự cần thiết cho các địa điểm sử dụng</w:t>
      </w:r>
      <w:r w:rsidR="001C5529" w:rsidRPr="002C299A">
        <w:rPr>
          <w:rFonts w:ascii="Calibri" w:hAnsi="Calibri" w:cs="Calibri"/>
          <w:szCs w:val="22"/>
        </w:rPr>
        <w:t xml:space="preserve"> computer</w:t>
      </w:r>
      <w:r w:rsidRPr="002C299A">
        <w:rPr>
          <w:rFonts w:ascii="Calibri" w:hAnsi="Calibri" w:cs="Calibri"/>
          <w:szCs w:val="22"/>
        </w:rPr>
        <w:t xml:space="preserve"> </w:t>
      </w:r>
      <w:r w:rsidR="009406E2" w:rsidRPr="002C299A">
        <w:rPr>
          <w:rFonts w:ascii="Calibri" w:hAnsi="Calibri" w:cs="Calibri"/>
          <w:szCs w:val="22"/>
        </w:rPr>
        <w:t>cộng đồng</w:t>
      </w:r>
      <w:r w:rsidRPr="002C299A">
        <w:rPr>
          <w:rFonts w:ascii="Calibri" w:hAnsi="Calibri" w:cs="Calibri"/>
          <w:szCs w:val="22"/>
        </w:rPr>
        <w:t xml:space="preserve"> </w:t>
      </w:r>
      <w:r w:rsidR="00F749D9" w:rsidRPr="002C299A">
        <w:rPr>
          <w:rFonts w:ascii="Calibri" w:hAnsi="Calibri" w:cs="Calibri"/>
          <w:szCs w:val="22"/>
        </w:rPr>
        <w:t xml:space="preserve">được nhấn </w:t>
      </w:r>
      <w:r w:rsidRPr="002C299A">
        <w:rPr>
          <w:rFonts w:ascii="Calibri" w:hAnsi="Calibri" w:cs="Calibri"/>
          <w:szCs w:val="22"/>
        </w:rPr>
        <w:t>mạnh</w:t>
      </w:r>
      <w:r w:rsidR="00F749D9" w:rsidRPr="002C299A">
        <w:rPr>
          <w:rFonts w:ascii="Calibri" w:hAnsi="Calibri" w:cs="Calibri"/>
          <w:szCs w:val="22"/>
        </w:rPr>
        <w:t xml:space="preserve"> ở tất cả các nhóm được</w:t>
      </w:r>
      <w:r w:rsidR="001C5529" w:rsidRPr="002C299A">
        <w:rPr>
          <w:rFonts w:ascii="Calibri" w:hAnsi="Calibri" w:cs="Calibri"/>
          <w:szCs w:val="22"/>
        </w:rPr>
        <w:t xml:space="preserve"> </w:t>
      </w:r>
      <w:r w:rsidR="009F1F3D" w:rsidRPr="002C299A">
        <w:rPr>
          <w:rFonts w:ascii="Calibri" w:hAnsi="Calibri" w:cs="Calibri"/>
          <w:szCs w:val="22"/>
        </w:rPr>
        <w:t>chú trọng.</w:t>
      </w:r>
      <w:r w:rsidR="00F749D9" w:rsidRPr="002C299A">
        <w:rPr>
          <w:rFonts w:ascii="Calibri" w:hAnsi="Calibri" w:cs="Calibri"/>
          <w:szCs w:val="22"/>
        </w:rPr>
        <w:t xml:space="preserve"> </w:t>
      </w:r>
    </w:p>
    <w:p w:rsidR="00F749D9" w:rsidRPr="002C299A" w:rsidRDefault="00F749D9" w:rsidP="00F749D9">
      <w:pPr>
        <w:pStyle w:val="ListParagraph"/>
        <w:rPr>
          <w:rFonts w:ascii="Calibri" w:hAnsi="Calibri" w:cs="Calibri"/>
          <w:szCs w:val="22"/>
        </w:rPr>
      </w:pPr>
    </w:p>
    <w:p w:rsidR="00F749D9" w:rsidRPr="002C299A" w:rsidRDefault="00535F05" w:rsidP="00A90A2E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lastRenderedPageBreak/>
        <w:t>V</w:t>
      </w:r>
      <w:r w:rsidR="00F749D9" w:rsidRPr="002C299A">
        <w:rPr>
          <w:rFonts w:ascii="Calibri" w:hAnsi="Calibri" w:cs="Calibri"/>
          <w:szCs w:val="22"/>
        </w:rPr>
        <w:t xml:space="preserve">iệc truy cập vào </w:t>
      </w:r>
      <w:r w:rsidRPr="002C299A">
        <w:rPr>
          <w:rFonts w:ascii="Calibri" w:hAnsi="Calibri" w:cs="Calibri"/>
          <w:szCs w:val="22"/>
        </w:rPr>
        <w:t xml:space="preserve">mạng và </w:t>
      </w:r>
      <w:r w:rsidR="00721946" w:rsidRPr="002C299A">
        <w:rPr>
          <w:rFonts w:ascii="Calibri" w:hAnsi="Calibri" w:cs="Calibri"/>
          <w:szCs w:val="22"/>
        </w:rPr>
        <w:t>cách</w:t>
      </w:r>
      <w:r w:rsidR="00F749D9" w:rsidRPr="002C299A">
        <w:rPr>
          <w:rFonts w:ascii="Calibri" w:hAnsi="Calibri" w:cs="Calibri"/>
          <w:szCs w:val="22"/>
        </w:rPr>
        <w:t xml:space="preserve"> sử dụng </w:t>
      </w:r>
      <w:r w:rsidRPr="002C299A">
        <w:rPr>
          <w:rFonts w:ascii="Calibri" w:hAnsi="Calibri" w:cs="Calibri"/>
          <w:szCs w:val="22"/>
        </w:rPr>
        <w:t xml:space="preserve">mạng vẫn </w:t>
      </w:r>
      <w:r w:rsidR="00721946" w:rsidRPr="002C299A">
        <w:rPr>
          <w:rFonts w:ascii="Calibri" w:hAnsi="Calibri" w:cs="Calibri"/>
          <w:szCs w:val="22"/>
        </w:rPr>
        <w:t>còn</w:t>
      </w:r>
      <w:r w:rsidRPr="002C299A">
        <w:rPr>
          <w:rFonts w:ascii="Calibri" w:hAnsi="Calibri" w:cs="Calibri"/>
          <w:szCs w:val="22"/>
        </w:rPr>
        <w:t xml:space="preserve"> </w:t>
      </w:r>
      <w:r w:rsidR="009406E2" w:rsidRPr="002C299A">
        <w:rPr>
          <w:rFonts w:ascii="Calibri" w:hAnsi="Calibri" w:cs="Calibri"/>
          <w:szCs w:val="22"/>
        </w:rPr>
        <w:t>khoảng cách</w:t>
      </w:r>
      <w:r w:rsidRPr="002C299A">
        <w:rPr>
          <w:rFonts w:ascii="Calibri" w:hAnsi="Calibri" w:cs="Calibri"/>
          <w:szCs w:val="22"/>
        </w:rPr>
        <w:t xml:space="preserve"> lớn</w:t>
      </w:r>
      <w:r w:rsidR="00F749D9" w:rsidRPr="002C299A">
        <w:rPr>
          <w:rFonts w:ascii="Calibri" w:hAnsi="Calibri" w:cs="Calibri"/>
          <w:szCs w:val="22"/>
        </w:rPr>
        <w:t xml:space="preserve">, </w:t>
      </w:r>
      <w:r w:rsidR="00721946" w:rsidRPr="002C299A">
        <w:rPr>
          <w:rFonts w:ascii="Calibri" w:hAnsi="Calibri" w:cs="Calibri"/>
          <w:szCs w:val="22"/>
        </w:rPr>
        <w:t>mặc dù</w:t>
      </w:r>
      <w:r w:rsidR="00F749D9" w:rsidRPr="002C299A">
        <w:rPr>
          <w:rFonts w:ascii="Calibri" w:hAnsi="Calibri" w:cs="Calibri"/>
          <w:szCs w:val="22"/>
        </w:rPr>
        <w:t xml:space="preserve"> </w:t>
      </w:r>
      <w:r w:rsidR="00A90A2E" w:rsidRPr="002C299A">
        <w:rPr>
          <w:rFonts w:ascii="Calibri" w:hAnsi="Calibri" w:cs="Calibri"/>
          <w:szCs w:val="22"/>
        </w:rPr>
        <w:t xml:space="preserve">sự cố gắng </w:t>
      </w:r>
      <w:r w:rsidR="00721946" w:rsidRPr="002C299A">
        <w:rPr>
          <w:rFonts w:ascii="Calibri" w:hAnsi="Calibri" w:cs="Calibri"/>
          <w:szCs w:val="22"/>
        </w:rPr>
        <w:t xml:space="preserve">được chú trọng hơn </w:t>
      </w:r>
      <w:r w:rsidR="00A90A2E" w:rsidRPr="002C299A">
        <w:rPr>
          <w:rFonts w:ascii="Calibri" w:hAnsi="Calibri" w:cs="Calibri"/>
          <w:szCs w:val="22"/>
        </w:rPr>
        <w:t xml:space="preserve">trong </w:t>
      </w:r>
      <w:r w:rsidR="001A0589" w:rsidRPr="002C299A">
        <w:rPr>
          <w:rFonts w:ascii="Calibri" w:hAnsi="Calibri" w:cs="Calibri"/>
          <w:szCs w:val="22"/>
        </w:rPr>
        <w:t xml:space="preserve">việc </w:t>
      </w:r>
      <w:r w:rsidR="00721946" w:rsidRPr="002C299A">
        <w:rPr>
          <w:rFonts w:ascii="Calibri" w:hAnsi="Calibri" w:cs="Calibri"/>
          <w:szCs w:val="22"/>
        </w:rPr>
        <w:t xml:space="preserve">tăng cường </w:t>
      </w:r>
      <w:r w:rsidR="009406E2" w:rsidRPr="002C299A">
        <w:rPr>
          <w:rFonts w:ascii="Calibri" w:hAnsi="Calibri" w:cs="Calibri"/>
          <w:szCs w:val="22"/>
        </w:rPr>
        <w:t xml:space="preserve">các kỹ năng </w:t>
      </w:r>
      <w:r w:rsidR="001A0589" w:rsidRPr="002C299A">
        <w:rPr>
          <w:rFonts w:ascii="Calibri" w:hAnsi="Calibri" w:cs="Calibri"/>
          <w:szCs w:val="22"/>
        </w:rPr>
        <w:t xml:space="preserve">và cách </w:t>
      </w:r>
      <w:r w:rsidR="00A90A2E" w:rsidRPr="002C299A">
        <w:rPr>
          <w:rFonts w:ascii="Calibri" w:hAnsi="Calibri" w:cs="Calibri"/>
          <w:szCs w:val="22"/>
        </w:rPr>
        <w:t>sử dụng mạng</w:t>
      </w:r>
      <w:r w:rsidR="00F749D9" w:rsidRPr="002C299A">
        <w:rPr>
          <w:rFonts w:ascii="Calibri" w:hAnsi="Calibri" w:cs="Calibri"/>
          <w:szCs w:val="22"/>
        </w:rPr>
        <w:t xml:space="preserve"> </w:t>
      </w:r>
      <w:r w:rsidR="00721946" w:rsidRPr="002C299A">
        <w:rPr>
          <w:rFonts w:ascii="Calibri" w:hAnsi="Calibri" w:cs="Calibri"/>
          <w:szCs w:val="22"/>
        </w:rPr>
        <w:t xml:space="preserve">thay vì </w:t>
      </w:r>
      <w:r w:rsidR="00A90A2E" w:rsidRPr="002C299A">
        <w:rPr>
          <w:rFonts w:ascii="Calibri" w:hAnsi="Calibri" w:cs="Calibri"/>
          <w:szCs w:val="22"/>
        </w:rPr>
        <w:t>sử dụng</w:t>
      </w:r>
      <w:r w:rsidR="00F749D9" w:rsidRPr="002C299A">
        <w:rPr>
          <w:rFonts w:ascii="Calibri" w:hAnsi="Calibri" w:cs="Calibri"/>
          <w:szCs w:val="22"/>
        </w:rPr>
        <w:t xml:space="preserve"> </w:t>
      </w:r>
      <w:r w:rsidR="001C5529" w:rsidRPr="002C299A">
        <w:rPr>
          <w:rFonts w:ascii="Calibri" w:hAnsi="Calibri" w:cs="Calibri"/>
          <w:szCs w:val="22"/>
        </w:rPr>
        <w:t xml:space="preserve">computer </w:t>
      </w:r>
      <w:r w:rsidR="00EA47A8" w:rsidRPr="002C299A">
        <w:rPr>
          <w:rFonts w:ascii="Calibri" w:hAnsi="Calibri" w:cs="Calibri"/>
          <w:szCs w:val="22"/>
        </w:rPr>
        <w:t>căn</w:t>
      </w:r>
      <w:r w:rsidR="00F749D9" w:rsidRPr="002C299A">
        <w:rPr>
          <w:rFonts w:ascii="Calibri" w:hAnsi="Calibri" w:cs="Calibri"/>
          <w:szCs w:val="22"/>
        </w:rPr>
        <w:t xml:space="preserve"> bản.</w:t>
      </w:r>
      <w:r w:rsidR="00A90A2E" w:rsidRPr="002C299A">
        <w:rPr>
          <w:rFonts w:ascii="Calibri" w:hAnsi="Calibri" w:cs="Calibri"/>
          <w:szCs w:val="22"/>
        </w:rPr>
        <w:t xml:space="preserve"> </w:t>
      </w:r>
    </w:p>
    <w:p w:rsidR="00777130" w:rsidRPr="002C299A" w:rsidRDefault="00A90A2E" w:rsidP="00A90A2E">
      <w:pPr>
        <w:pStyle w:val="ListParagraph"/>
        <w:tabs>
          <w:tab w:val="left" w:pos="7538"/>
        </w:tabs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ab/>
      </w:r>
    </w:p>
    <w:p w:rsidR="00777130" w:rsidRPr="002C299A" w:rsidRDefault="00C8145F" w:rsidP="007564B8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Trình độ học vấn </w:t>
      </w:r>
      <w:r w:rsidR="00777130" w:rsidRPr="002C299A">
        <w:rPr>
          <w:rFonts w:ascii="Calibri" w:hAnsi="Calibri" w:cs="Calibri"/>
          <w:szCs w:val="22"/>
        </w:rPr>
        <w:t xml:space="preserve">và tuổi tác là những yếu tố quan trọng nhất </w:t>
      </w:r>
      <w:r w:rsidRPr="002C299A">
        <w:rPr>
          <w:rFonts w:ascii="Calibri" w:hAnsi="Calibri" w:cs="Calibri"/>
          <w:szCs w:val="22"/>
        </w:rPr>
        <w:t>tạo nên</w:t>
      </w:r>
      <w:r w:rsidR="00777130" w:rsidRPr="002C299A">
        <w:rPr>
          <w:rFonts w:ascii="Calibri" w:hAnsi="Calibri" w:cs="Calibri"/>
          <w:szCs w:val="22"/>
        </w:rPr>
        <w:t xml:space="preserve"> sự khác biệt trong </w:t>
      </w:r>
      <w:r w:rsidR="009F1F3D" w:rsidRPr="002C299A">
        <w:rPr>
          <w:rFonts w:ascii="Calibri" w:hAnsi="Calibri" w:cs="Calibri"/>
          <w:szCs w:val="22"/>
        </w:rPr>
        <w:t>sự</w:t>
      </w:r>
      <w:r w:rsidR="001C5529" w:rsidRPr="002C299A">
        <w:rPr>
          <w:rFonts w:ascii="Calibri" w:hAnsi="Calibri" w:cs="Calibri"/>
          <w:szCs w:val="22"/>
        </w:rPr>
        <w:t xml:space="preserve"> </w:t>
      </w:r>
      <w:r w:rsidR="00777130" w:rsidRPr="002C299A">
        <w:rPr>
          <w:rFonts w:ascii="Calibri" w:hAnsi="Calibri" w:cs="Calibri"/>
          <w:szCs w:val="22"/>
        </w:rPr>
        <w:t>t</w:t>
      </w:r>
      <w:r w:rsidR="00BE0ED0" w:rsidRPr="002C299A">
        <w:rPr>
          <w:rFonts w:ascii="Calibri" w:hAnsi="Calibri" w:cs="Calibri"/>
          <w:szCs w:val="22"/>
        </w:rPr>
        <w:t>iếp cận</w:t>
      </w:r>
      <w:r w:rsidR="00777130" w:rsidRPr="002C299A">
        <w:rPr>
          <w:rFonts w:ascii="Calibri" w:hAnsi="Calibri" w:cs="Calibri"/>
          <w:szCs w:val="22"/>
        </w:rPr>
        <w:t xml:space="preserve"> và sử dụng </w:t>
      </w:r>
      <w:r w:rsidRPr="002C299A">
        <w:rPr>
          <w:rFonts w:ascii="Calibri" w:hAnsi="Calibri" w:cs="Calibri"/>
          <w:szCs w:val="22"/>
        </w:rPr>
        <w:t>kỹ thuật</w:t>
      </w:r>
      <w:r w:rsidR="00777130" w:rsidRPr="002C299A">
        <w:rPr>
          <w:rFonts w:ascii="Calibri" w:hAnsi="Calibri" w:cs="Calibri"/>
          <w:szCs w:val="22"/>
        </w:rPr>
        <w:t xml:space="preserve">, nhưng </w:t>
      </w:r>
      <w:r w:rsidRPr="002C299A">
        <w:rPr>
          <w:rFonts w:ascii="Calibri" w:hAnsi="Calibri" w:cs="Calibri"/>
          <w:szCs w:val="22"/>
        </w:rPr>
        <w:t>tài liệu</w:t>
      </w:r>
      <w:r w:rsidR="00777130" w:rsidRPr="002C299A">
        <w:rPr>
          <w:rFonts w:ascii="Calibri" w:hAnsi="Calibri" w:cs="Calibri"/>
          <w:szCs w:val="22"/>
        </w:rPr>
        <w:t xml:space="preserve"> cũng cho thấy</w:t>
      </w:r>
      <w:r w:rsidRPr="002C299A">
        <w:rPr>
          <w:rFonts w:ascii="Calibri" w:hAnsi="Calibri" w:cs="Calibri"/>
          <w:szCs w:val="22"/>
        </w:rPr>
        <w:t xml:space="preserve"> những</w:t>
      </w:r>
      <w:r w:rsidR="00777130" w:rsidRPr="002C299A">
        <w:rPr>
          <w:rFonts w:ascii="Calibri" w:hAnsi="Calibri" w:cs="Calibri"/>
          <w:szCs w:val="22"/>
        </w:rPr>
        <w:t xml:space="preserve"> điểm khác </w:t>
      </w:r>
      <w:r w:rsidRPr="002C299A">
        <w:rPr>
          <w:rFonts w:ascii="Calibri" w:hAnsi="Calibri" w:cs="Calibri"/>
          <w:szCs w:val="22"/>
        </w:rPr>
        <w:t>biệt</w:t>
      </w:r>
      <w:r w:rsidR="00777130" w:rsidRPr="002C299A">
        <w:rPr>
          <w:rFonts w:ascii="Calibri" w:hAnsi="Calibri" w:cs="Calibri"/>
          <w:szCs w:val="22"/>
        </w:rPr>
        <w:t xml:space="preserve"> dựa trên mức </w:t>
      </w:r>
      <w:r w:rsidR="00721946" w:rsidRPr="002C299A">
        <w:rPr>
          <w:rFonts w:ascii="Calibri" w:hAnsi="Calibri" w:cs="Calibri"/>
          <w:szCs w:val="22"/>
        </w:rPr>
        <w:t>lợi tức gia đình</w:t>
      </w:r>
      <w:r w:rsidR="00777130" w:rsidRPr="002C299A">
        <w:rPr>
          <w:rFonts w:ascii="Calibri" w:hAnsi="Calibri" w:cs="Calibri"/>
          <w:szCs w:val="22"/>
        </w:rPr>
        <w:t xml:space="preserve">, sắc tộc và khả năng </w:t>
      </w:r>
      <w:r w:rsidR="00D77FD8" w:rsidRPr="002C299A">
        <w:rPr>
          <w:rFonts w:ascii="Calibri" w:hAnsi="Calibri" w:cs="Calibri"/>
          <w:szCs w:val="22"/>
        </w:rPr>
        <w:t>cá nhân của từng người</w:t>
      </w:r>
      <w:r w:rsidR="00777130" w:rsidRPr="002C299A">
        <w:rPr>
          <w:rFonts w:ascii="Calibri" w:hAnsi="Calibri" w:cs="Calibri"/>
          <w:szCs w:val="22"/>
        </w:rPr>
        <w:t xml:space="preserve">. Kết quả </w:t>
      </w:r>
      <w:r w:rsidRPr="002C299A">
        <w:rPr>
          <w:rFonts w:ascii="Calibri" w:hAnsi="Calibri" w:cs="Calibri"/>
          <w:szCs w:val="22"/>
        </w:rPr>
        <w:t xml:space="preserve">của buổi tham khảo ở các nhóm được </w:t>
      </w:r>
      <w:r w:rsidR="009F1F3D" w:rsidRPr="002C299A">
        <w:rPr>
          <w:rFonts w:ascii="Calibri" w:hAnsi="Calibri" w:cs="Calibri"/>
          <w:szCs w:val="22"/>
        </w:rPr>
        <w:t>chú trọng</w:t>
      </w:r>
      <w:r w:rsidR="001C5529" w:rsidRPr="002C299A">
        <w:rPr>
          <w:rFonts w:ascii="Calibri" w:hAnsi="Calibri" w:cs="Calibri"/>
          <w:szCs w:val="22"/>
        </w:rPr>
        <w:t xml:space="preserve"> </w:t>
      </w:r>
      <w:r w:rsidR="00777130" w:rsidRPr="002C299A">
        <w:rPr>
          <w:rFonts w:ascii="Calibri" w:hAnsi="Calibri" w:cs="Calibri"/>
          <w:szCs w:val="22"/>
        </w:rPr>
        <w:t xml:space="preserve">cho thấy ngôn ngữ và </w:t>
      </w:r>
      <w:r w:rsidR="00EA47A8" w:rsidRPr="002C299A">
        <w:rPr>
          <w:rFonts w:ascii="Calibri" w:hAnsi="Calibri" w:cs="Calibri"/>
          <w:szCs w:val="22"/>
        </w:rPr>
        <w:t>phong tục</w:t>
      </w:r>
      <w:r w:rsidR="00777130" w:rsidRPr="002C299A">
        <w:rPr>
          <w:rFonts w:ascii="Calibri" w:hAnsi="Calibri" w:cs="Calibri"/>
          <w:szCs w:val="22"/>
        </w:rPr>
        <w:t xml:space="preserve"> văn hoá </w:t>
      </w:r>
      <w:r w:rsidR="005B63F2" w:rsidRPr="002C299A">
        <w:rPr>
          <w:rFonts w:ascii="Calibri" w:hAnsi="Calibri" w:cs="Calibri"/>
          <w:szCs w:val="22"/>
        </w:rPr>
        <w:t xml:space="preserve">cũng </w:t>
      </w:r>
      <w:r w:rsidR="00721946" w:rsidRPr="002C299A">
        <w:rPr>
          <w:rFonts w:ascii="Calibri" w:hAnsi="Calibri" w:cs="Calibri"/>
          <w:szCs w:val="22"/>
        </w:rPr>
        <w:t>là yếu tố</w:t>
      </w:r>
      <w:r w:rsidR="005B63F2" w:rsidRPr="002C299A">
        <w:rPr>
          <w:rFonts w:ascii="Calibri" w:hAnsi="Calibri" w:cs="Calibri"/>
          <w:szCs w:val="22"/>
        </w:rPr>
        <w:t xml:space="preserve"> quan trọng</w:t>
      </w:r>
      <w:r w:rsidR="00777130" w:rsidRPr="002C299A">
        <w:rPr>
          <w:rFonts w:ascii="Calibri" w:hAnsi="Calibri" w:cs="Calibri"/>
          <w:szCs w:val="22"/>
        </w:rPr>
        <w:t>.</w:t>
      </w:r>
    </w:p>
    <w:p w:rsidR="00777130" w:rsidRPr="002C299A" w:rsidRDefault="00777130" w:rsidP="00777130">
      <w:pPr>
        <w:pStyle w:val="ListParagraph"/>
        <w:rPr>
          <w:rFonts w:ascii="Calibri" w:hAnsi="Calibri" w:cs="Calibri"/>
          <w:szCs w:val="22"/>
        </w:rPr>
      </w:pPr>
    </w:p>
    <w:p w:rsidR="001B2F1B" w:rsidRPr="002C299A" w:rsidRDefault="00D77FD8" w:rsidP="001B2F1B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Nam hay nữ </w:t>
      </w:r>
      <w:r w:rsidR="00BE0ED0" w:rsidRPr="002C299A">
        <w:rPr>
          <w:rFonts w:ascii="Calibri" w:hAnsi="Calibri" w:cs="Calibri"/>
          <w:szCs w:val="22"/>
        </w:rPr>
        <w:t xml:space="preserve">không còn là một vấn đề lớn trong việc tiếp </w:t>
      </w:r>
      <w:r w:rsidR="005B63F2" w:rsidRPr="002C299A">
        <w:rPr>
          <w:rFonts w:ascii="Calibri" w:hAnsi="Calibri" w:cs="Calibri"/>
          <w:szCs w:val="22"/>
        </w:rPr>
        <w:t>nhận và cập nhật kỹ thuật</w:t>
      </w:r>
      <w:r w:rsidR="00BE0ED0" w:rsidRPr="002C299A">
        <w:rPr>
          <w:rFonts w:ascii="Calibri" w:hAnsi="Calibri" w:cs="Calibri"/>
          <w:szCs w:val="22"/>
        </w:rPr>
        <w:t xml:space="preserve"> như trong năm 2009 và trong các cuộc </w:t>
      </w:r>
      <w:r w:rsidR="00EA47A8" w:rsidRPr="002C299A">
        <w:rPr>
          <w:rFonts w:ascii="Calibri" w:hAnsi="Calibri" w:cs="Calibri"/>
          <w:szCs w:val="22"/>
        </w:rPr>
        <w:t>tham khảo</w:t>
      </w:r>
      <w:r w:rsidR="00BE0ED0" w:rsidRPr="002C299A">
        <w:rPr>
          <w:rFonts w:ascii="Calibri" w:hAnsi="Calibri" w:cs="Calibri"/>
          <w:szCs w:val="22"/>
        </w:rPr>
        <w:t xml:space="preserve"> trước về</w:t>
      </w:r>
      <w:r w:rsidRPr="002C299A">
        <w:rPr>
          <w:rFonts w:ascii="Calibri" w:hAnsi="Calibri" w:cs="Calibri"/>
          <w:szCs w:val="22"/>
        </w:rPr>
        <w:t xml:space="preserve"> việc</w:t>
      </w:r>
      <w:r w:rsidR="00BE0ED0" w:rsidRPr="002C299A">
        <w:rPr>
          <w:rFonts w:ascii="Calibri" w:hAnsi="Calibri" w:cs="Calibri"/>
          <w:szCs w:val="22"/>
        </w:rPr>
        <w:t xml:space="preserve"> sử dụng </w:t>
      </w:r>
      <w:r w:rsidR="005B63F2" w:rsidRPr="002C299A">
        <w:rPr>
          <w:rFonts w:ascii="Calibri" w:hAnsi="Calibri" w:cs="Calibri"/>
          <w:szCs w:val="22"/>
        </w:rPr>
        <w:t xml:space="preserve">kỹ thuật. </w:t>
      </w:r>
    </w:p>
    <w:p w:rsidR="001B2F1B" w:rsidRPr="002C299A" w:rsidRDefault="001B2F1B" w:rsidP="001B2F1B">
      <w:pPr>
        <w:pStyle w:val="ListParagraph"/>
        <w:rPr>
          <w:rFonts w:ascii="Calibri" w:hAnsi="Calibri" w:cs="Calibri"/>
          <w:szCs w:val="22"/>
        </w:rPr>
      </w:pPr>
    </w:p>
    <w:p w:rsidR="001B2F1B" w:rsidRPr="002C299A" w:rsidRDefault="00BE0ED0" w:rsidP="001B2F1B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Giá </w:t>
      </w:r>
      <w:r w:rsidR="005B63F2" w:rsidRPr="002C299A">
        <w:rPr>
          <w:rFonts w:ascii="Calibri" w:hAnsi="Calibri" w:cs="Calibri"/>
          <w:szCs w:val="22"/>
        </w:rPr>
        <w:t xml:space="preserve">cả </w:t>
      </w:r>
      <w:r w:rsidRPr="002C299A">
        <w:rPr>
          <w:rFonts w:ascii="Calibri" w:hAnsi="Calibri" w:cs="Calibri"/>
          <w:szCs w:val="22"/>
        </w:rPr>
        <w:t>của</w:t>
      </w:r>
      <w:r w:rsidR="005B63F2" w:rsidRPr="002C299A">
        <w:rPr>
          <w:rFonts w:ascii="Calibri" w:hAnsi="Calibri" w:cs="Calibri"/>
          <w:szCs w:val="22"/>
        </w:rPr>
        <w:t xml:space="preserve"> dịch vụ</w:t>
      </w:r>
      <w:r w:rsidRPr="002C299A">
        <w:rPr>
          <w:rFonts w:ascii="Calibri" w:hAnsi="Calibri" w:cs="Calibri"/>
          <w:szCs w:val="22"/>
        </w:rPr>
        <w:t xml:space="preserve"> </w:t>
      </w:r>
      <w:r w:rsidR="001B2F1B" w:rsidRPr="002C299A">
        <w:rPr>
          <w:rFonts w:ascii="Calibri" w:hAnsi="Calibri" w:cs="Calibri"/>
          <w:szCs w:val="22"/>
        </w:rPr>
        <w:t>đường truyền dây cáp (</w:t>
      </w:r>
      <w:r w:rsidRPr="002C299A">
        <w:rPr>
          <w:rFonts w:ascii="Calibri" w:hAnsi="Calibri" w:cs="Calibri"/>
          <w:szCs w:val="22"/>
        </w:rPr>
        <w:t>broadband và cable TV</w:t>
      </w:r>
      <w:r w:rsidR="001B2F1B" w:rsidRPr="002C299A">
        <w:rPr>
          <w:rFonts w:ascii="Calibri" w:hAnsi="Calibri" w:cs="Calibri"/>
          <w:szCs w:val="22"/>
        </w:rPr>
        <w:t>)</w:t>
      </w:r>
      <w:r w:rsidR="005B63F2" w:rsidRPr="002C299A">
        <w:rPr>
          <w:rFonts w:ascii="Calibri" w:hAnsi="Calibri" w:cs="Calibri"/>
          <w:szCs w:val="22"/>
        </w:rPr>
        <w:t xml:space="preserve"> là mối </w:t>
      </w:r>
      <w:r w:rsidR="00F20B36">
        <w:rPr>
          <w:rFonts w:ascii="Calibri" w:hAnsi="Calibri" w:cs="Calibri"/>
          <w:szCs w:val="22"/>
        </w:rPr>
        <w:t>chú trọng</w:t>
      </w:r>
      <w:r w:rsidRPr="002C299A">
        <w:rPr>
          <w:rFonts w:ascii="Calibri" w:hAnsi="Calibri" w:cs="Calibri"/>
          <w:szCs w:val="22"/>
        </w:rPr>
        <w:t>, nhưng tốc độ</w:t>
      </w:r>
      <w:r w:rsidR="001B2F1B" w:rsidRPr="002C299A">
        <w:rPr>
          <w:rFonts w:ascii="Calibri" w:hAnsi="Calibri" w:cs="Calibri"/>
          <w:szCs w:val="22"/>
        </w:rPr>
        <w:t xml:space="preserve"> kết nối nhanh và nhu cầu sử dụng các dịch vụ</w:t>
      </w:r>
      <w:r w:rsidRPr="002C299A">
        <w:rPr>
          <w:rFonts w:ascii="Calibri" w:hAnsi="Calibri" w:cs="Calibri"/>
          <w:szCs w:val="22"/>
        </w:rPr>
        <w:t xml:space="preserve"> </w:t>
      </w:r>
      <w:r w:rsidR="001B2F1B" w:rsidRPr="002C299A">
        <w:rPr>
          <w:rFonts w:ascii="Calibri" w:hAnsi="Calibri" w:cs="Calibri"/>
          <w:szCs w:val="22"/>
        </w:rPr>
        <w:t>băng thông (bandwidth applications) vẫn</w:t>
      </w:r>
      <w:r w:rsidRPr="002C299A">
        <w:rPr>
          <w:rFonts w:ascii="Calibri" w:hAnsi="Calibri" w:cs="Calibri"/>
          <w:szCs w:val="22"/>
        </w:rPr>
        <w:t xml:space="preserve"> </w:t>
      </w:r>
      <w:r w:rsidR="001B2F1B" w:rsidRPr="002C299A">
        <w:rPr>
          <w:rFonts w:ascii="Calibri" w:hAnsi="Calibri" w:cs="Calibri"/>
          <w:szCs w:val="22"/>
        </w:rPr>
        <w:t xml:space="preserve">đóng vai trò quan trọng. </w:t>
      </w:r>
    </w:p>
    <w:p w:rsidR="001B2F1B" w:rsidRPr="002C299A" w:rsidRDefault="001B2F1B" w:rsidP="001B2F1B">
      <w:pPr>
        <w:pStyle w:val="ListParagraph"/>
        <w:rPr>
          <w:rFonts w:ascii="Calibri" w:hAnsi="Calibri" w:cs="Calibri"/>
          <w:szCs w:val="22"/>
        </w:rPr>
      </w:pPr>
    </w:p>
    <w:p w:rsidR="00BE0ED0" w:rsidRPr="002C299A" w:rsidRDefault="00181A51" w:rsidP="007564B8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Dịch vụ truyền hình cáp</w:t>
      </w:r>
      <w:r w:rsidR="00623272" w:rsidRPr="002C299A">
        <w:rPr>
          <w:rFonts w:ascii="Calibri" w:hAnsi="Calibri" w:cs="Calibri"/>
          <w:szCs w:val="22"/>
        </w:rPr>
        <w:t xml:space="preserve"> đã giảm 13% trong </w:t>
      </w:r>
      <w:r w:rsidRPr="002C299A">
        <w:rPr>
          <w:rFonts w:ascii="Calibri" w:hAnsi="Calibri" w:cs="Calibri"/>
          <w:szCs w:val="22"/>
        </w:rPr>
        <w:t>bốn</w:t>
      </w:r>
      <w:r w:rsidR="00623272" w:rsidRPr="002C299A">
        <w:rPr>
          <w:rFonts w:ascii="Calibri" w:hAnsi="Calibri" w:cs="Calibri"/>
          <w:szCs w:val="22"/>
        </w:rPr>
        <w:t xml:space="preserve"> năm qua vì </w:t>
      </w:r>
      <w:r w:rsidRPr="002C299A">
        <w:rPr>
          <w:rFonts w:ascii="Calibri" w:hAnsi="Calibri" w:cs="Calibri"/>
          <w:szCs w:val="22"/>
        </w:rPr>
        <w:t xml:space="preserve">sự gia tăng của </w:t>
      </w:r>
      <w:r w:rsidR="00623272" w:rsidRPr="002C299A">
        <w:rPr>
          <w:rFonts w:ascii="Calibri" w:hAnsi="Calibri" w:cs="Calibri"/>
          <w:szCs w:val="22"/>
        </w:rPr>
        <w:t>người</w:t>
      </w:r>
      <w:r w:rsidRPr="002C299A">
        <w:rPr>
          <w:rFonts w:ascii="Calibri" w:hAnsi="Calibri" w:cs="Calibri"/>
          <w:szCs w:val="22"/>
        </w:rPr>
        <w:t xml:space="preserve"> dân khi có sự lựa</w:t>
      </w:r>
      <w:r w:rsidR="00623272" w:rsidRPr="002C299A">
        <w:rPr>
          <w:rFonts w:ascii="Calibri" w:hAnsi="Calibri" w:cs="Calibri"/>
          <w:szCs w:val="22"/>
        </w:rPr>
        <w:t xml:space="preserve"> chọn</w:t>
      </w:r>
      <w:r w:rsidRPr="002C299A">
        <w:rPr>
          <w:rFonts w:ascii="Calibri" w:hAnsi="Calibri" w:cs="Calibri"/>
          <w:szCs w:val="22"/>
        </w:rPr>
        <w:t xml:space="preserve"> để</w:t>
      </w:r>
      <w:r w:rsidR="00623272" w:rsidRPr="002C299A">
        <w:rPr>
          <w:rFonts w:ascii="Calibri" w:hAnsi="Calibri" w:cs="Calibri"/>
          <w:szCs w:val="22"/>
        </w:rPr>
        <w:t xml:space="preserve"> xem </w:t>
      </w:r>
      <w:r w:rsidRPr="002C299A">
        <w:rPr>
          <w:rFonts w:ascii="Calibri" w:hAnsi="Calibri" w:cs="Calibri"/>
          <w:szCs w:val="22"/>
        </w:rPr>
        <w:t>phim</w:t>
      </w:r>
      <w:r w:rsidR="00623272" w:rsidRPr="002C299A">
        <w:rPr>
          <w:rFonts w:ascii="Calibri" w:hAnsi="Calibri" w:cs="Calibri"/>
          <w:szCs w:val="22"/>
        </w:rPr>
        <w:t xml:space="preserve"> qua </w:t>
      </w:r>
      <w:r w:rsidRPr="002C299A">
        <w:rPr>
          <w:rFonts w:ascii="Calibri" w:hAnsi="Calibri" w:cs="Calibri"/>
          <w:szCs w:val="22"/>
        </w:rPr>
        <w:t xml:space="preserve">mạng. </w:t>
      </w:r>
    </w:p>
    <w:p w:rsidR="00623272" w:rsidRPr="002C299A" w:rsidRDefault="00623272" w:rsidP="00623272">
      <w:pPr>
        <w:pStyle w:val="ListParagraph"/>
        <w:rPr>
          <w:rFonts w:ascii="Calibri" w:hAnsi="Calibri" w:cs="Calibri"/>
          <w:sz w:val="22"/>
          <w:szCs w:val="22"/>
        </w:rPr>
      </w:pPr>
    </w:p>
    <w:p w:rsidR="00623272" w:rsidRPr="002C299A" w:rsidRDefault="00534669" w:rsidP="007564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54610</wp:posOffset>
            </wp:positionV>
            <wp:extent cx="255397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28" y="21392"/>
                <wp:lineTo x="21428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72" w:rsidRPr="002C299A">
        <w:rPr>
          <w:rFonts w:ascii="Calibri" w:hAnsi="Calibri" w:cs="Calibri"/>
        </w:rPr>
        <w:t xml:space="preserve">Seattle.gov được nhiều người sử dụng và được xem là một </w:t>
      </w:r>
      <w:r w:rsidR="00181A51" w:rsidRPr="002C299A">
        <w:rPr>
          <w:rStyle w:val="hps"/>
          <w:lang w:val="vi-VN"/>
        </w:rPr>
        <w:t>một nguồn tài nguyên</w:t>
      </w:r>
      <w:r w:rsidR="00181A51" w:rsidRPr="002C299A">
        <w:rPr>
          <w:lang w:val="vi-VN"/>
        </w:rPr>
        <w:t xml:space="preserve"> </w:t>
      </w:r>
      <w:r w:rsidR="00181A51" w:rsidRPr="002C299A">
        <w:rPr>
          <w:rStyle w:val="hps"/>
          <w:lang w:val="vi-VN"/>
        </w:rPr>
        <w:t>trong cộng đồng</w:t>
      </w:r>
      <w:r w:rsidR="00623272" w:rsidRPr="002C299A">
        <w:rPr>
          <w:rFonts w:ascii="Calibri" w:hAnsi="Calibri" w:cs="Calibri"/>
        </w:rPr>
        <w:t xml:space="preserve">. Khoảng </w:t>
      </w:r>
      <w:r w:rsidR="00181A51" w:rsidRPr="002C299A">
        <w:rPr>
          <w:rFonts w:ascii="Calibri" w:hAnsi="Calibri" w:cs="Calibri"/>
        </w:rPr>
        <w:t>hai phần ba</w:t>
      </w:r>
      <w:r w:rsidR="00623272" w:rsidRPr="002C299A">
        <w:rPr>
          <w:rFonts w:ascii="Calibri" w:hAnsi="Calibri" w:cs="Calibri"/>
        </w:rPr>
        <w:t xml:space="preserve"> số người trả lời qua điện thoại, 85% qua mạng và nửa số người trong nhóm được </w:t>
      </w:r>
      <w:r w:rsidR="00F20B36">
        <w:rPr>
          <w:rFonts w:ascii="Calibri" w:hAnsi="Calibri" w:cs="Calibri"/>
        </w:rPr>
        <w:t>chú trọng</w:t>
      </w:r>
      <w:r w:rsidR="00181A51" w:rsidRPr="002C299A">
        <w:rPr>
          <w:rFonts w:ascii="Calibri" w:hAnsi="Calibri" w:cs="Calibri"/>
        </w:rPr>
        <w:t xml:space="preserve"> đã vào </w:t>
      </w:r>
      <w:r w:rsidR="00623272" w:rsidRPr="002C299A">
        <w:rPr>
          <w:rFonts w:ascii="Calibri" w:hAnsi="Calibri" w:cs="Calibri"/>
        </w:rPr>
        <w:t xml:space="preserve">trang </w:t>
      </w:r>
      <w:r w:rsidR="00181A51" w:rsidRPr="002C299A">
        <w:rPr>
          <w:rFonts w:ascii="Calibri" w:hAnsi="Calibri" w:cs="Calibri"/>
        </w:rPr>
        <w:t>mạng</w:t>
      </w:r>
      <w:r w:rsidR="00623272" w:rsidRPr="002C299A">
        <w:rPr>
          <w:rFonts w:ascii="Calibri" w:hAnsi="Calibri" w:cs="Calibri"/>
        </w:rPr>
        <w:t xml:space="preserve"> của thành phố, Seattle.gov</w:t>
      </w:r>
      <w:r w:rsidR="00DE28C9" w:rsidRPr="002C299A">
        <w:rPr>
          <w:rFonts w:ascii="Calibri" w:hAnsi="Calibri" w:cs="Calibri"/>
        </w:rPr>
        <w:t>,</w:t>
      </w:r>
      <w:r w:rsidR="00623272" w:rsidRPr="002C299A">
        <w:rPr>
          <w:rFonts w:ascii="Calibri" w:hAnsi="Calibri" w:cs="Calibri"/>
        </w:rPr>
        <w:t xml:space="preserve"> trong năm </w:t>
      </w:r>
      <w:r w:rsidR="00181A51" w:rsidRPr="002C299A">
        <w:rPr>
          <w:rFonts w:ascii="Calibri" w:hAnsi="Calibri" w:cs="Calibri"/>
        </w:rPr>
        <w:t>qua</w:t>
      </w:r>
      <w:r w:rsidR="00623272" w:rsidRPr="002C299A">
        <w:rPr>
          <w:rFonts w:ascii="Calibri" w:hAnsi="Calibri" w:cs="Calibri"/>
        </w:rPr>
        <w:t>.</w:t>
      </w:r>
    </w:p>
    <w:p w:rsidR="00623272" w:rsidRPr="002C299A" w:rsidRDefault="00623272" w:rsidP="00623272">
      <w:pPr>
        <w:pStyle w:val="ListParagraph"/>
        <w:rPr>
          <w:rFonts w:ascii="Calibri" w:hAnsi="Calibri" w:cs="Calibri"/>
        </w:rPr>
      </w:pPr>
    </w:p>
    <w:p w:rsidR="00623272" w:rsidRPr="002C299A" w:rsidRDefault="00875DE3" w:rsidP="00623272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2C299A">
        <w:rPr>
          <w:rFonts w:ascii="Calibri" w:hAnsi="Calibri" w:cs="Calibri"/>
        </w:rPr>
        <w:t xml:space="preserve">The Seattle Channel có lượng </w:t>
      </w:r>
      <w:r w:rsidR="00623272" w:rsidRPr="002C299A">
        <w:rPr>
          <w:rFonts w:ascii="Calibri" w:hAnsi="Calibri" w:cs="Calibri"/>
        </w:rPr>
        <w:t xml:space="preserve">người </w:t>
      </w:r>
      <w:r w:rsidR="00181A51" w:rsidRPr="002C299A">
        <w:rPr>
          <w:rFonts w:ascii="Calibri" w:hAnsi="Calibri" w:cs="Calibri"/>
        </w:rPr>
        <w:t>coi</w:t>
      </w:r>
      <w:r w:rsidRPr="002C299A">
        <w:rPr>
          <w:rFonts w:ascii="Calibri" w:hAnsi="Calibri" w:cs="Calibri"/>
        </w:rPr>
        <w:t xml:space="preserve"> đông</w:t>
      </w:r>
      <w:r w:rsidR="00623272" w:rsidRPr="002C299A">
        <w:rPr>
          <w:rFonts w:ascii="Calibri" w:hAnsi="Calibri" w:cs="Calibri"/>
        </w:rPr>
        <w:t xml:space="preserve">. Hơn một nửa số người trả lời qua điện thoại (51%) và 66% qua mạng đã từng xem </w:t>
      </w:r>
      <w:r w:rsidRPr="002C299A">
        <w:rPr>
          <w:rFonts w:ascii="Calibri" w:hAnsi="Calibri" w:cs="Calibri"/>
        </w:rPr>
        <w:t>đài</w:t>
      </w:r>
      <w:r w:rsidR="00623272" w:rsidRPr="002C299A">
        <w:rPr>
          <w:rFonts w:ascii="Calibri" w:hAnsi="Calibri" w:cs="Calibri"/>
        </w:rPr>
        <w:t xml:space="preserve">. Người da màu chiếm 2/3 khán giả hàng tuần của Seattle Channel, theo như </w:t>
      </w:r>
      <w:r w:rsidR="00EA47A8" w:rsidRPr="002C299A">
        <w:rPr>
          <w:rFonts w:ascii="Calibri" w:hAnsi="Calibri" w:cs="Calibri"/>
        </w:rPr>
        <w:t>tham khảo</w:t>
      </w:r>
      <w:r w:rsidR="00623272" w:rsidRPr="002C299A">
        <w:rPr>
          <w:rFonts w:ascii="Calibri" w:hAnsi="Calibri" w:cs="Calibri"/>
        </w:rPr>
        <w:t xml:space="preserve"> qua điện thoại</w:t>
      </w:r>
    </w:p>
    <w:p w:rsidR="00623272" w:rsidRPr="002C299A" w:rsidRDefault="00623272" w:rsidP="00623272">
      <w:pPr>
        <w:pStyle w:val="ListParagraph"/>
        <w:rPr>
          <w:rFonts w:ascii="Calibri" w:hAnsi="Calibri" w:cs="Calibri"/>
        </w:rPr>
      </w:pPr>
    </w:p>
    <w:p w:rsidR="00623272" w:rsidRPr="002C299A" w:rsidRDefault="00875DE3" w:rsidP="00623272">
      <w:pPr>
        <w:rPr>
          <w:rFonts w:cs="Calibri"/>
          <w:sz w:val="24"/>
          <w:szCs w:val="24"/>
        </w:rPr>
      </w:pPr>
      <w:r w:rsidRPr="002C299A">
        <w:rPr>
          <w:rFonts w:cs="Calibri"/>
          <w:sz w:val="24"/>
          <w:szCs w:val="24"/>
        </w:rPr>
        <w:t xml:space="preserve">Để biết </w:t>
      </w:r>
      <w:r w:rsidR="007D6972" w:rsidRPr="002C299A">
        <w:rPr>
          <w:rFonts w:cs="Calibri"/>
          <w:sz w:val="24"/>
          <w:szCs w:val="24"/>
        </w:rPr>
        <w:t xml:space="preserve">thêm chi tiết về </w:t>
      </w:r>
      <w:r w:rsidR="00F20B36">
        <w:rPr>
          <w:rFonts w:cs="Calibri"/>
          <w:sz w:val="24"/>
          <w:szCs w:val="24"/>
        </w:rPr>
        <w:t>những kết luận trên</w:t>
      </w:r>
      <w:r w:rsidR="00323AFE" w:rsidRPr="002C299A">
        <w:rPr>
          <w:rFonts w:cs="Calibri"/>
          <w:sz w:val="24"/>
          <w:szCs w:val="24"/>
        </w:rPr>
        <w:t>, xin vui lò</w:t>
      </w:r>
      <w:r w:rsidR="007D6972" w:rsidRPr="002C299A">
        <w:rPr>
          <w:rFonts w:cs="Calibri"/>
          <w:sz w:val="24"/>
          <w:szCs w:val="24"/>
        </w:rPr>
        <w:t xml:space="preserve">ng xem </w:t>
      </w:r>
      <w:r w:rsidR="00037A03" w:rsidRPr="002C299A">
        <w:rPr>
          <w:rFonts w:cs="Calibri"/>
          <w:sz w:val="24"/>
        </w:rPr>
        <w:t xml:space="preserve">bản tường trình </w:t>
      </w:r>
      <w:r w:rsidR="00623272" w:rsidRPr="002C299A">
        <w:rPr>
          <w:rFonts w:cs="Calibri"/>
          <w:sz w:val="24"/>
          <w:szCs w:val="24"/>
        </w:rPr>
        <w:t>đầy đủ.</w:t>
      </w:r>
    </w:p>
    <w:p w:rsidR="00786D4D" w:rsidRPr="002C299A" w:rsidRDefault="00C359BA" w:rsidP="00623272">
      <w:pPr>
        <w:rPr>
          <w:rFonts w:cs="Calibri"/>
          <w:b/>
          <w:sz w:val="28"/>
          <w:szCs w:val="28"/>
        </w:rPr>
      </w:pPr>
      <w:r w:rsidRPr="002C299A">
        <w:rPr>
          <w:rFonts w:cs="Calibri"/>
          <w:b/>
          <w:sz w:val="28"/>
          <w:szCs w:val="28"/>
        </w:rPr>
        <w:t>Đề nghị</w:t>
      </w:r>
      <w:r w:rsidR="00786D4D" w:rsidRPr="002C299A">
        <w:rPr>
          <w:rFonts w:cs="Calibri"/>
          <w:b/>
          <w:sz w:val="28"/>
          <w:szCs w:val="28"/>
        </w:rPr>
        <w:t>:</w:t>
      </w:r>
    </w:p>
    <w:p w:rsidR="00E42B6E" w:rsidRPr="002C299A" w:rsidRDefault="00623272" w:rsidP="00623272">
      <w:pPr>
        <w:rPr>
          <w:rFonts w:cs="Calibri"/>
          <w:sz w:val="24"/>
        </w:rPr>
      </w:pPr>
      <w:r w:rsidRPr="002C299A">
        <w:rPr>
          <w:rFonts w:cs="Calibri"/>
          <w:sz w:val="24"/>
        </w:rPr>
        <w:t xml:space="preserve">Dựa trên kết quả </w:t>
      </w:r>
      <w:r w:rsidR="00EA47A8" w:rsidRPr="002C299A">
        <w:rPr>
          <w:rFonts w:cs="Calibri"/>
          <w:sz w:val="24"/>
        </w:rPr>
        <w:t>tham khảo</w:t>
      </w:r>
      <w:r w:rsidRPr="002C299A">
        <w:rPr>
          <w:rFonts w:cs="Calibri"/>
          <w:sz w:val="24"/>
        </w:rPr>
        <w:t xml:space="preserve"> của bản báo cáo, </w:t>
      </w:r>
      <w:r w:rsidR="00C359BA" w:rsidRPr="002C299A">
        <w:rPr>
          <w:rFonts w:cs="Calibri"/>
          <w:sz w:val="24"/>
        </w:rPr>
        <w:t xml:space="preserve">City of Seattle Department of Information Technology’s Community Technology Program </w:t>
      </w:r>
      <w:r w:rsidR="00E42B6E" w:rsidRPr="002C299A">
        <w:rPr>
          <w:rFonts w:cs="Calibri"/>
          <w:sz w:val="24"/>
        </w:rPr>
        <w:t xml:space="preserve">đã đưa ra những </w:t>
      </w:r>
      <w:r w:rsidR="00C359BA" w:rsidRPr="002C299A">
        <w:rPr>
          <w:rFonts w:cs="Calibri"/>
          <w:sz w:val="24"/>
        </w:rPr>
        <w:t>kết luận ban đầu</w:t>
      </w:r>
      <w:r w:rsidR="00E42B6E" w:rsidRPr="002C299A">
        <w:rPr>
          <w:rFonts w:cs="Calibri"/>
          <w:sz w:val="24"/>
        </w:rPr>
        <w:t xml:space="preserve"> và </w:t>
      </w:r>
      <w:r w:rsidR="00C359BA" w:rsidRPr="002C299A">
        <w:rPr>
          <w:rFonts w:cs="Calibri"/>
          <w:sz w:val="24"/>
        </w:rPr>
        <w:t>đề nghị</w:t>
      </w:r>
      <w:r w:rsidR="00E42B6E" w:rsidRPr="002C299A">
        <w:rPr>
          <w:rFonts w:cs="Calibri"/>
          <w:sz w:val="24"/>
        </w:rPr>
        <w:t xml:space="preserve"> về cách thành phố có thể giúp cộng đồng nhờ vào những </w:t>
      </w:r>
      <w:r w:rsidR="00786D4D" w:rsidRPr="002C299A">
        <w:rPr>
          <w:rFonts w:cs="Calibri"/>
          <w:sz w:val="24"/>
        </w:rPr>
        <w:t xml:space="preserve">kết quả </w:t>
      </w:r>
      <w:r w:rsidR="00E42B6E" w:rsidRPr="002C299A">
        <w:rPr>
          <w:rFonts w:cs="Calibri"/>
          <w:sz w:val="24"/>
        </w:rPr>
        <w:t>này:</w:t>
      </w:r>
    </w:p>
    <w:p w:rsidR="00972E7C" w:rsidRPr="002C299A" w:rsidRDefault="00972E7C" w:rsidP="00623272">
      <w:pPr>
        <w:rPr>
          <w:rFonts w:cs="Calibri"/>
          <w:sz w:val="24"/>
        </w:rPr>
      </w:pPr>
    </w:p>
    <w:p w:rsidR="00E42B6E" w:rsidRPr="002C299A" w:rsidRDefault="00E42B6E" w:rsidP="00623272">
      <w:pPr>
        <w:rPr>
          <w:rFonts w:cs="Calibri"/>
          <w:b/>
          <w:sz w:val="28"/>
        </w:rPr>
      </w:pPr>
      <w:r w:rsidRPr="002C299A">
        <w:rPr>
          <w:rFonts w:cs="Calibri"/>
          <w:b/>
          <w:sz w:val="28"/>
        </w:rPr>
        <w:lastRenderedPageBreak/>
        <w:t>Sử dụ</w:t>
      </w:r>
      <w:r w:rsidR="00EA47A8" w:rsidRPr="002C299A">
        <w:rPr>
          <w:rFonts w:cs="Calibri"/>
          <w:b/>
          <w:sz w:val="28"/>
        </w:rPr>
        <w:t xml:space="preserve">ng </w:t>
      </w:r>
      <w:r w:rsidR="007D6972" w:rsidRPr="002C299A">
        <w:rPr>
          <w:rFonts w:cs="Calibri"/>
          <w:b/>
          <w:sz w:val="28"/>
        </w:rPr>
        <w:t>mạng</w:t>
      </w:r>
      <w:r w:rsidR="00C359BA" w:rsidRPr="002C299A">
        <w:rPr>
          <w:rFonts w:cs="Calibri"/>
          <w:b/>
          <w:sz w:val="28"/>
        </w:rPr>
        <w:t xml:space="preserve"> và áp dụng </w:t>
      </w:r>
      <w:r w:rsidRPr="002C299A">
        <w:rPr>
          <w:rFonts w:cs="Calibri"/>
          <w:b/>
          <w:sz w:val="28"/>
        </w:rPr>
        <w:t>các dịch vụ kết nối băng thông (broadband)</w:t>
      </w:r>
    </w:p>
    <w:p w:rsidR="00786D4D" w:rsidRPr="002C299A" w:rsidRDefault="00E42B6E" w:rsidP="00683C46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Tiếp tục nỗ lực tăng tốc độ </w:t>
      </w:r>
      <w:r w:rsidR="00C359BA" w:rsidRPr="002C299A">
        <w:rPr>
          <w:rFonts w:ascii="Calibri" w:hAnsi="Calibri" w:cs="Calibri"/>
          <w:szCs w:val="22"/>
        </w:rPr>
        <w:t>mạng</w:t>
      </w:r>
      <w:r w:rsidRPr="002C299A">
        <w:rPr>
          <w:rFonts w:ascii="Calibri" w:hAnsi="Calibri" w:cs="Calibri"/>
          <w:szCs w:val="22"/>
        </w:rPr>
        <w:t xml:space="preserve"> và </w:t>
      </w:r>
      <w:r w:rsidR="00C359BA" w:rsidRPr="002C299A">
        <w:rPr>
          <w:rFonts w:ascii="Calibri" w:hAnsi="Calibri" w:cs="Calibri"/>
          <w:szCs w:val="22"/>
        </w:rPr>
        <w:t>cung cấp dịch vụ</w:t>
      </w:r>
      <w:r w:rsidRPr="002C299A">
        <w:rPr>
          <w:rFonts w:ascii="Calibri" w:hAnsi="Calibri" w:cs="Calibri"/>
          <w:szCs w:val="22"/>
        </w:rPr>
        <w:t xml:space="preserve"> </w:t>
      </w:r>
      <w:r w:rsidR="00C359BA" w:rsidRPr="002C299A">
        <w:rPr>
          <w:rFonts w:ascii="Calibri" w:hAnsi="Calibri" w:cs="Calibri"/>
          <w:szCs w:val="22"/>
        </w:rPr>
        <w:t>mạng</w:t>
      </w:r>
      <w:r w:rsidRPr="002C299A">
        <w:rPr>
          <w:rFonts w:ascii="Calibri" w:hAnsi="Calibri" w:cs="Calibri"/>
          <w:szCs w:val="22"/>
        </w:rPr>
        <w:t xml:space="preserve"> trong toàn Seattle</w:t>
      </w:r>
    </w:p>
    <w:p w:rsidR="00786D4D" w:rsidRPr="002C299A" w:rsidRDefault="00050D39" w:rsidP="00683C46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Khuyến khích việc giới thiệu</w:t>
      </w:r>
      <w:r w:rsidR="00E42B6E" w:rsidRPr="002C299A">
        <w:rPr>
          <w:rFonts w:ascii="Calibri" w:hAnsi="Calibri" w:cs="Calibri"/>
          <w:szCs w:val="22"/>
        </w:rPr>
        <w:t xml:space="preserve"> các dịch vụ Internet có giá cả vừa phải và các lựa chọn về các </w:t>
      </w:r>
      <w:r w:rsidR="00EA47A8" w:rsidRPr="002C299A">
        <w:rPr>
          <w:rFonts w:ascii="Calibri" w:hAnsi="Calibri" w:cs="Calibri"/>
          <w:szCs w:val="22"/>
        </w:rPr>
        <w:t>thiết</w:t>
      </w:r>
      <w:r w:rsidR="00E42B6E" w:rsidRPr="002C299A">
        <w:rPr>
          <w:rFonts w:ascii="Calibri" w:hAnsi="Calibri" w:cs="Calibri"/>
          <w:szCs w:val="22"/>
        </w:rPr>
        <w:t xml:space="preserve"> bị cho người dân có mức </w:t>
      </w:r>
      <w:r w:rsidR="00D77FD8" w:rsidRPr="002C299A">
        <w:rPr>
          <w:rFonts w:ascii="Calibri" w:hAnsi="Calibri" w:cs="Calibri"/>
          <w:szCs w:val="22"/>
        </w:rPr>
        <w:t>lợi tức gia đình</w:t>
      </w:r>
      <w:r w:rsidR="00E42B6E" w:rsidRPr="002C299A">
        <w:rPr>
          <w:rFonts w:ascii="Calibri" w:hAnsi="Calibri" w:cs="Calibri"/>
          <w:szCs w:val="22"/>
        </w:rPr>
        <w:t xml:space="preserve"> </w:t>
      </w:r>
      <w:r w:rsidR="00C359BA" w:rsidRPr="002C299A">
        <w:rPr>
          <w:rFonts w:ascii="Calibri" w:hAnsi="Calibri" w:cs="Calibri"/>
          <w:szCs w:val="22"/>
        </w:rPr>
        <w:t>hạn chế</w:t>
      </w:r>
      <w:r w:rsidR="00E42B6E" w:rsidRPr="002C299A">
        <w:rPr>
          <w:rFonts w:ascii="Calibri" w:hAnsi="Calibri" w:cs="Calibri"/>
          <w:szCs w:val="22"/>
        </w:rPr>
        <w:t xml:space="preserve">. </w:t>
      </w:r>
      <w:r w:rsidR="00B07D0F" w:rsidRPr="002C299A">
        <w:rPr>
          <w:rFonts w:ascii="Calibri" w:hAnsi="Calibri" w:cs="Calibri"/>
          <w:szCs w:val="22"/>
        </w:rPr>
        <w:t>Bảo đảm các tài liệu dễ sử dụng</w:t>
      </w:r>
      <w:r w:rsidR="00E42B6E" w:rsidRPr="002C299A">
        <w:rPr>
          <w:rFonts w:ascii="Calibri" w:hAnsi="Calibri" w:cs="Calibri"/>
          <w:szCs w:val="22"/>
        </w:rPr>
        <w:t xml:space="preserve"> </w:t>
      </w:r>
      <w:r w:rsidR="00B07D0F" w:rsidRPr="002C299A">
        <w:rPr>
          <w:rFonts w:ascii="Calibri" w:hAnsi="Calibri" w:cs="Calibri"/>
          <w:szCs w:val="22"/>
        </w:rPr>
        <w:t xml:space="preserve">cho </w:t>
      </w:r>
      <w:r w:rsidR="00E42B6E" w:rsidRPr="002C299A">
        <w:rPr>
          <w:rFonts w:ascii="Calibri" w:hAnsi="Calibri" w:cs="Calibri"/>
          <w:szCs w:val="22"/>
        </w:rPr>
        <w:t xml:space="preserve">người </w:t>
      </w:r>
      <w:r w:rsidR="00B07D0F" w:rsidRPr="002C299A">
        <w:rPr>
          <w:rFonts w:ascii="Calibri" w:hAnsi="Calibri" w:cs="Calibri"/>
          <w:szCs w:val="22"/>
        </w:rPr>
        <w:t>dân và</w:t>
      </w:r>
      <w:r w:rsidR="00E42B6E" w:rsidRPr="002C299A">
        <w:rPr>
          <w:rFonts w:ascii="Calibri" w:hAnsi="Calibri" w:cs="Calibri"/>
          <w:szCs w:val="22"/>
        </w:rPr>
        <w:t xml:space="preserve"> </w:t>
      </w:r>
      <w:r w:rsidR="00EA47A8" w:rsidRPr="002C299A">
        <w:rPr>
          <w:rFonts w:ascii="Calibri" w:hAnsi="Calibri" w:cs="Calibri"/>
          <w:szCs w:val="22"/>
        </w:rPr>
        <w:t>được dịch thành</w:t>
      </w:r>
      <w:r w:rsidR="00786D4D" w:rsidRPr="002C299A">
        <w:rPr>
          <w:rFonts w:ascii="Calibri" w:hAnsi="Calibri" w:cs="Calibri"/>
          <w:szCs w:val="22"/>
        </w:rPr>
        <w:t xml:space="preserve"> nhiều thứ tiếng. </w:t>
      </w:r>
      <w:r w:rsidRPr="002C299A">
        <w:rPr>
          <w:rFonts w:ascii="Calibri" w:hAnsi="Calibri" w:cs="Calibri"/>
          <w:szCs w:val="22"/>
        </w:rPr>
        <w:t>Giới thiệu</w:t>
      </w:r>
      <w:r w:rsidR="00786D4D" w:rsidRPr="002C299A">
        <w:rPr>
          <w:rFonts w:ascii="Calibri" w:hAnsi="Calibri" w:cs="Calibri"/>
          <w:szCs w:val="22"/>
        </w:rPr>
        <w:t xml:space="preserve"> </w:t>
      </w:r>
      <w:r w:rsidR="00B07D0F" w:rsidRPr="002C299A">
        <w:rPr>
          <w:rFonts w:ascii="Calibri" w:hAnsi="Calibri" w:cs="Calibri"/>
          <w:szCs w:val="22"/>
        </w:rPr>
        <w:t>các dịch vụ</w:t>
      </w:r>
      <w:r w:rsidR="00786D4D" w:rsidRPr="002C299A">
        <w:rPr>
          <w:rFonts w:ascii="Calibri" w:hAnsi="Calibri" w:cs="Calibri"/>
          <w:szCs w:val="22"/>
        </w:rPr>
        <w:t xml:space="preserve"> trực tiếp đến với người dân </w:t>
      </w:r>
      <w:r w:rsidR="00B07D0F" w:rsidRPr="002C299A">
        <w:rPr>
          <w:rFonts w:ascii="Calibri" w:hAnsi="Calibri" w:cs="Calibri"/>
          <w:szCs w:val="22"/>
        </w:rPr>
        <w:t>cũng như</w:t>
      </w:r>
      <w:r w:rsidR="00786D4D" w:rsidRPr="002C299A">
        <w:rPr>
          <w:rFonts w:ascii="Calibri" w:hAnsi="Calibri" w:cs="Calibri"/>
          <w:szCs w:val="22"/>
        </w:rPr>
        <w:t xml:space="preserve"> qua các tổ chức cộng đồng</w:t>
      </w:r>
      <w:r w:rsidR="00B07D0F" w:rsidRPr="002C299A">
        <w:rPr>
          <w:rFonts w:ascii="Calibri" w:hAnsi="Calibri" w:cs="Calibri"/>
          <w:szCs w:val="22"/>
        </w:rPr>
        <w:t xml:space="preserve"> sắc tộc</w:t>
      </w:r>
      <w:r w:rsidR="00786D4D" w:rsidRPr="002C299A">
        <w:rPr>
          <w:rFonts w:ascii="Calibri" w:hAnsi="Calibri" w:cs="Calibri"/>
          <w:szCs w:val="22"/>
        </w:rPr>
        <w:t>.</w:t>
      </w:r>
    </w:p>
    <w:p w:rsidR="00786D4D" w:rsidRPr="002C299A" w:rsidRDefault="00786D4D" w:rsidP="00683C46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Tập trung nhiều nỗ lực hơn vào việc giúp </w:t>
      </w:r>
      <w:r w:rsidR="00B07D0F" w:rsidRPr="002C299A">
        <w:rPr>
          <w:rFonts w:ascii="Calibri" w:hAnsi="Calibri" w:cs="Calibri"/>
          <w:szCs w:val="22"/>
        </w:rPr>
        <w:t xml:space="preserve">đỡ </w:t>
      </w:r>
      <w:r w:rsidRPr="002C299A">
        <w:rPr>
          <w:rFonts w:ascii="Calibri" w:hAnsi="Calibri" w:cs="Calibri"/>
          <w:szCs w:val="22"/>
        </w:rPr>
        <w:t>người</w:t>
      </w:r>
      <w:r w:rsidR="00D03771" w:rsidRPr="002C299A">
        <w:rPr>
          <w:rFonts w:ascii="Calibri" w:hAnsi="Calibri" w:cs="Calibri"/>
          <w:szCs w:val="22"/>
        </w:rPr>
        <w:t xml:space="preserve"> </w:t>
      </w:r>
      <w:r w:rsidR="00B07D0F" w:rsidRPr="002C299A">
        <w:rPr>
          <w:rFonts w:ascii="Calibri" w:hAnsi="Calibri" w:cs="Calibri"/>
          <w:szCs w:val="22"/>
        </w:rPr>
        <w:t xml:space="preserve">cao niên và những người có trình độ học vấn hạn chế để họ có được kỹ năng sử dụng thiết bị và </w:t>
      </w:r>
      <w:r w:rsidRPr="002C299A">
        <w:rPr>
          <w:rFonts w:ascii="Calibri" w:hAnsi="Calibri" w:cs="Calibri"/>
          <w:szCs w:val="22"/>
        </w:rPr>
        <w:t>dịch vụ.</w:t>
      </w:r>
    </w:p>
    <w:p w:rsidR="00D05344" w:rsidRPr="002C299A" w:rsidRDefault="00786D4D" w:rsidP="00683C46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Tiếp tục nâng cao nhận thức và huấn luyện về việc sử dụng các dịch vụ </w:t>
      </w:r>
      <w:r w:rsidR="00B07D0F" w:rsidRPr="002C299A">
        <w:rPr>
          <w:rFonts w:ascii="Calibri" w:hAnsi="Calibri" w:cs="Calibri"/>
          <w:szCs w:val="22"/>
        </w:rPr>
        <w:t>trên mạng</w:t>
      </w:r>
      <w:r w:rsidRPr="002C299A">
        <w:rPr>
          <w:rFonts w:ascii="Calibri" w:hAnsi="Calibri" w:cs="Calibri"/>
          <w:szCs w:val="22"/>
        </w:rPr>
        <w:t xml:space="preserve">. Thư viện, trung tâm </w:t>
      </w:r>
      <w:r w:rsidR="009406E2" w:rsidRPr="002C299A">
        <w:rPr>
          <w:rFonts w:ascii="Calibri" w:hAnsi="Calibri" w:cs="Calibri"/>
          <w:szCs w:val="22"/>
        </w:rPr>
        <w:t>cộng đồng</w:t>
      </w:r>
      <w:r w:rsidRPr="002C299A">
        <w:rPr>
          <w:rFonts w:ascii="Calibri" w:hAnsi="Calibri" w:cs="Calibri"/>
          <w:szCs w:val="22"/>
        </w:rPr>
        <w:t xml:space="preserve">, các trung tâm </w:t>
      </w:r>
      <w:r w:rsidR="000777CD" w:rsidRPr="002C299A">
        <w:rPr>
          <w:rFonts w:ascii="Calibri" w:hAnsi="Calibri" w:cs="Calibri"/>
          <w:szCs w:val="22"/>
        </w:rPr>
        <w:t>computer</w:t>
      </w:r>
      <w:r w:rsidRPr="002C299A">
        <w:rPr>
          <w:rFonts w:ascii="Calibri" w:hAnsi="Calibri" w:cs="Calibri"/>
          <w:szCs w:val="22"/>
        </w:rPr>
        <w:t xml:space="preserve"> dành cho cộng đồng và </w:t>
      </w:r>
      <w:r w:rsidR="00B07D0F" w:rsidRPr="002C299A">
        <w:rPr>
          <w:rFonts w:ascii="Calibri" w:hAnsi="Calibri" w:cs="Calibri"/>
          <w:szCs w:val="22"/>
        </w:rPr>
        <w:t xml:space="preserve">Bộ Giáo Dục Seattle sẽ </w:t>
      </w:r>
      <w:r w:rsidR="002B36A7" w:rsidRPr="002C299A">
        <w:rPr>
          <w:rFonts w:ascii="Calibri" w:hAnsi="Calibri" w:cs="Calibri"/>
          <w:szCs w:val="22"/>
        </w:rPr>
        <w:t xml:space="preserve">là các thành viên quý giá </w:t>
      </w:r>
      <w:r w:rsidRPr="002C299A">
        <w:rPr>
          <w:rFonts w:ascii="Calibri" w:hAnsi="Calibri" w:cs="Calibri"/>
          <w:szCs w:val="22"/>
        </w:rPr>
        <w:t>trong nỗ lực này.</w:t>
      </w:r>
    </w:p>
    <w:p w:rsidR="00B53D5C" w:rsidRPr="002C299A" w:rsidRDefault="002B36A7" w:rsidP="00683C46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Tăng cường</w:t>
      </w:r>
      <w:r w:rsidR="00EA47A8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>mối quan hệ với những</w:t>
      </w:r>
      <w:r w:rsidR="00786D4D" w:rsidRPr="002C299A">
        <w:rPr>
          <w:rFonts w:ascii="Calibri" w:hAnsi="Calibri" w:cs="Calibri"/>
          <w:szCs w:val="22"/>
        </w:rPr>
        <w:t xml:space="preserve"> cộng đồng</w:t>
      </w:r>
      <w:r w:rsidR="00EA47A8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>trở ngại về vấn đề ngôn ngữ</w:t>
      </w:r>
      <w:r w:rsidR="00786D4D" w:rsidRPr="002C299A">
        <w:rPr>
          <w:rFonts w:ascii="Calibri" w:hAnsi="Calibri" w:cs="Calibri"/>
          <w:szCs w:val="22"/>
        </w:rPr>
        <w:t>.</w:t>
      </w:r>
    </w:p>
    <w:p w:rsidR="001E3BDB" w:rsidRPr="002C299A" w:rsidRDefault="001E3BDB" w:rsidP="001E3BDB">
      <w:pPr>
        <w:pStyle w:val="ListParagraph"/>
        <w:rPr>
          <w:rFonts w:ascii="Calibri" w:hAnsi="Calibri" w:cs="Calibri"/>
          <w:sz w:val="22"/>
          <w:szCs w:val="22"/>
        </w:rPr>
      </w:pPr>
    </w:p>
    <w:p w:rsidR="00B53D5C" w:rsidRPr="002C299A" w:rsidRDefault="002B36A7" w:rsidP="00B53D5C">
      <w:pPr>
        <w:rPr>
          <w:rFonts w:cs="Calibri"/>
          <w:b/>
          <w:sz w:val="28"/>
        </w:rPr>
      </w:pPr>
      <w:r w:rsidRPr="002C299A">
        <w:rPr>
          <w:rFonts w:cs="Calibri"/>
          <w:b/>
          <w:sz w:val="28"/>
        </w:rPr>
        <w:t>P</w:t>
      </w:r>
      <w:r w:rsidR="00B53D5C" w:rsidRPr="002C299A">
        <w:rPr>
          <w:rFonts w:cs="Calibri"/>
          <w:b/>
          <w:sz w:val="28"/>
        </w:rPr>
        <w:t xml:space="preserve">hát triển </w:t>
      </w:r>
      <w:r w:rsidRPr="002C299A">
        <w:rPr>
          <w:rFonts w:cs="Calibri"/>
          <w:b/>
          <w:sz w:val="28"/>
        </w:rPr>
        <w:t xml:space="preserve">và phân phối </w:t>
      </w:r>
      <w:r w:rsidR="00B53D5C" w:rsidRPr="002C299A">
        <w:rPr>
          <w:rFonts w:cs="Calibri"/>
          <w:b/>
          <w:sz w:val="28"/>
        </w:rPr>
        <w:t xml:space="preserve">những </w:t>
      </w:r>
      <w:r w:rsidRPr="002C299A">
        <w:rPr>
          <w:rFonts w:cs="Calibri"/>
          <w:b/>
          <w:sz w:val="28"/>
        </w:rPr>
        <w:t>dịch vụ trên mạng</w:t>
      </w:r>
    </w:p>
    <w:p w:rsidR="001D2762" w:rsidRPr="002C299A" w:rsidRDefault="00DE28C9" w:rsidP="00037A03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</w:t>
      </w:r>
      <w:r w:rsidR="00B53D5C" w:rsidRPr="002C299A">
        <w:rPr>
          <w:rFonts w:ascii="Calibri" w:hAnsi="Calibri" w:cs="Calibri"/>
          <w:szCs w:val="22"/>
        </w:rPr>
        <w:t xml:space="preserve">iếp tục phát triển việc sử dụng máy in, </w:t>
      </w:r>
      <w:r w:rsidR="002B36A7" w:rsidRPr="002C299A">
        <w:rPr>
          <w:rFonts w:ascii="Calibri" w:hAnsi="Calibri" w:cs="Calibri"/>
          <w:szCs w:val="22"/>
        </w:rPr>
        <w:t>mạng</w:t>
      </w:r>
      <w:r w:rsidR="00B53D5C" w:rsidRPr="002C299A">
        <w:rPr>
          <w:rFonts w:ascii="Calibri" w:hAnsi="Calibri" w:cs="Calibri"/>
          <w:szCs w:val="22"/>
        </w:rPr>
        <w:t xml:space="preserve">, phương tiện truyền thông, </w:t>
      </w:r>
      <w:r w:rsidR="002B36A7" w:rsidRPr="002C299A">
        <w:rPr>
          <w:rFonts w:ascii="Calibri" w:hAnsi="Calibri" w:cs="Calibri"/>
          <w:szCs w:val="22"/>
        </w:rPr>
        <w:t>phim</w:t>
      </w:r>
      <w:r w:rsidR="00B53D5C" w:rsidRPr="002C299A">
        <w:rPr>
          <w:rFonts w:ascii="Calibri" w:hAnsi="Calibri" w:cs="Calibri"/>
          <w:szCs w:val="22"/>
        </w:rPr>
        <w:t xml:space="preserve"> xem được qua điện thoại và những </w:t>
      </w:r>
      <w:r w:rsidR="001D2762" w:rsidRPr="002C299A">
        <w:rPr>
          <w:rFonts w:ascii="Calibri" w:hAnsi="Calibri" w:cs="Calibri"/>
          <w:szCs w:val="22"/>
        </w:rPr>
        <w:t xml:space="preserve">phương tiện khác để </w:t>
      </w:r>
      <w:r w:rsidR="00037A03" w:rsidRPr="002C299A">
        <w:rPr>
          <w:rFonts w:ascii="Calibri" w:hAnsi="Calibri" w:cs="Calibri"/>
          <w:szCs w:val="22"/>
        </w:rPr>
        <w:t>loan truyền thô</w:t>
      </w:r>
      <w:r w:rsidR="002B36A7" w:rsidRPr="002C299A">
        <w:rPr>
          <w:rFonts w:ascii="Calibri" w:hAnsi="Calibri" w:cs="Calibri"/>
          <w:szCs w:val="22"/>
        </w:rPr>
        <w:t>ng tin của</w:t>
      </w:r>
      <w:r w:rsidR="001D2762" w:rsidRPr="002C299A">
        <w:rPr>
          <w:rFonts w:ascii="Calibri" w:hAnsi="Calibri" w:cs="Calibri"/>
          <w:szCs w:val="22"/>
        </w:rPr>
        <w:t xml:space="preserve"> thành phố</w:t>
      </w:r>
      <w:r w:rsidR="002B36A7" w:rsidRPr="002C299A">
        <w:rPr>
          <w:rFonts w:ascii="Calibri" w:hAnsi="Calibri" w:cs="Calibri"/>
          <w:szCs w:val="22"/>
        </w:rPr>
        <w:t>.</w:t>
      </w:r>
    </w:p>
    <w:p w:rsidR="001D2762" w:rsidRPr="002C299A" w:rsidRDefault="00DE28C9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</w:t>
      </w:r>
      <w:r w:rsidR="001D2762" w:rsidRPr="002C299A">
        <w:rPr>
          <w:rFonts w:ascii="Calibri" w:hAnsi="Calibri" w:cs="Calibri"/>
          <w:szCs w:val="22"/>
        </w:rPr>
        <w:t>iếp tục hợp tác với các nhóm cộng đồng để phát triển việc phân phối</w:t>
      </w:r>
      <w:r w:rsidR="001E3BDB" w:rsidRPr="002C299A">
        <w:rPr>
          <w:rFonts w:ascii="Calibri" w:hAnsi="Calibri" w:cs="Calibri"/>
          <w:szCs w:val="22"/>
        </w:rPr>
        <w:t xml:space="preserve"> </w:t>
      </w:r>
      <w:r w:rsidR="002B36A7" w:rsidRPr="002C299A">
        <w:rPr>
          <w:rFonts w:ascii="Calibri" w:hAnsi="Calibri" w:cs="Calibri"/>
          <w:szCs w:val="22"/>
        </w:rPr>
        <w:t xml:space="preserve">dịch vụ. </w:t>
      </w:r>
    </w:p>
    <w:p w:rsidR="001D2762" w:rsidRPr="002C299A" w:rsidRDefault="00DE28C9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C</w:t>
      </w:r>
      <w:r w:rsidR="001E3BDB" w:rsidRPr="002C299A">
        <w:rPr>
          <w:rFonts w:ascii="Calibri" w:hAnsi="Calibri" w:cs="Calibri"/>
          <w:szCs w:val="22"/>
        </w:rPr>
        <w:t xml:space="preserve">ân nhắc </w:t>
      </w:r>
      <w:r w:rsidR="00474BC0" w:rsidRPr="002C299A">
        <w:rPr>
          <w:rFonts w:ascii="Calibri" w:hAnsi="Calibri" w:cs="Calibri"/>
          <w:szCs w:val="22"/>
        </w:rPr>
        <w:t>chi phí để sử dụng</w:t>
      </w:r>
      <w:r w:rsidR="001D2762" w:rsidRPr="002C299A">
        <w:rPr>
          <w:rFonts w:ascii="Calibri" w:hAnsi="Calibri" w:cs="Calibri"/>
          <w:szCs w:val="22"/>
        </w:rPr>
        <w:t xml:space="preserve"> các thiết bị và </w:t>
      </w:r>
      <w:r w:rsidR="00474BC0" w:rsidRPr="002C299A">
        <w:rPr>
          <w:rFonts w:ascii="Calibri" w:hAnsi="Calibri" w:cs="Calibri"/>
          <w:szCs w:val="22"/>
        </w:rPr>
        <w:t xml:space="preserve">dịch vụ khác nhau (ví dụ: </w:t>
      </w:r>
      <w:r w:rsidR="002B36A7" w:rsidRPr="002C299A">
        <w:rPr>
          <w:rFonts w:ascii="Calibri" w:hAnsi="Calibri" w:cs="Calibri"/>
          <w:szCs w:val="22"/>
        </w:rPr>
        <w:t>sự giới hạn của data plans</w:t>
      </w:r>
      <w:r w:rsidR="001D2762" w:rsidRPr="002C299A">
        <w:rPr>
          <w:rFonts w:ascii="Calibri" w:hAnsi="Calibri" w:cs="Calibri"/>
          <w:szCs w:val="22"/>
        </w:rPr>
        <w:t xml:space="preserve">) </w:t>
      </w:r>
      <w:r w:rsidR="001E3BDB" w:rsidRPr="002C299A">
        <w:rPr>
          <w:rFonts w:ascii="Calibri" w:hAnsi="Calibri" w:cs="Calibri"/>
          <w:szCs w:val="22"/>
        </w:rPr>
        <w:t xml:space="preserve">sẽ </w:t>
      </w:r>
      <w:r w:rsidR="001D2762" w:rsidRPr="002C299A">
        <w:rPr>
          <w:rFonts w:ascii="Calibri" w:hAnsi="Calibri" w:cs="Calibri"/>
          <w:szCs w:val="22"/>
        </w:rPr>
        <w:t>ảnh hưởng</w:t>
      </w:r>
      <w:r w:rsidR="00474BC0" w:rsidRPr="002C299A">
        <w:rPr>
          <w:rFonts w:ascii="Calibri" w:hAnsi="Calibri" w:cs="Calibri"/>
          <w:szCs w:val="22"/>
        </w:rPr>
        <w:t xml:space="preserve"> như thế nào </w:t>
      </w:r>
      <w:r w:rsidR="001D2762" w:rsidRPr="002C299A">
        <w:rPr>
          <w:rFonts w:ascii="Calibri" w:hAnsi="Calibri" w:cs="Calibri"/>
          <w:szCs w:val="22"/>
        </w:rPr>
        <w:t xml:space="preserve">trong </w:t>
      </w:r>
      <w:r w:rsidR="00017444" w:rsidRPr="002C299A">
        <w:rPr>
          <w:rFonts w:ascii="Calibri" w:hAnsi="Calibri" w:cs="Calibri"/>
          <w:szCs w:val="22"/>
        </w:rPr>
        <w:t>giới</w:t>
      </w:r>
      <w:r w:rsidR="00474BC0" w:rsidRPr="002C299A">
        <w:rPr>
          <w:rFonts w:ascii="Calibri" w:hAnsi="Calibri" w:cs="Calibri"/>
          <w:szCs w:val="22"/>
        </w:rPr>
        <w:t xml:space="preserve"> </w:t>
      </w:r>
      <w:r w:rsidR="001D2762" w:rsidRPr="002C299A">
        <w:rPr>
          <w:rFonts w:ascii="Calibri" w:hAnsi="Calibri" w:cs="Calibri"/>
          <w:szCs w:val="22"/>
        </w:rPr>
        <w:t>sử dụ</w:t>
      </w:r>
      <w:r w:rsidR="00EA47A8" w:rsidRPr="002C299A">
        <w:rPr>
          <w:rFonts w:ascii="Calibri" w:hAnsi="Calibri" w:cs="Calibri"/>
          <w:szCs w:val="22"/>
        </w:rPr>
        <w:t>ng dịch vụ</w:t>
      </w:r>
      <w:r w:rsidR="00474BC0" w:rsidRPr="002C299A">
        <w:rPr>
          <w:rFonts w:ascii="Calibri" w:hAnsi="Calibri" w:cs="Calibri"/>
          <w:szCs w:val="22"/>
        </w:rPr>
        <w:t xml:space="preserve"> trên</w:t>
      </w:r>
      <w:r w:rsidR="00EA47A8" w:rsidRPr="002C299A">
        <w:rPr>
          <w:rFonts w:ascii="Calibri" w:hAnsi="Calibri" w:cs="Calibri"/>
          <w:szCs w:val="22"/>
        </w:rPr>
        <w:t xml:space="preserve"> </w:t>
      </w:r>
      <w:r w:rsidR="00474BC0" w:rsidRPr="002C299A">
        <w:rPr>
          <w:rFonts w:ascii="Calibri" w:hAnsi="Calibri" w:cs="Calibri"/>
          <w:szCs w:val="22"/>
        </w:rPr>
        <w:t>mạng</w:t>
      </w:r>
      <w:r w:rsidR="00EA47A8" w:rsidRPr="002C299A">
        <w:rPr>
          <w:rFonts w:ascii="Calibri" w:hAnsi="Calibri" w:cs="Calibri"/>
          <w:szCs w:val="22"/>
        </w:rPr>
        <w:t xml:space="preserve"> của </w:t>
      </w:r>
      <w:r w:rsidR="00474BC0" w:rsidRPr="002C299A">
        <w:rPr>
          <w:rFonts w:ascii="Calibri" w:hAnsi="Calibri" w:cs="Calibri"/>
          <w:szCs w:val="22"/>
        </w:rPr>
        <w:t xml:space="preserve">người dân. </w:t>
      </w:r>
      <w:r w:rsidR="00017444" w:rsidRPr="002C299A">
        <w:rPr>
          <w:rFonts w:ascii="Calibri" w:hAnsi="Calibri" w:cs="Calibri"/>
          <w:szCs w:val="22"/>
        </w:rPr>
        <w:t>Dù rằng s</w:t>
      </w:r>
      <w:r w:rsidR="00474BC0" w:rsidRPr="002C299A">
        <w:rPr>
          <w:rFonts w:ascii="Calibri" w:hAnsi="Calibri" w:cs="Calibri"/>
          <w:szCs w:val="22"/>
        </w:rPr>
        <w:t xml:space="preserve">ố </w:t>
      </w:r>
      <w:r w:rsidR="001D2762" w:rsidRPr="002C299A">
        <w:rPr>
          <w:rFonts w:ascii="Calibri" w:hAnsi="Calibri" w:cs="Calibri"/>
          <w:szCs w:val="22"/>
        </w:rPr>
        <w:t xml:space="preserve">người dân không có thiết bị </w:t>
      </w:r>
      <w:r w:rsidR="00474BC0" w:rsidRPr="002C299A">
        <w:rPr>
          <w:rFonts w:ascii="Calibri" w:hAnsi="Calibri" w:cs="Calibri"/>
          <w:szCs w:val="22"/>
        </w:rPr>
        <w:t>kỹ thuật</w:t>
      </w:r>
      <w:r w:rsidR="001D2762" w:rsidRPr="002C299A">
        <w:rPr>
          <w:rFonts w:ascii="Calibri" w:hAnsi="Calibri" w:cs="Calibri"/>
          <w:szCs w:val="22"/>
        </w:rPr>
        <w:t xml:space="preserve"> phù hợp</w:t>
      </w:r>
      <w:r w:rsidR="00017444" w:rsidRPr="002C299A">
        <w:rPr>
          <w:rFonts w:ascii="Calibri" w:hAnsi="Calibri" w:cs="Calibri"/>
          <w:szCs w:val="22"/>
        </w:rPr>
        <w:t xml:space="preserve"> là rất ít</w:t>
      </w:r>
      <w:r w:rsidR="001D2762" w:rsidRPr="002C299A">
        <w:rPr>
          <w:rFonts w:ascii="Calibri" w:hAnsi="Calibri" w:cs="Calibri"/>
          <w:szCs w:val="22"/>
        </w:rPr>
        <w:t xml:space="preserve">, </w:t>
      </w:r>
      <w:r w:rsidR="00017444" w:rsidRPr="002C299A">
        <w:rPr>
          <w:rFonts w:ascii="Calibri" w:hAnsi="Calibri" w:cs="Calibri"/>
          <w:szCs w:val="22"/>
        </w:rPr>
        <w:t xml:space="preserve">nhưng </w:t>
      </w:r>
      <w:r w:rsidR="001D2762" w:rsidRPr="002C299A">
        <w:rPr>
          <w:rFonts w:ascii="Calibri" w:hAnsi="Calibri" w:cs="Calibri"/>
          <w:szCs w:val="22"/>
        </w:rPr>
        <w:t xml:space="preserve">họ vẫn có những </w:t>
      </w:r>
      <w:r w:rsidR="00017444" w:rsidRPr="002C299A">
        <w:rPr>
          <w:rFonts w:ascii="Calibri" w:hAnsi="Calibri" w:cs="Calibri"/>
          <w:szCs w:val="22"/>
        </w:rPr>
        <w:t>yêu cầu về</w:t>
      </w:r>
      <w:r w:rsidR="001D2762" w:rsidRPr="002C299A">
        <w:rPr>
          <w:rFonts w:ascii="Calibri" w:hAnsi="Calibri" w:cs="Calibri"/>
          <w:szCs w:val="22"/>
        </w:rPr>
        <w:t xml:space="preserve"> thông tin cần được đáp ứng qua những phương tiện khác</w:t>
      </w:r>
      <w:r w:rsidR="00017444" w:rsidRPr="002C299A">
        <w:rPr>
          <w:rFonts w:ascii="Calibri" w:hAnsi="Calibri" w:cs="Calibri"/>
          <w:szCs w:val="22"/>
        </w:rPr>
        <w:t xml:space="preserve">. </w:t>
      </w:r>
    </w:p>
    <w:p w:rsidR="001D2762" w:rsidRPr="002C299A" w:rsidRDefault="00534669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31750</wp:posOffset>
            </wp:positionV>
            <wp:extent cx="3196590" cy="2352040"/>
            <wp:effectExtent l="0" t="0" r="3810" b="0"/>
            <wp:wrapTight wrapText="bothSides">
              <wp:wrapPolygon edited="0">
                <wp:start x="0" y="0"/>
                <wp:lineTo x="0" y="21343"/>
                <wp:lineTo x="21497" y="21343"/>
                <wp:lineTo x="21497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44" w:rsidRPr="002C299A">
        <w:rPr>
          <w:rFonts w:ascii="Calibri" w:hAnsi="Calibri" w:cs="Calibri"/>
          <w:szCs w:val="22"/>
        </w:rPr>
        <w:t>Cân nhắc việc phát triển các lựa chọn nhắn tin cho những người không có điện thoại đa năng.</w:t>
      </w:r>
    </w:p>
    <w:p w:rsidR="001D2762" w:rsidRPr="002C299A" w:rsidRDefault="00DE28C9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K</w:t>
      </w:r>
      <w:r w:rsidR="001D2762" w:rsidRPr="002C299A">
        <w:rPr>
          <w:rFonts w:ascii="Calibri" w:hAnsi="Calibri" w:cs="Calibri"/>
          <w:szCs w:val="22"/>
        </w:rPr>
        <w:t xml:space="preserve">hi </w:t>
      </w:r>
      <w:r w:rsidR="00017444" w:rsidRPr="002C299A">
        <w:rPr>
          <w:rFonts w:ascii="Calibri" w:hAnsi="Calibri" w:cs="Calibri"/>
          <w:szCs w:val="22"/>
        </w:rPr>
        <w:t>giới thiệu</w:t>
      </w:r>
      <w:r w:rsidR="001D2762" w:rsidRPr="002C299A">
        <w:rPr>
          <w:rFonts w:ascii="Calibri" w:hAnsi="Calibri" w:cs="Calibri"/>
          <w:szCs w:val="22"/>
        </w:rPr>
        <w:t xml:space="preserve"> những dịch vụ mới</w:t>
      </w:r>
      <w:r w:rsidR="003E41E6" w:rsidRPr="002C299A">
        <w:rPr>
          <w:rFonts w:ascii="Calibri" w:hAnsi="Calibri" w:cs="Calibri"/>
          <w:szCs w:val="22"/>
        </w:rPr>
        <w:t xml:space="preserve"> trên mạng</w:t>
      </w:r>
      <w:r w:rsidR="001D2762" w:rsidRPr="002C299A">
        <w:rPr>
          <w:rFonts w:ascii="Calibri" w:hAnsi="Calibri" w:cs="Calibri"/>
          <w:szCs w:val="22"/>
        </w:rPr>
        <w:t xml:space="preserve">, nên </w:t>
      </w:r>
      <w:r w:rsidR="00017444" w:rsidRPr="002C299A">
        <w:rPr>
          <w:rFonts w:ascii="Calibri" w:hAnsi="Calibri" w:cs="Calibri"/>
          <w:szCs w:val="22"/>
        </w:rPr>
        <w:t>cung cấp</w:t>
      </w:r>
      <w:r w:rsidR="001D2762" w:rsidRPr="002C299A">
        <w:rPr>
          <w:rFonts w:ascii="Calibri" w:hAnsi="Calibri" w:cs="Calibri"/>
          <w:szCs w:val="22"/>
        </w:rPr>
        <w:t xml:space="preserve"> </w:t>
      </w:r>
      <w:r w:rsidR="003E41E6" w:rsidRPr="002C299A">
        <w:rPr>
          <w:rFonts w:ascii="Calibri" w:hAnsi="Calibri" w:cs="Calibri"/>
          <w:szCs w:val="22"/>
        </w:rPr>
        <w:t>khóa</w:t>
      </w:r>
      <w:r w:rsidR="00017444" w:rsidRPr="002C299A">
        <w:rPr>
          <w:rFonts w:ascii="Calibri" w:hAnsi="Calibri" w:cs="Calibri"/>
          <w:szCs w:val="22"/>
        </w:rPr>
        <w:t xml:space="preserve"> hướng dẫn cho tất cả người dân tham gia </w:t>
      </w:r>
      <w:r w:rsidR="003E41E6" w:rsidRPr="002C299A">
        <w:rPr>
          <w:rFonts w:ascii="Calibri" w:hAnsi="Calibri" w:cs="Calibri"/>
          <w:szCs w:val="22"/>
        </w:rPr>
        <w:t>để họ có thể</w:t>
      </w:r>
      <w:r w:rsidR="001D2762" w:rsidRPr="002C299A">
        <w:rPr>
          <w:rFonts w:ascii="Calibri" w:hAnsi="Calibri" w:cs="Calibri"/>
          <w:szCs w:val="22"/>
        </w:rPr>
        <w:t xml:space="preserve"> sử dụng dịch vụ</w:t>
      </w:r>
      <w:r w:rsidR="003E41E6" w:rsidRPr="002C299A">
        <w:rPr>
          <w:rFonts w:ascii="Calibri" w:hAnsi="Calibri" w:cs="Calibri"/>
          <w:szCs w:val="22"/>
        </w:rPr>
        <w:t xml:space="preserve"> thành thạo</w:t>
      </w:r>
      <w:r w:rsidR="001D2762" w:rsidRPr="002C299A">
        <w:rPr>
          <w:rFonts w:ascii="Calibri" w:hAnsi="Calibri" w:cs="Calibri"/>
          <w:szCs w:val="22"/>
        </w:rPr>
        <w:t xml:space="preserve">. </w:t>
      </w:r>
      <w:r w:rsidR="003E41E6" w:rsidRPr="002C299A">
        <w:rPr>
          <w:rFonts w:ascii="Calibri" w:hAnsi="Calibri" w:cs="Calibri"/>
          <w:szCs w:val="22"/>
        </w:rPr>
        <w:t xml:space="preserve">Khi lập kế hoạch và thử nghiệm dịch vụ mới, </w:t>
      </w:r>
      <w:r w:rsidR="00972E7C" w:rsidRPr="002C299A">
        <w:rPr>
          <w:rFonts w:ascii="Calibri" w:hAnsi="Calibri" w:cs="Calibri"/>
          <w:szCs w:val="22"/>
        </w:rPr>
        <w:t xml:space="preserve">nên </w:t>
      </w:r>
      <w:r w:rsidR="00F20B36">
        <w:rPr>
          <w:rFonts w:ascii="Calibri" w:hAnsi="Calibri" w:cs="Calibri"/>
          <w:szCs w:val="22"/>
        </w:rPr>
        <w:t>chú trọng</w:t>
      </w:r>
      <w:r w:rsidR="00972E7C" w:rsidRPr="002C299A">
        <w:rPr>
          <w:rFonts w:ascii="Calibri" w:hAnsi="Calibri" w:cs="Calibri"/>
          <w:szCs w:val="22"/>
        </w:rPr>
        <w:t xml:space="preserve"> đến yếu tố khách hàng đa chủng</w:t>
      </w:r>
      <w:r w:rsidR="003E41E6" w:rsidRPr="002C299A">
        <w:rPr>
          <w:rFonts w:ascii="Calibri" w:hAnsi="Calibri" w:cs="Calibri"/>
          <w:szCs w:val="22"/>
        </w:rPr>
        <w:t xml:space="preserve">. </w:t>
      </w:r>
    </w:p>
    <w:p w:rsidR="00972E7C" w:rsidRPr="002C299A" w:rsidRDefault="00972E7C" w:rsidP="00972E7C">
      <w:pPr>
        <w:pStyle w:val="ListParagraph"/>
        <w:ind w:left="1080"/>
        <w:rPr>
          <w:rFonts w:ascii="Calibri" w:hAnsi="Calibri" w:cs="Calibri"/>
          <w:szCs w:val="22"/>
        </w:rPr>
      </w:pPr>
    </w:p>
    <w:p w:rsidR="001E3BDB" w:rsidRPr="002C299A" w:rsidRDefault="001E3BDB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Cho người dân </w:t>
      </w:r>
      <w:r w:rsidR="003E41E6" w:rsidRPr="002C299A">
        <w:rPr>
          <w:rFonts w:ascii="Calibri" w:hAnsi="Calibri" w:cs="Calibri"/>
          <w:szCs w:val="22"/>
        </w:rPr>
        <w:t>biết sự quan trọng của</w:t>
      </w:r>
      <w:r w:rsidRPr="002C299A">
        <w:rPr>
          <w:rFonts w:ascii="Calibri" w:hAnsi="Calibri" w:cs="Calibri"/>
          <w:szCs w:val="22"/>
        </w:rPr>
        <w:t xml:space="preserve"> </w:t>
      </w:r>
      <w:r w:rsidR="003E41E6" w:rsidRPr="002C299A">
        <w:rPr>
          <w:rFonts w:ascii="Calibri" w:hAnsi="Calibri" w:cs="Calibri"/>
          <w:szCs w:val="22"/>
        </w:rPr>
        <w:t xml:space="preserve">cá nhân  và </w:t>
      </w:r>
      <w:r w:rsidRPr="002C299A">
        <w:rPr>
          <w:rFonts w:ascii="Calibri" w:hAnsi="Calibri" w:cs="Calibri"/>
          <w:szCs w:val="22"/>
        </w:rPr>
        <w:t xml:space="preserve">việc bảo mật </w:t>
      </w:r>
      <w:r w:rsidR="003E41E6" w:rsidRPr="002C299A">
        <w:rPr>
          <w:rFonts w:ascii="Calibri" w:hAnsi="Calibri" w:cs="Calibri"/>
          <w:szCs w:val="22"/>
        </w:rPr>
        <w:t>về</w:t>
      </w:r>
      <w:r w:rsidRPr="002C299A">
        <w:rPr>
          <w:rFonts w:ascii="Calibri" w:hAnsi="Calibri" w:cs="Calibri"/>
          <w:szCs w:val="22"/>
        </w:rPr>
        <w:t xml:space="preserve"> thông tin khi thiết kế và khuyến khích sử dụng các </w:t>
      </w:r>
      <w:r w:rsidR="003E41E6" w:rsidRPr="002C299A">
        <w:rPr>
          <w:rFonts w:ascii="Calibri" w:hAnsi="Calibri" w:cs="Calibri"/>
          <w:szCs w:val="22"/>
        </w:rPr>
        <w:t>dịch vụ</w:t>
      </w:r>
      <w:r w:rsidRPr="002C299A">
        <w:rPr>
          <w:rFonts w:ascii="Calibri" w:hAnsi="Calibri" w:cs="Calibri"/>
          <w:szCs w:val="22"/>
        </w:rPr>
        <w:t xml:space="preserve"> mới và hiện </w:t>
      </w:r>
      <w:r w:rsidR="003E41E6" w:rsidRPr="002C299A">
        <w:rPr>
          <w:rFonts w:ascii="Calibri" w:hAnsi="Calibri" w:cs="Calibri"/>
          <w:szCs w:val="22"/>
        </w:rPr>
        <w:t>thời</w:t>
      </w:r>
      <w:r w:rsidRPr="002C299A">
        <w:rPr>
          <w:rFonts w:ascii="Calibri" w:hAnsi="Calibri" w:cs="Calibri"/>
          <w:szCs w:val="22"/>
        </w:rPr>
        <w:t xml:space="preserve">. </w:t>
      </w:r>
    </w:p>
    <w:p w:rsidR="001E3BDB" w:rsidRPr="002C299A" w:rsidRDefault="001E3BDB" w:rsidP="00683C46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lastRenderedPageBreak/>
        <w:t xml:space="preserve">Cung cấp </w:t>
      </w:r>
      <w:r w:rsidR="003E41E6" w:rsidRPr="002C299A">
        <w:rPr>
          <w:rFonts w:ascii="Calibri" w:hAnsi="Calibri" w:cs="Calibri"/>
          <w:szCs w:val="22"/>
        </w:rPr>
        <w:t xml:space="preserve">khóa hướng dẫn về </w:t>
      </w:r>
      <w:r w:rsidRPr="002C299A">
        <w:rPr>
          <w:rFonts w:ascii="Calibri" w:hAnsi="Calibri" w:cs="Calibri"/>
          <w:szCs w:val="22"/>
        </w:rPr>
        <w:t xml:space="preserve">bảo vệ thông tin và </w:t>
      </w:r>
      <w:r w:rsidR="003E41E6" w:rsidRPr="002C299A">
        <w:rPr>
          <w:rFonts w:ascii="Calibri" w:hAnsi="Calibri" w:cs="Calibri"/>
          <w:szCs w:val="22"/>
        </w:rPr>
        <w:t>cá nhân</w:t>
      </w:r>
      <w:r w:rsidRPr="002C299A">
        <w:rPr>
          <w:rFonts w:ascii="Calibri" w:hAnsi="Calibri" w:cs="Calibri"/>
          <w:szCs w:val="22"/>
        </w:rPr>
        <w:t xml:space="preserve"> tại các trung tâm máy tính cộng đồng cho những người sử dụng máy tính </w:t>
      </w:r>
      <w:r w:rsidR="003E41E6" w:rsidRPr="002C299A">
        <w:rPr>
          <w:rFonts w:ascii="Calibri" w:hAnsi="Calibri" w:cs="Calibri"/>
          <w:szCs w:val="22"/>
        </w:rPr>
        <w:t>về vấn đề</w:t>
      </w:r>
      <w:r w:rsidRPr="002C299A">
        <w:rPr>
          <w:rFonts w:ascii="Calibri" w:hAnsi="Calibri" w:cs="Calibri"/>
          <w:szCs w:val="22"/>
        </w:rPr>
        <w:t xml:space="preserve"> sức khoẻ</w:t>
      </w:r>
      <w:r w:rsidR="003E41E6" w:rsidRPr="002C299A">
        <w:rPr>
          <w:rFonts w:ascii="Calibri" w:hAnsi="Calibri" w:cs="Calibri"/>
          <w:szCs w:val="22"/>
        </w:rPr>
        <w:t xml:space="preserve"> của cá nhân</w:t>
      </w:r>
      <w:r w:rsidRPr="002C299A">
        <w:rPr>
          <w:rFonts w:ascii="Calibri" w:hAnsi="Calibri" w:cs="Calibri"/>
          <w:szCs w:val="22"/>
        </w:rPr>
        <w:t>, luật pháp</w:t>
      </w:r>
      <w:r w:rsidR="005E6475" w:rsidRPr="002C299A">
        <w:rPr>
          <w:rFonts w:ascii="Calibri" w:hAnsi="Calibri" w:cs="Calibri"/>
          <w:szCs w:val="22"/>
        </w:rPr>
        <w:t>, hoặc tài chá</w:t>
      </w:r>
      <w:r w:rsidRPr="002C299A">
        <w:rPr>
          <w:rFonts w:ascii="Calibri" w:hAnsi="Calibri" w:cs="Calibri"/>
          <w:szCs w:val="22"/>
        </w:rPr>
        <w:t>nh</w:t>
      </w:r>
      <w:r w:rsidR="005E6475" w:rsidRPr="002C299A">
        <w:rPr>
          <w:rFonts w:ascii="Calibri" w:hAnsi="Calibri" w:cs="Calibri"/>
          <w:szCs w:val="22"/>
        </w:rPr>
        <w:t>.</w:t>
      </w:r>
    </w:p>
    <w:p w:rsidR="00DE28C9" w:rsidRPr="002C299A" w:rsidRDefault="00DE28C9" w:rsidP="001E3BDB">
      <w:pPr>
        <w:rPr>
          <w:rFonts w:cs="Calibri"/>
        </w:rPr>
      </w:pPr>
    </w:p>
    <w:p w:rsidR="00683C46" w:rsidRPr="002C299A" w:rsidRDefault="001E3BDB" w:rsidP="00683C46">
      <w:pPr>
        <w:rPr>
          <w:rFonts w:cs="Calibri"/>
          <w:b/>
          <w:sz w:val="28"/>
        </w:rPr>
      </w:pPr>
      <w:r w:rsidRPr="002C299A">
        <w:rPr>
          <w:rFonts w:cs="Calibri"/>
          <w:b/>
          <w:sz w:val="28"/>
        </w:rPr>
        <w:t xml:space="preserve">Dịch vụ </w:t>
      </w:r>
      <w:r w:rsidR="005E6475" w:rsidRPr="002C299A">
        <w:rPr>
          <w:rFonts w:cs="Calibri"/>
          <w:b/>
          <w:sz w:val="28"/>
        </w:rPr>
        <w:t>hệ thống dây cáp</w:t>
      </w:r>
    </w:p>
    <w:p w:rsidR="00683C46" w:rsidRPr="002C299A" w:rsidRDefault="00346565" w:rsidP="00F20B36">
      <w:pPr>
        <w:numPr>
          <w:ilvl w:val="0"/>
          <w:numId w:val="7"/>
        </w:numPr>
        <w:rPr>
          <w:rFonts w:cs="Calibri"/>
          <w:sz w:val="24"/>
        </w:rPr>
      </w:pPr>
      <w:r w:rsidRPr="002C299A">
        <w:rPr>
          <w:rFonts w:cs="Calibri"/>
          <w:sz w:val="24"/>
        </w:rPr>
        <w:t>Phát triển</w:t>
      </w:r>
      <w:r w:rsidR="001E3BDB" w:rsidRPr="002C299A">
        <w:rPr>
          <w:rFonts w:cs="Calibri"/>
          <w:sz w:val="24"/>
        </w:rPr>
        <w:t xml:space="preserve"> việc </w:t>
      </w:r>
      <w:r w:rsidRPr="002C299A">
        <w:rPr>
          <w:rFonts w:cs="Calibri"/>
          <w:sz w:val="24"/>
        </w:rPr>
        <w:t xml:space="preserve">quảng bá, tiếp cận cộng đồng, </w:t>
      </w:r>
      <w:r w:rsidR="001E3BDB" w:rsidRPr="002C299A">
        <w:rPr>
          <w:rFonts w:cs="Calibri"/>
          <w:sz w:val="24"/>
        </w:rPr>
        <w:t xml:space="preserve">và </w:t>
      </w:r>
      <w:r w:rsidRPr="002C299A">
        <w:rPr>
          <w:rFonts w:cs="Calibri"/>
          <w:sz w:val="24"/>
        </w:rPr>
        <w:t xml:space="preserve">huấn luyện mức </w:t>
      </w:r>
      <w:r w:rsidR="001E3BDB" w:rsidRPr="002C299A">
        <w:rPr>
          <w:rFonts w:cs="Calibri"/>
          <w:sz w:val="24"/>
        </w:rPr>
        <w:t xml:space="preserve">chương trình hỗ trợ </w:t>
      </w:r>
      <w:r w:rsidR="00DF7120" w:rsidRPr="002C299A">
        <w:rPr>
          <w:rFonts w:cs="Calibri"/>
          <w:sz w:val="24"/>
        </w:rPr>
        <w:t xml:space="preserve">và dịch vụ chăm sóc khách hàng </w:t>
      </w:r>
      <w:r w:rsidRPr="002C299A">
        <w:rPr>
          <w:rFonts w:cs="Calibri"/>
          <w:sz w:val="24"/>
        </w:rPr>
        <w:t>của</w:t>
      </w:r>
      <w:r w:rsidR="00DF7120" w:rsidRPr="002C299A">
        <w:rPr>
          <w:rFonts w:cs="Calibri"/>
          <w:sz w:val="24"/>
        </w:rPr>
        <w:t xml:space="preserve"> </w:t>
      </w:r>
      <w:r w:rsidRPr="002C299A">
        <w:rPr>
          <w:rFonts w:cs="Calibri"/>
          <w:sz w:val="24"/>
        </w:rPr>
        <w:t>hãng dịch vụ hệ thống dây cáp</w:t>
      </w:r>
      <w:r w:rsidR="00DF7120" w:rsidRPr="002C299A">
        <w:rPr>
          <w:rFonts w:cs="Calibri"/>
          <w:sz w:val="24"/>
        </w:rPr>
        <w:t>. Cung cấp thông tin nà</w:t>
      </w:r>
      <w:r w:rsidR="00DE28C9" w:rsidRPr="002C299A">
        <w:rPr>
          <w:rFonts w:cs="Calibri"/>
          <w:sz w:val="24"/>
        </w:rPr>
        <w:t xml:space="preserve">y </w:t>
      </w:r>
      <w:r w:rsidR="00F20B36">
        <w:rPr>
          <w:rFonts w:cs="Calibri"/>
          <w:sz w:val="24"/>
        </w:rPr>
        <w:t>v</w:t>
      </w:r>
      <w:r w:rsidR="00F20B36" w:rsidRPr="00F20B36">
        <w:rPr>
          <w:rFonts w:cs="Calibri"/>
          <w:sz w:val="24"/>
        </w:rPr>
        <w:t>ớ</w:t>
      </w:r>
      <w:r w:rsidR="000777CD" w:rsidRPr="002C299A">
        <w:rPr>
          <w:rFonts w:cs="Calibri"/>
          <w:sz w:val="24"/>
        </w:rPr>
        <w:t xml:space="preserve">i </w:t>
      </w:r>
      <w:r w:rsidR="00DF7120" w:rsidRPr="002C299A">
        <w:rPr>
          <w:rFonts w:cs="Calibri"/>
          <w:sz w:val="24"/>
        </w:rPr>
        <w:t xml:space="preserve">nhiều ngôn ngữ và qua các trung tâm </w:t>
      </w:r>
      <w:r w:rsidRPr="002C299A">
        <w:rPr>
          <w:rFonts w:cs="Calibri"/>
          <w:sz w:val="24"/>
        </w:rPr>
        <w:t>những cộng đồng sắc tộc trở ngại về vấn đề ngôn ngữ</w:t>
      </w:r>
      <w:r w:rsidR="00DF7120" w:rsidRPr="002C299A">
        <w:rPr>
          <w:rFonts w:cs="Calibri"/>
          <w:sz w:val="24"/>
        </w:rPr>
        <w:t>.</w:t>
      </w:r>
    </w:p>
    <w:p w:rsidR="00DF7120" w:rsidRPr="002C299A" w:rsidRDefault="007411F2" w:rsidP="00683C46">
      <w:pPr>
        <w:numPr>
          <w:ilvl w:val="0"/>
          <w:numId w:val="7"/>
        </w:numPr>
        <w:rPr>
          <w:rFonts w:cs="Calibri"/>
          <w:sz w:val="24"/>
        </w:rPr>
      </w:pPr>
      <w:r w:rsidRPr="002C299A">
        <w:rPr>
          <w:rFonts w:cs="Calibri"/>
          <w:sz w:val="24"/>
        </w:rPr>
        <w:t>Đề cập đến sự</w:t>
      </w:r>
      <w:r w:rsidR="00DF7120" w:rsidRPr="002C299A">
        <w:rPr>
          <w:rFonts w:cs="Calibri"/>
          <w:sz w:val="24"/>
        </w:rPr>
        <w:t xml:space="preserve"> ảnh hưởng của việc giảm số lượng khách hàng dài hạn.</w:t>
      </w:r>
    </w:p>
    <w:p w:rsidR="00DF71E4" w:rsidRPr="002C299A" w:rsidRDefault="00DF71E4" w:rsidP="00DE28C9">
      <w:pPr>
        <w:pStyle w:val="ListParagraph"/>
        <w:rPr>
          <w:rFonts w:cs="Calibri"/>
        </w:rPr>
      </w:pPr>
    </w:p>
    <w:p w:rsidR="00683C46" w:rsidRPr="002C299A" w:rsidRDefault="00DF7120" w:rsidP="00683C46">
      <w:pPr>
        <w:rPr>
          <w:rFonts w:cs="Calibri"/>
          <w:b/>
          <w:sz w:val="28"/>
        </w:rPr>
      </w:pPr>
      <w:r w:rsidRPr="002C299A">
        <w:rPr>
          <w:rFonts w:cs="Calibri"/>
          <w:b/>
          <w:sz w:val="28"/>
        </w:rPr>
        <w:t xml:space="preserve">Phương tiện truyền thông và </w:t>
      </w:r>
      <w:r w:rsidR="00683C46" w:rsidRPr="002C299A">
        <w:rPr>
          <w:rFonts w:cs="Calibri"/>
          <w:b/>
          <w:sz w:val="28"/>
        </w:rPr>
        <w:t>việc tham gia vào các hoạt động cộng đồng</w:t>
      </w:r>
    </w:p>
    <w:p w:rsidR="00DF7120" w:rsidRPr="002C299A" w:rsidRDefault="00DE28C9" w:rsidP="00683C46">
      <w:pPr>
        <w:numPr>
          <w:ilvl w:val="0"/>
          <w:numId w:val="9"/>
        </w:numPr>
        <w:ind w:left="1080"/>
        <w:rPr>
          <w:rFonts w:cs="Calibri"/>
          <w:sz w:val="24"/>
        </w:rPr>
      </w:pPr>
      <w:r w:rsidRPr="002C299A">
        <w:rPr>
          <w:rFonts w:cs="Calibri"/>
          <w:sz w:val="24"/>
        </w:rPr>
        <w:t>T</w:t>
      </w:r>
      <w:r w:rsidR="00DF7120" w:rsidRPr="002C299A">
        <w:rPr>
          <w:rFonts w:cs="Calibri"/>
          <w:sz w:val="24"/>
        </w:rPr>
        <w:t>iếp tục phát triển việc sử dụng các phương tiện truyền thông, đặc biệt là Facebook</w:t>
      </w:r>
      <w:r w:rsidR="007411F2" w:rsidRPr="002C299A">
        <w:rPr>
          <w:rFonts w:cs="Calibri"/>
          <w:sz w:val="24"/>
        </w:rPr>
        <w:t xml:space="preserve">. </w:t>
      </w:r>
    </w:p>
    <w:p w:rsidR="00DF71E4" w:rsidRPr="002C299A" w:rsidRDefault="00DF7120" w:rsidP="00683C46">
      <w:pPr>
        <w:pStyle w:val="ListParagraph"/>
        <w:numPr>
          <w:ilvl w:val="0"/>
          <w:numId w:val="6"/>
        </w:numPr>
        <w:ind w:left="1080"/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 xml:space="preserve">Dùng nhiều phương tiện khác nhau, bao gồm điện thoại, </w:t>
      </w:r>
      <w:r w:rsidR="007411F2" w:rsidRPr="002C299A">
        <w:rPr>
          <w:rFonts w:ascii="Calibri" w:hAnsi="Calibri" w:cs="Calibri"/>
          <w:szCs w:val="22"/>
        </w:rPr>
        <w:t>điện thư</w:t>
      </w:r>
      <w:r w:rsidRPr="002C299A">
        <w:rPr>
          <w:rFonts w:ascii="Calibri" w:hAnsi="Calibri" w:cs="Calibri"/>
          <w:szCs w:val="22"/>
        </w:rPr>
        <w:t xml:space="preserve"> và tin nhắn để đưa thông tin đến người dân. Hiện </w:t>
      </w:r>
      <w:r w:rsidR="007411F2" w:rsidRPr="002C299A">
        <w:rPr>
          <w:rFonts w:ascii="Calibri" w:hAnsi="Calibri" w:cs="Calibri"/>
          <w:szCs w:val="22"/>
        </w:rPr>
        <w:t>thời</w:t>
      </w:r>
      <w:r w:rsidRPr="002C299A">
        <w:rPr>
          <w:rFonts w:ascii="Calibri" w:hAnsi="Calibri" w:cs="Calibri"/>
          <w:szCs w:val="22"/>
        </w:rPr>
        <w:t xml:space="preserve">, </w:t>
      </w:r>
      <w:r w:rsidR="007411F2" w:rsidRPr="002C299A">
        <w:rPr>
          <w:rFonts w:ascii="Calibri" w:hAnsi="Calibri" w:cs="Calibri"/>
          <w:szCs w:val="22"/>
        </w:rPr>
        <w:t>điện thư là</w:t>
      </w:r>
      <w:r w:rsidRPr="002C299A">
        <w:rPr>
          <w:rFonts w:ascii="Calibri" w:hAnsi="Calibri" w:cs="Calibri"/>
          <w:szCs w:val="22"/>
        </w:rPr>
        <w:t xml:space="preserve"> phương tiện chính để đưa thông tin </w:t>
      </w:r>
      <w:r w:rsidR="007411F2" w:rsidRPr="002C299A">
        <w:rPr>
          <w:rFonts w:ascii="Calibri" w:hAnsi="Calibri" w:cs="Calibri"/>
          <w:szCs w:val="22"/>
        </w:rPr>
        <w:t>tới</w:t>
      </w:r>
      <w:r w:rsidRPr="002C299A">
        <w:rPr>
          <w:rFonts w:ascii="Calibri" w:hAnsi="Calibri" w:cs="Calibri"/>
          <w:szCs w:val="22"/>
        </w:rPr>
        <w:t xml:space="preserve"> mọi người.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="007411F2" w:rsidRPr="002C299A">
        <w:rPr>
          <w:rFonts w:ascii="Calibri" w:hAnsi="Calibri" w:cs="Calibri"/>
          <w:szCs w:val="22"/>
        </w:rPr>
        <w:t>N</w:t>
      </w:r>
      <w:r w:rsidR="00DF71E4" w:rsidRPr="002C299A">
        <w:rPr>
          <w:rFonts w:ascii="Calibri" w:hAnsi="Calibri" w:cs="Calibri"/>
          <w:szCs w:val="22"/>
        </w:rPr>
        <w:t xml:space="preserve">hững thông </w:t>
      </w:r>
      <w:r w:rsidR="007411F2" w:rsidRPr="002C299A">
        <w:rPr>
          <w:rFonts w:ascii="Calibri" w:hAnsi="Calibri" w:cs="Calibri"/>
          <w:szCs w:val="22"/>
        </w:rPr>
        <w:t>tin</w:t>
      </w:r>
      <w:r w:rsidR="00DF71E4" w:rsidRPr="002C299A">
        <w:rPr>
          <w:rFonts w:ascii="Calibri" w:hAnsi="Calibri" w:cs="Calibri"/>
          <w:szCs w:val="22"/>
        </w:rPr>
        <w:t xml:space="preserve"> khẩn cấp được gửi qua tin nhắn, điện thoại, </w:t>
      </w:r>
      <w:r w:rsidR="007411F2" w:rsidRPr="002C299A">
        <w:rPr>
          <w:rFonts w:ascii="Calibri" w:hAnsi="Calibri" w:cs="Calibri"/>
          <w:szCs w:val="22"/>
        </w:rPr>
        <w:t>điện thư</w:t>
      </w:r>
      <w:r w:rsidR="00DF71E4" w:rsidRPr="002C299A">
        <w:rPr>
          <w:rFonts w:ascii="Calibri" w:hAnsi="Calibri" w:cs="Calibri"/>
          <w:szCs w:val="22"/>
        </w:rPr>
        <w:t xml:space="preserve"> và các phương tiện </w:t>
      </w:r>
      <w:r w:rsidR="007411F2" w:rsidRPr="002C299A">
        <w:rPr>
          <w:rFonts w:ascii="Calibri" w:hAnsi="Calibri" w:cs="Calibri"/>
          <w:szCs w:val="22"/>
        </w:rPr>
        <w:t>kỹ thuật</w:t>
      </w:r>
      <w:r w:rsidR="00DF71E4" w:rsidRPr="002C299A">
        <w:rPr>
          <w:rFonts w:ascii="Calibri" w:hAnsi="Calibri" w:cs="Calibri"/>
          <w:szCs w:val="22"/>
        </w:rPr>
        <w:t xml:space="preserve"> khác</w:t>
      </w:r>
      <w:r w:rsidR="007411F2" w:rsidRPr="002C299A">
        <w:rPr>
          <w:rFonts w:ascii="Calibri" w:hAnsi="Calibri" w:cs="Calibri"/>
          <w:szCs w:val="22"/>
        </w:rPr>
        <w:t xml:space="preserve"> nên được khuyến khích chia sẻ với bạn bè, người thân, hàng xóm. </w:t>
      </w:r>
    </w:p>
    <w:p w:rsidR="00DF7120" w:rsidRPr="002C299A" w:rsidRDefault="00DE28C9" w:rsidP="00683C46">
      <w:pPr>
        <w:pStyle w:val="ListParagraph"/>
        <w:numPr>
          <w:ilvl w:val="0"/>
          <w:numId w:val="6"/>
        </w:numPr>
        <w:ind w:left="1080"/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</w:t>
      </w:r>
      <w:r w:rsidR="00DF7120" w:rsidRPr="002C299A">
        <w:rPr>
          <w:rFonts w:ascii="Calibri" w:hAnsi="Calibri" w:cs="Calibri"/>
          <w:szCs w:val="22"/>
        </w:rPr>
        <w:t xml:space="preserve">iếp tục phát triển các </w:t>
      </w:r>
      <w:r w:rsidR="00683C46" w:rsidRPr="002C299A">
        <w:rPr>
          <w:rFonts w:ascii="Calibri" w:hAnsi="Calibri" w:cs="Calibri"/>
          <w:szCs w:val="22"/>
        </w:rPr>
        <w:t>phương tiện</w:t>
      </w:r>
      <w:r w:rsidR="00DF7120" w:rsidRPr="002C299A">
        <w:rPr>
          <w:rFonts w:ascii="Calibri" w:hAnsi="Calibri" w:cs="Calibri"/>
          <w:szCs w:val="22"/>
        </w:rPr>
        <w:t xml:space="preserve"> và </w:t>
      </w:r>
      <w:r w:rsidR="00683C46" w:rsidRPr="002C299A">
        <w:rPr>
          <w:rFonts w:ascii="Calibri" w:hAnsi="Calibri" w:cs="Calibri"/>
          <w:szCs w:val="22"/>
        </w:rPr>
        <w:t>cách thức</w:t>
      </w:r>
      <w:r w:rsidR="00DF7120" w:rsidRPr="002C299A">
        <w:rPr>
          <w:rFonts w:ascii="Calibri" w:hAnsi="Calibri" w:cs="Calibri"/>
          <w:szCs w:val="22"/>
        </w:rPr>
        <w:t xml:space="preserve"> để nâng cao việc sử dụng </w:t>
      </w:r>
      <w:r w:rsidR="00C52FEA" w:rsidRPr="002C299A">
        <w:rPr>
          <w:rFonts w:ascii="Calibri" w:hAnsi="Calibri" w:cs="Calibri"/>
          <w:szCs w:val="22"/>
        </w:rPr>
        <w:t>kỹ thuật</w:t>
      </w:r>
      <w:r w:rsidR="00DF7120" w:rsidRPr="002C299A">
        <w:rPr>
          <w:rFonts w:ascii="Calibri" w:hAnsi="Calibri" w:cs="Calibri"/>
          <w:szCs w:val="22"/>
        </w:rPr>
        <w:t xml:space="preserve"> </w:t>
      </w:r>
      <w:r w:rsidR="00683C46" w:rsidRPr="002C299A">
        <w:rPr>
          <w:rFonts w:ascii="Calibri" w:hAnsi="Calibri" w:cs="Calibri"/>
          <w:szCs w:val="22"/>
        </w:rPr>
        <w:t>cho</w:t>
      </w:r>
      <w:r w:rsidR="00DF7120" w:rsidRPr="002C299A">
        <w:rPr>
          <w:rFonts w:ascii="Calibri" w:hAnsi="Calibri" w:cs="Calibri"/>
          <w:szCs w:val="22"/>
        </w:rPr>
        <w:t xml:space="preserve"> người dân</w:t>
      </w:r>
      <w:r w:rsidR="002C299A">
        <w:rPr>
          <w:rFonts w:ascii="Calibri" w:hAnsi="Calibri" w:cs="Calibri"/>
          <w:szCs w:val="22"/>
        </w:rPr>
        <w:t>.</w:t>
      </w:r>
    </w:p>
    <w:p w:rsidR="00DF71E4" w:rsidRPr="002C299A" w:rsidRDefault="00683C46" w:rsidP="00683C46">
      <w:pPr>
        <w:pStyle w:val="ListParagraph"/>
        <w:numPr>
          <w:ilvl w:val="0"/>
          <w:numId w:val="6"/>
        </w:numPr>
        <w:ind w:left="1080"/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Tăng cường những</w:t>
      </w:r>
      <w:r w:rsidR="00DF71E4" w:rsidRPr="002C299A">
        <w:rPr>
          <w:rFonts w:ascii="Calibri" w:hAnsi="Calibri" w:cs="Calibri"/>
          <w:szCs w:val="22"/>
        </w:rPr>
        <w:t xml:space="preserve"> cuộc họp cộng đồng qua mạng </w:t>
      </w:r>
      <w:r w:rsidR="00DA5647" w:rsidRPr="002C299A">
        <w:rPr>
          <w:rFonts w:ascii="Calibri" w:hAnsi="Calibri" w:cs="Calibri"/>
          <w:szCs w:val="22"/>
        </w:rPr>
        <w:t xml:space="preserve">nhiều </w:t>
      </w:r>
      <w:r w:rsidR="00DF71E4" w:rsidRPr="002C299A">
        <w:rPr>
          <w:rFonts w:ascii="Calibri" w:hAnsi="Calibri" w:cs="Calibri"/>
          <w:szCs w:val="22"/>
        </w:rPr>
        <w:t xml:space="preserve">hơn, cân nhắc </w:t>
      </w:r>
      <w:r w:rsidR="00C52FEA" w:rsidRPr="002C299A">
        <w:rPr>
          <w:rFonts w:ascii="Calibri" w:hAnsi="Calibri" w:cs="Calibri"/>
          <w:szCs w:val="22"/>
        </w:rPr>
        <w:t>các buổi trình bày ở</w:t>
      </w:r>
      <w:r w:rsidR="00DE28C9" w:rsidRPr="002C299A">
        <w:rPr>
          <w:rFonts w:ascii="Calibri" w:hAnsi="Calibri" w:cs="Calibri"/>
          <w:szCs w:val="22"/>
        </w:rPr>
        <w:t xml:space="preserve"> các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="00C52FEA" w:rsidRPr="002C299A">
        <w:rPr>
          <w:rFonts w:ascii="Calibri" w:hAnsi="Calibri" w:cs="Calibri"/>
          <w:szCs w:val="22"/>
        </w:rPr>
        <w:t>trung tâm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="009406E2" w:rsidRPr="002C299A">
        <w:rPr>
          <w:rFonts w:ascii="Calibri" w:hAnsi="Calibri" w:cs="Calibri"/>
          <w:szCs w:val="22"/>
        </w:rPr>
        <w:t>cộng đồng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="00C52FEA" w:rsidRPr="002C299A">
        <w:rPr>
          <w:rFonts w:ascii="Calibri" w:hAnsi="Calibri" w:cs="Calibri"/>
          <w:szCs w:val="22"/>
        </w:rPr>
        <w:t xml:space="preserve">có </w:t>
      </w:r>
      <w:r w:rsidR="00DF71E4" w:rsidRPr="002C299A">
        <w:rPr>
          <w:rFonts w:ascii="Calibri" w:hAnsi="Calibri" w:cs="Calibri"/>
          <w:szCs w:val="22"/>
        </w:rPr>
        <w:t xml:space="preserve">sử dụng </w:t>
      </w:r>
      <w:r w:rsidR="00DA5647" w:rsidRPr="002C299A">
        <w:rPr>
          <w:rFonts w:ascii="Calibri" w:hAnsi="Calibri" w:cs="Calibri"/>
          <w:szCs w:val="22"/>
        </w:rPr>
        <w:t>phim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="00C52FEA" w:rsidRPr="002C299A">
        <w:rPr>
          <w:rFonts w:ascii="Calibri" w:hAnsi="Calibri" w:cs="Calibri"/>
          <w:szCs w:val="22"/>
        </w:rPr>
        <w:t>với</w:t>
      </w:r>
      <w:r w:rsidR="00DF71E4" w:rsidRPr="002C299A">
        <w:rPr>
          <w:rFonts w:ascii="Calibri" w:hAnsi="Calibri" w:cs="Calibri"/>
          <w:szCs w:val="22"/>
        </w:rPr>
        <w:t xml:space="preserve"> băng thông rộng, cũng như </w:t>
      </w:r>
      <w:r w:rsidR="00DA5647" w:rsidRPr="002C299A">
        <w:rPr>
          <w:rFonts w:ascii="Calibri" w:hAnsi="Calibri" w:cs="Calibri"/>
          <w:szCs w:val="22"/>
        </w:rPr>
        <w:t>phim</w:t>
      </w:r>
      <w:r w:rsidR="00DF71E4" w:rsidRPr="002C299A">
        <w:rPr>
          <w:rFonts w:ascii="Calibri" w:hAnsi="Calibri" w:cs="Calibri"/>
          <w:szCs w:val="22"/>
        </w:rPr>
        <w:t xml:space="preserve"> có băng thông hẹp </w:t>
      </w:r>
      <w:r w:rsidR="00C05424" w:rsidRPr="002C299A">
        <w:rPr>
          <w:rFonts w:ascii="Calibri" w:hAnsi="Calibri" w:cs="Calibri"/>
          <w:szCs w:val="22"/>
        </w:rPr>
        <w:t>nhưng</w:t>
      </w:r>
      <w:r w:rsidR="00DF71E4" w:rsidRPr="002C299A">
        <w:rPr>
          <w:rFonts w:ascii="Calibri" w:hAnsi="Calibri" w:cs="Calibri"/>
          <w:szCs w:val="22"/>
        </w:rPr>
        <w:t xml:space="preserve"> phù hợp hơn cho nhiều người tham gia cuộc </w:t>
      </w:r>
      <w:r w:rsidR="00C05424" w:rsidRPr="002C299A">
        <w:rPr>
          <w:rFonts w:ascii="Calibri" w:hAnsi="Calibri" w:cs="Calibri"/>
          <w:szCs w:val="22"/>
        </w:rPr>
        <w:t>họp</w:t>
      </w:r>
      <w:r w:rsidR="00DF71E4" w:rsidRPr="002C299A">
        <w:rPr>
          <w:rFonts w:ascii="Calibri" w:hAnsi="Calibri" w:cs="Calibri"/>
          <w:szCs w:val="22"/>
        </w:rPr>
        <w:t xml:space="preserve"> tại nhà hoặc qua các </w:t>
      </w:r>
      <w:r w:rsidR="00C05424" w:rsidRPr="002C299A">
        <w:rPr>
          <w:rFonts w:ascii="Calibri" w:hAnsi="Calibri" w:cs="Calibri"/>
          <w:szCs w:val="22"/>
        </w:rPr>
        <w:t>thiết</w:t>
      </w:r>
      <w:r w:rsidR="00DF71E4" w:rsidRPr="002C299A">
        <w:rPr>
          <w:rFonts w:ascii="Calibri" w:hAnsi="Calibri" w:cs="Calibri"/>
          <w:szCs w:val="22"/>
        </w:rPr>
        <w:t xml:space="preserve"> bị </w:t>
      </w:r>
      <w:r w:rsidR="00C05424" w:rsidRPr="002C299A">
        <w:rPr>
          <w:rFonts w:ascii="Calibri" w:hAnsi="Calibri" w:cs="Calibri"/>
          <w:szCs w:val="22"/>
        </w:rPr>
        <w:t>kỹ thuật</w:t>
      </w:r>
      <w:r w:rsidR="00DF71E4" w:rsidRPr="002C299A">
        <w:rPr>
          <w:rFonts w:ascii="Calibri" w:hAnsi="Calibri" w:cs="Calibri"/>
          <w:szCs w:val="22"/>
        </w:rPr>
        <w:t>.</w:t>
      </w:r>
    </w:p>
    <w:p w:rsidR="00DF71E4" w:rsidRPr="002C299A" w:rsidRDefault="00DF71E4" w:rsidP="00683C46">
      <w:pPr>
        <w:pStyle w:val="ListParagraph"/>
        <w:numPr>
          <w:ilvl w:val="0"/>
          <w:numId w:val="6"/>
        </w:numPr>
        <w:ind w:left="1080"/>
        <w:rPr>
          <w:rFonts w:ascii="Calibri" w:hAnsi="Calibri" w:cs="Calibri"/>
          <w:szCs w:val="22"/>
        </w:rPr>
      </w:pPr>
      <w:r w:rsidRPr="002C299A">
        <w:rPr>
          <w:rFonts w:ascii="Calibri" w:hAnsi="Calibri" w:cs="Calibri"/>
          <w:szCs w:val="22"/>
        </w:rPr>
        <w:t>Tăng cường hợp tác với các tổ chức cộng đồng, đóng vai</w:t>
      </w:r>
      <w:r w:rsidR="00D77FD8" w:rsidRPr="002C299A">
        <w:rPr>
          <w:rFonts w:ascii="Calibri" w:hAnsi="Calibri" w:cs="Calibri"/>
          <w:szCs w:val="22"/>
        </w:rPr>
        <w:t xml:space="preserve"> trò trung gian trong việc thu t</w:t>
      </w:r>
      <w:r w:rsidRPr="002C299A">
        <w:rPr>
          <w:rFonts w:ascii="Calibri" w:hAnsi="Calibri" w:cs="Calibri"/>
          <w:szCs w:val="22"/>
        </w:rPr>
        <w:t xml:space="preserve">hập ý kiến người dân và việc </w:t>
      </w:r>
      <w:r w:rsidR="00C05424" w:rsidRPr="002C299A">
        <w:rPr>
          <w:rFonts w:ascii="Calibri" w:hAnsi="Calibri" w:cs="Calibri"/>
          <w:szCs w:val="22"/>
        </w:rPr>
        <w:t>giới thiệu</w:t>
      </w:r>
      <w:r w:rsidRPr="002C299A">
        <w:rPr>
          <w:rFonts w:ascii="Calibri" w:hAnsi="Calibri" w:cs="Calibri"/>
          <w:szCs w:val="22"/>
        </w:rPr>
        <w:t xml:space="preserve"> Seattle.gov và Seattle Channel.</w:t>
      </w:r>
    </w:p>
    <w:p w:rsidR="00683C46" w:rsidRPr="002C299A" w:rsidRDefault="00683C46" w:rsidP="00683C46">
      <w:pPr>
        <w:pStyle w:val="ListParagraph"/>
        <w:numPr>
          <w:ilvl w:val="0"/>
          <w:numId w:val="6"/>
        </w:numPr>
        <w:ind w:left="1080"/>
        <w:rPr>
          <w:sz w:val="28"/>
        </w:rPr>
      </w:pPr>
      <w:r w:rsidRPr="002C299A">
        <w:rPr>
          <w:rFonts w:ascii="Calibri" w:hAnsi="Calibri" w:cs="Calibri"/>
          <w:szCs w:val="22"/>
        </w:rPr>
        <w:t>Quảng bá rộng rãi và rõ ràng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>những</w:t>
      </w:r>
      <w:r w:rsidR="00DF71E4" w:rsidRPr="002C299A">
        <w:rPr>
          <w:rFonts w:ascii="Calibri" w:hAnsi="Calibri" w:cs="Calibri"/>
          <w:szCs w:val="22"/>
        </w:rPr>
        <w:t xml:space="preserve"> </w:t>
      </w:r>
      <w:r w:rsidRPr="002C299A">
        <w:rPr>
          <w:rFonts w:ascii="Calibri" w:hAnsi="Calibri" w:cs="Calibri"/>
          <w:szCs w:val="22"/>
        </w:rPr>
        <w:t>văn bản Anh ngữ và/ hoặc ngoại ngữ</w:t>
      </w:r>
      <w:r w:rsidR="00C05424" w:rsidRPr="002C299A">
        <w:rPr>
          <w:rFonts w:ascii="Calibri" w:hAnsi="Calibri" w:cs="Calibri"/>
          <w:szCs w:val="22"/>
        </w:rPr>
        <w:t>.</w:t>
      </w:r>
    </w:p>
    <w:p w:rsidR="00D77FD8" w:rsidRPr="002C299A" w:rsidRDefault="00534669" w:rsidP="00C05424">
      <w:pPr>
        <w:pStyle w:val="ListParagraph"/>
        <w:numPr>
          <w:ilvl w:val="0"/>
          <w:numId w:val="6"/>
        </w:num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64325" cy="1390650"/>
                <wp:effectExtent l="0" t="0" r="2222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2"/>
                              <w:gridCol w:w="9235"/>
                            </w:tblGrid>
                            <w:tr w:rsidR="00683C46" w:rsidRPr="00B17802" w:rsidTr="00D77FD8">
                              <w:trPr>
                                <w:trHeight w:val="2183"/>
                              </w:trPr>
                              <w:tc>
                                <w:tcPr>
                                  <w:tcW w:w="1122" w:type="dxa"/>
                                  <w:shd w:val="clear" w:color="auto" w:fill="auto"/>
                                </w:tcPr>
                                <w:p w:rsidR="00D77FD8" w:rsidRPr="00B17802" w:rsidRDefault="00534669" w:rsidP="00C3671B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495300"/>
                                        <wp:effectExtent l="0" t="0" r="0" b="0"/>
                                        <wp:docPr id="1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235" w:type="dxa"/>
                                  <w:shd w:val="clear" w:color="auto" w:fill="auto"/>
                                </w:tcPr>
                                <w:p w:rsidR="00D77FD8" w:rsidRPr="00B17802" w:rsidRDefault="00D77FD8" w:rsidP="00683C46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Đọc bản tường trình đầy đủ về các nhóm được </w:t>
                                  </w:r>
                                  <w:r w:rsidR="00F20B36">
                                    <w:t>chú trọng</w:t>
                                  </w:r>
                                  <w:r>
                                    <w:t xml:space="preserve"> và kết quả tham khảo qua </w:t>
                                  </w:r>
                                  <w:r w:rsidRPr="00B17802">
                                    <w:t xml:space="preserve">Seattle.gov/tech/indicators </w:t>
                                  </w:r>
                                  <w:r w:rsidRPr="00B17802">
                                    <w:br/>
                                  </w:r>
                                  <w:r>
                                    <w:t xml:space="preserve">Cung cấp bởi </w:t>
                                  </w:r>
                                  <w:r w:rsidRPr="00B17802">
                                    <w:t>the City of Seattle Department of Information Technology</w:t>
                                  </w:r>
                                </w:p>
                                <w:p w:rsidR="00D77FD8" w:rsidRDefault="00D77FD8" w:rsidP="00683C46">
                                  <w:pPr>
                                    <w:tabs>
                                      <w:tab w:val="right" w:pos="8037"/>
                                    </w:tabs>
                                    <w:spacing w:after="0" w:line="240" w:lineRule="auto"/>
                                  </w:pPr>
                                  <w:r w:rsidRPr="00B17802">
                                    <w:t>Community Technology Program</w:t>
                                  </w:r>
                                  <w:r w:rsidRPr="00B17802">
                                    <w:br/>
                                  </w:r>
                                  <w:r>
                                    <w:t>Liên lạc qua</w:t>
                                  </w:r>
                                  <w:r w:rsidRPr="00B17802">
                                    <w:t xml:space="preserve"> communitytechnology@seattle.gov </w:t>
                                  </w:r>
                                  <w:r>
                                    <w:t>hoặc</w:t>
                                  </w:r>
                                  <w:r w:rsidRPr="00B17802">
                                    <w:t xml:space="preserve"> facebook.com/SeattleCommunityTech </w:t>
                                  </w:r>
                                  <w:r>
                                    <w:t>hoặc</w:t>
                                  </w:r>
                                  <w:r w:rsidRPr="00B17802">
                                    <w:t xml:space="preserve"> (206) 233-7877.</w:t>
                                  </w:r>
                                  <w:bookmarkStart w:id="0" w:name="_GoBack"/>
                                  <w:bookmarkEnd w:id="0"/>
                                  <w:r w:rsidRPr="00B17802">
                                    <w:tab/>
                                  </w:r>
                                </w:p>
                                <w:p w:rsidR="00D77FD8" w:rsidRPr="00B17802" w:rsidRDefault="00D77FD8" w:rsidP="00D77FD8">
                                  <w:pPr>
                                    <w:tabs>
                                      <w:tab w:val="right" w:pos="8037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5</w:t>
                                  </w:r>
                                  <w:r w:rsidR="00534669">
                                    <w:t>/2014</w:t>
                                  </w:r>
                                </w:p>
                              </w:tc>
                            </w:tr>
                          </w:tbl>
                          <w:p w:rsidR="00D77FD8" w:rsidRDefault="00D77FD8" w:rsidP="00D77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4.75pt;height:10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2"/>
                        <w:gridCol w:w="9235"/>
                      </w:tblGrid>
                      <w:tr w:rsidR="00683C46" w:rsidRPr="00B17802" w:rsidTr="00D77FD8">
                        <w:trPr>
                          <w:trHeight w:val="2183"/>
                        </w:trPr>
                        <w:tc>
                          <w:tcPr>
                            <w:tcW w:w="1122" w:type="dxa"/>
                            <w:shd w:val="clear" w:color="auto" w:fill="auto"/>
                          </w:tcPr>
                          <w:p w:rsidR="00D77FD8" w:rsidRPr="00B17802" w:rsidRDefault="00534669" w:rsidP="00C3671B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495300"/>
                                  <wp:effectExtent l="0" t="0" r="0" b="0"/>
                                  <wp:docPr id="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235" w:type="dxa"/>
                            <w:shd w:val="clear" w:color="auto" w:fill="auto"/>
                          </w:tcPr>
                          <w:p w:rsidR="00D77FD8" w:rsidRPr="00B17802" w:rsidRDefault="00D77FD8" w:rsidP="00683C46">
                            <w:pPr>
                              <w:spacing w:after="0" w:line="240" w:lineRule="auto"/>
                            </w:pPr>
                            <w:r>
                              <w:t xml:space="preserve">Đọc bản tường trình đầy đủ về các nhóm được </w:t>
                            </w:r>
                            <w:r w:rsidR="00F20B36">
                              <w:t>chú trọng</w:t>
                            </w:r>
                            <w:r>
                              <w:t xml:space="preserve"> và kết quả tham khảo qua </w:t>
                            </w:r>
                            <w:r w:rsidRPr="00B17802">
                              <w:t xml:space="preserve">Seattle.gov/tech/indicators </w:t>
                            </w:r>
                            <w:r w:rsidRPr="00B17802">
                              <w:br/>
                            </w:r>
                            <w:r>
                              <w:t xml:space="preserve">Cung cấp bởi </w:t>
                            </w:r>
                            <w:r w:rsidRPr="00B17802">
                              <w:t>the City of Seattle Department of Information Technology</w:t>
                            </w:r>
                          </w:p>
                          <w:p w:rsidR="00D77FD8" w:rsidRDefault="00D77FD8" w:rsidP="00683C46">
                            <w:pPr>
                              <w:tabs>
                                <w:tab w:val="right" w:pos="8037"/>
                              </w:tabs>
                              <w:spacing w:after="0" w:line="240" w:lineRule="auto"/>
                            </w:pPr>
                            <w:r w:rsidRPr="00B17802">
                              <w:t>Community Technology Program</w:t>
                            </w:r>
                            <w:r w:rsidRPr="00B17802">
                              <w:br/>
                            </w:r>
                            <w:r>
                              <w:t>Liên lạc qua</w:t>
                            </w:r>
                            <w:r w:rsidRPr="00B17802">
                              <w:t xml:space="preserve"> communitytechnology@seattle.gov </w:t>
                            </w:r>
                            <w:r>
                              <w:t>hoặc</w:t>
                            </w:r>
                            <w:r w:rsidRPr="00B17802">
                              <w:t xml:space="preserve"> facebook.com/SeattleCommunityTech </w:t>
                            </w:r>
                            <w:r>
                              <w:t>hoặc</w:t>
                            </w:r>
                            <w:r w:rsidRPr="00B17802">
                              <w:t xml:space="preserve"> (206) 233-7877.</w:t>
                            </w:r>
                            <w:bookmarkStart w:id="1" w:name="_GoBack"/>
                            <w:bookmarkEnd w:id="1"/>
                            <w:r w:rsidRPr="00B17802">
                              <w:tab/>
                            </w:r>
                          </w:p>
                          <w:p w:rsidR="00D77FD8" w:rsidRPr="00B17802" w:rsidRDefault="00D77FD8" w:rsidP="00D77FD8">
                            <w:pPr>
                              <w:tabs>
                                <w:tab w:val="right" w:pos="8037"/>
                              </w:tabs>
                              <w:spacing w:after="0" w:line="240" w:lineRule="auto"/>
                              <w:jc w:val="right"/>
                            </w:pPr>
                            <w:r>
                              <w:t>5</w:t>
                            </w:r>
                            <w:r w:rsidR="00534669">
                              <w:t>/2014</w:t>
                            </w:r>
                          </w:p>
                        </w:tc>
                      </w:tr>
                    </w:tbl>
                    <w:p w:rsidR="00D77FD8" w:rsidRDefault="00D77FD8" w:rsidP="00D77FD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5424" w:rsidRPr="002C299A">
        <w:rPr>
          <w:rFonts w:ascii="Calibri" w:hAnsi="Calibri" w:cs="Calibri"/>
          <w:szCs w:val="22"/>
        </w:rPr>
        <w:t>Tạo</w:t>
      </w:r>
      <w:r w:rsidR="00DF71E4" w:rsidRPr="002C299A">
        <w:rPr>
          <w:rFonts w:ascii="Calibri" w:hAnsi="Calibri" w:cs="Calibri"/>
          <w:szCs w:val="22"/>
        </w:rPr>
        <w:t xml:space="preserve"> bản đ</w:t>
      </w:r>
      <w:r w:rsidR="00C05424" w:rsidRPr="002C299A">
        <w:rPr>
          <w:rFonts w:ascii="Calibri" w:hAnsi="Calibri" w:cs="Calibri"/>
          <w:szCs w:val="22"/>
        </w:rPr>
        <w:t xml:space="preserve">iện tử cho các tài liệu </w:t>
      </w:r>
      <w:r w:rsidR="00972E7C" w:rsidRPr="002C299A">
        <w:rPr>
          <w:rFonts w:ascii="Calibri" w:hAnsi="Calibri" w:cs="Calibri"/>
          <w:szCs w:val="22"/>
        </w:rPr>
        <w:t>được cung cấp</w:t>
      </w:r>
      <w:r w:rsidR="00C05424" w:rsidRPr="002C299A">
        <w:rPr>
          <w:rFonts w:ascii="Calibri" w:hAnsi="Calibri" w:cs="Calibri"/>
          <w:szCs w:val="22"/>
        </w:rPr>
        <w:t xml:space="preserve"> </w:t>
      </w:r>
      <w:r w:rsidR="00972E7C" w:rsidRPr="002C299A">
        <w:rPr>
          <w:rFonts w:ascii="Calibri" w:hAnsi="Calibri" w:cs="Calibri"/>
          <w:szCs w:val="22"/>
        </w:rPr>
        <w:t>trước</w:t>
      </w:r>
      <w:r w:rsidR="00DF71E4" w:rsidRPr="002C299A">
        <w:rPr>
          <w:rFonts w:ascii="Calibri" w:hAnsi="Calibri" w:cs="Calibri"/>
          <w:szCs w:val="22"/>
        </w:rPr>
        <w:t>, trong và sau cuộc họ</w:t>
      </w:r>
      <w:r w:rsidR="00C05424" w:rsidRPr="002C299A">
        <w:rPr>
          <w:rFonts w:ascii="Calibri" w:hAnsi="Calibri" w:cs="Calibri"/>
          <w:szCs w:val="22"/>
        </w:rPr>
        <w:t xml:space="preserve">p để hỗ trợ những người sử dụng màn hình biết </w:t>
      </w:r>
      <w:r w:rsidR="00972E7C" w:rsidRPr="002C299A">
        <w:rPr>
          <w:rFonts w:ascii="Calibri" w:hAnsi="Calibri" w:cs="Calibri"/>
          <w:szCs w:val="22"/>
        </w:rPr>
        <w:t>đọc (</w:t>
      </w:r>
      <w:r w:rsidR="00972E7C" w:rsidRPr="002C299A">
        <w:rPr>
          <w:rFonts w:ascii="Calibri" w:hAnsi="Calibri"/>
        </w:rPr>
        <w:t>screen readers</w:t>
      </w:r>
      <w:r w:rsidR="0008095A" w:rsidRPr="002C299A">
        <w:rPr>
          <w:rFonts w:ascii="Calibri" w:hAnsi="Calibri"/>
        </w:rPr>
        <w:t>)</w:t>
      </w:r>
      <w:r w:rsidR="0008095A" w:rsidRPr="002C299A">
        <w:rPr>
          <w:rFonts w:ascii="Calibri" w:hAnsi="Calibri" w:cs="Calibri"/>
          <w:szCs w:val="22"/>
        </w:rPr>
        <w:t xml:space="preserve"> hoặc</w:t>
      </w:r>
      <w:r w:rsidR="00DE28C9" w:rsidRPr="002C299A">
        <w:rPr>
          <w:rFonts w:ascii="Calibri" w:hAnsi="Calibri" w:cs="Calibri"/>
          <w:szCs w:val="22"/>
        </w:rPr>
        <w:t xml:space="preserve"> </w:t>
      </w:r>
      <w:r w:rsidR="00C05424" w:rsidRPr="002C299A">
        <w:rPr>
          <w:rFonts w:ascii="Calibri" w:hAnsi="Calibri" w:cs="Calibri"/>
          <w:szCs w:val="22"/>
        </w:rPr>
        <w:t xml:space="preserve">kiếng </w:t>
      </w:r>
      <w:r w:rsidR="00DE28C9" w:rsidRPr="002C299A">
        <w:rPr>
          <w:rFonts w:ascii="Calibri" w:hAnsi="Calibri" w:cs="Calibri"/>
          <w:szCs w:val="22"/>
        </w:rPr>
        <w:t>phóng đại</w:t>
      </w:r>
      <w:r w:rsidR="00972E7C" w:rsidRPr="002C299A">
        <w:rPr>
          <w:rFonts w:ascii="Calibri" w:hAnsi="Calibri" w:cs="Calibri"/>
          <w:szCs w:val="22"/>
        </w:rPr>
        <w:t xml:space="preserve"> (</w:t>
      </w:r>
      <w:r w:rsidR="00972E7C" w:rsidRPr="002C299A">
        <w:rPr>
          <w:rFonts w:ascii="Calibri" w:hAnsi="Calibri"/>
        </w:rPr>
        <w:t>magnifiers)</w:t>
      </w:r>
      <w:r w:rsidR="00F471A6" w:rsidRPr="002C299A">
        <w:rPr>
          <w:rFonts w:ascii="Calibri" w:hAnsi="Calibri" w:cs="Calibri"/>
          <w:szCs w:val="22"/>
        </w:rPr>
        <w:t xml:space="preserve">. </w:t>
      </w:r>
    </w:p>
    <w:sectPr w:rsidR="00D77FD8" w:rsidRPr="002C299A" w:rsidSect="00846A97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8F" w:rsidRDefault="0052018F" w:rsidP="00BC31BB">
      <w:pPr>
        <w:spacing w:after="0" w:line="240" w:lineRule="auto"/>
      </w:pPr>
      <w:r>
        <w:separator/>
      </w:r>
    </w:p>
  </w:endnote>
  <w:endnote w:type="continuationSeparator" w:id="0">
    <w:p w:rsidR="0052018F" w:rsidRDefault="0052018F" w:rsidP="00BC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1D" w:rsidRPr="00846A97" w:rsidRDefault="00BC4C1D" w:rsidP="00BC4C1D">
    <w:pPr>
      <w:pStyle w:val="Footer"/>
      <w:pBdr>
        <w:top w:val="single" w:sz="4" w:space="1" w:color="D9D9D9"/>
      </w:pBdr>
      <w:rPr>
        <w:b/>
        <w:sz w:val="20"/>
      </w:rPr>
    </w:pPr>
    <w:r w:rsidRPr="00846A97">
      <w:rPr>
        <w:b/>
        <w:sz w:val="20"/>
      </w:rPr>
      <w:t xml:space="preserve">Bản Báo Cáo Của Seattle Về Sự Tiếp Nhận Và Cập Nhập Kỹ Thuật </w:t>
    </w:r>
    <w:r w:rsidRPr="00846A97">
      <w:rPr>
        <w:b/>
        <w:sz w:val="20"/>
      </w:rPr>
      <w:tab/>
    </w:r>
    <w:r w:rsidRPr="00846A97">
      <w:rPr>
        <w:b/>
        <w:sz w:val="20"/>
      </w:rPr>
      <w:fldChar w:fldCharType="begin"/>
    </w:r>
    <w:r w:rsidRPr="00846A97">
      <w:rPr>
        <w:b/>
        <w:sz w:val="20"/>
      </w:rPr>
      <w:instrText xml:space="preserve"> PAGE   \* MERGEFORMAT </w:instrText>
    </w:r>
    <w:r w:rsidRPr="00846A97">
      <w:rPr>
        <w:b/>
        <w:sz w:val="20"/>
      </w:rPr>
      <w:fldChar w:fldCharType="separate"/>
    </w:r>
    <w:r w:rsidR="00534669">
      <w:rPr>
        <w:b/>
        <w:noProof/>
        <w:sz w:val="20"/>
      </w:rPr>
      <w:t>5</w:t>
    </w:r>
    <w:r w:rsidRPr="00846A97">
      <w:rPr>
        <w:b/>
        <w:noProof/>
        <w:sz w:val="20"/>
      </w:rPr>
      <w:fldChar w:fldCharType="end"/>
    </w:r>
    <w:r w:rsidRPr="00846A97">
      <w:rPr>
        <w:b/>
        <w:sz w:val="20"/>
      </w:rPr>
      <w:t xml:space="preserve"> | </w:t>
    </w:r>
    <w:r w:rsidRPr="00846A97">
      <w:rPr>
        <w:b/>
        <w:color w:val="808080"/>
        <w:spacing w:val="60"/>
        <w:sz w:val="20"/>
      </w:rPr>
      <w:t>Trang</w:t>
    </w:r>
  </w:p>
  <w:p w:rsidR="00D77FD8" w:rsidRPr="00846A97" w:rsidRDefault="00BC4C1D" w:rsidP="00BC4C1D">
    <w:pPr>
      <w:pStyle w:val="Footer"/>
      <w:pBdr>
        <w:top w:val="single" w:sz="4" w:space="1" w:color="D9D9D9"/>
      </w:pBdr>
      <w:rPr>
        <w:b/>
        <w:sz w:val="20"/>
      </w:rPr>
    </w:pPr>
    <w:r w:rsidRPr="00846A97">
      <w:rPr>
        <w:b/>
        <w:sz w:val="20"/>
      </w:rPr>
      <w:t xml:space="preserve">Thông Tin_ Những phát hiện quan trọng và kết luận </w:t>
    </w:r>
    <w:r w:rsidR="00846A97">
      <w:rPr>
        <w:b/>
        <w:sz w:val="20"/>
      </w:rPr>
      <w:t xml:space="preserve">(Coi </w:t>
    </w:r>
    <w:r w:rsidR="00846A97" w:rsidRPr="00846A97">
      <w:rPr>
        <w:b/>
        <w:sz w:val="20"/>
      </w:rPr>
      <w:t>seattle.gov/tech/indicators</w:t>
    </w:r>
    <w:r w:rsidR="00846A97">
      <w:rPr>
        <w:b/>
        <w:sz w:val="20"/>
      </w:rPr>
      <w:t>)</w:t>
    </w:r>
  </w:p>
  <w:p w:rsidR="00D77FD8" w:rsidRDefault="00D77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8F" w:rsidRDefault="0052018F" w:rsidP="00BC31BB">
      <w:pPr>
        <w:spacing w:after="0" w:line="240" w:lineRule="auto"/>
      </w:pPr>
      <w:r>
        <w:separator/>
      </w:r>
    </w:p>
  </w:footnote>
  <w:footnote w:type="continuationSeparator" w:id="0">
    <w:p w:rsidR="0052018F" w:rsidRDefault="0052018F" w:rsidP="00BC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D8" w:rsidRDefault="00D77FD8" w:rsidP="00D77FD8">
    <w:pPr>
      <w:pStyle w:val="Header"/>
      <w:jc w:val="center"/>
      <w:rPr>
        <w:b/>
        <w:sz w:val="32"/>
        <w:szCs w:val="32"/>
      </w:rPr>
    </w:pPr>
    <w:r w:rsidRPr="00D77FD8">
      <w:rPr>
        <w:b/>
        <w:sz w:val="32"/>
        <w:szCs w:val="32"/>
      </w:rPr>
      <w:t>Bản Báo Cáo Của Thành Phố Seattle</w:t>
    </w:r>
  </w:p>
  <w:p w:rsidR="00D77FD8" w:rsidRPr="00D77FD8" w:rsidRDefault="00D77FD8" w:rsidP="00D77FD8">
    <w:pPr>
      <w:pStyle w:val="Header"/>
      <w:jc w:val="center"/>
      <w:rPr>
        <w:b/>
        <w:sz w:val="32"/>
        <w:szCs w:val="32"/>
      </w:rPr>
    </w:pPr>
    <w:r w:rsidRPr="00D77FD8">
      <w:rPr>
        <w:b/>
        <w:sz w:val="32"/>
        <w:szCs w:val="32"/>
      </w:rPr>
      <w:t>Về Sự Tiếp Nhận Và Cập Nhập Kỹ Thuật Thông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89"/>
    <w:multiLevelType w:val="hybridMultilevel"/>
    <w:tmpl w:val="066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43"/>
    <w:multiLevelType w:val="hybridMultilevel"/>
    <w:tmpl w:val="AD6A5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22C2F"/>
    <w:multiLevelType w:val="hybridMultilevel"/>
    <w:tmpl w:val="6E5E9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034386"/>
    <w:multiLevelType w:val="hybridMultilevel"/>
    <w:tmpl w:val="743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6EAB"/>
    <w:multiLevelType w:val="hybridMultilevel"/>
    <w:tmpl w:val="08CE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E00A2"/>
    <w:multiLevelType w:val="hybridMultilevel"/>
    <w:tmpl w:val="0E9E01DE"/>
    <w:lvl w:ilvl="0" w:tplc="967C8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D4518"/>
    <w:multiLevelType w:val="hybridMultilevel"/>
    <w:tmpl w:val="DD1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3325C"/>
    <w:multiLevelType w:val="hybridMultilevel"/>
    <w:tmpl w:val="78F6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C51C5"/>
    <w:multiLevelType w:val="hybridMultilevel"/>
    <w:tmpl w:val="49FC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B235A"/>
    <w:multiLevelType w:val="hybridMultilevel"/>
    <w:tmpl w:val="FB34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B7027"/>
    <w:multiLevelType w:val="hybridMultilevel"/>
    <w:tmpl w:val="CD3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0061D"/>
    <w:multiLevelType w:val="hybridMultilevel"/>
    <w:tmpl w:val="60B46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CF"/>
    <w:rsid w:val="00017444"/>
    <w:rsid w:val="00037A03"/>
    <w:rsid w:val="00050D39"/>
    <w:rsid w:val="000777CD"/>
    <w:rsid w:val="0008095A"/>
    <w:rsid w:val="00082E83"/>
    <w:rsid w:val="00181A51"/>
    <w:rsid w:val="001A0589"/>
    <w:rsid w:val="001A0E8A"/>
    <w:rsid w:val="001B2F1B"/>
    <w:rsid w:val="001C5529"/>
    <w:rsid w:val="001D2762"/>
    <w:rsid w:val="001E3BDB"/>
    <w:rsid w:val="002017FC"/>
    <w:rsid w:val="0028541C"/>
    <w:rsid w:val="002B36A7"/>
    <w:rsid w:val="002C299A"/>
    <w:rsid w:val="00323AFE"/>
    <w:rsid w:val="00337989"/>
    <w:rsid w:val="00346565"/>
    <w:rsid w:val="003C7656"/>
    <w:rsid w:val="003E41E6"/>
    <w:rsid w:val="004505B1"/>
    <w:rsid w:val="00474BC0"/>
    <w:rsid w:val="004B1CEC"/>
    <w:rsid w:val="004B30FD"/>
    <w:rsid w:val="0052018F"/>
    <w:rsid w:val="00534669"/>
    <w:rsid w:val="00535F05"/>
    <w:rsid w:val="0055317D"/>
    <w:rsid w:val="005B63F2"/>
    <w:rsid w:val="005E6475"/>
    <w:rsid w:val="00623272"/>
    <w:rsid w:val="00683C46"/>
    <w:rsid w:val="007072CB"/>
    <w:rsid w:val="00721946"/>
    <w:rsid w:val="007411F2"/>
    <w:rsid w:val="007564B8"/>
    <w:rsid w:val="00777130"/>
    <w:rsid w:val="00786D4D"/>
    <w:rsid w:val="00796E14"/>
    <w:rsid w:val="007D4A54"/>
    <w:rsid w:val="007D6972"/>
    <w:rsid w:val="007F7FE4"/>
    <w:rsid w:val="00802027"/>
    <w:rsid w:val="00846A97"/>
    <w:rsid w:val="00875DE3"/>
    <w:rsid w:val="008B1ACA"/>
    <w:rsid w:val="00910921"/>
    <w:rsid w:val="009152CE"/>
    <w:rsid w:val="009406E2"/>
    <w:rsid w:val="00972E7C"/>
    <w:rsid w:val="009F1F3D"/>
    <w:rsid w:val="00A030E8"/>
    <w:rsid w:val="00A90A2E"/>
    <w:rsid w:val="00AA6B0E"/>
    <w:rsid w:val="00AC3ECF"/>
    <w:rsid w:val="00B046E6"/>
    <w:rsid w:val="00B07D0F"/>
    <w:rsid w:val="00B16249"/>
    <w:rsid w:val="00B45F02"/>
    <w:rsid w:val="00B53D5C"/>
    <w:rsid w:val="00BC31BB"/>
    <w:rsid w:val="00BC4C1D"/>
    <w:rsid w:val="00BE0ED0"/>
    <w:rsid w:val="00C05424"/>
    <w:rsid w:val="00C359BA"/>
    <w:rsid w:val="00C3671B"/>
    <w:rsid w:val="00C43F31"/>
    <w:rsid w:val="00C52FEA"/>
    <w:rsid w:val="00C8145F"/>
    <w:rsid w:val="00D03771"/>
    <w:rsid w:val="00D05344"/>
    <w:rsid w:val="00D77FD8"/>
    <w:rsid w:val="00DA5647"/>
    <w:rsid w:val="00DE28C9"/>
    <w:rsid w:val="00DF7120"/>
    <w:rsid w:val="00DF71E4"/>
    <w:rsid w:val="00E06EF5"/>
    <w:rsid w:val="00E42B6E"/>
    <w:rsid w:val="00E912F4"/>
    <w:rsid w:val="00EA47A8"/>
    <w:rsid w:val="00EB1E2E"/>
    <w:rsid w:val="00F20B36"/>
    <w:rsid w:val="00F33F4D"/>
    <w:rsid w:val="00F43D3A"/>
    <w:rsid w:val="00F471A6"/>
    <w:rsid w:val="00F504E5"/>
    <w:rsid w:val="00F709FB"/>
    <w:rsid w:val="00F749D9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BB"/>
  </w:style>
  <w:style w:type="paragraph" w:styleId="Footer">
    <w:name w:val="footer"/>
    <w:basedOn w:val="Normal"/>
    <w:link w:val="FooterChar"/>
    <w:uiPriority w:val="99"/>
    <w:unhideWhenUsed/>
    <w:rsid w:val="00BC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BB"/>
  </w:style>
  <w:style w:type="character" w:customStyle="1" w:styleId="hps">
    <w:name w:val="hps"/>
    <w:basedOn w:val="DefaultParagraphFont"/>
    <w:rsid w:val="00181A51"/>
  </w:style>
  <w:style w:type="paragraph" w:styleId="Revision">
    <w:name w:val="Revision"/>
    <w:hidden/>
    <w:uiPriority w:val="99"/>
    <w:semiHidden/>
    <w:rsid w:val="002C299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BB"/>
  </w:style>
  <w:style w:type="paragraph" w:styleId="Footer">
    <w:name w:val="footer"/>
    <w:basedOn w:val="Normal"/>
    <w:link w:val="FooterChar"/>
    <w:uiPriority w:val="99"/>
    <w:unhideWhenUsed/>
    <w:rsid w:val="00BC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BB"/>
  </w:style>
  <w:style w:type="character" w:customStyle="1" w:styleId="hps">
    <w:name w:val="hps"/>
    <w:basedOn w:val="DefaultParagraphFont"/>
    <w:rsid w:val="00181A51"/>
  </w:style>
  <w:style w:type="paragraph" w:styleId="Revision">
    <w:name w:val="Revision"/>
    <w:hidden/>
    <w:uiPriority w:val="99"/>
    <w:semiHidden/>
    <w:rsid w:val="002C29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F816-637D-411E-B807-93D63973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8515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Shally Nguyen</dc:creator>
  <cp:lastModifiedBy>Keyes, David</cp:lastModifiedBy>
  <cp:revision>2</cp:revision>
  <cp:lastPrinted>2014-05-20T01:12:00Z</cp:lastPrinted>
  <dcterms:created xsi:type="dcterms:W3CDTF">2014-05-20T17:58:00Z</dcterms:created>
  <dcterms:modified xsi:type="dcterms:W3CDTF">2014-05-20T17:58:00Z</dcterms:modified>
</cp:coreProperties>
</file>