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C38994" w14:textId="747EB1DD" w:rsidR="006C7D4D" w:rsidRPr="006C7D4D" w:rsidRDefault="00312DC3" w:rsidP="006C7D4D">
      <w:pPr>
        <w:pStyle w:val="OEDHeadline2"/>
        <w:jc w:val="center"/>
        <w:rPr>
          <w:sz w:val="28"/>
          <w:szCs w:val="28"/>
        </w:rPr>
      </w:pPr>
      <w:r>
        <w:rPr>
          <w:sz w:val="28"/>
          <w:szCs w:val="28"/>
        </w:rPr>
        <w:t>WE’RE FILMING IN YOUR NEIGHBORHOOD!</w:t>
      </w:r>
    </w:p>
    <w:p w14:paraId="6950C0BC" w14:textId="284BA1ED" w:rsidR="006C7D4D" w:rsidRPr="008E09A1" w:rsidRDefault="006C7D4D" w:rsidP="008E09A1">
      <w:pPr>
        <w:pStyle w:val="OEDBodyText1"/>
        <w:rPr>
          <w:i/>
          <w:iCs/>
          <w:sz w:val="20"/>
          <w:szCs w:val="20"/>
        </w:rPr>
        <w:sectPr w:rsidR="006C7D4D" w:rsidRPr="008E09A1" w:rsidSect="00BB6CB1">
          <w:headerReference w:type="default" r:id="rId8"/>
          <w:footerReference w:type="default" r:id="rId9"/>
          <w:pgSz w:w="12240" w:h="15840"/>
          <w:pgMar w:top="630" w:right="1440" w:bottom="1440" w:left="1440" w:header="450" w:footer="720" w:gutter="0"/>
          <w:cols w:space="720"/>
          <w:docGrid w:linePitch="360"/>
        </w:sectPr>
      </w:pPr>
      <w:r>
        <w:rPr>
          <w:i/>
          <w:iCs/>
          <w:sz w:val="20"/>
          <w:szCs w:val="20"/>
        </w:rPr>
        <w:t>Pursuant to the Governor’s reopening of film production in Washington State, the</w:t>
      </w:r>
      <w:r w:rsidRPr="00C52429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Seattle </w:t>
      </w:r>
      <w:r w:rsidRPr="00C52429">
        <w:rPr>
          <w:i/>
          <w:iCs/>
          <w:sz w:val="20"/>
          <w:szCs w:val="20"/>
        </w:rPr>
        <w:t xml:space="preserve">Office of Film + Music is working with productions to ensure </w:t>
      </w:r>
      <w:r>
        <w:rPr>
          <w:i/>
          <w:iCs/>
          <w:sz w:val="20"/>
          <w:szCs w:val="20"/>
        </w:rPr>
        <w:t>they are taking measures to meet Seattle-</w:t>
      </w:r>
      <w:r w:rsidRPr="00C52429">
        <w:rPr>
          <w:i/>
          <w:iCs/>
          <w:sz w:val="20"/>
          <w:szCs w:val="20"/>
        </w:rPr>
        <w:t xml:space="preserve">King County Public Health </w:t>
      </w:r>
      <w:r>
        <w:rPr>
          <w:i/>
          <w:iCs/>
          <w:sz w:val="20"/>
          <w:szCs w:val="20"/>
        </w:rPr>
        <w:t>g</w:t>
      </w:r>
      <w:r w:rsidRPr="00C52429">
        <w:rPr>
          <w:i/>
          <w:iCs/>
          <w:sz w:val="20"/>
          <w:szCs w:val="20"/>
        </w:rPr>
        <w:t xml:space="preserve">uidelines and </w:t>
      </w:r>
      <w:r>
        <w:rPr>
          <w:i/>
          <w:iCs/>
          <w:sz w:val="20"/>
          <w:szCs w:val="20"/>
        </w:rPr>
        <w:t>Washington State</w:t>
      </w:r>
      <w:r w:rsidRPr="00C52429">
        <w:rPr>
          <w:i/>
          <w:iCs/>
          <w:sz w:val="20"/>
          <w:szCs w:val="20"/>
        </w:rPr>
        <w:t xml:space="preserve"> safe set protocol</w:t>
      </w:r>
      <w:r>
        <w:rPr>
          <w:i/>
          <w:iCs/>
          <w:sz w:val="20"/>
          <w:szCs w:val="20"/>
        </w:rPr>
        <w:t>s.</w:t>
      </w:r>
      <w:r w:rsidR="008E09A1">
        <w:rPr>
          <w:i/>
          <w:iCs/>
          <w:sz w:val="20"/>
          <w:szCs w:val="20"/>
        </w:rPr>
        <w:t xml:space="preserve"> For information visit </w:t>
      </w:r>
      <w:hyperlink r:id="rId10" w:history="1">
        <w:r w:rsidR="008E09A1" w:rsidRPr="008E09A1">
          <w:rPr>
            <w:rStyle w:val="Hyperlink"/>
            <w:i/>
            <w:iCs/>
            <w:sz w:val="20"/>
            <w:szCs w:val="20"/>
          </w:rPr>
          <w:t>seattle.gov/filmandmusic</w:t>
        </w:r>
      </w:hyperlink>
    </w:p>
    <w:p w14:paraId="719C4BD9" w14:textId="56835E1E" w:rsidR="006C7D4D" w:rsidRPr="0050673F" w:rsidRDefault="006C7D4D" w:rsidP="006C7D4D">
      <w:pPr>
        <w:pStyle w:val="OEDSectionSeattleBlue"/>
        <w:shd w:val="clear" w:color="auto" w:fill="373A36"/>
        <w:rPr>
          <w:sz w:val="20"/>
          <w:szCs w:val="20"/>
        </w:rPr>
      </w:pPr>
      <w:bookmarkStart w:id="0" w:name="_Hlk44571529"/>
      <w:r>
        <w:rPr>
          <w:sz w:val="20"/>
          <w:szCs w:val="20"/>
        </w:rPr>
        <w:t>Film Production Information</w:t>
      </w:r>
    </w:p>
    <w:p w14:paraId="1416C8AF" w14:textId="77777777" w:rsidR="006C7D4D" w:rsidRPr="0050673F" w:rsidRDefault="006C7D4D" w:rsidP="006C7D4D">
      <w:pPr>
        <w:pStyle w:val="OEDBodyText1"/>
        <w:numPr>
          <w:ilvl w:val="0"/>
          <w:numId w:val="1"/>
        </w:numPr>
        <w:rPr>
          <w:sz w:val="20"/>
          <w:szCs w:val="20"/>
        </w:rPr>
        <w:sectPr w:rsidR="006C7D4D" w:rsidRPr="0050673F" w:rsidSect="0050673F">
          <w:type w:val="continuous"/>
          <w:pgSz w:w="12240" w:h="15840"/>
          <w:pgMar w:top="630" w:right="1440" w:bottom="1440" w:left="1440" w:header="450" w:footer="720" w:gutter="0"/>
          <w:cols w:space="720"/>
          <w:docGrid w:linePitch="360"/>
        </w:sectPr>
      </w:pPr>
    </w:p>
    <w:p w14:paraId="0C59234F" w14:textId="14CDB4F9" w:rsidR="00F04DBD" w:rsidRPr="0050673F" w:rsidRDefault="00A56536" w:rsidP="00A56536">
      <w:pPr>
        <w:pStyle w:val="OEDHeading1"/>
        <w:rPr>
          <w:rFonts w:asciiTheme="minorHAnsi" w:hAnsiTheme="minorHAnsi" w:cstheme="minorHAnsi"/>
          <w:sz w:val="20"/>
          <w:szCs w:val="20"/>
        </w:rPr>
      </w:pPr>
      <w:r w:rsidRPr="0050673F">
        <w:rPr>
          <w:rFonts w:asciiTheme="minorHAnsi" w:hAnsiTheme="minorHAnsi" w:cstheme="minorHAnsi"/>
          <w:b/>
          <w:bCs/>
          <w:sz w:val="20"/>
          <w:szCs w:val="20"/>
        </w:rPr>
        <w:t>WHO:</w:t>
      </w:r>
      <w:r w:rsidRPr="0050673F">
        <w:rPr>
          <w:rFonts w:asciiTheme="minorHAnsi" w:hAnsiTheme="minorHAnsi" w:cstheme="minorHAnsi"/>
          <w:sz w:val="20"/>
          <w:szCs w:val="20"/>
        </w:rPr>
        <w:tab/>
      </w:r>
      <w:r w:rsidR="00312DC3" w:rsidRPr="00312DC3">
        <w:rPr>
          <w:rFonts w:asciiTheme="minorHAnsi" w:hAnsiTheme="minorHAnsi" w:cstheme="minorHAnsi"/>
          <w:sz w:val="20"/>
          <w:szCs w:val="20"/>
          <w:highlight w:val="yellow"/>
        </w:rPr>
        <w:t>PRODUCTION COMPANY NAME</w:t>
      </w:r>
    </w:p>
    <w:p w14:paraId="671D232F" w14:textId="00AE5440" w:rsidR="00A56536" w:rsidRPr="0050673F" w:rsidRDefault="00A56536" w:rsidP="00A56536">
      <w:pPr>
        <w:pStyle w:val="OEDHeading1"/>
        <w:rPr>
          <w:rFonts w:asciiTheme="minorHAnsi" w:hAnsiTheme="minorHAnsi" w:cstheme="minorHAnsi"/>
          <w:sz w:val="20"/>
          <w:szCs w:val="20"/>
        </w:rPr>
      </w:pPr>
      <w:r w:rsidRPr="0050673F">
        <w:rPr>
          <w:rFonts w:asciiTheme="minorHAnsi" w:hAnsiTheme="minorHAnsi" w:cstheme="minorHAnsi"/>
          <w:b/>
          <w:bCs/>
          <w:sz w:val="20"/>
          <w:szCs w:val="20"/>
        </w:rPr>
        <w:t>WHAT</w:t>
      </w:r>
      <w:r w:rsidRPr="00312DC3">
        <w:rPr>
          <w:rFonts w:asciiTheme="minorHAnsi" w:hAnsiTheme="minorHAnsi" w:cstheme="minorHAnsi"/>
          <w:sz w:val="20"/>
          <w:szCs w:val="20"/>
        </w:rPr>
        <w:t xml:space="preserve">: </w:t>
      </w:r>
      <w:r w:rsidR="00312DC3" w:rsidRPr="00312DC3">
        <w:rPr>
          <w:rFonts w:asciiTheme="minorHAnsi" w:hAnsiTheme="minorHAnsi" w:cstheme="minorHAnsi"/>
          <w:sz w:val="20"/>
          <w:szCs w:val="20"/>
          <w:highlight w:val="yellow"/>
        </w:rPr>
        <w:t>COMMERCIAL / STILL PHOTOS / ETC.</w:t>
      </w:r>
    </w:p>
    <w:p w14:paraId="05B8DBE6" w14:textId="358A8AE7" w:rsidR="00A56536" w:rsidRPr="0050673F" w:rsidRDefault="00A56536" w:rsidP="00A56536">
      <w:pPr>
        <w:pStyle w:val="OEDHeading1"/>
        <w:rPr>
          <w:rFonts w:asciiTheme="minorHAnsi" w:hAnsiTheme="minorHAnsi" w:cstheme="minorHAnsi"/>
          <w:sz w:val="20"/>
          <w:szCs w:val="20"/>
        </w:rPr>
      </w:pPr>
      <w:r w:rsidRPr="0050673F">
        <w:rPr>
          <w:rFonts w:asciiTheme="minorHAnsi" w:hAnsiTheme="minorHAnsi" w:cstheme="minorHAnsi"/>
          <w:b/>
          <w:bCs/>
          <w:sz w:val="20"/>
          <w:szCs w:val="20"/>
        </w:rPr>
        <w:t>WHERE:</w:t>
      </w:r>
      <w:r w:rsidRPr="0050673F">
        <w:rPr>
          <w:rFonts w:asciiTheme="minorHAnsi" w:hAnsiTheme="minorHAnsi" w:cstheme="minorHAnsi"/>
          <w:sz w:val="20"/>
          <w:szCs w:val="20"/>
        </w:rPr>
        <w:t xml:space="preserve"> </w:t>
      </w:r>
      <w:r w:rsidRPr="0050673F">
        <w:rPr>
          <w:rFonts w:asciiTheme="minorHAnsi" w:hAnsiTheme="minorHAnsi" w:cstheme="minorHAnsi"/>
          <w:sz w:val="20"/>
          <w:szCs w:val="20"/>
          <w:highlight w:val="yellow"/>
        </w:rPr>
        <w:t>ADDR</w:t>
      </w:r>
      <w:r w:rsidRPr="00312DC3">
        <w:rPr>
          <w:rFonts w:asciiTheme="minorHAnsi" w:hAnsiTheme="minorHAnsi" w:cstheme="minorHAnsi"/>
          <w:sz w:val="20"/>
          <w:szCs w:val="20"/>
          <w:highlight w:val="yellow"/>
        </w:rPr>
        <w:t>ESS</w:t>
      </w:r>
      <w:r w:rsidR="00312DC3" w:rsidRPr="00312DC3">
        <w:rPr>
          <w:rFonts w:asciiTheme="minorHAnsi" w:hAnsiTheme="minorHAnsi" w:cstheme="minorHAnsi"/>
          <w:sz w:val="20"/>
          <w:szCs w:val="20"/>
          <w:highlight w:val="yellow"/>
        </w:rPr>
        <w:t xml:space="preserve"> / LOCATION DESCRIPTION</w:t>
      </w:r>
    </w:p>
    <w:p w14:paraId="54CE1F17" w14:textId="138E1B67" w:rsidR="00A56536" w:rsidRPr="0050673F" w:rsidRDefault="00A56536" w:rsidP="00A56536">
      <w:pPr>
        <w:pStyle w:val="OEDHeading1"/>
        <w:rPr>
          <w:rFonts w:asciiTheme="minorHAnsi" w:hAnsiTheme="minorHAnsi" w:cstheme="minorHAnsi"/>
          <w:sz w:val="20"/>
          <w:szCs w:val="20"/>
        </w:rPr>
      </w:pPr>
      <w:r w:rsidRPr="0050673F">
        <w:rPr>
          <w:rFonts w:asciiTheme="minorHAnsi" w:hAnsiTheme="minorHAnsi" w:cstheme="minorHAnsi"/>
          <w:b/>
          <w:bCs/>
          <w:sz w:val="20"/>
          <w:szCs w:val="20"/>
        </w:rPr>
        <w:t>DATE(s):</w:t>
      </w:r>
      <w:r w:rsidRPr="0050673F">
        <w:rPr>
          <w:rFonts w:asciiTheme="minorHAnsi" w:hAnsiTheme="minorHAnsi" w:cstheme="minorHAnsi"/>
          <w:sz w:val="20"/>
          <w:szCs w:val="20"/>
        </w:rPr>
        <w:t xml:space="preserve"> </w:t>
      </w:r>
      <w:r w:rsidRPr="0050673F">
        <w:rPr>
          <w:rFonts w:asciiTheme="minorHAnsi" w:hAnsiTheme="minorHAnsi" w:cstheme="minorHAnsi"/>
          <w:sz w:val="20"/>
          <w:szCs w:val="20"/>
          <w:highlight w:val="yellow"/>
        </w:rPr>
        <w:t>EXACT FILMING DATE(S)</w:t>
      </w:r>
    </w:p>
    <w:p w14:paraId="4DBDEE5F" w14:textId="4FFA2B7C" w:rsidR="00A56536" w:rsidRPr="0050673F" w:rsidRDefault="00A56536" w:rsidP="00A56536">
      <w:pPr>
        <w:pStyle w:val="OEDHeading1"/>
        <w:rPr>
          <w:rFonts w:asciiTheme="minorHAnsi" w:hAnsiTheme="minorHAnsi" w:cstheme="minorHAnsi"/>
          <w:sz w:val="20"/>
          <w:szCs w:val="20"/>
        </w:rPr>
      </w:pPr>
      <w:r w:rsidRPr="0050673F">
        <w:rPr>
          <w:rFonts w:asciiTheme="minorHAnsi" w:hAnsiTheme="minorHAnsi" w:cstheme="minorHAnsi"/>
          <w:b/>
          <w:bCs/>
          <w:sz w:val="20"/>
          <w:szCs w:val="20"/>
        </w:rPr>
        <w:t>TIME(s):</w:t>
      </w:r>
      <w:r w:rsidRPr="0050673F">
        <w:rPr>
          <w:rFonts w:asciiTheme="minorHAnsi" w:hAnsiTheme="minorHAnsi" w:cstheme="minorHAnsi"/>
          <w:sz w:val="20"/>
          <w:szCs w:val="20"/>
        </w:rPr>
        <w:t xml:space="preserve"> </w:t>
      </w:r>
      <w:r w:rsidR="00312DC3" w:rsidRPr="00312DC3">
        <w:rPr>
          <w:rFonts w:asciiTheme="minorHAnsi" w:hAnsiTheme="minorHAnsi" w:cstheme="minorHAnsi"/>
          <w:sz w:val="20"/>
          <w:szCs w:val="20"/>
          <w:highlight w:val="yellow"/>
        </w:rPr>
        <w:t>ARRIVAL/DEPARTURE TIMES</w:t>
      </w:r>
    </w:p>
    <w:p w14:paraId="1EA4F726" w14:textId="77777777" w:rsidR="0050673F" w:rsidRDefault="0050673F" w:rsidP="00001D7A">
      <w:pPr>
        <w:pStyle w:val="OEDSectionSeattleBlue"/>
        <w:shd w:val="clear" w:color="auto" w:fill="373A36"/>
        <w:rPr>
          <w:sz w:val="20"/>
          <w:szCs w:val="20"/>
        </w:rPr>
        <w:sectPr w:rsidR="0050673F" w:rsidSect="0050673F">
          <w:type w:val="continuous"/>
          <w:pgSz w:w="12240" w:h="15840"/>
          <w:pgMar w:top="630" w:right="1440" w:bottom="1440" w:left="1440" w:header="450" w:footer="720" w:gutter="0"/>
          <w:cols w:num="2" w:space="720"/>
          <w:docGrid w:linePitch="360"/>
        </w:sectPr>
      </w:pPr>
    </w:p>
    <w:bookmarkEnd w:id="0"/>
    <w:p w14:paraId="7C484CE4" w14:textId="59FECA55" w:rsidR="008E5013" w:rsidRPr="0050673F" w:rsidRDefault="00A56536" w:rsidP="00001D7A">
      <w:pPr>
        <w:pStyle w:val="OEDSectionSeattleBlue"/>
        <w:shd w:val="clear" w:color="auto" w:fill="373A36"/>
        <w:rPr>
          <w:sz w:val="20"/>
          <w:szCs w:val="20"/>
        </w:rPr>
      </w:pPr>
      <w:r w:rsidRPr="0050673F">
        <w:rPr>
          <w:sz w:val="20"/>
          <w:szCs w:val="20"/>
        </w:rPr>
        <w:t>Potential Impacts</w:t>
      </w:r>
    </w:p>
    <w:p w14:paraId="06327130" w14:textId="77777777" w:rsidR="0099565F" w:rsidRPr="0050673F" w:rsidRDefault="0099565F" w:rsidP="00001D7A">
      <w:pPr>
        <w:pStyle w:val="OEDBodyText1"/>
        <w:numPr>
          <w:ilvl w:val="0"/>
          <w:numId w:val="1"/>
        </w:numPr>
        <w:rPr>
          <w:sz w:val="20"/>
          <w:szCs w:val="20"/>
        </w:rPr>
        <w:sectPr w:rsidR="0099565F" w:rsidRPr="0050673F" w:rsidSect="0050673F">
          <w:type w:val="continuous"/>
          <w:pgSz w:w="12240" w:h="15840"/>
          <w:pgMar w:top="630" w:right="1440" w:bottom="1440" w:left="1440" w:header="450" w:footer="720" w:gutter="0"/>
          <w:cols w:space="720"/>
          <w:docGrid w:linePitch="360"/>
        </w:sectPr>
      </w:pPr>
    </w:p>
    <w:p w14:paraId="09AA0811" w14:textId="1E11BDAB" w:rsidR="0099565F" w:rsidRPr="0050673F" w:rsidRDefault="0099565F" w:rsidP="00275301">
      <w:pPr>
        <w:pStyle w:val="OEDBodyText1"/>
        <w:numPr>
          <w:ilvl w:val="0"/>
          <w:numId w:val="2"/>
        </w:numPr>
        <w:rPr>
          <w:sz w:val="20"/>
          <w:szCs w:val="20"/>
        </w:rPr>
      </w:pPr>
      <w:r w:rsidRPr="0050673F">
        <w:rPr>
          <w:sz w:val="20"/>
          <w:szCs w:val="20"/>
        </w:rPr>
        <w:t>Parking</w:t>
      </w:r>
      <w:r w:rsidR="00312DC3">
        <w:rPr>
          <w:sz w:val="20"/>
          <w:szCs w:val="20"/>
        </w:rPr>
        <w:t xml:space="preserve"> Reservation</w:t>
      </w:r>
    </w:p>
    <w:p w14:paraId="7DE1BE87" w14:textId="5A363FC1" w:rsidR="0099565F" w:rsidRPr="0050673F" w:rsidRDefault="0099565F" w:rsidP="00275301">
      <w:pPr>
        <w:pStyle w:val="OEDBodyText1"/>
        <w:numPr>
          <w:ilvl w:val="0"/>
          <w:numId w:val="2"/>
        </w:numPr>
        <w:rPr>
          <w:sz w:val="20"/>
          <w:szCs w:val="20"/>
        </w:rPr>
      </w:pPr>
      <w:r w:rsidRPr="0050673F">
        <w:rPr>
          <w:sz w:val="20"/>
          <w:szCs w:val="20"/>
        </w:rPr>
        <w:t>After Hours Filming (10PM to 7AM)</w:t>
      </w:r>
    </w:p>
    <w:p w14:paraId="4E7CFDA3" w14:textId="29A60537" w:rsidR="0050673F" w:rsidRDefault="0099565F" w:rsidP="0050673F">
      <w:pPr>
        <w:pStyle w:val="OEDBodyText1"/>
        <w:numPr>
          <w:ilvl w:val="0"/>
          <w:numId w:val="2"/>
        </w:numPr>
        <w:rPr>
          <w:sz w:val="20"/>
          <w:szCs w:val="20"/>
        </w:rPr>
      </w:pPr>
      <w:r w:rsidRPr="0050673F">
        <w:rPr>
          <w:sz w:val="20"/>
          <w:szCs w:val="20"/>
        </w:rPr>
        <w:t>Pedstrian Holds</w:t>
      </w:r>
    </w:p>
    <w:p w14:paraId="6122DC61" w14:textId="48F6EC7F" w:rsidR="00312DC3" w:rsidRPr="0050673F" w:rsidRDefault="00312DC3" w:rsidP="0050673F">
      <w:pPr>
        <w:pStyle w:val="OEDBodyText1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Traffic Control</w:t>
      </w:r>
    </w:p>
    <w:p w14:paraId="609227CC" w14:textId="7510A953" w:rsidR="0099565F" w:rsidRPr="0050673F" w:rsidRDefault="0099565F" w:rsidP="00275301">
      <w:pPr>
        <w:pStyle w:val="OEDBodyText1"/>
        <w:numPr>
          <w:ilvl w:val="0"/>
          <w:numId w:val="2"/>
        </w:numPr>
        <w:rPr>
          <w:sz w:val="20"/>
          <w:szCs w:val="20"/>
        </w:rPr>
      </w:pPr>
      <w:r w:rsidRPr="0050673F">
        <w:rPr>
          <w:sz w:val="20"/>
          <w:szCs w:val="20"/>
        </w:rPr>
        <w:t>Exclusive Use of Public Space</w:t>
      </w:r>
    </w:p>
    <w:p w14:paraId="1B3CCDF0" w14:textId="5F7329F4" w:rsidR="0099565F" w:rsidRDefault="0099565F" w:rsidP="00275301">
      <w:pPr>
        <w:pStyle w:val="OEDBodyText1"/>
        <w:numPr>
          <w:ilvl w:val="0"/>
          <w:numId w:val="2"/>
        </w:numPr>
        <w:rPr>
          <w:sz w:val="20"/>
          <w:szCs w:val="20"/>
        </w:rPr>
      </w:pPr>
      <w:r w:rsidRPr="0050673F">
        <w:rPr>
          <w:sz w:val="20"/>
          <w:szCs w:val="20"/>
        </w:rPr>
        <w:t>Street Closure</w:t>
      </w:r>
    </w:p>
    <w:p w14:paraId="601D5DCA" w14:textId="6F74E890" w:rsidR="00BC0734" w:rsidRPr="0050673F" w:rsidRDefault="00BC0734" w:rsidP="00275301">
      <w:pPr>
        <w:pStyle w:val="OEDBodyText1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Large Equipment or Other Set Up</w:t>
      </w:r>
    </w:p>
    <w:p w14:paraId="453F2E9C" w14:textId="52921D89" w:rsidR="00857045" w:rsidRPr="0050673F" w:rsidRDefault="00857045" w:rsidP="00916B50">
      <w:pPr>
        <w:pStyle w:val="OEDBodyText1"/>
        <w:numPr>
          <w:ilvl w:val="0"/>
          <w:numId w:val="2"/>
        </w:numPr>
        <w:rPr>
          <w:sz w:val="20"/>
          <w:szCs w:val="20"/>
        </w:rPr>
      </w:pPr>
      <w:r w:rsidRPr="0050673F">
        <w:rPr>
          <w:sz w:val="20"/>
          <w:szCs w:val="20"/>
        </w:rPr>
        <w:t xml:space="preserve">Other: </w:t>
      </w:r>
      <w:r w:rsidR="00312DC3">
        <w:rPr>
          <w:sz w:val="20"/>
          <w:szCs w:val="20"/>
          <w:u w:val="single"/>
        </w:rPr>
        <w:tab/>
      </w:r>
      <w:r w:rsidR="00312DC3">
        <w:rPr>
          <w:sz w:val="20"/>
          <w:szCs w:val="20"/>
          <w:u w:val="single"/>
        </w:rPr>
        <w:tab/>
      </w:r>
      <w:r w:rsidR="00312DC3">
        <w:rPr>
          <w:sz w:val="20"/>
          <w:szCs w:val="20"/>
          <w:u w:val="single"/>
        </w:rPr>
        <w:tab/>
      </w:r>
      <w:r w:rsidR="00312DC3">
        <w:rPr>
          <w:sz w:val="20"/>
          <w:szCs w:val="20"/>
          <w:u w:val="single"/>
        </w:rPr>
        <w:tab/>
      </w:r>
      <w:r w:rsidR="00312DC3">
        <w:rPr>
          <w:sz w:val="20"/>
          <w:szCs w:val="20"/>
          <w:u w:val="single"/>
        </w:rPr>
        <w:tab/>
      </w:r>
    </w:p>
    <w:p w14:paraId="51350510" w14:textId="5EEDA36D" w:rsidR="00857045" w:rsidRPr="0050673F" w:rsidRDefault="00857045" w:rsidP="00F60FE8">
      <w:pPr>
        <w:pStyle w:val="OFMSectionCream"/>
        <w:rPr>
          <w:sz w:val="20"/>
          <w:szCs w:val="20"/>
        </w:rPr>
        <w:sectPr w:rsidR="00857045" w:rsidRPr="0050673F" w:rsidSect="0099565F">
          <w:type w:val="continuous"/>
          <w:pgSz w:w="12240" w:h="15840"/>
          <w:pgMar w:top="630" w:right="1440" w:bottom="1440" w:left="1440" w:header="450" w:footer="720" w:gutter="0"/>
          <w:cols w:num="2" w:space="720"/>
          <w:docGrid w:linePitch="360"/>
        </w:sectPr>
      </w:pPr>
    </w:p>
    <w:p w14:paraId="02EA2B6A" w14:textId="2172796C" w:rsidR="00BC0734" w:rsidRPr="0050673F" w:rsidRDefault="00BC0734" w:rsidP="00BC0734">
      <w:pPr>
        <w:pStyle w:val="OEDSectionSeattleBlue"/>
        <w:shd w:val="clear" w:color="auto" w:fill="373A36"/>
        <w:rPr>
          <w:sz w:val="20"/>
          <w:szCs w:val="20"/>
        </w:rPr>
      </w:pPr>
      <w:r>
        <w:rPr>
          <w:sz w:val="20"/>
          <w:szCs w:val="20"/>
        </w:rPr>
        <w:t xml:space="preserve">Description of Activity and Impact Mitigation Measures </w:t>
      </w:r>
    </w:p>
    <w:p w14:paraId="6C902924" w14:textId="77777777" w:rsidR="00BC0734" w:rsidRPr="0050673F" w:rsidRDefault="00BC0734" w:rsidP="00BC0734">
      <w:pPr>
        <w:pStyle w:val="OEDBodyText1"/>
        <w:numPr>
          <w:ilvl w:val="0"/>
          <w:numId w:val="1"/>
        </w:numPr>
        <w:rPr>
          <w:sz w:val="20"/>
          <w:szCs w:val="20"/>
        </w:rPr>
        <w:sectPr w:rsidR="00BC0734" w:rsidRPr="0050673F" w:rsidSect="0050673F">
          <w:type w:val="continuous"/>
          <w:pgSz w:w="12240" w:h="15840"/>
          <w:pgMar w:top="630" w:right="1440" w:bottom="1440" w:left="1440" w:header="450" w:footer="720" w:gutter="0"/>
          <w:cols w:space="720"/>
          <w:docGrid w:linePitch="360"/>
        </w:sectPr>
      </w:pPr>
    </w:p>
    <w:p w14:paraId="75DCE79E" w14:textId="3596DD03" w:rsidR="008E5013" w:rsidRPr="0071474B" w:rsidRDefault="00C52429" w:rsidP="00001D7A">
      <w:pPr>
        <w:pStyle w:val="OEDBodyText1"/>
        <w:rPr>
          <w:b/>
          <w:bCs/>
          <w:sz w:val="20"/>
          <w:szCs w:val="20"/>
        </w:rPr>
      </w:pPr>
      <w:r>
        <w:rPr>
          <w:i/>
          <w:iCs/>
          <w:sz w:val="20"/>
          <w:szCs w:val="20"/>
          <w:highlight w:val="yellow"/>
        </w:rPr>
        <w:t xml:space="preserve">In this section:  </w:t>
      </w:r>
      <w:r w:rsidR="0050673F" w:rsidRPr="0050673F">
        <w:rPr>
          <w:sz w:val="20"/>
          <w:szCs w:val="20"/>
          <w:highlight w:val="yellow"/>
        </w:rPr>
        <w:t xml:space="preserve">Please describe in techinical detail what your filming activity will entail. Explain the production footprint, cast and crew size, number of vehicles if using parking, and any other applicable information. </w:t>
      </w:r>
      <w:r w:rsidR="00312DC3">
        <w:rPr>
          <w:sz w:val="20"/>
          <w:szCs w:val="20"/>
          <w:highlight w:val="yellow"/>
        </w:rPr>
        <w:t>D</w:t>
      </w:r>
      <w:r w:rsidR="0050673F" w:rsidRPr="0050673F">
        <w:rPr>
          <w:sz w:val="20"/>
          <w:szCs w:val="20"/>
          <w:highlight w:val="yellow"/>
        </w:rPr>
        <w:t xml:space="preserve">escribe how you will mitigate the impacts </w:t>
      </w:r>
      <w:r w:rsidR="00312DC3">
        <w:rPr>
          <w:sz w:val="20"/>
          <w:szCs w:val="20"/>
          <w:highlight w:val="yellow"/>
        </w:rPr>
        <w:t xml:space="preserve">listed above, including PA’s allowing access between takes, providing </w:t>
      </w:r>
      <w:r w:rsidR="0050673F" w:rsidRPr="0050673F">
        <w:rPr>
          <w:sz w:val="20"/>
          <w:szCs w:val="20"/>
          <w:highlight w:val="yellow"/>
        </w:rPr>
        <w:t>“Filming in Progress</w:t>
      </w:r>
      <w:r w:rsidR="00312DC3">
        <w:rPr>
          <w:sz w:val="20"/>
          <w:szCs w:val="20"/>
          <w:highlight w:val="yellow"/>
        </w:rPr>
        <w:t>” a-frames</w:t>
      </w:r>
      <w:r w:rsidR="0050673F" w:rsidRPr="0050673F">
        <w:rPr>
          <w:sz w:val="20"/>
          <w:szCs w:val="20"/>
          <w:highlight w:val="yellow"/>
        </w:rPr>
        <w:t>, etc</w:t>
      </w:r>
      <w:r w:rsidR="0050673F" w:rsidRPr="0071474B">
        <w:rPr>
          <w:sz w:val="20"/>
          <w:szCs w:val="20"/>
          <w:highlight w:val="yellow"/>
        </w:rPr>
        <w:t>.</w:t>
      </w:r>
      <w:r w:rsidR="0071474B" w:rsidRPr="0071474B">
        <w:rPr>
          <w:sz w:val="20"/>
          <w:szCs w:val="20"/>
          <w:highlight w:val="yellow"/>
        </w:rPr>
        <w:t xml:space="preserve"> </w:t>
      </w:r>
      <w:r w:rsidR="0071474B" w:rsidRPr="0071474B">
        <w:rPr>
          <w:b/>
          <w:bCs/>
          <w:sz w:val="20"/>
          <w:szCs w:val="20"/>
          <w:highlight w:val="yellow"/>
        </w:rPr>
        <w:t>You are required to attached a site plan to this document when you distribute that illustrates these points and shows your activity.</w:t>
      </w:r>
      <w:r w:rsidR="0071474B" w:rsidRPr="0071474B">
        <w:rPr>
          <w:b/>
          <w:bCs/>
          <w:sz w:val="20"/>
          <w:szCs w:val="20"/>
        </w:rPr>
        <w:t xml:space="preserve"> </w:t>
      </w:r>
    </w:p>
    <w:p w14:paraId="4676B941" w14:textId="53ADBD51" w:rsidR="00D32D8F" w:rsidRPr="0050673F" w:rsidRDefault="0050673F" w:rsidP="00001D7A">
      <w:pPr>
        <w:pStyle w:val="OEDBodyText1"/>
        <w:rPr>
          <w:sz w:val="20"/>
          <w:szCs w:val="20"/>
        </w:rPr>
      </w:pPr>
      <w:r w:rsidRPr="0050673F">
        <w:rPr>
          <w:sz w:val="20"/>
          <w:szCs w:val="20"/>
        </w:rPr>
        <w:t xml:space="preserve">We will </w:t>
      </w:r>
      <w:r w:rsidR="00C52429">
        <w:rPr>
          <w:sz w:val="20"/>
          <w:szCs w:val="20"/>
        </w:rPr>
        <w:t xml:space="preserve">work to </w:t>
      </w:r>
      <w:r w:rsidRPr="0050673F">
        <w:rPr>
          <w:sz w:val="20"/>
          <w:szCs w:val="20"/>
        </w:rPr>
        <w:t>accommodate any special needs that may be required by neighbors and businesses during filming.</w:t>
      </w:r>
    </w:p>
    <w:p w14:paraId="3FA8E4D3" w14:textId="0E996DF0" w:rsidR="00BC0734" w:rsidRPr="0050673F" w:rsidRDefault="00BC0734" w:rsidP="00BC0734">
      <w:pPr>
        <w:pStyle w:val="OEDSectionSeattleBlue"/>
        <w:shd w:val="clear" w:color="auto" w:fill="373A36"/>
        <w:rPr>
          <w:sz w:val="20"/>
          <w:szCs w:val="20"/>
        </w:rPr>
      </w:pPr>
      <w:r>
        <w:rPr>
          <w:sz w:val="20"/>
          <w:szCs w:val="20"/>
        </w:rPr>
        <w:t>Production Company Contact Information</w:t>
      </w:r>
    </w:p>
    <w:p w14:paraId="4D5F3C28" w14:textId="77777777" w:rsidR="00BC0734" w:rsidRPr="0050673F" w:rsidRDefault="00BC0734" w:rsidP="00BC0734">
      <w:pPr>
        <w:pStyle w:val="OEDBodyText1"/>
        <w:numPr>
          <w:ilvl w:val="0"/>
          <w:numId w:val="1"/>
        </w:numPr>
        <w:rPr>
          <w:sz w:val="20"/>
          <w:szCs w:val="20"/>
        </w:rPr>
        <w:sectPr w:rsidR="00BC0734" w:rsidRPr="0050673F" w:rsidSect="0050673F">
          <w:type w:val="continuous"/>
          <w:pgSz w:w="12240" w:h="15840"/>
          <w:pgMar w:top="630" w:right="1440" w:bottom="1440" w:left="1440" w:header="450" w:footer="720" w:gutter="0"/>
          <w:cols w:space="720"/>
          <w:docGrid w:linePitch="360"/>
        </w:sectPr>
      </w:pPr>
    </w:p>
    <w:p w14:paraId="3597AADF" w14:textId="5993ABA3" w:rsidR="00D32D8F" w:rsidRDefault="00BC0734" w:rsidP="00BC0734">
      <w:pPr>
        <w:pStyle w:val="OEDBodyText1"/>
        <w:rPr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  <w:t xml:space="preserve"> </w:t>
      </w:r>
      <w:r w:rsidR="00C52429">
        <w:rPr>
          <w:sz w:val="20"/>
          <w:szCs w:val="20"/>
          <w:highlight w:val="yellow"/>
        </w:rPr>
        <w:t xml:space="preserve">[ NAME / TITLE </w:t>
      </w:r>
      <w:r w:rsidR="00D32D8F">
        <w:rPr>
          <w:sz w:val="20"/>
          <w:szCs w:val="20"/>
          <w:highlight w:val="yellow"/>
        </w:rPr>
        <w:t xml:space="preserve">] </w:t>
      </w:r>
    </w:p>
    <w:p w14:paraId="6CC8D17F" w14:textId="7A41616C" w:rsidR="00D32D8F" w:rsidRDefault="00D32D8F" w:rsidP="00C52429">
      <w:pPr>
        <w:pStyle w:val="OEDBodyText1"/>
        <w:rPr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  <w:t xml:space="preserve">[ </w:t>
      </w:r>
      <w:r w:rsidR="00C52429">
        <w:rPr>
          <w:sz w:val="20"/>
          <w:szCs w:val="20"/>
          <w:highlight w:val="yellow"/>
        </w:rPr>
        <w:t>PHONE NUMBER / EMAIL ]</w:t>
      </w:r>
    </w:p>
    <w:p w14:paraId="38B6E051" w14:textId="0BE0A854" w:rsidR="00BC0734" w:rsidRPr="0050673F" w:rsidRDefault="00BC0734" w:rsidP="00BC0734">
      <w:pPr>
        <w:pStyle w:val="OEDSectionSeattleBlue"/>
        <w:shd w:val="clear" w:color="auto" w:fill="373A36"/>
        <w:rPr>
          <w:sz w:val="20"/>
          <w:szCs w:val="20"/>
        </w:rPr>
        <w:sectPr w:rsidR="00BC0734" w:rsidRPr="0050673F" w:rsidSect="0050673F">
          <w:type w:val="continuous"/>
          <w:pgSz w:w="12240" w:h="15840"/>
          <w:pgMar w:top="630" w:right="1440" w:bottom="1440" w:left="1440" w:header="450" w:footer="720" w:gutter="0"/>
          <w:cols w:space="720"/>
          <w:docGrid w:linePitch="360"/>
        </w:sectPr>
      </w:pPr>
      <w:r>
        <w:rPr>
          <w:sz w:val="20"/>
          <w:szCs w:val="20"/>
        </w:rPr>
        <w:t>Note from the Seattle Office of Film + Music</w:t>
      </w:r>
    </w:p>
    <w:p w14:paraId="7797F6C3" w14:textId="08BE9392" w:rsidR="00BC0734" w:rsidRPr="00BC0734" w:rsidRDefault="00C52429" w:rsidP="00C52429">
      <w:pPr>
        <w:pStyle w:val="OEDBodyText1"/>
        <w:rPr>
          <w:i/>
          <w:iCs/>
          <w:sz w:val="20"/>
          <w:szCs w:val="20"/>
        </w:rPr>
      </w:pPr>
      <w:r w:rsidRPr="00C52429">
        <w:rPr>
          <w:i/>
          <w:iCs/>
          <w:sz w:val="20"/>
          <w:szCs w:val="20"/>
        </w:rPr>
        <w:t xml:space="preserve">The </w:t>
      </w:r>
      <w:r w:rsidRPr="00C52429">
        <w:rPr>
          <w:b/>
          <w:bCs/>
          <w:i/>
          <w:iCs/>
          <w:sz w:val="20"/>
          <w:szCs w:val="20"/>
        </w:rPr>
        <w:t>City of Seattle Office of Film + Music</w:t>
      </w:r>
      <w:r w:rsidRPr="00C52429">
        <w:rPr>
          <w:i/>
          <w:iCs/>
          <w:sz w:val="20"/>
          <w:szCs w:val="20"/>
        </w:rPr>
        <w:t xml:space="preserve"> </w:t>
      </w:r>
      <w:r w:rsidR="00D32D8F">
        <w:rPr>
          <w:i/>
          <w:iCs/>
          <w:sz w:val="20"/>
          <w:szCs w:val="20"/>
        </w:rPr>
        <w:t>supports</w:t>
      </w:r>
      <w:r w:rsidRPr="00C52429">
        <w:rPr>
          <w:i/>
          <w:iCs/>
          <w:sz w:val="20"/>
          <w:szCs w:val="20"/>
        </w:rPr>
        <w:t xml:space="preserve"> the </w:t>
      </w:r>
      <w:r w:rsidRPr="00C52429">
        <w:rPr>
          <w:b/>
          <w:bCs/>
          <w:i/>
          <w:iCs/>
          <w:sz w:val="20"/>
          <w:szCs w:val="20"/>
        </w:rPr>
        <w:t>local film industry</w:t>
      </w:r>
      <w:r w:rsidRPr="00C52429">
        <w:rPr>
          <w:i/>
          <w:iCs/>
          <w:sz w:val="20"/>
          <w:szCs w:val="20"/>
        </w:rPr>
        <w:t xml:space="preserve"> </w:t>
      </w:r>
      <w:r w:rsidR="00D32D8F">
        <w:rPr>
          <w:i/>
          <w:iCs/>
          <w:sz w:val="20"/>
          <w:szCs w:val="20"/>
        </w:rPr>
        <w:t xml:space="preserve">as it hires Seattle residents, vendors, and small businesses, and provides economic and cultural benefit to our region. </w:t>
      </w:r>
      <w:r w:rsidR="00BC0734" w:rsidRPr="00C52429">
        <w:rPr>
          <w:i/>
          <w:iCs/>
          <w:sz w:val="20"/>
          <w:szCs w:val="20"/>
        </w:rPr>
        <w:t xml:space="preserve">This production is obtaining the necessary permits from the </w:t>
      </w:r>
      <w:r w:rsidR="00BC0734" w:rsidRPr="00BC0734">
        <w:rPr>
          <w:i/>
          <w:iCs/>
          <w:sz w:val="20"/>
          <w:szCs w:val="20"/>
        </w:rPr>
        <w:t xml:space="preserve">City of Seattle Office of Film + Music. </w:t>
      </w:r>
      <w:r w:rsidR="00BC0734" w:rsidRPr="00C52429">
        <w:rPr>
          <w:i/>
          <w:iCs/>
          <w:sz w:val="20"/>
          <w:szCs w:val="20"/>
        </w:rPr>
        <w:t xml:space="preserve">This production is committed to being good neighbors during filming, and agree to abide by </w:t>
      </w:r>
      <w:r w:rsidR="00BC0734">
        <w:rPr>
          <w:i/>
          <w:iCs/>
          <w:sz w:val="20"/>
          <w:szCs w:val="20"/>
        </w:rPr>
        <w:t>the Seattle Film Code of Conduct</w:t>
      </w:r>
      <w:r w:rsidR="00BC0734" w:rsidRPr="00C52429">
        <w:rPr>
          <w:i/>
          <w:iCs/>
          <w:sz w:val="20"/>
          <w:szCs w:val="20"/>
        </w:rPr>
        <w:t xml:space="preserve"> and any specific guidelines applicable to your neighborhood. </w:t>
      </w:r>
    </w:p>
    <w:p w14:paraId="5287B6DD" w14:textId="77777777" w:rsidR="00BC0734" w:rsidRDefault="00C52429" w:rsidP="008E09A1">
      <w:pPr>
        <w:pStyle w:val="OEDBodyText1"/>
        <w:spacing w:after="0"/>
        <w:jc w:val="center"/>
        <w:rPr>
          <w:b/>
          <w:bCs/>
          <w:i/>
          <w:iCs/>
          <w:sz w:val="20"/>
          <w:szCs w:val="20"/>
        </w:rPr>
      </w:pPr>
      <w:r w:rsidRPr="00C52429">
        <w:rPr>
          <w:b/>
          <w:bCs/>
          <w:i/>
          <w:iCs/>
          <w:sz w:val="20"/>
          <w:szCs w:val="20"/>
        </w:rPr>
        <w:t>If you see any potential issues with th</w:t>
      </w:r>
      <w:r w:rsidR="00BC0734">
        <w:rPr>
          <w:b/>
          <w:bCs/>
          <w:i/>
          <w:iCs/>
          <w:sz w:val="20"/>
          <w:szCs w:val="20"/>
        </w:rPr>
        <w:t>is film production,</w:t>
      </w:r>
      <w:r w:rsidRPr="00C52429">
        <w:rPr>
          <w:b/>
          <w:bCs/>
          <w:i/>
          <w:iCs/>
          <w:sz w:val="20"/>
          <w:szCs w:val="20"/>
        </w:rPr>
        <w:t xml:space="preserve"> please </w:t>
      </w:r>
      <w:r w:rsidR="00BC0734">
        <w:rPr>
          <w:b/>
          <w:bCs/>
          <w:i/>
          <w:iCs/>
          <w:sz w:val="20"/>
          <w:szCs w:val="20"/>
        </w:rPr>
        <w:t>contact</w:t>
      </w:r>
      <w:r w:rsidRPr="00C52429">
        <w:rPr>
          <w:b/>
          <w:bCs/>
          <w:i/>
          <w:iCs/>
          <w:sz w:val="20"/>
          <w:szCs w:val="20"/>
        </w:rPr>
        <w:t xml:space="preserve"> the </w:t>
      </w:r>
    </w:p>
    <w:p w14:paraId="3CC6EBC2" w14:textId="63C7C0C3" w:rsidR="008E5013" w:rsidRPr="00AE224F" w:rsidRDefault="00BC0734" w:rsidP="00AE224F">
      <w:pPr>
        <w:pStyle w:val="OEDBodyText1"/>
        <w:jc w:val="center"/>
        <w:rPr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Seattle Office of Film + Music</w:t>
      </w:r>
      <w:r w:rsidR="00C52429" w:rsidRPr="00C52429">
        <w:rPr>
          <w:b/>
          <w:bCs/>
          <w:i/>
          <w:iCs/>
          <w:sz w:val="20"/>
          <w:szCs w:val="20"/>
        </w:rPr>
        <w:t xml:space="preserve"> at </w:t>
      </w:r>
      <w:hyperlink r:id="rId11" w:history="1">
        <w:r w:rsidR="00C52429" w:rsidRPr="00C52429">
          <w:rPr>
            <w:rStyle w:val="Hyperlink"/>
            <w:b/>
            <w:bCs/>
            <w:i/>
            <w:iCs/>
            <w:sz w:val="20"/>
            <w:szCs w:val="20"/>
          </w:rPr>
          <w:t>filmoffice@seattle.gov</w:t>
        </w:r>
      </w:hyperlink>
      <w:r w:rsidR="00C52429" w:rsidRPr="00C52429">
        <w:rPr>
          <w:b/>
          <w:bCs/>
          <w:i/>
          <w:iCs/>
          <w:sz w:val="20"/>
          <w:szCs w:val="20"/>
        </w:rPr>
        <w:t xml:space="preserve"> </w:t>
      </w:r>
      <w:r>
        <w:rPr>
          <w:b/>
          <w:bCs/>
          <w:i/>
          <w:iCs/>
          <w:sz w:val="20"/>
          <w:szCs w:val="20"/>
        </w:rPr>
        <w:t>or 206-233-3948</w:t>
      </w:r>
      <w:r w:rsidR="00C52429" w:rsidRPr="00C52429">
        <w:rPr>
          <w:b/>
          <w:bCs/>
          <w:i/>
          <w:iCs/>
          <w:sz w:val="20"/>
          <w:szCs w:val="20"/>
        </w:rPr>
        <w:t>.</w:t>
      </w:r>
    </w:p>
    <w:sectPr w:rsidR="008E5013" w:rsidRPr="00AE224F" w:rsidSect="0099565F">
      <w:type w:val="continuous"/>
      <w:pgSz w:w="12240" w:h="15840"/>
      <w:pgMar w:top="630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F642F5" w14:textId="77777777" w:rsidR="00356445" w:rsidRDefault="00356445" w:rsidP="00BB6CB1">
      <w:pPr>
        <w:spacing w:after="0" w:line="240" w:lineRule="auto"/>
      </w:pPr>
      <w:r>
        <w:separator/>
      </w:r>
    </w:p>
  </w:endnote>
  <w:endnote w:type="continuationSeparator" w:id="0">
    <w:p w14:paraId="641BBABF" w14:textId="77777777" w:rsidR="00356445" w:rsidRDefault="00356445" w:rsidP="00BB6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attle Text">
    <w:altName w:val="Times New Roman"/>
    <w:panose1 w:val="00000000000000000000"/>
    <w:charset w:val="00"/>
    <w:family w:val="auto"/>
    <w:pitch w:val="variable"/>
    <w:sig w:usb0="A0000AEF" w:usb1="400060FB" w:usb2="00000000" w:usb3="00000000" w:csb0="000001B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749FCA" w14:textId="77777777" w:rsidR="008C3349" w:rsidRPr="002B5611" w:rsidRDefault="008C3349" w:rsidP="008C3349">
    <w:pPr>
      <w:pStyle w:val="Footer"/>
      <w:ind w:left="-907" w:right="-907"/>
      <w:jc w:val="center"/>
      <w:rPr>
        <w:rFonts w:asciiTheme="minorHAnsi" w:hAnsiTheme="minorHAnsi" w:cstheme="minorHAnsi"/>
        <w:noProof/>
        <w:color w:val="373A36"/>
        <w:spacing w:val="1"/>
        <w:sz w:val="18"/>
      </w:rPr>
    </w:pPr>
  </w:p>
  <w:p w14:paraId="2D230DE8" w14:textId="77777777" w:rsidR="00115011" w:rsidRPr="002B5611" w:rsidRDefault="00115011" w:rsidP="00115011">
    <w:pPr>
      <w:pStyle w:val="Footer"/>
      <w:tabs>
        <w:tab w:val="clear" w:pos="9360"/>
        <w:tab w:val="right" w:pos="9706"/>
      </w:tabs>
      <w:jc w:val="center"/>
      <w:rPr>
        <w:rFonts w:asciiTheme="minorHAnsi" w:hAnsiTheme="minorHAnsi" w:cstheme="minorHAnsi"/>
        <w:color w:val="373A36"/>
        <w:sz w:val="16"/>
        <w:szCs w:val="16"/>
      </w:rPr>
    </w:pPr>
    <w:r w:rsidRPr="002B5611">
      <w:rPr>
        <w:rFonts w:asciiTheme="minorHAnsi" w:hAnsiTheme="minorHAnsi" w:cstheme="minorHAnsi"/>
        <w:color w:val="373A36"/>
      </w:rPr>
      <w:br/>
    </w:r>
    <w:r w:rsidRPr="002B5611">
      <w:rPr>
        <w:rFonts w:asciiTheme="minorHAnsi" w:hAnsiTheme="minorHAnsi" w:cstheme="minorHAnsi"/>
        <w:noProof/>
        <w:color w:val="373A36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21CBDAE5" wp14:editId="24995517">
              <wp:simplePos x="0" y="0"/>
              <wp:positionH relativeFrom="margin">
                <wp:posOffset>-37465</wp:posOffset>
              </wp:positionH>
              <wp:positionV relativeFrom="page">
                <wp:posOffset>8975090</wp:posOffset>
              </wp:positionV>
              <wp:extent cx="640080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>
                        <a:solidFill>
                          <a:srgbClr val="373A3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2F84C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" from="-2.95pt,706.7pt" to="501.05pt,70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" strokecolor="#373a36" strokeweight=".5pt">
              <v:stroke joinstyle="miter"/>
              <w10:wrap anchorx="margin" anchory="page"/>
              <w10:anchorlock/>
            </v:line>
          </w:pict>
        </mc:Fallback>
      </mc:AlternateContent>
    </w:r>
    <w:r w:rsidRPr="002B5611">
      <w:rPr>
        <w:rFonts w:asciiTheme="minorHAnsi" w:hAnsiTheme="minorHAnsi" w:cstheme="minorHAnsi"/>
        <w:color w:val="373A36"/>
        <w:sz w:val="16"/>
        <w:szCs w:val="16"/>
      </w:rPr>
      <w:t>700 Fifth Avenue, Suite 5752  |  PO Box 94708  |  Seattle, WA 98124-4708   206-684-8993 |seattle.gov/filmandmusic</w:t>
    </w:r>
  </w:p>
  <w:p w14:paraId="34D94B22" w14:textId="3F608627" w:rsidR="008C3349" w:rsidRPr="002B5611" w:rsidRDefault="00115011" w:rsidP="00115011">
    <w:pPr>
      <w:jc w:val="center"/>
      <w:rPr>
        <w:rFonts w:asciiTheme="minorHAnsi" w:eastAsia="Times New Roman" w:hAnsiTheme="minorHAnsi" w:cstheme="minorHAnsi"/>
        <w:i/>
        <w:color w:val="373A36"/>
        <w:sz w:val="16"/>
        <w:szCs w:val="16"/>
      </w:rPr>
    </w:pPr>
    <w:r w:rsidRPr="002B5611">
      <w:rPr>
        <w:rFonts w:asciiTheme="minorHAnsi" w:eastAsia="Times New Roman" w:hAnsiTheme="minorHAnsi" w:cstheme="minorHAnsi"/>
        <w:i/>
        <w:color w:val="373A36"/>
        <w:sz w:val="16"/>
        <w:szCs w:val="16"/>
      </w:rPr>
      <w:t>The City of Seattle encourages everyone to participate. For accommodations or accessibility information</w:t>
    </w:r>
    <w:r w:rsidR="00312DC3">
      <w:rPr>
        <w:rFonts w:asciiTheme="minorHAnsi" w:eastAsia="Times New Roman" w:hAnsiTheme="minorHAnsi" w:cstheme="minorHAnsi"/>
        <w:i/>
        <w:color w:val="373A36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EAA7E3" w14:textId="77777777" w:rsidR="00356445" w:rsidRDefault="00356445" w:rsidP="00BB6CB1">
      <w:pPr>
        <w:spacing w:after="0" w:line="240" w:lineRule="auto"/>
      </w:pPr>
      <w:r>
        <w:separator/>
      </w:r>
    </w:p>
  </w:footnote>
  <w:footnote w:type="continuationSeparator" w:id="0">
    <w:p w14:paraId="44178F7D" w14:textId="77777777" w:rsidR="00356445" w:rsidRDefault="00356445" w:rsidP="00BB6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B3A54E" w14:textId="53F599B8" w:rsidR="00BB6CB1" w:rsidRDefault="00BB6CB1" w:rsidP="00BB6CB1">
    <w:pPr>
      <w:pStyle w:val="Header"/>
      <w:ind w:left="-810"/>
    </w:pPr>
    <w:r>
      <w:rPr>
        <w:noProof/>
      </w:rPr>
      <w:drawing>
        <wp:inline distT="0" distB="0" distL="0" distR="0" wp14:anchorId="5E608FFE" wp14:editId="439D8E80">
          <wp:extent cx="1997578" cy="64527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ED_horizontal_blue-black_pri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7578" cy="645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901DFB"/>
    <w:multiLevelType w:val="hybridMultilevel"/>
    <w:tmpl w:val="DBD871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81A79"/>
    <w:multiLevelType w:val="hybridMultilevel"/>
    <w:tmpl w:val="8AECEDD4"/>
    <w:lvl w:ilvl="0" w:tplc="97E82C1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536"/>
    <w:rsid w:val="00001D7A"/>
    <w:rsid w:val="00104295"/>
    <w:rsid w:val="00115011"/>
    <w:rsid w:val="00275301"/>
    <w:rsid w:val="002B5611"/>
    <w:rsid w:val="00312DC3"/>
    <w:rsid w:val="00356445"/>
    <w:rsid w:val="003E76ED"/>
    <w:rsid w:val="0050673F"/>
    <w:rsid w:val="00531D47"/>
    <w:rsid w:val="006003FB"/>
    <w:rsid w:val="00627809"/>
    <w:rsid w:val="00640C9B"/>
    <w:rsid w:val="006551C5"/>
    <w:rsid w:val="006C7D4D"/>
    <w:rsid w:val="0071474B"/>
    <w:rsid w:val="0077530B"/>
    <w:rsid w:val="00857045"/>
    <w:rsid w:val="008C3349"/>
    <w:rsid w:val="008E09A1"/>
    <w:rsid w:val="008E5013"/>
    <w:rsid w:val="0099565F"/>
    <w:rsid w:val="009E106C"/>
    <w:rsid w:val="00A56536"/>
    <w:rsid w:val="00AE224F"/>
    <w:rsid w:val="00BB6CB1"/>
    <w:rsid w:val="00BC0734"/>
    <w:rsid w:val="00C52429"/>
    <w:rsid w:val="00D32D8F"/>
    <w:rsid w:val="00D6520A"/>
    <w:rsid w:val="00E42525"/>
    <w:rsid w:val="00EE47EE"/>
    <w:rsid w:val="00F04DBD"/>
    <w:rsid w:val="00F6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BDA7BF"/>
  <w15:chartTrackingRefBased/>
  <w15:docId w15:val="{82AB6093-1007-4DE4-94EA-F8D210DC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ajorHAnsi" w:eastAsiaTheme="minorHAnsi" w:hAnsiTheme="majorHAnsi" w:cstheme="minorBidi"/>
        <w:sz w:val="22"/>
        <w:szCs w:val="22"/>
        <w:lang w:val="en-U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DBD"/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EDHeading1">
    <w:name w:val="OED Heading 1"/>
    <w:link w:val="OEDHeading1Char"/>
    <w:qFormat/>
    <w:rsid w:val="008E5013"/>
    <w:rPr>
      <w:sz w:val="28"/>
    </w:rPr>
  </w:style>
  <w:style w:type="paragraph" w:customStyle="1" w:styleId="OEDIntroBlurb">
    <w:name w:val="OED Intro Blurb"/>
    <w:basedOn w:val="OEDHeading1"/>
    <w:link w:val="OEDIntroBlurbChar"/>
    <w:qFormat/>
    <w:rsid w:val="00001D7A"/>
    <w:rPr>
      <w:rFonts w:asciiTheme="minorHAnsi" w:hAnsiTheme="minorHAnsi" w:cstheme="minorHAnsi"/>
      <w:b/>
      <w:noProof/>
      <w:color w:val="373A36"/>
      <w:sz w:val="24"/>
    </w:rPr>
  </w:style>
  <w:style w:type="character" w:customStyle="1" w:styleId="OEDHeading1Char">
    <w:name w:val="OED Heading 1 Char"/>
    <w:basedOn w:val="DefaultParagraphFont"/>
    <w:link w:val="OEDHeading1"/>
    <w:rsid w:val="008E5013"/>
    <w:rPr>
      <w:rFonts w:asciiTheme="majorHAnsi" w:hAnsiTheme="majorHAnsi"/>
      <w:sz w:val="28"/>
    </w:rPr>
  </w:style>
  <w:style w:type="paragraph" w:customStyle="1" w:styleId="OEDSectionSeattleBlue">
    <w:name w:val="OED Section Seattle Blue"/>
    <w:basedOn w:val="OEDIntroBlurb"/>
    <w:link w:val="OEDSectionSeattleBlueChar"/>
    <w:qFormat/>
    <w:rsid w:val="008E5013"/>
    <w:pPr>
      <w:shd w:val="clear" w:color="auto" w:fill="0046AD"/>
    </w:pPr>
    <w:rPr>
      <w:color w:val="FFFFFF" w:themeColor="background1"/>
    </w:rPr>
  </w:style>
  <w:style w:type="character" w:customStyle="1" w:styleId="OEDIntroBlurbChar">
    <w:name w:val="OED Intro Blurb Char"/>
    <w:basedOn w:val="OEDHeading1Char"/>
    <w:link w:val="OEDIntroBlurb"/>
    <w:rsid w:val="00001D7A"/>
    <w:rPr>
      <w:rFonts w:asciiTheme="minorHAnsi" w:hAnsiTheme="minorHAnsi" w:cstheme="minorHAnsi"/>
      <w:b/>
      <w:noProof/>
      <w:color w:val="373A36"/>
      <w:sz w:val="24"/>
    </w:rPr>
  </w:style>
  <w:style w:type="paragraph" w:customStyle="1" w:styleId="OFMSectionSalmon">
    <w:name w:val="OFM Section Salmon"/>
    <w:basedOn w:val="OEDIntroBlurb"/>
    <w:link w:val="OFMSectionSalmonChar"/>
    <w:qFormat/>
    <w:rsid w:val="00F60FE8"/>
    <w:pPr>
      <w:shd w:val="clear" w:color="auto" w:fill="FF8674"/>
    </w:pPr>
    <w:rPr>
      <w:color w:val="FFFFFF" w:themeColor="background1"/>
    </w:rPr>
  </w:style>
  <w:style w:type="character" w:customStyle="1" w:styleId="OEDSectionSeattleBlueChar">
    <w:name w:val="OED Section Seattle Blue Char"/>
    <w:basedOn w:val="OEDIntroBlurbChar"/>
    <w:link w:val="OEDSectionSeattleBlue"/>
    <w:rsid w:val="008E5013"/>
    <w:rPr>
      <w:rFonts w:ascii="Calibri" w:hAnsi="Calibri" w:cstheme="minorHAnsi"/>
      <w:b/>
      <w:noProof/>
      <w:color w:val="FFFFFF" w:themeColor="background1"/>
      <w:sz w:val="24"/>
      <w:shd w:val="clear" w:color="auto" w:fill="0046AD"/>
    </w:rPr>
  </w:style>
  <w:style w:type="paragraph" w:styleId="NoSpacing">
    <w:name w:val="No Spacing"/>
    <w:uiPriority w:val="1"/>
    <w:rsid w:val="008E5013"/>
    <w:pPr>
      <w:spacing w:after="0" w:line="240" w:lineRule="auto"/>
    </w:pPr>
  </w:style>
  <w:style w:type="character" w:customStyle="1" w:styleId="OFMSectionSalmonChar">
    <w:name w:val="OFM Section Salmon Char"/>
    <w:basedOn w:val="OEDIntroBlurbChar"/>
    <w:link w:val="OFMSectionSalmon"/>
    <w:rsid w:val="00F60FE8"/>
    <w:rPr>
      <w:rFonts w:asciiTheme="minorHAnsi" w:hAnsiTheme="minorHAnsi" w:cstheme="minorHAnsi"/>
      <w:b/>
      <w:noProof/>
      <w:color w:val="FFFFFF" w:themeColor="background1"/>
      <w:sz w:val="24"/>
      <w:shd w:val="clear" w:color="auto" w:fill="FF8674"/>
    </w:rPr>
  </w:style>
  <w:style w:type="paragraph" w:customStyle="1" w:styleId="OFMSectionCream">
    <w:name w:val="OFM Section Cream"/>
    <w:basedOn w:val="OFMSectionSalmon"/>
    <w:link w:val="OFMSectionCreamChar"/>
    <w:qFormat/>
    <w:rsid w:val="00F60FE8"/>
    <w:pPr>
      <w:shd w:val="clear" w:color="auto" w:fill="F9E8DC"/>
    </w:pPr>
    <w:rPr>
      <w:color w:val="373A36"/>
    </w:rPr>
  </w:style>
  <w:style w:type="paragraph" w:customStyle="1" w:styleId="OFMSectionLightBlue">
    <w:name w:val="OFM Section Light Blue"/>
    <w:basedOn w:val="OEDSectionSeattleBlue"/>
    <w:link w:val="OFMSectionLightBlueChar"/>
    <w:qFormat/>
    <w:rsid w:val="00001D7A"/>
    <w:pPr>
      <w:shd w:val="clear" w:color="auto" w:fill="A0D1CA"/>
    </w:pPr>
    <w:rPr>
      <w:color w:val="373A36"/>
      <w:u w:color="63B1E5"/>
    </w:rPr>
  </w:style>
  <w:style w:type="character" w:customStyle="1" w:styleId="OFMSectionCreamChar">
    <w:name w:val="OFM Section Cream Char"/>
    <w:basedOn w:val="OFMSectionSalmonChar"/>
    <w:link w:val="OFMSectionCream"/>
    <w:rsid w:val="00F60FE8"/>
    <w:rPr>
      <w:rFonts w:asciiTheme="minorHAnsi" w:hAnsiTheme="minorHAnsi" w:cstheme="minorHAnsi"/>
      <w:b/>
      <w:noProof/>
      <w:color w:val="373A36"/>
      <w:sz w:val="24"/>
      <w:shd w:val="clear" w:color="auto" w:fill="F9E8DC"/>
    </w:rPr>
  </w:style>
  <w:style w:type="paragraph" w:customStyle="1" w:styleId="OEDHeadline2">
    <w:name w:val="OED Headline 2"/>
    <w:basedOn w:val="OEDHeading1"/>
    <w:link w:val="OEDHeadline2Char"/>
    <w:qFormat/>
    <w:rsid w:val="00001D7A"/>
    <w:rPr>
      <w:b/>
      <w:color w:val="373A36"/>
      <w:sz w:val="40"/>
      <w:szCs w:val="40"/>
    </w:rPr>
  </w:style>
  <w:style w:type="character" w:customStyle="1" w:styleId="OFMSectionLightBlueChar">
    <w:name w:val="OFM Section Light Blue Char"/>
    <w:basedOn w:val="OEDSectionSeattleBlueChar"/>
    <w:link w:val="OFMSectionLightBlue"/>
    <w:rsid w:val="00001D7A"/>
    <w:rPr>
      <w:rFonts w:asciiTheme="minorHAnsi" w:hAnsiTheme="minorHAnsi" w:cstheme="minorHAnsi"/>
      <w:b/>
      <w:noProof/>
      <w:color w:val="373A36"/>
      <w:sz w:val="24"/>
      <w:u w:color="63B1E5"/>
      <w:shd w:val="clear" w:color="auto" w:fill="A0D1CA"/>
    </w:rPr>
  </w:style>
  <w:style w:type="paragraph" w:customStyle="1" w:styleId="OEDBodyText1">
    <w:name w:val="OED Body Text 1"/>
    <w:basedOn w:val="OEDIntroBlurb"/>
    <w:link w:val="OEDBodyText1Char"/>
    <w:qFormat/>
    <w:rsid w:val="00001D7A"/>
    <w:rPr>
      <w:b w:val="0"/>
    </w:rPr>
  </w:style>
  <w:style w:type="character" w:customStyle="1" w:styleId="OEDHeadline2Char">
    <w:name w:val="OED Headline 2 Char"/>
    <w:basedOn w:val="OEDHeading1Char"/>
    <w:link w:val="OEDHeadline2"/>
    <w:rsid w:val="00001D7A"/>
    <w:rPr>
      <w:rFonts w:asciiTheme="majorHAnsi" w:hAnsiTheme="majorHAnsi"/>
      <w:b/>
      <w:color w:val="373A36"/>
      <w:sz w:val="40"/>
      <w:szCs w:val="40"/>
    </w:rPr>
  </w:style>
  <w:style w:type="paragraph" w:customStyle="1" w:styleId="OEDBodyText2">
    <w:name w:val="OED Body Text 2"/>
    <w:basedOn w:val="Normal"/>
    <w:link w:val="OEDBodyText2Char"/>
    <w:rsid w:val="00F04DBD"/>
    <w:rPr>
      <w:rFonts w:asciiTheme="minorHAnsi" w:hAnsiTheme="minorHAnsi"/>
      <w:noProof/>
      <w:sz w:val="20"/>
    </w:rPr>
  </w:style>
  <w:style w:type="character" w:customStyle="1" w:styleId="OEDBodyText1Char">
    <w:name w:val="OED Body Text 1 Char"/>
    <w:basedOn w:val="OEDIntroBlurbChar"/>
    <w:link w:val="OEDBodyText1"/>
    <w:rsid w:val="00001D7A"/>
    <w:rPr>
      <w:rFonts w:asciiTheme="minorHAnsi" w:hAnsiTheme="minorHAnsi" w:cstheme="minorHAnsi"/>
      <w:b w:val="0"/>
      <w:noProof/>
      <w:color w:val="373A36"/>
      <w:sz w:val="24"/>
    </w:rPr>
  </w:style>
  <w:style w:type="paragraph" w:styleId="Header">
    <w:name w:val="header"/>
    <w:basedOn w:val="Normal"/>
    <w:link w:val="HeaderChar"/>
    <w:uiPriority w:val="99"/>
    <w:unhideWhenUsed/>
    <w:rsid w:val="00BB6C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OEDBodyText2Char">
    <w:name w:val="OED Body Text 2 Char"/>
    <w:basedOn w:val="DefaultParagraphFont"/>
    <w:link w:val="OEDBodyText2"/>
    <w:rsid w:val="00F04DBD"/>
    <w:rPr>
      <w:rFonts w:asciiTheme="minorHAnsi" w:hAnsiTheme="minorHAnsi"/>
      <w:noProof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BB6CB1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BB6C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CB1"/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D6520A"/>
    <w:rPr>
      <w:color w:val="63B1E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52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08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lmoffice@seattle.go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eattle.gov/filmandmusic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Communications\Branding\Templates\Microsoft%20Office%20Templates-%20Special%20Use%20Only\OFM%20Templates\OFM%20Document%20Template.dotx" TargetMode="External"/></Relationships>
</file>

<file path=word/theme/theme1.xml><?xml version="1.0" encoding="utf-8"?>
<a:theme xmlns:a="http://schemas.openxmlformats.org/drawingml/2006/main" name="OED">
  <a:themeElements>
    <a:clrScheme name="OED-Theme">
      <a:dk1>
        <a:srgbClr val="0070C0"/>
      </a:dk1>
      <a:lt1>
        <a:sysClr val="window" lastClr="FFFFFF"/>
      </a:lt1>
      <a:dk2>
        <a:srgbClr val="0046AD"/>
      </a:dk2>
      <a:lt2>
        <a:srgbClr val="E7E6E6"/>
      </a:lt2>
      <a:accent1>
        <a:srgbClr val="FECB00"/>
      </a:accent1>
      <a:accent2>
        <a:srgbClr val="92D050"/>
      </a:accent2>
      <a:accent3>
        <a:srgbClr val="63B1E5"/>
      </a:accent3>
      <a:accent4>
        <a:srgbClr val="A2A4A3"/>
      </a:accent4>
      <a:accent5>
        <a:srgbClr val="7030A0"/>
      </a:accent5>
      <a:accent6>
        <a:srgbClr val="FF5000"/>
      </a:accent6>
      <a:hlink>
        <a:srgbClr val="63B1E5"/>
      </a:hlink>
      <a:folHlink>
        <a:srgbClr val="A2A4A3"/>
      </a:folHlink>
    </a:clrScheme>
    <a:fontScheme name="OED">
      <a:majorFont>
        <a:latin typeface="Seattle Text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ED" id="{1A76D5FB-4CA3-41A1-88B8-B302E7F5E17B}" vid="{AE561464-6F72-43AF-BE24-720A7529C3B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676B7-5622-4D39-927E-F0F2BED35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OFM Document Template</Template>
  <TotalTime>51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Durand-Scaggs, Taylor</dc:creator>
  <cp:keywords/>
  <dc:description/>
  <cp:lastModifiedBy>Durand-Scaggs, Taylor</cp:lastModifiedBy>
  <cp:revision>6</cp:revision>
  <dcterms:created xsi:type="dcterms:W3CDTF">2020-07-02T15:16:00Z</dcterms:created>
  <dcterms:modified xsi:type="dcterms:W3CDTF">2020-12-02T17:52:00Z</dcterms:modified>
</cp:coreProperties>
</file>