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120" w:lineRule="exact"/>
        <w:ind w:left="11208" w:right="0" w:firstLine="0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position w:val="-1"/>
          <w:sz w:val="12"/>
          <w:szCs w:val="12"/>
        </w:rPr>
        <w:pict>
          <v:group style="width:169.2pt;height:6pt;mso-position-horizontal-relative:char;mso-position-vertical-relative:line" coordorigin="0,0" coordsize="3384,120">
            <v:group style="position:absolute;left:10;top:10;width:3364;height:100" coordorigin="10,10" coordsize="3364,100">
              <v:shape style="position:absolute;left:10;top:10;width:3364;height:100" coordorigin="10,10" coordsize="3364,100" path="m10,110l3374,110,3374,10,10,10,10,110xe" filled="true" fillcolor="#231f20" stroked="false">
                <v:path arrowok="t"/>
                <v:fill type="solid"/>
              </v:shape>
            </v:group>
            <v:group style="position:absolute;left:10;top:10;width:3364;height:100" coordorigin="10,10" coordsize="3364,100">
              <v:shape style="position:absolute;left:10;top:10;width:3364;height:100" coordorigin="10,10" coordsize="3364,100" path="m10,110l3374,110,3374,10,10,10,10,110x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"/>
          <w:sz w:val="12"/>
          <w:szCs w:val="12"/>
        </w:rPr>
      </w:r>
    </w:p>
    <w:p>
      <w:pPr>
        <w:tabs>
          <w:tab w:pos="11207" w:val="left" w:leader="none"/>
        </w:tabs>
        <w:spacing w:line="600" w:lineRule="exact" w:before="0"/>
        <w:ind w:left="720" w:right="0" w:firstLine="0"/>
        <w:jc w:val="left"/>
        <w:rPr>
          <w:rFonts w:ascii="Segoe UI" w:hAnsi="Segoe UI" w:cs="Segoe UI" w:eastAsia="Segoe UI"/>
          <w:sz w:val="32"/>
          <w:szCs w:val="32"/>
        </w:rPr>
      </w:pPr>
      <w:r>
        <w:rPr/>
        <w:pict>
          <v:group style="position:absolute;margin-left:0pt;margin-top:-405.600037pt;width:792pt;height:392.4pt;mso-position-horizontal-relative:page;mso-position-vertical-relative:paragraph;z-index:1120" coordorigin="0,-8112" coordsize="15840,7848">
            <v:shape style="position:absolute;left:0;top:-8112;width:15840;height:2027" type="#_x0000_t75" stroked="false">
              <v:imagedata r:id="rId5" o:title=""/>
            </v:shape>
            <v:group style="position:absolute;left:6504;top:-6512;width:1540;height:228" coordorigin="6504,-6512" coordsize="1540,228">
              <v:shape style="position:absolute;left:6504;top:-6512;width:1540;height:228" coordorigin="6504,-6512" coordsize="1540,228" path="m6504,-6284l8044,-6284,8044,-6512,6504,-6512,6504,-6284xe" filled="true" fillcolor="#ffffff" stroked="false">
                <v:path arrowok="t"/>
                <v:fill type="solid"/>
              </v:shape>
              <v:shape style="position:absolute;left:720;top:-6085;width:14400;height:5821" type="#_x0000_t75" stroked="false">
                <v:imagedata r:id="rId6" o:title=""/>
              </v:shape>
            </v:group>
            <v:group style="position:absolute;left:552;top:-6512;width:5952;height:353" coordorigin="552,-6512" coordsize="5952,353">
              <v:shape style="position:absolute;left:552;top:-6512;width:5952;height:353" coordorigin="552,-6512" coordsize="5952,353" path="m552,-6159l6504,-6159,6504,-6512,552,-6512,552,-6159xe" filled="true" fillcolor="#ffffff" stroked="false">
                <v:path arrowok="t"/>
                <v:fill type="solid"/>
              </v:shape>
            </v:group>
            <v:group style="position:absolute;left:552;top:-6373;width:482;height:2" coordorigin="552,-6373" coordsize="482,2">
              <v:shape style="position:absolute;left:552;top:-6373;width:482;height:2" coordorigin="552,-6373" coordsize="482,0" path="m552,-6373l1034,-6373e" filled="false" stroked="true" strokeweight=".494pt" strokecolor="#231f20">
                <v:path arrowok="t"/>
              </v:shape>
            </v:group>
            <v:group style="position:absolute;left:12408;top:-6313;width:1812;height:228" coordorigin="12408,-6313" coordsize="1812,228">
              <v:shape style="position:absolute;left:12408;top:-6313;width:1812;height:228" coordorigin="12408,-6313" coordsize="1812,228" path="m12408,-6085l14220,-6085,14220,-6313,12408,-6313,12408,-6085xe" filled="true" fillcolor="#ffffff" stroked="false">
                <v:path arrowok="t"/>
                <v:fill type="solid"/>
              </v:shape>
            </v:group>
            <v:group style="position:absolute;left:11208;top:-6115;width:1440;height:2" coordorigin="11208,-6115" coordsize="1440,2">
              <v:shape style="position:absolute;left:11208;top:-6115;width:1440;height:2" coordorigin="11208,-6115" coordsize="1440,0" path="m11208,-6115l12648,-6115e" filled="false" stroked="true" strokeweight="3pt" strokecolor="#0249ad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32;top:-7225;width:6780;height:870" type="#_x0000_t202" filled="false" stroked="false">
                <v:textbox inset="0,0,0,0">
                  <w:txbxContent>
                    <w:p>
                      <w:pPr>
                        <w:tabs>
                          <w:tab w:pos="6779" w:val="left" w:leader="none"/>
                        </w:tabs>
                        <w:spacing w:line="396" w:lineRule="exact" w:before="0"/>
                        <w:ind w:left="0" w:right="0" w:firstLine="0"/>
                        <w:jc w:val="left"/>
                        <w:rPr>
                          <w:rFonts w:ascii="Segoe UI" w:hAnsi="Segoe UI" w:cs="Segoe UI" w:eastAsia="Segoe UI"/>
                          <w:sz w:val="40"/>
                          <w:szCs w:val="40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w w:val="99"/>
                          <w:sz w:val="40"/>
                        </w:rPr>
                      </w:r>
                      <w:r>
                        <w:rPr>
                          <w:rFonts w:ascii="Segoe UI"/>
                          <w:b/>
                          <w:color w:val="231F20"/>
                          <w:spacing w:val="-10"/>
                          <w:w w:val="99"/>
                          <w:sz w:val="40"/>
                          <w:shd w:fill="FFFFFF" w:color="auto" w:val="clear"/>
                        </w:rPr>
                        <w:t>S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"/>
                          <w:w w:val="100"/>
                          <w:sz w:val="40"/>
                          <w:shd w:fill="FFFFFF" w:color="auto" w:val="clear"/>
                        </w:rPr>
                        <w:t>t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w w:val="100"/>
                          <w:sz w:val="40"/>
                          <w:shd w:fill="FFFFFF" w:color="auto" w:val="clear"/>
                        </w:rPr>
                        <w:t>r</w:t>
                      </w:r>
                      <w:r>
                        <w:rPr>
                          <w:rFonts w:ascii="Segoe UI"/>
                          <w:b/>
                          <w:color w:val="231F20"/>
                          <w:w w:val="100"/>
                          <w:sz w:val="40"/>
                          <w:shd w:fill="FFFFFF" w:color="auto" w:val="clear"/>
                        </w:rPr>
                        <w:t>eet</w:t>
                      </w:r>
                      <w:r>
                        <w:rPr>
                          <w:rFonts w:ascii="Segoe UI"/>
                          <w:b/>
                          <w:color w:val="231F20"/>
                          <w:w w:val="99"/>
                          <w:sz w:val="40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"/>
                          <w:w w:val="100"/>
                          <w:sz w:val="40"/>
                          <w:shd w:fill="FFFFFF" w:color="auto" w:val="clear"/>
                        </w:rPr>
                        <w:t>Use</w:t>
                      </w:r>
                      <w:r>
                        <w:rPr>
                          <w:rFonts w:ascii="Segoe UI"/>
                          <w:b/>
                          <w:color w:val="231F20"/>
                          <w:w w:val="99"/>
                          <w:sz w:val="40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"/>
                          <w:w w:val="100"/>
                          <w:sz w:val="40"/>
                          <w:shd w:fill="FFFFFF" w:color="auto" w:val="clear"/>
                        </w:rPr>
                        <w:t>Division</w:t>
                      </w:r>
                      <w:r>
                        <w:rPr>
                          <w:rFonts w:ascii="Segoe UI"/>
                          <w:b/>
                          <w:color w:val="231F20"/>
                          <w:w w:val="99"/>
                          <w:sz w:val="40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z w:val="40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Segoe UI"/>
                          <w:b/>
                          <w:color w:val="231F20"/>
                          <w:sz w:val="40"/>
                        </w:rPr>
                      </w:r>
                      <w:r>
                        <w:rPr>
                          <w:rFonts w:ascii="Segoe UI"/>
                          <w:sz w:val="40"/>
                        </w:rPr>
                      </w:r>
                    </w:p>
                    <w:p>
                      <w:pPr>
                        <w:tabs>
                          <w:tab w:pos="4127" w:val="left" w:leader="none"/>
                        </w:tabs>
                        <w:spacing w:line="261" w:lineRule="exact" w:before="0"/>
                        <w:ind w:left="0" w:right="0" w:firstLine="0"/>
                        <w:jc w:val="left"/>
                        <w:rPr>
                          <w:rFonts w:ascii="Segoe UI" w:hAnsi="Segoe UI" w:cs="Segoe UI" w:eastAsia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 w:eastAsia="Segoe UI"/>
                          <w:color w:val="5C5D60"/>
                          <w:w w:val="100"/>
                          <w:sz w:val="22"/>
                          <w:szCs w:val="22"/>
                        </w:rPr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spacing w:val="-3"/>
                          <w:w w:val="100"/>
                          <w:sz w:val="22"/>
                          <w:szCs w:val="22"/>
                          <w:shd w:fill="FFFFFF" w:color="auto" w:val="clear"/>
                        </w:rPr>
                        <w:t>K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w w:val="100"/>
                          <w:sz w:val="22"/>
                          <w:szCs w:val="22"/>
                          <w:shd w:fill="FFFFFF" w:color="auto" w:val="clear"/>
                        </w:rPr>
                        <w:t>evin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spacing w:val="-1"/>
                          <w:w w:val="99"/>
                          <w:sz w:val="22"/>
                          <w:szCs w:val="22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w w:val="100"/>
                          <w:sz w:val="22"/>
                          <w:szCs w:val="22"/>
                          <w:shd w:fill="FFFFFF" w:color="auto" w:val="clear"/>
                        </w:rPr>
                        <w:t>O’Neill,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spacing w:val="-1"/>
                          <w:w w:val="99"/>
                          <w:sz w:val="22"/>
                          <w:szCs w:val="22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spacing w:val="-1"/>
                          <w:w w:val="100"/>
                          <w:sz w:val="22"/>
                          <w:szCs w:val="22"/>
                          <w:shd w:fill="FFFFFF" w:color="auto" w:val="clear"/>
                        </w:rPr>
                        <w:t>Di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spacing w:val="-3"/>
                          <w:w w:val="100"/>
                          <w:sz w:val="22"/>
                          <w:szCs w:val="22"/>
                          <w:shd w:fill="FFFFFF" w:color="auto" w:val="clear"/>
                        </w:rPr>
                        <w:t>r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w w:val="99"/>
                          <w:sz w:val="22"/>
                          <w:szCs w:val="22"/>
                          <w:shd w:fill="FFFFFF" w:color="auto" w:val="clear"/>
                        </w:rPr>
                        <w:t>ec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spacing w:val="-2"/>
                          <w:w w:val="99"/>
                          <w:sz w:val="22"/>
                          <w:szCs w:val="22"/>
                          <w:shd w:fill="FFFFFF" w:color="auto" w:val="clear"/>
                        </w:rPr>
                        <w:t>t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w w:val="99"/>
                          <w:sz w:val="22"/>
                          <w:szCs w:val="22"/>
                          <w:shd w:fill="FFFFFF" w:color="auto" w:val="clear"/>
                        </w:rPr>
                        <w:t>or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w w:val="99"/>
                          <w:sz w:val="22"/>
                          <w:szCs w:val="22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sz w:val="22"/>
                          <w:szCs w:val="22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Segoe UI" w:hAnsi="Segoe UI" w:cs="Segoe UI" w:eastAsia="Segoe UI"/>
                          <w:color w:val="5C5D60"/>
                          <w:sz w:val="22"/>
                          <w:szCs w:val="22"/>
                        </w:rPr>
                      </w:r>
                      <w:r>
                        <w:rPr>
                          <w:rFonts w:ascii="Segoe UI" w:hAnsi="Segoe UI" w:cs="Segoe UI" w:eastAsia="Segoe UI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12" w:lineRule="exact" w:before="0"/>
                        <w:ind w:left="0" w:right="2830" w:firstLine="0"/>
                        <w:jc w:val="center"/>
                        <w:rPr>
                          <w:rFonts w:ascii="Segoe UI" w:hAnsi="Segoe UI" w:cs="Segoe UI" w:eastAsia="Segoe UI"/>
                          <w:sz w:val="17"/>
                          <w:szCs w:val="17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w w:val="100"/>
                          <w:sz w:val="17"/>
                        </w:rPr>
                        <w:t>Home</w:t>
                      </w:r>
                      <w:r>
                        <w:rPr>
                          <w:rFonts w:ascii="Segoe UI"/>
                          <w:b/>
                          <w:color w:val="231F20"/>
                          <w:sz w:val="17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w w:val="100"/>
                          <w:sz w:val="17"/>
                        </w:rPr>
                        <w:t>/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"/>
                          <w:w w:val="99"/>
                          <w:sz w:val="17"/>
                        </w:rPr>
                      </w:r>
                      <w:r>
                        <w:rPr>
                          <w:rFonts w:ascii="Segoe UI"/>
                          <w:b/>
                          <w:color w:val="231F20"/>
                          <w:w w:val="99"/>
                          <w:sz w:val="17"/>
                          <w:u w:val="single" w:color="231F20"/>
                        </w:rPr>
                        <w:t>Se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6"/>
                          <w:w w:val="99"/>
                          <w:sz w:val="17"/>
                          <w:u w:val="single" w:color="231F20"/>
                        </w:rPr>
                        <w:t>r</w:t>
                      </w:r>
                      <w:r>
                        <w:rPr>
                          <w:rFonts w:ascii="Segoe UI"/>
                          <w:b/>
                          <w:color w:val="231F20"/>
                          <w:w w:val="100"/>
                          <w:sz w:val="17"/>
                          <w:u w:val="single" w:color="231F20"/>
                        </w:rPr>
                        <w:t>vices</w:t>
                      </w:r>
                      <w:r>
                        <w:rPr>
                          <w:rFonts w:ascii="Segoe UI"/>
                          <w:b/>
                          <w:color w:val="231F20"/>
                          <w:w w:val="100"/>
                          <w:sz w:val="17"/>
                        </w:rPr>
                        <w:t> </w:t>
                      </w:r>
                      <w:r>
                        <w:rPr>
                          <w:rFonts w:ascii="Segoe UI"/>
                          <w:b/>
                          <w:color w:val="231F20"/>
                          <w:w w:val="100"/>
                          <w:sz w:val="17"/>
                        </w:rPr>
                        <w:t>/</w:t>
                      </w:r>
                      <w:r>
                        <w:rPr>
                          <w:rFonts w:ascii="Segoe UI"/>
                          <w:b/>
                          <w:color w:val="231F20"/>
                          <w:spacing w:val="-1"/>
                          <w:sz w:val="17"/>
                        </w:rPr>
                        <w:t> </w:t>
                      </w:r>
                      <w:r>
                        <w:rPr>
                          <w:rFonts w:ascii="Segoe UI"/>
                          <w:color w:val="383638"/>
                          <w:sz w:val="17"/>
                        </w:rPr>
                        <w:t>Newsstand </w:t>
                      </w:r>
                      <w:r>
                        <w:rPr>
                          <w:rFonts w:ascii="Segoe UI"/>
                          <w:color w:val="383638"/>
                          <w:w w:val="99"/>
                          <w:sz w:val="17"/>
                        </w:rPr>
                        <w:t>Main</w:t>
                      </w:r>
                      <w:r>
                        <w:rPr>
                          <w:rFonts w:ascii="Segoe UI"/>
                          <w:color w:val="383638"/>
                          <w:spacing w:val="-2"/>
                          <w:w w:val="99"/>
                          <w:sz w:val="17"/>
                        </w:rPr>
                        <w:t>t</w:t>
                      </w:r>
                      <w:r>
                        <w:rPr>
                          <w:rFonts w:ascii="Segoe UI"/>
                          <w:color w:val="383638"/>
                          <w:w w:val="99"/>
                          <w:sz w:val="17"/>
                        </w:rPr>
                        <w:t>enance</w:t>
                      </w:r>
                      <w:r>
                        <w:rPr>
                          <w:rFonts w:ascii="Segoe UI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Segoe UI"/>
          <w:b/>
          <w:color w:val="FFFFFF"/>
          <w:w w:val="99"/>
          <w:sz w:val="44"/>
        </w:rPr>
      </w:r>
      <w:r>
        <w:rPr>
          <w:rFonts w:ascii="Segoe UI"/>
          <w:b/>
          <w:color w:val="FFFFFF"/>
          <w:spacing w:val="-25"/>
          <w:w w:val="99"/>
          <w:sz w:val="44"/>
          <w:shd w:fill="231F20" w:color="auto" w:val="clear"/>
        </w:rPr>
        <w:t> </w:t>
      </w:r>
      <w:r>
        <w:rPr>
          <w:rFonts w:ascii="Segoe UI"/>
          <w:b/>
          <w:color w:val="FFFFFF"/>
          <w:sz w:val="44"/>
          <w:shd w:fill="231F20" w:color="auto" w:val="clear"/>
        </w:rPr>
        <w:t>Newsstands in the Right </w:t>
      </w:r>
      <w:r>
        <w:rPr>
          <w:rFonts w:ascii="Segoe UI"/>
          <w:b/>
          <w:color w:val="FFFFFF"/>
          <w:spacing w:val="-4"/>
          <w:sz w:val="44"/>
          <w:shd w:fill="231F20" w:color="auto" w:val="clear"/>
        </w:rPr>
        <w:t>of</w:t>
      </w:r>
      <w:r>
        <w:rPr>
          <w:rFonts w:ascii="Segoe UI"/>
          <w:b/>
          <w:color w:val="FFFFFF"/>
          <w:spacing w:val="-14"/>
          <w:sz w:val="44"/>
          <w:shd w:fill="231F20" w:color="auto" w:val="clear"/>
        </w:rPr>
        <w:t> </w:t>
      </w:r>
      <w:r>
        <w:rPr>
          <w:rFonts w:ascii="Segoe UI"/>
          <w:b/>
          <w:color w:val="FFFFFF"/>
          <w:spacing w:val="-7"/>
          <w:sz w:val="44"/>
          <w:shd w:fill="231F20" w:color="auto" w:val="clear"/>
        </w:rPr>
        <w:t>Way</w:t>
      </w:r>
      <w:r>
        <w:rPr>
          <w:rFonts w:ascii="Segoe UI"/>
          <w:b/>
          <w:color w:val="FFFFFF"/>
          <w:spacing w:val="-7"/>
          <w:sz w:val="44"/>
        </w:rPr>
        <w:tab/>
      </w:r>
      <w:r>
        <w:rPr>
          <w:rFonts w:ascii="Segoe UI"/>
          <w:b/>
          <w:color w:val="231F20"/>
          <w:position w:val="-8"/>
          <w:sz w:val="32"/>
        </w:rPr>
        <w:t>Newsstands</w:t>
      </w:r>
      <w:r>
        <w:rPr>
          <w:rFonts w:ascii="Segoe UI"/>
          <w:sz w:val="32"/>
        </w:rPr>
      </w:r>
    </w:p>
    <w:p>
      <w:pPr>
        <w:spacing w:line="240" w:lineRule="auto" w:before="11"/>
        <w:rPr>
          <w:rFonts w:ascii="Segoe UI" w:hAnsi="Segoe UI" w:cs="Segoe UI" w:eastAsia="Segoe UI"/>
          <w:b/>
          <w:bCs/>
          <w:sz w:val="10"/>
          <w:szCs w:val="10"/>
        </w:rPr>
      </w:pPr>
    </w:p>
    <w:p>
      <w:pPr>
        <w:spacing w:after="0" w:line="240" w:lineRule="auto"/>
        <w:rPr>
          <w:rFonts w:ascii="Segoe UI" w:hAnsi="Segoe UI" w:cs="Segoe UI" w:eastAsia="Segoe UI"/>
          <w:sz w:val="10"/>
          <w:szCs w:val="10"/>
        </w:rPr>
        <w:sectPr>
          <w:type w:val="continuous"/>
          <w:pgSz w:w="15840" w:h="22800"/>
          <w:pgMar w:top="0" w:bottom="280" w:left="0" w:right="0"/>
        </w:sectPr>
      </w:pPr>
    </w:p>
    <w:p>
      <w:pPr>
        <w:pStyle w:val="Heading1"/>
        <w:spacing w:line="240" w:lineRule="auto" w:before="171"/>
        <w:ind w:right="0"/>
        <w:jc w:val="left"/>
        <w:rPr>
          <w:b w:val="0"/>
          <w:bCs w:val="0"/>
        </w:rPr>
      </w:pPr>
      <w:r>
        <w:rPr>
          <w:color w:val="231F20"/>
        </w:rPr>
        <w:t>Overview</w:t>
      </w:r>
      <w:r>
        <w:rPr>
          <w:b w:val="0"/>
        </w:rPr>
      </w:r>
    </w:p>
    <w:p>
      <w:pPr>
        <w:spacing w:line="240" w:lineRule="auto" w:before="2"/>
        <w:rPr>
          <w:rFonts w:ascii="Segoe UI" w:hAnsi="Segoe UI" w:cs="Segoe UI" w:eastAsia="Segoe UI"/>
          <w:b/>
          <w:bCs/>
          <w:sz w:val="4"/>
          <w:szCs w:val="4"/>
        </w:rPr>
      </w:pPr>
    </w:p>
    <w:p>
      <w:pPr>
        <w:spacing w:line="20" w:lineRule="exact"/>
        <w:ind w:left="716" w:right="0" w:firstLine="0"/>
        <w:rPr>
          <w:rFonts w:ascii="Segoe UI" w:hAnsi="Segoe UI" w:cs="Segoe UI" w:eastAsia="Segoe UI"/>
          <w:sz w:val="2"/>
          <w:szCs w:val="2"/>
        </w:rPr>
      </w:pPr>
      <w:r>
        <w:rPr>
          <w:rFonts w:ascii="Segoe UI" w:hAnsi="Segoe UI" w:cs="Segoe UI" w:eastAsia="Segoe UI"/>
          <w:sz w:val="2"/>
          <w:szCs w:val="2"/>
        </w:rPr>
        <w:pict>
          <v:group style="width:474.4pt;height:.4pt;mso-position-horizontal-relative:char;mso-position-vertical-relative:line" coordorigin="0,0" coordsize="9488,8">
            <v:group style="position:absolute;left:4;top:4;width:9480;height:2" coordorigin="4,4" coordsize="9480,2">
              <v:shape style="position:absolute;left:4;top:4;width:9480;height:2" coordorigin="4,4" coordsize="9480,0" path="m4,4l9484,4e" filled="false" stroked="true" strokeweight=".4pt" strokecolor="#67686a">
                <v:path arrowok="t"/>
              </v:shape>
            </v:group>
          </v:group>
        </w:pict>
      </w:r>
      <w:r>
        <w:rPr>
          <w:rFonts w:ascii="Segoe UI" w:hAnsi="Segoe UI" w:cs="Segoe UI" w:eastAsia="Segoe UI"/>
          <w:sz w:val="2"/>
          <w:szCs w:val="2"/>
        </w:rPr>
      </w:r>
    </w:p>
    <w:p>
      <w:pPr>
        <w:pStyle w:val="BodyText"/>
        <w:spacing w:line="280" w:lineRule="exact" w:before="138"/>
        <w:ind w:left="756" w:right="0" w:firstLine="0"/>
        <w:jc w:val="left"/>
      </w:pPr>
      <w:r>
        <w:rPr>
          <w:color w:val="231F20"/>
        </w:rPr>
        <w:t>Seattle is fortunate to have a diverse range </w:t>
      </w:r>
      <w:r>
        <w:rPr>
          <w:color w:val="231F20"/>
          <w:spacing w:val="-3"/>
        </w:rPr>
        <w:t>of </w:t>
      </w:r>
      <w:r>
        <w:rPr>
          <w:color w:val="231F20"/>
        </w:rPr>
        <w:t>news publications accessible through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self-</w:t>
      </w:r>
      <w:r>
        <w:rPr>
          <w:color w:val="231F20"/>
          <w:w w:val="99"/>
        </w:rPr>
        <w:t> </w:t>
      </w:r>
      <w:r>
        <w:rPr>
          <w:color w:val="231F20"/>
        </w:rPr>
        <w:t>serve newsstands along city sidewalks. While these newsstands provide a useful service,</w:t>
      </w:r>
      <w:r>
        <w:rPr>
          <w:color w:val="231F20"/>
          <w:spacing w:val="-14"/>
        </w:rPr>
        <w:t> </w:t>
      </w:r>
      <w:r>
        <w:rPr>
          <w:color w:val="231F20"/>
        </w:rPr>
        <w:t>it</w:t>
      </w:r>
      <w:r>
        <w:rPr>
          <w:color w:val="231F20"/>
          <w:spacing w:val="-1"/>
          <w:w w:val="100"/>
        </w:rPr>
        <w:t> </w:t>
      </w:r>
      <w:r>
        <w:rPr>
          <w:color w:val="231F20"/>
        </w:rPr>
        <w:t>can sometimes be challenging to monitor their condition and</w:t>
      </w:r>
      <w:r>
        <w:rPr>
          <w:color w:val="231F20"/>
          <w:spacing w:val="-21"/>
        </w:rPr>
        <w:t> </w:t>
      </w:r>
      <w:r>
        <w:rPr>
          <w:color w:val="231F20"/>
        </w:rPr>
        <w:t>placement.</w:t>
      </w:r>
      <w:r>
        <w:rPr/>
      </w:r>
    </w:p>
    <w:p>
      <w:pPr>
        <w:spacing w:line="240" w:lineRule="auto" w:before="1"/>
        <w:rPr>
          <w:rFonts w:ascii="Segoe UI" w:hAnsi="Segoe UI" w:cs="Segoe UI" w:eastAsia="Segoe UI"/>
          <w:sz w:val="21"/>
          <w:szCs w:val="21"/>
        </w:rPr>
      </w:pPr>
    </w:p>
    <w:p>
      <w:pPr>
        <w:pStyle w:val="BodyText"/>
        <w:spacing w:line="280" w:lineRule="exact"/>
        <w:ind w:left="756" w:right="0" w:firstLine="0"/>
        <w:jc w:val="left"/>
      </w:pPr>
      <w:r>
        <w:rPr>
          <w:color w:val="231F20"/>
          <w:spacing w:val="-13"/>
        </w:rPr>
        <w:t>To </w:t>
      </w:r>
      <w:r>
        <w:rPr>
          <w:color w:val="231F20"/>
        </w:rPr>
        <w:t>address this challenge, the Seattle Department </w:t>
      </w:r>
      <w:r>
        <w:rPr>
          <w:color w:val="231F20"/>
          <w:spacing w:val="-3"/>
        </w:rPr>
        <w:t>of </w:t>
      </w:r>
      <w:r>
        <w:rPr>
          <w:color w:val="231F20"/>
        </w:rPr>
        <w:t>Transportation Public</w:t>
      </w:r>
      <w:r>
        <w:rPr>
          <w:color w:val="231F20"/>
          <w:spacing w:val="-4"/>
        </w:rPr>
        <w:t> </w:t>
      </w:r>
      <w:r>
        <w:rPr>
          <w:color w:val="231F20"/>
        </w:rPr>
        <w:t>Space</w:t>
      </w:r>
      <w:r>
        <w:rPr>
          <w:color w:val="231F20"/>
          <w:w w:val="99"/>
        </w:rPr>
        <w:t> </w:t>
      </w:r>
      <w:r>
        <w:rPr>
          <w:color w:val="231F20"/>
        </w:rPr>
        <w:t>Management Program has worked with newspaper publishers and distributors to create</w:t>
      </w:r>
      <w:r>
        <w:rPr>
          <w:color w:val="231F20"/>
          <w:spacing w:val="-31"/>
        </w:rPr>
        <w:t> </w:t>
      </w:r>
      <w:r>
        <w:rPr>
          <w:color w:val="231F20"/>
        </w:rPr>
        <w:t>a</w:t>
      </w:r>
      <w:r>
        <w:rPr>
          <w:color w:val="231F20"/>
          <w:w w:val="99"/>
        </w:rPr>
        <w:t> </w:t>
      </w:r>
      <w:r>
        <w:rPr>
          <w:color w:val="231F20"/>
        </w:rPr>
        <w:t>one-stop online portal called</w:t>
      </w:r>
      <w:r>
        <w:rPr>
          <w:color w:val="231F20"/>
          <w:spacing w:val="-22"/>
        </w:rPr>
        <w:t> </w:t>
      </w:r>
      <w:r>
        <w:rPr>
          <w:color w:val="205E9E"/>
          <w:spacing w:val="-22"/>
        </w:rPr>
      </w:r>
      <w:hyperlink r:id="rId7">
        <w:r>
          <w:rPr>
            <w:color w:val="205E9E"/>
            <w:u w:val="single" w:color="205E9E"/>
          </w:rPr>
          <w:t>SeattleNewsstands.org</w:t>
        </w:r>
        <w:r>
          <w:rPr>
            <w:color w:val="205E9E"/>
          </w:rPr>
        </w:r>
      </w:hyperlink>
      <w:r>
        <w:rPr>
          <w:color w:val="231F20"/>
        </w:rPr>
        <w:t>.</w:t>
      </w:r>
      <w:r>
        <w:rPr/>
      </w:r>
    </w:p>
    <w:p>
      <w:pPr>
        <w:spacing w:line="240" w:lineRule="auto" w:before="0"/>
        <w:rPr>
          <w:rFonts w:ascii="Segoe UI" w:hAnsi="Segoe UI" w:cs="Segoe UI" w:eastAsia="Segoe UI"/>
          <w:sz w:val="24"/>
          <w:szCs w:val="24"/>
        </w:rPr>
      </w:pPr>
    </w:p>
    <w:p>
      <w:pPr>
        <w:spacing w:line="240" w:lineRule="auto" w:before="11"/>
        <w:rPr>
          <w:rFonts w:ascii="Segoe UI" w:hAnsi="Segoe UI" w:cs="Segoe UI" w:eastAsia="Segoe UI"/>
          <w:sz w:val="23"/>
          <w:szCs w:val="23"/>
        </w:rPr>
      </w:pPr>
    </w:p>
    <w:p>
      <w:pPr>
        <w:pStyle w:val="Heading1"/>
        <w:spacing w:line="406" w:lineRule="exact"/>
        <w:ind w:right="0"/>
        <w:jc w:val="left"/>
        <w:rPr>
          <w:b w:val="0"/>
          <w:bCs w:val="0"/>
        </w:rPr>
      </w:pPr>
      <w:r>
        <w:rPr>
          <w:color w:val="231F20"/>
        </w:rPr>
        <w:t>How Do I Use the</w:t>
      </w:r>
      <w:r>
        <w:rPr>
          <w:color w:val="231F20"/>
          <w:spacing w:val="-14"/>
        </w:rPr>
        <w:t> </w:t>
      </w:r>
      <w:r>
        <w:rPr>
          <w:color w:val="231F20"/>
        </w:rPr>
        <w:t>Portal?</w:t>
      </w:r>
      <w:r>
        <w:rPr>
          <w:b w:val="0"/>
        </w:rPr>
      </w:r>
    </w:p>
    <w:p>
      <w:pPr>
        <w:pStyle w:val="Heading2"/>
        <w:spacing w:line="240" w:lineRule="auto" w:before="35"/>
        <w:ind w:right="0" w:firstLine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Phone:</w:t>
      </w:r>
      <w:r>
        <w:rPr>
          <w:color w:val="231F20"/>
          <w:spacing w:val="-17"/>
        </w:rPr>
        <w:t> </w:t>
      </w:r>
      <w:r>
        <w:rPr>
          <w:color w:val="231F20"/>
          <w:u w:val="single" w:color="231F20"/>
        </w:rPr>
        <w:t>206-684-5267</w:t>
      </w:r>
      <w:r>
        <w:rPr>
          <w:color w:val="231F20"/>
        </w:rPr>
      </w:r>
      <w:r>
        <w:rPr>
          <w:b w:val="0"/>
        </w:rPr>
      </w:r>
    </w:p>
    <w:p>
      <w:pPr>
        <w:spacing w:before="52"/>
        <w:ind w:left="720" w:right="0" w:firstLine="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b/>
          <w:color w:val="231F20"/>
          <w:sz w:val="24"/>
        </w:rPr>
        <w:t>Email:</w:t>
      </w:r>
      <w:r>
        <w:rPr>
          <w:rFonts w:ascii="Segoe UI"/>
          <w:b/>
          <w:color w:val="231F20"/>
          <w:spacing w:val="-5"/>
          <w:sz w:val="24"/>
        </w:rPr>
        <w:t> </w:t>
      </w:r>
      <w:hyperlink r:id="rId8">
        <w:r>
          <w:rPr>
            <w:rFonts w:ascii="Segoe UI"/>
            <w:b/>
            <w:color w:val="231F20"/>
            <w:sz w:val="24"/>
            <w:u w:val="single" w:color="231F20"/>
          </w:rPr>
          <w:t>newsstands@seattle.gov</w:t>
        </w:r>
        <w:r>
          <w:rPr>
            <w:rFonts w:ascii="Segoe UI"/>
            <w:b/>
            <w:color w:val="231F20"/>
            <w:sz w:val="24"/>
          </w:rPr>
        </w:r>
        <w:r>
          <w:rPr>
            <w:rFonts w:ascii="Segoe UI"/>
            <w:sz w:val="24"/>
          </w:rPr>
        </w:r>
      </w:hyperlink>
    </w:p>
    <w:p>
      <w:pPr>
        <w:spacing w:line="240" w:lineRule="auto" w:before="4"/>
        <w:rPr>
          <w:rFonts w:ascii="Segoe UI" w:hAnsi="Segoe UI" w:cs="Segoe UI" w:eastAsia="Segoe UI"/>
          <w:b/>
          <w:bCs/>
          <w:sz w:val="30"/>
          <w:szCs w:val="30"/>
        </w:rPr>
      </w:pPr>
    </w:p>
    <w:p>
      <w:pPr>
        <w:spacing w:before="0"/>
        <w:ind w:left="720" w:right="0" w:firstLine="0"/>
        <w:jc w:val="left"/>
        <w:rPr>
          <w:rFonts w:ascii="Segoe UI" w:hAnsi="Segoe UI" w:cs="Segoe UI" w:eastAsia="Segoe UI"/>
          <w:sz w:val="32"/>
          <w:szCs w:val="32"/>
        </w:rPr>
      </w:pPr>
      <w:r>
        <w:rPr>
          <w:rFonts w:ascii="Segoe UI"/>
          <w:b/>
          <w:color w:val="231F20"/>
          <w:sz w:val="32"/>
        </w:rPr>
        <w:t>Related</w:t>
      </w:r>
      <w:r>
        <w:rPr>
          <w:rFonts w:ascii="Segoe UI"/>
          <w:b/>
          <w:color w:val="231F20"/>
          <w:spacing w:val="-16"/>
          <w:sz w:val="32"/>
        </w:rPr>
        <w:t> </w:t>
      </w:r>
      <w:r>
        <w:rPr>
          <w:rFonts w:ascii="Segoe UI"/>
          <w:b/>
          <w:color w:val="231F20"/>
          <w:sz w:val="32"/>
        </w:rPr>
        <w:t>Links</w:t>
      </w:r>
      <w:r>
        <w:rPr>
          <w:rFonts w:ascii="Segoe UI"/>
          <w:sz w:val="32"/>
        </w:rPr>
      </w:r>
    </w:p>
    <w:p>
      <w:pPr>
        <w:pStyle w:val="BodyText"/>
        <w:spacing w:line="304" w:lineRule="exact" w:before="94"/>
        <w:ind w:left="720" w:right="0" w:firstLine="0"/>
        <w:jc w:val="left"/>
      </w:pPr>
      <w:r>
        <w:rPr>
          <w:color w:val="205E9E"/>
          <w:w w:val="100"/>
        </w:rPr>
      </w:r>
      <w:hyperlink r:id="rId9">
        <w:r>
          <w:rPr>
            <w:color w:val="205E9E"/>
            <w:u w:val="single" w:color="205E9E"/>
          </w:rPr>
          <w:t>Director</w:t>
        </w:r>
        <w:r>
          <w:rPr>
            <w:color w:val="205E9E"/>
            <w:spacing w:val="-54"/>
            <w:u w:val="single" w:color="205E9E"/>
          </w:rPr>
          <w:t> </w:t>
        </w:r>
        <w:r>
          <w:rPr>
            <w:color w:val="205E9E"/>
            <w:spacing w:val="-7"/>
            <w:u w:val="single" w:color="205E9E"/>
          </w:rPr>
          <w:t>’s </w:t>
        </w:r>
        <w:r>
          <w:rPr>
            <w:color w:val="205E9E"/>
            <w:u w:val="single" w:color="205E9E"/>
          </w:rPr>
          <w:t>Rule</w:t>
        </w:r>
        <w:r>
          <w:rPr>
            <w:color w:val="205E9E"/>
            <w:spacing w:val="-6"/>
            <w:u w:val="single" w:color="205E9E"/>
          </w:rPr>
          <w:t> </w:t>
        </w:r>
        <w:r>
          <w:rPr>
            <w:color w:val="205E9E"/>
            <w:u w:val="single" w:color="205E9E"/>
          </w:rPr>
          <w:t>02-2014</w:t>
        </w:r>
        <w:r>
          <w:rPr>
            <w:color w:val="205E9E"/>
          </w:rPr>
        </w:r>
        <w:r>
          <w:rPr/>
        </w:r>
      </w:hyperlink>
    </w:p>
    <w:p>
      <w:pPr>
        <w:pStyle w:val="BodyText"/>
        <w:spacing w:line="304" w:lineRule="exact"/>
        <w:ind w:left="720" w:right="0" w:firstLine="0"/>
        <w:jc w:val="left"/>
      </w:pPr>
      <w:r>
        <w:rPr>
          <w:color w:val="67686A"/>
          <w:spacing w:val="-2"/>
        </w:rPr>
        <w:t>Street </w:t>
      </w:r>
      <w:r>
        <w:rPr>
          <w:color w:val="67686A"/>
        </w:rPr>
        <w:t>Furniture &amp;</w:t>
      </w:r>
      <w:r>
        <w:rPr>
          <w:color w:val="67686A"/>
          <w:spacing w:val="-18"/>
        </w:rPr>
        <w:t> </w:t>
      </w:r>
      <w:r>
        <w:rPr>
          <w:color w:val="67686A"/>
        </w:rPr>
        <w:t>Decorations</w:t>
      </w:r>
      <w:r>
        <w:rPr/>
      </w:r>
    </w:p>
    <w:p>
      <w:pPr>
        <w:spacing w:after="0" w:line="304" w:lineRule="exact"/>
        <w:jc w:val="left"/>
        <w:sectPr>
          <w:type w:val="continuous"/>
          <w:pgSz w:w="15840" w:h="22800"/>
          <w:pgMar w:top="0" w:bottom="280" w:left="0" w:right="0"/>
          <w:cols w:num="2" w:equalWidth="0">
            <w:col w:w="10214" w:space="274"/>
            <w:col w:w="5352"/>
          </w:cols>
        </w:sectPr>
      </w:pPr>
    </w:p>
    <w:p>
      <w:pPr>
        <w:spacing w:line="240" w:lineRule="auto" w:before="1"/>
        <w:rPr>
          <w:rFonts w:ascii="Segoe UI" w:hAnsi="Segoe UI" w:cs="Segoe UI" w:eastAsia="Segoe UI"/>
          <w:sz w:val="27"/>
          <w:szCs w:val="27"/>
        </w:rPr>
      </w:pPr>
      <w:r>
        <w:rPr/>
        <w:pict>
          <v:shape style="position:absolute;margin-left:27.6pt;margin-top:79.850441pt;width:297.6pt;height:18.4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3364" w:right="0" w:firstLine="0"/>
                    <w:jc w:val="left"/>
                    <w:rPr>
                      <w:rFonts w:ascii="Segoe UI" w:hAnsi="Segoe UI" w:cs="Segoe UI" w:eastAsia="Segoe UI"/>
                      <w:sz w:val="18"/>
                      <w:szCs w:val="18"/>
                    </w:rPr>
                  </w:pPr>
                  <w:r>
                    <w:rPr>
                      <w:rFonts w:ascii="Segoe UI"/>
                      <w:color w:val="808285"/>
                      <w:w w:val="99"/>
                      <w:sz w:val="18"/>
                    </w:rPr>
                    <w:t>Newsstand Main</w:t>
                  </w:r>
                  <w:r>
                    <w:rPr>
                      <w:rFonts w:ascii="Segoe UI"/>
                      <w:color w:val="808285"/>
                      <w:spacing w:val="-2"/>
                      <w:w w:val="99"/>
                      <w:sz w:val="18"/>
                    </w:rPr>
                    <w:t>t</w:t>
                  </w:r>
                  <w:r>
                    <w:rPr>
                      <w:rFonts w:ascii="Segoe UI"/>
                      <w:color w:val="808285"/>
                      <w:w w:val="99"/>
                      <w:sz w:val="18"/>
                    </w:rPr>
                    <w:t>enance</w:t>
                  </w:r>
                  <w:r>
                    <w:rPr>
                      <w:rFonts w:ascii="Segoe UI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40" w:lineRule="auto"/>
        <w:ind w:left="756" w:right="0" w:firstLine="0"/>
        <w:jc w:val="left"/>
      </w:pPr>
      <w:r>
        <w:rPr>
          <w:color w:val="231F20"/>
          <w:spacing w:val="-8"/>
        </w:rPr>
        <w:t>You </w:t>
      </w:r>
      <w:r>
        <w:rPr>
          <w:color w:val="231F20"/>
        </w:rPr>
        <w:t>may submit two kinds </w:t>
      </w:r>
      <w:r>
        <w:rPr>
          <w:color w:val="231F20"/>
          <w:spacing w:val="-3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requests:</w:t>
      </w:r>
      <w:r>
        <w:rPr/>
      </w:r>
    </w:p>
    <w:p>
      <w:pPr>
        <w:spacing w:line="240" w:lineRule="auto" w:before="1"/>
        <w:rPr>
          <w:rFonts w:ascii="Segoe UI" w:hAnsi="Segoe UI" w:cs="Segoe UI" w:eastAsia="Segoe UI"/>
          <w:sz w:val="18"/>
          <w:szCs w:val="18"/>
        </w:rPr>
      </w:pPr>
    </w:p>
    <w:p>
      <w:pPr>
        <w:pStyle w:val="Heading2"/>
        <w:numPr>
          <w:ilvl w:val="0"/>
          <w:numId w:val="1"/>
        </w:numPr>
        <w:tabs>
          <w:tab w:pos="1004" w:val="left" w:leader="none"/>
        </w:tabs>
        <w:spacing w:line="300" w:lineRule="exact" w:before="0" w:after="0"/>
        <w:ind w:left="1003" w:right="0" w:hanging="247"/>
        <w:jc w:val="left"/>
        <w:rPr>
          <w:rFonts w:ascii="Segoe UI" w:hAnsi="Segoe UI" w:cs="Segoe UI" w:eastAsia="Segoe UI"/>
          <w:b w:val="0"/>
          <w:bCs w:val="0"/>
        </w:rPr>
      </w:pPr>
      <w:r>
        <w:rPr>
          <w:color w:val="231F20"/>
        </w:rPr>
        <w:t>Maintenance Requests</w:t>
      </w:r>
      <w:r>
        <w:rPr>
          <w:rFonts w:ascii="Segoe UI"/>
          <w:b w:val="0"/>
          <w:color w:val="231F20"/>
        </w:rPr>
        <w:t>;</w:t>
      </w:r>
      <w:r>
        <w:rPr>
          <w:rFonts w:ascii="Segoe UI"/>
          <w:b w:val="0"/>
          <w:color w:val="231F20"/>
          <w:spacing w:val="-1"/>
        </w:rPr>
        <w:t> </w:t>
      </w:r>
      <w:r>
        <w:rPr>
          <w:rFonts w:ascii="Segoe UI"/>
          <w:b w:val="0"/>
          <w:color w:val="231F20"/>
        </w:rPr>
        <w:t>and</w:t>
      </w:r>
      <w:r>
        <w:rPr>
          <w:rFonts w:ascii="Segoe UI"/>
          <w:b w:val="0"/>
        </w:rPr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300" w:lineRule="exact" w:before="0" w:after="0"/>
        <w:ind w:left="1003" w:right="0" w:hanging="247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b/>
          <w:color w:val="231F20"/>
          <w:sz w:val="24"/>
        </w:rPr>
        <w:t>Temporary Construction Relocation</w:t>
      </w:r>
      <w:r>
        <w:rPr>
          <w:rFonts w:ascii="Segoe UI"/>
          <w:b/>
          <w:color w:val="231F20"/>
          <w:spacing w:val="-12"/>
          <w:sz w:val="24"/>
        </w:rPr>
        <w:t> </w:t>
      </w:r>
      <w:r>
        <w:rPr>
          <w:rFonts w:ascii="Segoe UI"/>
          <w:b/>
          <w:color w:val="231F20"/>
          <w:sz w:val="24"/>
        </w:rPr>
        <w:t>Requests</w:t>
      </w:r>
      <w:r>
        <w:rPr>
          <w:rFonts w:ascii="Segoe UI"/>
          <w:color w:val="231F20"/>
          <w:sz w:val="24"/>
        </w:rPr>
        <w:t>.</w:t>
      </w:r>
      <w:r>
        <w:rPr>
          <w:rFonts w:ascii="Segoe UI"/>
          <w:sz w:val="24"/>
        </w:rPr>
      </w:r>
    </w:p>
    <w:p>
      <w:pPr>
        <w:spacing w:line="240" w:lineRule="auto" w:before="10"/>
        <w:rPr>
          <w:rFonts w:ascii="Segoe UI" w:hAnsi="Segoe UI" w:cs="Segoe UI" w:eastAsia="Segoe UI"/>
          <w:sz w:val="20"/>
          <w:szCs w:val="20"/>
        </w:rPr>
      </w:pPr>
    </w:p>
    <w:p>
      <w:pPr>
        <w:pStyle w:val="BodyText"/>
        <w:spacing w:line="280" w:lineRule="exact"/>
        <w:ind w:left="756" w:right="0" w:firstLine="0"/>
        <w:jc w:val="left"/>
      </w:pPr>
      <w:r>
        <w:rPr>
          <w:color w:val="231F20"/>
        </w:rPr>
        <w:t>If you choose to submit a </w:t>
      </w:r>
      <w:r>
        <w:rPr>
          <w:rFonts w:ascii="Segoe UI"/>
          <w:b/>
          <w:color w:val="231F20"/>
        </w:rPr>
        <w:t>maintenance request</w:t>
      </w:r>
      <w:r>
        <w:rPr>
          <w:color w:val="231F20"/>
        </w:rPr>
        <w:t>,</w:t>
      </w:r>
      <w:r>
        <w:rPr>
          <w:color w:val="231F20"/>
          <w:spacing w:val="-15"/>
        </w:rPr>
        <w:t> </w:t>
      </w:r>
      <w:r>
        <w:rPr>
          <w:color w:val="231F20"/>
        </w:rPr>
        <w:t>you</w:t>
      </w:r>
      <w:r>
        <w:rPr>
          <w:color w:val="231F20"/>
          <w:w w:val="99"/>
        </w:rPr>
        <w:t> </w:t>
      </w:r>
      <w:r>
        <w:rPr>
          <w:color w:val="231F20"/>
        </w:rPr>
        <w:t>will be asked to provide the following</w:t>
      </w:r>
      <w:r>
        <w:rPr>
          <w:color w:val="231F20"/>
          <w:spacing w:val="-27"/>
        </w:rPr>
        <w:t> </w:t>
      </w:r>
      <w:r>
        <w:rPr>
          <w:color w:val="231F20"/>
        </w:rPr>
        <w:t>information:</w:t>
      </w:r>
      <w:r>
        <w:rPr/>
      </w:r>
    </w:p>
    <w:p>
      <w:pPr>
        <w:spacing w:line="240" w:lineRule="auto" w:before="6"/>
        <w:rPr>
          <w:rFonts w:ascii="Segoe UI" w:hAnsi="Segoe UI" w:cs="Segoe UI" w:eastAsia="Segoe UI"/>
          <w:sz w:val="18"/>
          <w:szCs w:val="18"/>
        </w:rPr>
      </w:pP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300" w:lineRule="exact" w:before="0" w:after="0"/>
        <w:ind w:left="1788" w:right="0" w:hanging="36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color w:val="231F20"/>
          <w:sz w:val="24"/>
        </w:rPr>
        <w:t>The news publication(s) that will be</w:t>
      </w:r>
      <w:r>
        <w:rPr>
          <w:rFonts w:ascii="Segoe UI"/>
          <w:color w:val="231F20"/>
          <w:spacing w:val="-9"/>
          <w:sz w:val="24"/>
        </w:rPr>
        <w:t> </w:t>
      </w:r>
      <w:r>
        <w:rPr>
          <w:rFonts w:ascii="Segoe UI"/>
          <w:color w:val="231F20"/>
          <w:sz w:val="24"/>
        </w:rPr>
        <w:t>affected;</w:t>
      </w:r>
      <w:r>
        <w:rPr>
          <w:rFonts w:ascii="Segoe UI"/>
          <w:sz w:val="24"/>
        </w:rPr>
      </w: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280" w:lineRule="exact" w:before="15" w:after="0"/>
        <w:ind w:left="1788" w:right="769" w:hanging="36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color w:val="231F20"/>
          <w:sz w:val="24"/>
        </w:rPr>
        <w:t>A short description </w:t>
      </w:r>
      <w:r>
        <w:rPr>
          <w:rFonts w:ascii="Segoe UI"/>
          <w:color w:val="231F20"/>
          <w:spacing w:val="-3"/>
          <w:sz w:val="24"/>
        </w:rPr>
        <w:t>of </w:t>
      </w:r>
      <w:r>
        <w:rPr>
          <w:rFonts w:ascii="Segoe UI"/>
          <w:color w:val="231F20"/>
          <w:sz w:val="24"/>
        </w:rPr>
        <w:t>the problem or</w:t>
      </w:r>
      <w:r>
        <w:rPr>
          <w:rFonts w:ascii="Segoe UI"/>
          <w:color w:val="231F20"/>
          <w:w w:val="99"/>
          <w:sz w:val="24"/>
        </w:rPr>
        <w:t> </w:t>
      </w:r>
      <w:r>
        <w:rPr>
          <w:rFonts w:ascii="Segoe UI"/>
          <w:color w:val="231F20"/>
          <w:sz w:val="24"/>
        </w:rPr>
        <w:t>concern;</w:t>
      </w:r>
      <w:r>
        <w:rPr>
          <w:rFonts w:ascii="Segoe UI"/>
          <w:sz w:val="24"/>
        </w:rPr>
      </w: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265" w:lineRule="exact" w:before="0" w:after="0"/>
        <w:ind w:left="1788" w:right="0" w:hanging="36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color w:val="231F20"/>
          <w:spacing w:val="-6"/>
          <w:sz w:val="24"/>
        </w:rPr>
        <w:t>Your </w:t>
      </w:r>
      <w:r>
        <w:rPr>
          <w:rFonts w:ascii="Segoe UI"/>
          <w:color w:val="231F20"/>
          <w:sz w:val="24"/>
        </w:rPr>
        <w:t>email contact information;</w:t>
      </w:r>
      <w:r>
        <w:rPr>
          <w:rFonts w:ascii="Segoe UI"/>
          <w:color w:val="231F20"/>
          <w:spacing w:val="2"/>
          <w:sz w:val="24"/>
        </w:rPr>
        <w:t> </w:t>
      </w:r>
      <w:r>
        <w:rPr>
          <w:rFonts w:ascii="Segoe UI"/>
          <w:color w:val="231F20"/>
          <w:sz w:val="24"/>
        </w:rPr>
        <w:t>and</w:t>
      </w:r>
      <w:r>
        <w:rPr>
          <w:rFonts w:ascii="Segoe UI"/>
          <w:sz w:val="24"/>
        </w:rPr>
      </w: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280" w:lineRule="exact" w:before="15" w:after="0"/>
        <w:ind w:left="1788" w:right="382" w:hanging="36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color w:val="231F20"/>
          <w:sz w:val="24"/>
        </w:rPr>
        <w:t>A photo </w:t>
      </w:r>
      <w:r>
        <w:rPr>
          <w:rFonts w:ascii="Segoe UI"/>
          <w:color w:val="231F20"/>
          <w:spacing w:val="-3"/>
          <w:sz w:val="24"/>
        </w:rPr>
        <w:t>of </w:t>
      </w:r>
      <w:r>
        <w:rPr>
          <w:rFonts w:ascii="Segoe UI"/>
          <w:color w:val="231F20"/>
          <w:sz w:val="24"/>
        </w:rPr>
        <w:t>the newspaper box site to</w:t>
      </w:r>
      <w:r>
        <w:rPr>
          <w:rFonts w:ascii="Segoe UI"/>
          <w:color w:val="231F20"/>
          <w:spacing w:val="-15"/>
          <w:sz w:val="24"/>
        </w:rPr>
        <w:t> </w:t>
      </w:r>
      <w:r>
        <w:rPr>
          <w:rFonts w:ascii="Segoe UI"/>
          <w:color w:val="231F20"/>
          <w:sz w:val="24"/>
        </w:rPr>
        <w:t>the</w:t>
      </w:r>
      <w:r>
        <w:rPr>
          <w:rFonts w:ascii="Segoe UI"/>
          <w:color w:val="231F20"/>
          <w:w w:val="99"/>
          <w:sz w:val="24"/>
        </w:rPr>
        <w:t> </w:t>
      </w:r>
      <w:r>
        <w:rPr>
          <w:rFonts w:ascii="Segoe UI"/>
          <w:color w:val="231F20"/>
          <w:sz w:val="24"/>
        </w:rPr>
        <w:t>request.</w:t>
      </w:r>
      <w:r>
        <w:rPr>
          <w:rFonts w:ascii="Segoe UI"/>
          <w:sz w:val="24"/>
        </w:rPr>
      </w:r>
    </w:p>
    <w:p>
      <w:pPr>
        <w:spacing w:line="240" w:lineRule="auto" w:before="1"/>
        <w:rPr>
          <w:rFonts w:ascii="Segoe UI" w:hAnsi="Segoe UI" w:cs="Segoe UI" w:eastAsia="Segoe UI"/>
          <w:sz w:val="21"/>
          <w:szCs w:val="21"/>
        </w:rPr>
      </w:pPr>
    </w:p>
    <w:p>
      <w:pPr>
        <w:spacing w:line="280" w:lineRule="exact" w:before="0"/>
        <w:ind w:left="756" w:right="0" w:firstLine="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color w:val="231F20"/>
          <w:sz w:val="24"/>
        </w:rPr>
        <w:t>If you choose to submit a temporary</w:t>
      </w:r>
      <w:r>
        <w:rPr>
          <w:rFonts w:ascii="Segoe UI"/>
          <w:color w:val="231F20"/>
          <w:spacing w:val="-5"/>
          <w:sz w:val="24"/>
        </w:rPr>
        <w:t> </w:t>
      </w:r>
      <w:r>
        <w:rPr>
          <w:rFonts w:ascii="Segoe UI"/>
          <w:b/>
          <w:color w:val="231F20"/>
          <w:sz w:val="24"/>
        </w:rPr>
        <w:t>construction</w:t>
      </w:r>
      <w:r>
        <w:rPr>
          <w:rFonts w:ascii="Segoe UI"/>
          <w:b/>
          <w:color w:val="231F20"/>
          <w:w w:val="100"/>
          <w:sz w:val="24"/>
        </w:rPr>
        <w:t> </w:t>
      </w:r>
      <w:r>
        <w:rPr>
          <w:rFonts w:ascii="Segoe UI"/>
          <w:b/>
          <w:color w:val="231F20"/>
          <w:sz w:val="24"/>
        </w:rPr>
        <w:t>relocation request</w:t>
      </w:r>
      <w:r>
        <w:rPr>
          <w:rFonts w:ascii="Segoe UI"/>
          <w:color w:val="231F20"/>
          <w:sz w:val="24"/>
        </w:rPr>
        <w:t>, you will be asked to provide</w:t>
      </w:r>
      <w:r>
        <w:rPr>
          <w:rFonts w:ascii="Segoe UI"/>
          <w:color w:val="231F20"/>
          <w:spacing w:val="-18"/>
          <w:sz w:val="24"/>
        </w:rPr>
        <w:t> </w:t>
      </w:r>
      <w:r>
        <w:rPr>
          <w:rFonts w:ascii="Segoe UI"/>
          <w:color w:val="231F20"/>
          <w:sz w:val="24"/>
        </w:rPr>
        <w:t>the</w:t>
      </w:r>
      <w:r>
        <w:rPr>
          <w:rFonts w:ascii="Segoe UI"/>
          <w:color w:val="231F20"/>
          <w:w w:val="99"/>
          <w:sz w:val="24"/>
        </w:rPr>
        <w:t> </w:t>
      </w:r>
      <w:r>
        <w:rPr>
          <w:rFonts w:ascii="Segoe UI"/>
          <w:color w:val="231F20"/>
          <w:sz w:val="24"/>
        </w:rPr>
        <w:t>following</w:t>
      </w:r>
      <w:r>
        <w:rPr>
          <w:rFonts w:ascii="Segoe UI"/>
          <w:color w:val="231F20"/>
          <w:spacing w:val="-13"/>
          <w:sz w:val="24"/>
        </w:rPr>
        <w:t> </w:t>
      </w:r>
      <w:r>
        <w:rPr>
          <w:rFonts w:ascii="Segoe UI"/>
          <w:color w:val="231F20"/>
          <w:sz w:val="24"/>
        </w:rPr>
        <w:t>information:</w:t>
      </w:r>
      <w:r>
        <w:rPr>
          <w:rFonts w:ascii="Segoe UI"/>
          <w:sz w:val="24"/>
        </w:rPr>
      </w:r>
    </w:p>
    <w:p>
      <w:pPr>
        <w:spacing w:line="240" w:lineRule="auto" w:before="6"/>
        <w:rPr>
          <w:rFonts w:ascii="Segoe UI" w:hAnsi="Segoe UI" w:cs="Segoe UI" w:eastAsia="Segoe UI"/>
          <w:sz w:val="18"/>
          <w:szCs w:val="18"/>
        </w:rPr>
      </w:pP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300" w:lineRule="exact" w:before="0" w:after="0"/>
        <w:ind w:left="1788" w:right="0" w:hanging="36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color w:val="231F20"/>
          <w:sz w:val="24"/>
        </w:rPr>
        <w:t>The nature </w:t>
      </w:r>
      <w:r>
        <w:rPr>
          <w:rFonts w:ascii="Segoe UI"/>
          <w:color w:val="231F20"/>
          <w:spacing w:val="-3"/>
          <w:sz w:val="24"/>
        </w:rPr>
        <w:t>of </w:t>
      </w:r>
      <w:r>
        <w:rPr>
          <w:rFonts w:ascii="Segoe UI"/>
          <w:color w:val="231F20"/>
          <w:sz w:val="24"/>
        </w:rPr>
        <w:t>the construction</w:t>
      </w:r>
      <w:r>
        <w:rPr>
          <w:rFonts w:ascii="Segoe UI"/>
          <w:color w:val="231F20"/>
          <w:spacing w:val="-3"/>
          <w:sz w:val="24"/>
        </w:rPr>
        <w:t> </w:t>
      </w:r>
      <w:r>
        <w:rPr>
          <w:rFonts w:ascii="Segoe UI"/>
          <w:color w:val="231F20"/>
          <w:sz w:val="24"/>
        </w:rPr>
        <w:t>project;</w:t>
      </w:r>
      <w:r>
        <w:rPr>
          <w:rFonts w:ascii="Segoe UI"/>
          <w:sz w:val="24"/>
        </w:rPr>
      </w: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280" w:lineRule="exact" w:before="15" w:after="0"/>
        <w:ind w:left="1788" w:right="197" w:hanging="36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color w:val="231F20"/>
          <w:sz w:val="24"/>
        </w:rPr>
        <w:t>The expected timeframe for the</w:t>
      </w:r>
      <w:r>
        <w:rPr>
          <w:rFonts w:ascii="Segoe UI"/>
          <w:color w:val="231F20"/>
          <w:spacing w:val="-6"/>
          <w:sz w:val="24"/>
        </w:rPr>
        <w:t> </w:t>
      </w:r>
      <w:r>
        <w:rPr>
          <w:rFonts w:ascii="Segoe UI"/>
          <w:color w:val="231F20"/>
          <w:sz w:val="24"/>
        </w:rPr>
        <w:t>newsstand</w:t>
      </w:r>
      <w:r>
        <w:rPr>
          <w:rFonts w:ascii="Segoe UI"/>
          <w:color w:val="231F20"/>
          <w:sz w:val="24"/>
        </w:rPr>
        <w:t> relocation;</w:t>
      </w:r>
      <w:r>
        <w:rPr>
          <w:rFonts w:ascii="Segoe UI"/>
          <w:sz w:val="24"/>
        </w:rPr>
      </w: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280" w:lineRule="exact" w:before="0" w:after="0"/>
        <w:ind w:left="1788" w:right="0" w:hanging="36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color w:val="231F20"/>
          <w:sz w:val="24"/>
        </w:rPr>
        <w:t>A short description </w:t>
      </w:r>
      <w:r>
        <w:rPr>
          <w:rFonts w:ascii="Segoe UI"/>
          <w:color w:val="231F20"/>
          <w:spacing w:val="-3"/>
          <w:sz w:val="24"/>
        </w:rPr>
        <w:t>of </w:t>
      </w:r>
      <w:r>
        <w:rPr>
          <w:rFonts w:ascii="Segoe UI"/>
          <w:color w:val="231F20"/>
          <w:sz w:val="24"/>
        </w:rPr>
        <w:t>which</w:t>
      </w:r>
      <w:r>
        <w:rPr>
          <w:rFonts w:ascii="Segoe UI"/>
          <w:color w:val="231F20"/>
          <w:spacing w:val="1"/>
          <w:sz w:val="24"/>
        </w:rPr>
        <w:t> </w:t>
      </w:r>
      <w:r>
        <w:rPr>
          <w:rFonts w:ascii="Segoe UI"/>
          <w:color w:val="231F20"/>
          <w:sz w:val="24"/>
        </w:rPr>
        <w:t>newspaper</w:t>
      </w:r>
      <w:r>
        <w:rPr>
          <w:rFonts w:ascii="Segoe UI"/>
          <w:color w:val="231F20"/>
          <w:w w:val="99"/>
          <w:sz w:val="24"/>
        </w:rPr>
        <w:t> </w:t>
      </w:r>
      <w:r>
        <w:rPr>
          <w:rFonts w:ascii="Segoe UI"/>
          <w:color w:val="231F20"/>
          <w:sz w:val="24"/>
        </w:rPr>
        <w:t>boxes and publications would be affected</w:t>
      </w:r>
      <w:r>
        <w:rPr>
          <w:rFonts w:ascii="Segoe UI"/>
          <w:color w:val="231F20"/>
          <w:spacing w:val="-14"/>
          <w:sz w:val="24"/>
        </w:rPr>
        <w:t> </w:t>
      </w:r>
      <w:r>
        <w:rPr>
          <w:rFonts w:ascii="Segoe UI"/>
          <w:color w:val="231F20"/>
          <w:sz w:val="24"/>
        </w:rPr>
        <w:t>by</w:t>
      </w:r>
      <w:r>
        <w:rPr>
          <w:rFonts w:ascii="Segoe UI"/>
          <w:color w:val="231F20"/>
          <w:w w:val="99"/>
          <w:sz w:val="24"/>
        </w:rPr>
        <w:t> </w:t>
      </w:r>
      <w:r>
        <w:rPr>
          <w:rFonts w:ascii="Segoe UI"/>
          <w:color w:val="231F20"/>
          <w:sz w:val="24"/>
        </w:rPr>
        <w:t>the project;</w:t>
      </w:r>
      <w:r>
        <w:rPr>
          <w:rFonts w:ascii="Segoe UI"/>
          <w:color w:val="231F20"/>
          <w:spacing w:val="-3"/>
          <w:sz w:val="24"/>
        </w:rPr>
        <w:t> </w:t>
      </w:r>
      <w:r>
        <w:rPr>
          <w:rFonts w:ascii="Segoe UI"/>
          <w:color w:val="231F20"/>
          <w:sz w:val="24"/>
        </w:rPr>
        <w:t>and</w:t>
      </w:r>
      <w:r>
        <w:rPr>
          <w:rFonts w:ascii="Segoe UI"/>
          <w:sz w:val="24"/>
        </w:rPr>
      </w:r>
    </w:p>
    <w:p>
      <w:pPr>
        <w:pStyle w:val="ListParagraph"/>
        <w:numPr>
          <w:ilvl w:val="1"/>
          <w:numId w:val="1"/>
        </w:numPr>
        <w:tabs>
          <w:tab w:pos="1788" w:val="left" w:leader="none"/>
        </w:tabs>
        <w:spacing w:line="284" w:lineRule="exact" w:before="0" w:after="0"/>
        <w:ind w:left="1788" w:right="0" w:hanging="360"/>
        <w:jc w:val="left"/>
        <w:rPr>
          <w:rFonts w:ascii="Segoe UI" w:hAnsi="Segoe UI" w:cs="Segoe UI" w:eastAsia="Segoe UI"/>
          <w:sz w:val="24"/>
          <w:szCs w:val="24"/>
        </w:rPr>
      </w:pPr>
      <w:r>
        <w:rPr>
          <w:rFonts w:ascii="Segoe UI"/>
          <w:color w:val="231F20"/>
          <w:spacing w:val="-6"/>
          <w:sz w:val="24"/>
        </w:rPr>
        <w:t>Your </w:t>
      </w:r>
      <w:r>
        <w:rPr>
          <w:rFonts w:ascii="Segoe UI"/>
          <w:color w:val="231F20"/>
          <w:sz w:val="24"/>
        </w:rPr>
        <w:t>contact</w:t>
      </w:r>
      <w:r>
        <w:rPr>
          <w:rFonts w:ascii="Segoe UI"/>
          <w:color w:val="231F20"/>
          <w:spacing w:val="4"/>
          <w:sz w:val="24"/>
        </w:rPr>
        <w:t> </w:t>
      </w:r>
      <w:r>
        <w:rPr>
          <w:rFonts w:ascii="Segoe UI"/>
          <w:color w:val="231F20"/>
          <w:sz w:val="24"/>
        </w:rPr>
        <w:t>information.</w:t>
      </w:r>
      <w:r>
        <w:rPr>
          <w:rFonts w:ascii="Segoe UI"/>
          <w:sz w:val="24"/>
        </w:rPr>
      </w:r>
    </w:p>
    <w:p>
      <w:pPr>
        <w:spacing w:line="240" w:lineRule="auto" w:before="1"/>
        <w:rPr>
          <w:rFonts w:ascii="Segoe UI" w:hAnsi="Segoe UI" w:cs="Segoe UI" w:eastAsia="Segoe UI"/>
          <w:sz w:val="18"/>
          <w:szCs w:val="18"/>
        </w:rPr>
      </w:pPr>
    </w:p>
    <w:p>
      <w:pPr>
        <w:pStyle w:val="BodyText"/>
        <w:spacing w:line="300" w:lineRule="exact"/>
        <w:ind w:left="756" w:right="0" w:firstLine="0"/>
        <w:jc w:val="left"/>
      </w:pPr>
      <w:r>
        <w:rPr>
          <w:color w:val="231F20"/>
        </w:rPr>
        <w:t>Once you submit your report, it goes directly to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/>
      </w:r>
    </w:p>
    <w:p>
      <w:pPr>
        <w:pStyle w:val="BodyText"/>
        <w:spacing w:line="300" w:lineRule="exact"/>
        <w:ind w:left="756" w:right="0" w:firstLine="0"/>
        <w:jc w:val="left"/>
        <w:rPr>
          <w:rFonts w:ascii="Segoe UI" w:hAnsi="Segoe UI" w:cs="Segoe UI" w:eastAsia="Segoe UI"/>
        </w:rPr>
      </w:pPr>
      <w:r>
        <w:rPr>
          <w:rFonts w:ascii="Segoe UI"/>
          <w:color w:val="231F20"/>
        </w:rPr>
        <w:t>identified newsstand owner to</w:t>
      </w:r>
      <w:r>
        <w:rPr>
          <w:rFonts w:ascii="Segoe UI"/>
          <w:color w:val="231F20"/>
          <w:spacing w:val="-9"/>
        </w:rPr>
        <w:t> </w:t>
      </w:r>
      <w:r>
        <w:rPr>
          <w:rFonts w:ascii="Segoe UI"/>
          <w:color w:val="231F20"/>
        </w:rPr>
        <w:t>resolve.</w:t>
      </w:r>
      <w:r>
        <w:rPr>
          <w:rFonts w:ascii="Segoe UI"/>
        </w:rPr>
      </w:r>
    </w:p>
    <w:p>
      <w:pPr>
        <w:spacing w:line="240" w:lineRule="auto" w:before="0"/>
        <w:rPr>
          <w:rFonts w:ascii="Segoe UI" w:hAnsi="Segoe UI" w:cs="Segoe UI" w:eastAsia="Segoe UI"/>
          <w:sz w:val="20"/>
          <w:szCs w:val="20"/>
        </w:rPr>
      </w:pPr>
      <w:r>
        <w:rPr/>
        <w:br w:type="column"/>
      </w:r>
      <w:r>
        <w:rPr>
          <w:rFonts w:ascii="Segoe UI"/>
          <w:sz w:val="20"/>
        </w:rPr>
      </w:r>
    </w:p>
    <w:p>
      <w:pPr>
        <w:spacing w:line="240" w:lineRule="auto" w:before="6"/>
        <w:rPr>
          <w:rFonts w:ascii="Segoe UI" w:hAnsi="Segoe UI" w:cs="Segoe UI" w:eastAsia="Segoe UI"/>
          <w:sz w:val="13"/>
          <w:szCs w:val="13"/>
        </w:rPr>
      </w:pPr>
    </w:p>
    <w:p>
      <w:pPr>
        <w:spacing w:line="2947" w:lineRule="exact"/>
        <w:ind w:left="345" w:right="0" w:firstLine="0"/>
        <w:rPr>
          <w:rFonts w:ascii="Segoe UI" w:hAnsi="Segoe UI" w:cs="Segoe UI" w:eastAsia="Segoe UI"/>
          <w:sz w:val="20"/>
          <w:szCs w:val="20"/>
        </w:rPr>
      </w:pPr>
      <w:r>
        <w:rPr>
          <w:rFonts w:ascii="Segoe UI" w:hAnsi="Segoe UI" w:cs="Segoe UI" w:eastAsia="Segoe UI"/>
          <w:position w:val="-58"/>
          <w:sz w:val="20"/>
          <w:szCs w:val="20"/>
        </w:rPr>
        <w:drawing>
          <wp:inline distT="0" distB="0" distL="0" distR="0">
            <wp:extent cx="2089104" cy="1871567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104" cy="187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 w:eastAsia="Segoe UI"/>
          <w:position w:val="-58"/>
          <w:sz w:val="20"/>
          <w:szCs w:val="20"/>
        </w:rPr>
      </w:r>
    </w:p>
    <w:p>
      <w:pPr>
        <w:spacing w:before="37"/>
        <w:ind w:left="755" w:right="0" w:firstLine="0"/>
        <w:jc w:val="left"/>
        <w:rPr>
          <w:rFonts w:ascii="Segoe UI" w:hAnsi="Segoe UI" w:cs="Segoe UI" w:eastAsia="Segoe UI"/>
          <w:sz w:val="20"/>
          <w:szCs w:val="20"/>
        </w:rPr>
      </w:pPr>
      <w:r>
        <w:rPr/>
        <w:pict>
          <v:group style="position:absolute;margin-left:36pt;margin-top:-158.639282pt;width:474pt;height:.1pt;mso-position-horizontal-relative:page;mso-position-vertical-relative:paragraph;z-index:1144" coordorigin="720,-3173" coordsize="9480,2">
            <v:shape style="position:absolute;left:720;top:-3173;width:9480;height:2" coordorigin="720,-3173" coordsize="9480,0" path="m720,-3173l10200,-3173e" filled="false" stroked="true" strokeweight=".4pt" strokecolor="#67686a">
              <v:path arrowok="t"/>
            </v:shape>
            <w10:wrap type="none"/>
          </v:group>
        </w:pict>
      </w:r>
      <w:r>
        <w:rPr>
          <w:rFonts w:ascii="Segoe UI"/>
          <w:color w:val="808285"/>
          <w:sz w:val="20"/>
        </w:rPr>
        <w:t>The homepage of the</w:t>
      </w:r>
      <w:r>
        <w:rPr>
          <w:rFonts w:ascii="Segoe UI"/>
          <w:color w:val="808285"/>
          <w:spacing w:val="-5"/>
          <w:sz w:val="20"/>
        </w:rPr>
        <w:t> </w:t>
      </w:r>
      <w:r>
        <w:rPr>
          <w:rFonts w:ascii="Segoe UI"/>
          <w:color w:val="808285"/>
          <w:sz w:val="20"/>
        </w:rPr>
        <w:t>portal.</w:t>
      </w:r>
      <w:r>
        <w:rPr>
          <w:rFonts w:ascii="Segoe UI"/>
          <w:sz w:val="20"/>
        </w:rPr>
      </w:r>
    </w:p>
    <w:sectPr>
      <w:type w:val="continuous"/>
      <w:pgSz w:w="15840" w:h="22800"/>
      <w:pgMar w:top="0" w:bottom="280" w:left="0" w:right="0"/>
      <w:cols w:num="2" w:equalWidth="0">
        <w:col w:w="6509" w:space="40"/>
        <w:col w:w="92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3" w:hanging="248"/>
        <w:jc w:val="left"/>
      </w:pPr>
      <w:rPr>
        <w:rFonts w:hint="default" w:ascii="Segoe UI" w:hAnsi="Segoe UI" w:eastAsia="Segoe UI"/>
        <w:color w:val="231F20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788" w:hanging="360"/>
      </w:pPr>
      <w:rPr>
        <w:rFonts w:hint="default" w:ascii="Segoe UI" w:hAnsi="Segoe UI" w:eastAsia="Segoe UI"/>
        <w:color w:val="231F2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88" w:hanging="360"/>
    </w:pPr>
    <w:rPr>
      <w:rFonts w:ascii="Segoe UI" w:hAnsi="Segoe UI" w:eastAsia="Segoe UI"/>
      <w:sz w:val="24"/>
      <w:szCs w:val="24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Segoe UI" w:hAnsi="Segoe UI" w:eastAsia="Segoe UI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 w:hanging="247"/>
      <w:outlineLvl w:val="2"/>
    </w:pPr>
    <w:rPr>
      <w:rFonts w:ascii="Segoe UI" w:hAnsi="Segoe UI" w:eastAsia="Segoe U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stands@seattle.gov" TargetMode="External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yperlink" Target="http://SeattleNewsstands.org/" TargetMode="External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numbering" Target="numbering.xm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seattle.gov/transportation/docs/dr/SDOTDirectorsRuleNewsstands02062014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413D0077C4747AB01B32209E249EA" ma:contentTypeVersion="6" ma:contentTypeDescription="Create a new document." ma:contentTypeScope="" ma:versionID="c17f52928bfa25da435c837bcc5ea2f9">
  <xsd:schema xmlns:xsd="http://www.w3.org/2001/XMLSchema" xmlns:xs="http://www.w3.org/2001/XMLSchema" xmlns:p="http://schemas.microsoft.com/office/2006/metadata/properties" xmlns:ns2="97c2a25c-25db-4634-b347-87ab0af10b27" xmlns:ns3="a765b541-fe71-430d-bd14-72968544e039" xmlns:ns4="018532cd-274b-463f-8c8c-d77c2c28359f" xmlns:ns5="c59e1081-9af5-4cd2-ac96-490e70e5d145" targetNamespace="http://schemas.microsoft.com/office/2006/metadata/properties" ma:root="true" ma:fieldsID="bf90864ca94c1caa3f2e68fc0c13ab77" ns2:_="" ns3:_="" ns4:_="" ns5:_="">
    <xsd:import namespace="97c2a25c-25db-4634-b347-87ab0af10b27"/>
    <xsd:import namespace="a765b541-fe71-430d-bd14-72968544e039"/>
    <xsd:import namespace="018532cd-274b-463f-8c8c-d77c2c28359f"/>
    <xsd:import namespace="c59e1081-9af5-4cd2-ac96-490e70e5d14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3b794d1-a0d7-4803-9450-54baba26ff83}" ma:internalName="TaxCatchAll" ma:showField="CatchAllData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3b794d1-a0d7-4803-9450-54baba26ff83}" ma:internalName="TaxCatchAllLabel" ma:readOnly="true" ma:showField="CatchAllDataLabel" ma:web="a765b541-fe71-430d-bd14-72968544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b541-fe71-430d-bd14-72968544e03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532cd-274b-463f-8c8c-d77c2c283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1081-9af5-4cd2-ac96-490e70e5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/>
    <_dlc_DocId xmlns="a765b541-fe71-430d-bd14-72968544e039">DOIT-1901703786-882</_dlc_DocId>
    <_dlc_DocIdUrl xmlns="a765b541-fe71-430d-bd14-72968544e039">
      <Url>https://seattlegov.sharepoint.com/sites/dit/SRP/_layouts/15/DocIdRedir.aspx?ID=DOIT-1901703786-882</Url>
      <Description>DOIT-1901703786-882</Description>
    </_dlc_DocIdUrl>
  </documentManagement>
</p:properties>
</file>

<file path=customXml/itemProps1.xml><?xml version="1.0" encoding="utf-8"?>
<ds:datastoreItem xmlns:ds="http://schemas.openxmlformats.org/officeDocument/2006/customXml" ds:itemID="{E652346B-29F5-4A53-B558-8FD7849146E2}"/>
</file>

<file path=customXml/itemProps2.xml><?xml version="1.0" encoding="utf-8"?>
<ds:datastoreItem xmlns:ds="http://schemas.openxmlformats.org/officeDocument/2006/customXml" ds:itemID="{A0DE8E98-CB88-49B0-8A39-DB7B8EEB5620}"/>
</file>

<file path=customXml/itemProps3.xml><?xml version="1.0" encoding="utf-8"?>
<ds:datastoreItem xmlns:ds="http://schemas.openxmlformats.org/officeDocument/2006/customXml" ds:itemID="{7521766C-D82D-4480-B230-E4E36DC57403}"/>
</file>

<file path=customXml/itemProps4.xml><?xml version="1.0" encoding="utf-8"?>
<ds:datastoreItem xmlns:ds="http://schemas.openxmlformats.org/officeDocument/2006/customXml" ds:itemID="{4C6582F3-048C-4700-BA88-3D1BE804704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2017-06-06T14:11:23Z</dcterms:created>
  <dcterms:modified xsi:type="dcterms:W3CDTF">2017-06-06T14:11:23Z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2017-06-06T00:00:00Z</vt:filetime>
  </property>
  <property fmtid="{D5CDD505-2E9C-101B-9397-08002B2CF9AE}" pid="5" name="ContentTypeId">
    <vt:lpwstr>0x0101003EB413D0077C4747AB01B32209E249EA</vt:lpwstr>
  </property>
  <property fmtid="{D5CDD505-2E9C-101B-9397-08002B2CF9AE}" pid="6" name="_dlc_DocIdItemGuid">
    <vt:lpwstr>c53dc23d-587a-4041-988b-f912d5270af6</vt:lpwstr>
  </property>
</Properties>
</file>