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6DD2" w14:textId="73E6BC1F" w:rsidR="0024718B" w:rsidRDefault="0024718B" w:rsidP="0024718B">
      <w:pPr>
        <w:shd w:val="clear" w:color="auto" w:fill="0046AD"/>
        <w:jc w:val="center"/>
        <w:rPr>
          <w:i/>
        </w:rPr>
      </w:pPr>
      <w:r>
        <w:rPr>
          <w:noProof/>
        </w:rPr>
        <w:drawing>
          <wp:inline distT="0" distB="0" distL="0" distR="0" wp14:anchorId="13045BA4" wp14:editId="3BC830BB">
            <wp:extent cx="1463040" cy="365760"/>
            <wp:effectExtent l="0" t="0" r="0" b="0"/>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864" r="-5088" b="21173"/>
                    <a:stretch/>
                  </pic:blipFill>
                  <pic:spPr bwMode="auto">
                    <a:xfrm>
                      <a:off x="0" y="0"/>
                      <a:ext cx="1484043" cy="371011"/>
                    </a:xfrm>
                    <a:prstGeom prst="rect">
                      <a:avLst/>
                    </a:prstGeom>
                    <a:noFill/>
                    <a:ln>
                      <a:noFill/>
                    </a:ln>
                    <a:extLst>
                      <a:ext uri="{53640926-AAD7-44D8-BBD7-CCE9431645EC}">
                        <a14:shadowObscured xmlns:a14="http://schemas.microsoft.com/office/drawing/2010/main"/>
                      </a:ext>
                    </a:extLst>
                  </pic:spPr>
                </pic:pic>
              </a:graphicData>
            </a:graphic>
          </wp:inline>
        </w:drawing>
      </w:r>
    </w:p>
    <w:p w14:paraId="5CD91969" w14:textId="77777777" w:rsidR="0024718B" w:rsidRPr="0024718B" w:rsidRDefault="0024718B" w:rsidP="0024718B">
      <w:pPr>
        <w:spacing w:line="276" w:lineRule="auto"/>
        <w:ind w:left="-90"/>
        <w:jc w:val="center"/>
        <w:rPr>
          <w:b/>
        </w:rPr>
      </w:pPr>
    </w:p>
    <w:p w14:paraId="1E3AB07F" w14:textId="77CF0AAA" w:rsidR="0024718B" w:rsidRPr="0024718B" w:rsidRDefault="0024718B" w:rsidP="0024718B">
      <w:pPr>
        <w:spacing w:line="276" w:lineRule="auto"/>
        <w:ind w:left="-90"/>
        <w:jc w:val="center"/>
        <w:rPr>
          <w:b/>
          <w:sz w:val="28"/>
          <w:szCs w:val="28"/>
        </w:rPr>
      </w:pPr>
      <w:r w:rsidRPr="0024718B">
        <w:rPr>
          <w:b/>
          <w:sz w:val="28"/>
          <w:szCs w:val="28"/>
        </w:rPr>
        <w:t>Racial Equity Toolkit (RET)</w:t>
      </w:r>
    </w:p>
    <w:p w14:paraId="7BD93B49" w14:textId="64597375" w:rsidR="00C965AE" w:rsidRDefault="0024718B" w:rsidP="008B42A8">
      <w:pPr>
        <w:spacing w:line="276" w:lineRule="auto"/>
        <w:ind w:left="-90"/>
        <w:jc w:val="center"/>
        <w:rPr>
          <w:bCs/>
          <w:sz w:val="28"/>
          <w:szCs w:val="28"/>
        </w:rPr>
      </w:pPr>
      <w:r w:rsidRPr="009568C7">
        <w:rPr>
          <w:bCs/>
          <w:sz w:val="28"/>
          <w:szCs w:val="28"/>
        </w:rPr>
        <w:t>Summary Sheet</w:t>
      </w:r>
    </w:p>
    <w:p w14:paraId="56AF3375" w14:textId="77777777" w:rsidR="008B42A8" w:rsidRPr="009568C7" w:rsidRDefault="008B42A8" w:rsidP="008B42A8">
      <w:pPr>
        <w:spacing w:line="276" w:lineRule="auto"/>
        <w:ind w:left="-90"/>
        <w:jc w:val="center"/>
        <w:rPr>
          <w:bCs/>
        </w:rPr>
      </w:pPr>
    </w:p>
    <w:tbl>
      <w:tblPr>
        <w:tblStyle w:val="TableGrid"/>
        <w:tblW w:w="0" w:type="auto"/>
        <w:tblCellMar>
          <w:top w:w="72" w:type="dxa"/>
          <w:bottom w:w="72" w:type="dxa"/>
        </w:tblCellMar>
        <w:tblLook w:val="04A0" w:firstRow="1" w:lastRow="0" w:firstColumn="1" w:lastColumn="0" w:noHBand="0" w:noVBand="1"/>
      </w:tblPr>
      <w:tblGrid>
        <w:gridCol w:w="4225"/>
        <w:gridCol w:w="5125"/>
      </w:tblGrid>
      <w:tr w:rsidR="003E5B72" w:rsidRPr="000D0278" w14:paraId="0A7F239D" w14:textId="77777777" w:rsidTr="009568C7">
        <w:tc>
          <w:tcPr>
            <w:tcW w:w="4225" w:type="dxa"/>
          </w:tcPr>
          <w:p w14:paraId="5258EBF8" w14:textId="64D67ABB" w:rsidR="000D0278" w:rsidRPr="000D0278" w:rsidRDefault="000D0278" w:rsidP="000D0278">
            <w:pPr>
              <w:jc w:val="right"/>
              <w:rPr>
                <w:b/>
              </w:rPr>
            </w:pPr>
            <w:r w:rsidRPr="000D0278">
              <w:rPr>
                <w:b/>
              </w:rPr>
              <w:t>Department/Office</w:t>
            </w:r>
          </w:p>
        </w:tc>
        <w:sdt>
          <w:sdtPr>
            <w:rPr>
              <w:bCs/>
            </w:rPr>
            <w:id w:val="775526905"/>
            <w:placeholder>
              <w:docPart w:val="DefaultPlaceholder_-1854013440"/>
            </w:placeholder>
            <w:showingPlcHdr/>
          </w:sdtPr>
          <w:sdtContent>
            <w:tc>
              <w:tcPr>
                <w:tcW w:w="5125" w:type="dxa"/>
              </w:tcPr>
              <w:p w14:paraId="38615ED0" w14:textId="74199DC8" w:rsidR="000D0278" w:rsidRPr="003E5B72" w:rsidRDefault="008B42A8" w:rsidP="008D244D">
                <w:pPr>
                  <w:rPr>
                    <w:bCs/>
                  </w:rPr>
                </w:pPr>
                <w:r w:rsidRPr="003E5B72">
                  <w:rPr>
                    <w:rStyle w:val="PlaceholderText"/>
                    <w:bCs/>
                  </w:rPr>
                  <w:t>Click or tap here to enter text.</w:t>
                </w:r>
              </w:p>
            </w:tc>
          </w:sdtContent>
        </w:sdt>
      </w:tr>
      <w:tr w:rsidR="003E5B72" w:rsidRPr="000D0278" w14:paraId="2775F787" w14:textId="77777777" w:rsidTr="009568C7">
        <w:tc>
          <w:tcPr>
            <w:tcW w:w="4225" w:type="dxa"/>
          </w:tcPr>
          <w:p w14:paraId="4A85ED8A" w14:textId="7B7A928A" w:rsidR="000D0278" w:rsidRPr="000D0278" w:rsidRDefault="000D0278" w:rsidP="000D0278">
            <w:pPr>
              <w:jc w:val="right"/>
              <w:rPr>
                <w:b/>
              </w:rPr>
            </w:pPr>
            <w:r w:rsidRPr="000D0278">
              <w:rPr>
                <w:b/>
              </w:rPr>
              <w:t>Name of policy</w:t>
            </w:r>
            <w:r w:rsidR="0024718B">
              <w:rPr>
                <w:b/>
              </w:rPr>
              <w:t xml:space="preserve"> or</w:t>
            </w:r>
            <w:r w:rsidRPr="000D0278">
              <w:rPr>
                <w:b/>
              </w:rPr>
              <w:t xml:space="preserve"> program analyzed</w:t>
            </w:r>
          </w:p>
        </w:tc>
        <w:sdt>
          <w:sdtPr>
            <w:rPr>
              <w:bCs/>
            </w:rPr>
            <w:id w:val="-1479989682"/>
            <w:placeholder>
              <w:docPart w:val="DefaultPlaceholder_-1854013440"/>
            </w:placeholder>
            <w:showingPlcHdr/>
          </w:sdtPr>
          <w:sdtContent>
            <w:tc>
              <w:tcPr>
                <w:tcW w:w="5125" w:type="dxa"/>
              </w:tcPr>
              <w:p w14:paraId="0EF6A71F" w14:textId="5F18D761" w:rsidR="000D0278" w:rsidRPr="003E5B72" w:rsidRDefault="008B42A8" w:rsidP="008D244D">
                <w:pPr>
                  <w:rPr>
                    <w:bCs/>
                  </w:rPr>
                </w:pPr>
                <w:r w:rsidRPr="003E5B72">
                  <w:rPr>
                    <w:rStyle w:val="PlaceholderText"/>
                    <w:bCs/>
                  </w:rPr>
                  <w:t>Click or tap here to enter text.</w:t>
                </w:r>
              </w:p>
            </w:tc>
          </w:sdtContent>
        </w:sdt>
      </w:tr>
      <w:tr w:rsidR="003E5B72" w:rsidRPr="000D0278" w14:paraId="2596E564" w14:textId="77777777" w:rsidTr="009568C7">
        <w:tc>
          <w:tcPr>
            <w:tcW w:w="4225" w:type="dxa"/>
          </w:tcPr>
          <w:p w14:paraId="73A5B069" w14:textId="0818E6DF" w:rsidR="000D0278" w:rsidRPr="000D0278" w:rsidRDefault="000D0278" w:rsidP="000D0278">
            <w:pPr>
              <w:jc w:val="right"/>
              <w:rPr>
                <w:b/>
              </w:rPr>
            </w:pPr>
            <w:r w:rsidRPr="000D0278">
              <w:rPr>
                <w:b/>
              </w:rPr>
              <w:t>Names and titles of key staf</w:t>
            </w:r>
            <w:r w:rsidR="0024718B">
              <w:rPr>
                <w:b/>
              </w:rPr>
              <w:t>f</w:t>
            </w:r>
          </w:p>
        </w:tc>
        <w:tc>
          <w:tcPr>
            <w:tcW w:w="5125" w:type="dxa"/>
          </w:tcPr>
          <w:p w14:paraId="366D9917" w14:textId="17768660" w:rsidR="000D0278" w:rsidRPr="003E5B72" w:rsidRDefault="000D0278" w:rsidP="008D244D">
            <w:pPr>
              <w:rPr>
                <w:bCs/>
              </w:rPr>
            </w:pPr>
            <w:r w:rsidRPr="003E5B72">
              <w:rPr>
                <w:bCs/>
              </w:rPr>
              <w:t xml:space="preserve"> </w:t>
            </w:r>
            <w:sdt>
              <w:sdtPr>
                <w:rPr>
                  <w:bCs/>
                </w:rPr>
                <w:id w:val="-1343629530"/>
                <w:placeholder>
                  <w:docPart w:val="DefaultPlaceholder_-1854013440"/>
                </w:placeholder>
                <w:showingPlcHdr/>
              </w:sdtPr>
              <w:sdtContent>
                <w:r w:rsidR="008B42A8" w:rsidRPr="003E5B72">
                  <w:rPr>
                    <w:rStyle w:val="PlaceholderText"/>
                    <w:bCs/>
                  </w:rPr>
                  <w:t>Click or tap here to enter text.</w:t>
                </w:r>
              </w:sdtContent>
            </w:sdt>
          </w:p>
        </w:tc>
      </w:tr>
      <w:tr w:rsidR="003E5B72" w:rsidRPr="000D0278" w14:paraId="1EF63CEF" w14:textId="77777777" w:rsidTr="009568C7">
        <w:tc>
          <w:tcPr>
            <w:tcW w:w="4225" w:type="dxa"/>
          </w:tcPr>
          <w:p w14:paraId="28EB0598" w14:textId="05D6A835" w:rsidR="000D0278" w:rsidRPr="000D0278" w:rsidRDefault="000D0278" w:rsidP="000D0278">
            <w:pPr>
              <w:jc w:val="right"/>
              <w:rPr>
                <w:b/>
                <w:sz w:val="20"/>
                <w:szCs w:val="20"/>
              </w:rPr>
            </w:pPr>
            <w:r w:rsidRPr="000D0278">
              <w:rPr>
                <w:b/>
              </w:rPr>
              <w:t xml:space="preserve">Dates of RET process </w:t>
            </w:r>
            <w:r w:rsidRPr="000D0278">
              <w:rPr>
                <w:sz w:val="20"/>
                <w:szCs w:val="20"/>
              </w:rPr>
              <w:t>(e.g., 8/20</w:t>
            </w:r>
            <w:r w:rsidR="0024718B">
              <w:rPr>
                <w:sz w:val="20"/>
                <w:szCs w:val="20"/>
              </w:rPr>
              <w:t>21</w:t>
            </w:r>
            <w:r w:rsidRPr="000D0278">
              <w:rPr>
                <w:sz w:val="20"/>
                <w:szCs w:val="20"/>
              </w:rPr>
              <w:t xml:space="preserve"> – 10/20</w:t>
            </w:r>
            <w:r w:rsidR="0024718B">
              <w:rPr>
                <w:sz w:val="20"/>
                <w:szCs w:val="20"/>
              </w:rPr>
              <w:t>21</w:t>
            </w:r>
            <w:r w:rsidRPr="000D0278">
              <w:rPr>
                <w:sz w:val="20"/>
                <w:szCs w:val="20"/>
              </w:rPr>
              <w:t>)</w:t>
            </w:r>
          </w:p>
        </w:tc>
        <w:tc>
          <w:tcPr>
            <w:tcW w:w="5125" w:type="dxa"/>
          </w:tcPr>
          <w:p w14:paraId="5B427102" w14:textId="79F6B67F" w:rsidR="000D0278" w:rsidRPr="003E5B72" w:rsidRDefault="000D0278" w:rsidP="008D244D">
            <w:pPr>
              <w:rPr>
                <w:bCs/>
              </w:rPr>
            </w:pPr>
            <w:r w:rsidRPr="003E5B72">
              <w:rPr>
                <w:bCs/>
              </w:rPr>
              <w:t xml:space="preserve"> </w:t>
            </w:r>
            <w:sdt>
              <w:sdtPr>
                <w:rPr>
                  <w:bCs/>
                </w:rPr>
                <w:id w:val="-179203354"/>
                <w:placeholder>
                  <w:docPart w:val="DefaultPlaceholder_-1854013440"/>
                </w:placeholder>
                <w:showingPlcHdr/>
              </w:sdtPr>
              <w:sdtContent>
                <w:r w:rsidR="008B42A8" w:rsidRPr="003E5B72">
                  <w:rPr>
                    <w:rStyle w:val="PlaceholderText"/>
                    <w:bCs/>
                  </w:rPr>
                  <w:t>Click or tap here to enter text.</w:t>
                </w:r>
              </w:sdtContent>
            </w:sdt>
          </w:p>
        </w:tc>
      </w:tr>
    </w:tbl>
    <w:p w14:paraId="00D8DEA1" w14:textId="77777777" w:rsidR="008B42A8" w:rsidRDefault="008B42A8" w:rsidP="009568C7">
      <w:pPr>
        <w:ind w:left="360" w:right="360"/>
        <w:rPr>
          <w:sz w:val="20"/>
          <w:szCs w:val="20"/>
        </w:rPr>
      </w:pPr>
    </w:p>
    <w:p w14:paraId="287A7635" w14:textId="60A6FA30" w:rsidR="009568C7" w:rsidRDefault="0024718B" w:rsidP="009568C7">
      <w:pPr>
        <w:ind w:left="360" w:right="360"/>
        <w:rPr>
          <w:sz w:val="20"/>
          <w:szCs w:val="20"/>
        </w:rPr>
      </w:pPr>
      <w:r>
        <w:rPr>
          <w:sz w:val="20"/>
          <w:szCs w:val="20"/>
        </w:rPr>
        <w:t>This Summary S</w:t>
      </w:r>
      <w:r w:rsidRPr="00621495">
        <w:rPr>
          <w:sz w:val="20"/>
          <w:szCs w:val="20"/>
        </w:rPr>
        <w:t xml:space="preserve">heet should be completed </w:t>
      </w:r>
      <w:r>
        <w:rPr>
          <w:sz w:val="20"/>
          <w:szCs w:val="20"/>
        </w:rPr>
        <w:t>by</w:t>
      </w:r>
      <w:r w:rsidRPr="00621495">
        <w:rPr>
          <w:sz w:val="20"/>
          <w:szCs w:val="20"/>
        </w:rPr>
        <w:t xml:space="preserve"> </w:t>
      </w:r>
      <w:r w:rsidR="009568C7">
        <w:rPr>
          <w:sz w:val="20"/>
          <w:szCs w:val="20"/>
        </w:rPr>
        <w:t xml:space="preserve">staff </w:t>
      </w:r>
      <w:r w:rsidRPr="00621495">
        <w:rPr>
          <w:sz w:val="20"/>
          <w:szCs w:val="20"/>
        </w:rPr>
        <w:t xml:space="preserve">who </w:t>
      </w:r>
      <w:r>
        <w:rPr>
          <w:sz w:val="20"/>
          <w:szCs w:val="20"/>
        </w:rPr>
        <w:t xml:space="preserve">worked on this RET, with input from </w:t>
      </w:r>
      <w:r w:rsidRPr="00621495">
        <w:rPr>
          <w:sz w:val="20"/>
          <w:szCs w:val="20"/>
        </w:rPr>
        <w:t xml:space="preserve">Change Team </w:t>
      </w:r>
      <w:r>
        <w:rPr>
          <w:sz w:val="20"/>
          <w:szCs w:val="20"/>
        </w:rPr>
        <w:t xml:space="preserve">members </w:t>
      </w:r>
      <w:r w:rsidRPr="00621495">
        <w:rPr>
          <w:sz w:val="20"/>
          <w:szCs w:val="20"/>
        </w:rPr>
        <w:t>and d</w:t>
      </w:r>
      <w:r>
        <w:rPr>
          <w:sz w:val="20"/>
          <w:szCs w:val="20"/>
        </w:rPr>
        <w:t>epartment</w:t>
      </w:r>
      <w:r w:rsidRPr="00621495">
        <w:rPr>
          <w:sz w:val="20"/>
          <w:szCs w:val="20"/>
        </w:rPr>
        <w:t xml:space="preserve"> leadership. </w:t>
      </w:r>
      <w:r w:rsidR="009568C7">
        <w:rPr>
          <w:sz w:val="20"/>
          <w:szCs w:val="20"/>
        </w:rPr>
        <w:t xml:space="preserve">Each </w:t>
      </w:r>
      <w:r w:rsidRPr="00621495">
        <w:rPr>
          <w:sz w:val="20"/>
          <w:szCs w:val="20"/>
        </w:rPr>
        <w:t xml:space="preserve">group should review the final </w:t>
      </w:r>
      <w:r>
        <w:rPr>
          <w:sz w:val="20"/>
          <w:szCs w:val="20"/>
        </w:rPr>
        <w:t>version</w:t>
      </w:r>
      <w:r w:rsidRPr="00621495">
        <w:rPr>
          <w:sz w:val="20"/>
          <w:szCs w:val="20"/>
        </w:rPr>
        <w:t xml:space="preserve"> so that there is </w:t>
      </w:r>
      <w:r>
        <w:rPr>
          <w:sz w:val="20"/>
          <w:szCs w:val="20"/>
        </w:rPr>
        <w:t>consensus on</w:t>
      </w:r>
      <w:r w:rsidRPr="00621495">
        <w:rPr>
          <w:sz w:val="20"/>
          <w:szCs w:val="20"/>
        </w:rPr>
        <w:t xml:space="preserve"> content before it i</w:t>
      </w:r>
      <w:r>
        <w:rPr>
          <w:sz w:val="20"/>
          <w:szCs w:val="20"/>
        </w:rPr>
        <w:t>s shared with the Mayor’s Office</w:t>
      </w:r>
      <w:r w:rsidRPr="00621495">
        <w:rPr>
          <w:sz w:val="20"/>
          <w:szCs w:val="20"/>
        </w:rPr>
        <w:t>.</w:t>
      </w:r>
    </w:p>
    <w:p w14:paraId="3EDD3F3E" w14:textId="77777777" w:rsidR="009568C7" w:rsidRDefault="009568C7" w:rsidP="009568C7">
      <w:pPr>
        <w:ind w:left="360" w:right="360"/>
        <w:rPr>
          <w:sz w:val="20"/>
          <w:szCs w:val="20"/>
        </w:rPr>
      </w:pPr>
    </w:p>
    <w:p w14:paraId="08438F83" w14:textId="58AB77F7" w:rsidR="0024718B" w:rsidRPr="00621495" w:rsidRDefault="0024718B" w:rsidP="009568C7">
      <w:pPr>
        <w:ind w:left="360" w:right="360"/>
        <w:rPr>
          <w:sz w:val="20"/>
          <w:szCs w:val="20"/>
        </w:rPr>
      </w:pPr>
      <w:r w:rsidRPr="00621495">
        <w:rPr>
          <w:sz w:val="20"/>
          <w:szCs w:val="20"/>
        </w:rPr>
        <w:t xml:space="preserve">Please fill out a separate Summary Sheet for each of the 4 required </w:t>
      </w:r>
      <w:r>
        <w:rPr>
          <w:sz w:val="20"/>
          <w:szCs w:val="20"/>
        </w:rPr>
        <w:t>RETs that your department named in your director’s Performance Plan with the Mayor.</w:t>
      </w:r>
      <w:r w:rsidR="009568C7">
        <w:rPr>
          <w:sz w:val="20"/>
          <w:szCs w:val="20"/>
        </w:rPr>
        <w:t xml:space="preserve"> </w:t>
      </w:r>
      <w:r>
        <w:rPr>
          <w:sz w:val="20"/>
          <w:szCs w:val="20"/>
        </w:rPr>
        <w:t>For questions about using this Summary Sheet, contact your OCR RSJI liaison.</w:t>
      </w:r>
    </w:p>
    <w:p w14:paraId="22E5461F" w14:textId="77777777" w:rsidR="0024718B" w:rsidRPr="00621495" w:rsidRDefault="0024718B" w:rsidP="0024718B">
      <w:pPr>
        <w:jc w:val="center"/>
        <w:rPr>
          <w:sz w:val="20"/>
          <w:szCs w:val="20"/>
        </w:rPr>
      </w:pPr>
    </w:p>
    <w:p w14:paraId="1A0746E1" w14:textId="77777777" w:rsidR="00CA72F2" w:rsidRPr="00C965AE" w:rsidRDefault="00CA72F2" w:rsidP="0094502F">
      <w:pPr>
        <w:jc w:val="center"/>
        <w:rPr>
          <w:b/>
          <w:i/>
          <w:color w:val="0000FF"/>
          <w:sz w:val="24"/>
        </w:rPr>
      </w:pPr>
      <w:r w:rsidRPr="00C965AE">
        <w:rPr>
          <w:b/>
          <w:i/>
          <w:color w:val="0000FF"/>
          <w:sz w:val="24"/>
        </w:rPr>
        <w:t>Please respond to the following questions</w:t>
      </w:r>
      <w:r w:rsidR="00C965AE">
        <w:rPr>
          <w:b/>
          <w:i/>
          <w:color w:val="0000FF"/>
          <w:sz w:val="24"/>
        </w:rPr>
        <w:t xml:space="preserve"> i</w:t>
      </w:r>
      <w:r w:rsidRPr="00C965AE">
        <w:rPr>
          <w:b/>
          <w:i/>
          <w:color w:val="0000FF"/>
          <w:sz w:val="24"/>
        </w:rPr>
        <w:t xml:space="preserve">n </w:t>
      </w:r>
      <w:r w:rsidR="00814F09" w:rsidRPr="00C965AE">
        <w:rPr>
          <w:b/>
          <w:i/>
          <w:color w:val="0000FF"/>
          <w:sz w:val="24"/>
        </w:rPr>
        <w:t>a separate document (</w:t>
      </w:r>
      <w:r w:rsidRPr="00C965AE">
        <w:rPr>
          <w:b/>
          <w:i/>
          <w:color w:val="0000FF"/>
          <w:sz w:val="24"/>
          <w:u w:val="single"/>
        </w:rPr>
        <w:t xml:space="preserve">no more than </w:t>
      </w:r>
      <w:r w:rsidR="009E323C" w:rsidRPr="00C965AE">
        <w:rPr>
          <w:b/>
          <w:i/>
          <w:color w:val="0000FF"/>
          <w:sz w:val="24"/>
          <w:u w:val="single"/>
        </w:rPr>
        <w:t>2.5</w:t>
      </w:r>
      <w:r w:rsidRPr="00C965AE">
        <w:rPr>
          <w:b/>
          <w:i/>
          <w:color w:val="0000FF"/>
          <w:sz w:val="24"/>
          <w:u w:val="single"/>
        </w:rPr>
        <w:t xml:space="preserve"> pages</w:t>
      </w:r>
      <w:r w:rsidR="00814F09" w:rsidRPr="00C965AE">
        <w:rPr>
          <w:b/>
          <w:i/>
          <w:color w:val="0000FF"/>
          <w:sz w:val="24"/>
        </w:rPr>
        <w:t>)</w:t>
      </w:r>
      <w:r w:rsidR="00991CE7">
        <w:rPr>
          <w:b/>
          <w:i/>
          <w:color w:val="0000FF"/>
          <w:sz w:val="24"/>
        </w:rPr>
        <w:t xml:space="preserve"> and </w:t>
      </w:r>
      <w:r w:rsidRPr="00C965AE">
        <w:rPr>
          <w:b/>
          <w:i/>
          <w:color w:val="0000FF"/>
          <w:sz w:val="24"/>
        </w:rPr>
        <w:t xml:space="preserve">include this page as the cover sheet </w:t>
      </w:r>
      <w:r w:rsidR="00814F09" w:rsidRPr="00C965AE">
        <w:rPr>
          <w:b/>
          <w:i/>
          <w:color w:val="0000FF"/>
          <w:sz w:val="24"/>
        </w:rPr>
        <w:t>along with your response</w:t>
      </w:r>
      <w:r w:rsidRPr="00C965AE">
        <w:rPr>
          <w:b/>
          <w:i/>
          <w:color w:val="0000FF"/>
          <w:sz w:val="24"/>
        </w:rPr>
        <w:t>.</w:t>
      </w:r>
    </w:p>
    <w:p w14:paraId="2436E4C1" w14:textId="77777777" w:rsidR="00CA72F2" w:rsidRDefault="00CA72F2" w:rsidP="00C21639">
      <w:pPr>
        <w:rPr>
          <w:i/>
        </w:rPr>
      </w:pPr>
    </w:p>
    <w:p w14:paraId="68F290BC" w14:textId="77777777" w:rsidR="00D207C7" w:rsidRPr="0024718B" w:rsidRDefault="00C21639" w:rsidP="00C21639">
      <w:pPr>
        <w:rPr>
          <w:b/>
        </w:rPr>
      </w:pPr>
      <w:r w:rsidRPr="0024718B">
        <w:rPr>
          <w:b/>
        </w:rPr>
        <w:t xml:space="preserve">1. </w:t>
      </w:r>
      <w:r w:rsidR="00D207C7" w:rsidRPr="0024718B">
        <w:rPr>
          <w:b/>
        </w:rPr>
        <w:t xml:space="preserve">Describe the project, program, </w:t>
      </w:r>
      <w:proofErr w:type="gramStart"/>
      <w:r w:rsidR="00D207C7" w:rsidRPr="0024718B">
        <w:rPr>
          <w:b/>
        </w:rPr>
        <w:t>policy</w:t>
      </w:r>
      <w:proofErr w:type="gramEnd"/>
      <w:r w:rsidR="00D207C7" w:rsidRPr="0024718B">
        <w:rPr>
          <w:b/>
        </w:rPr>
        <w:t xml:space="preserve"> or budgetary decision that you assessed using the Racial Equity Toolkit. </w:t>
      </w:r>
    </w:p>
    <w:p w14:paraId="3CA76738" w14:textId="77777777" w:rsidR="00D207C7" w:rsidRPr="0024718B" w:rsidRDefault="00D207C7" w:rsidP="00C21639">
      <w:pPr>
        <w:rPr>
          <w:b/>
        </w:rPr>
      </w:pPr>
    </w:p>
    <w:p w14:paraId="7D2FB0E6" w14:textId="77777777" w:rsidR="00C21639" w:rsidRPr="0024718B" w:rsidRDefault="00D207C7" w:rsidP="00C21639">
      <w:pPr>
        <w:rPr>
          <w:b/>
        </w:rPr>
      </w:pPr>
      <w:r w:rsidRPr="0024718B">
        <w:rPr>
          <w:b/>
        </w:rPr>
        <w:t xml:space="preserve">2. </w:t>
      </w:r>
      <w:r w:rsidR="00C21639" w:rsidRPr="0024718B">
        <w:rPr>
          <w:b/>
        </w:rPr>
        <w:t xml:space="preserve">List the racial equity outcome(s) that you set in Step 1 of the RET process. </w:t>
      </w:r>
    </w:p>
    <w:p w14:paraId="29A2546D" w14:textId="77777777" w:rsidR="00C21639" w:rsidRPr="0024718B" w:rsidRDefault="00C21639" w:rsidP="00C21639"/>
    <w:p w14:paraId="538DB097" w14:textId="77777777" w:rsidR="00C21639" w:rsidRPr="0024718B" w:rsidRDefault="00D207C7" w:rsidP="00C21639">
      <w:r w:rsidRPr="0024718B">
        <w:rPr>
          <w:b/>
        </w:rPr>
        <w:t>3</w:t>
      </w:r>
      <w:r w:rsidR="00C21639" w:rsidRPr="0024718B">
        <w:rPr>
          <w:b/>
        </w:rPr>
        <w:t xml:space="preserve">. Which stakeholders (groups and/or key individuals) did you engage in this RET? In what ways did you engage them? </w:t>
      </w:r>
    </w:p>
    <w:p w14:paraId="7DBC6645" w14:textId="77777777" w:rsidR="00814F09" w:rsidRPr="0024718B" w:rsidRDefault="00814F09" w:rsidP="00814F09"/>
    <w:p w14:paraId="3FAC67F7" w14:textId="77777777" w:rsidR="00C21639" w:rsidRPr="0024718B" w:rsidRDefault="00D207C7" w:rsidP="00C21639">
      <w:pPr>
        <w:rPr>
          <w:i/>
        </w:rPr>
      </w:pPr>
      <w:r w:rsidRPr="0024718B">
        <w:rPr>
          <w:b/>
        </w:rPr>
        <w:t>4</w:t>
      </w:r>
      <w:r w:rsidR="00C21639" w:rsidRPr="0024718B">
        <w:rPr>
          <w:b/>
        </w:rPr>
        <w:t xml:space="preserve">. Please describe up to five key benefits and/or burdens for people of color of this policy, program, project, or other decision, which the RET process helped you to identify or confirm. </w:t>
      </w:r>
    </w:p>
    <w:p w14:paraId="541D5528" w14:textId="77777777" w:rsidR="00814F09" w:rsidRPr="0024718B" w:rsidRDefault="00814F09" w:rsidP="00814F09"/>
    <w:p w14:paraId="0458C4FD" w14:textId="21F7A059" w:rsidR="00C21639" w:rsidRPr="0024718B" w:rsidRDefault="00D207C7" w:rsidP="00C21639">
      <w:pPr>
        <w:rPr>
          <w:i/>
        </w:rPr>
      </w:pPr>
      <w:r w:rsidRPr="0024718B">
        <w:rPr>
          <w:b/>
        </w:rPr>
        <w:t>5</w:t>
      </w:r>
      <w:r w:rsidR="00C21639" w:rsidRPr="0024718B">
        <w:rPr>
          <w:b/>
        </w:rPr>
        <w:t xml:space="preserve">. Please describe up to </w:t>
      </w:r>
      <w:r w:rsidR="009568C7">
        <w:rPr>
          <w:b/>
        </w:rPr>
        <w:t>5</w:t>
      </w:r>
      <w:r w:rsidR="00C21639" w:rsidRPr="0024718B">
        <w:rPr>
          <w:b/>
        </w:rPr>
        <w:t xml:space="preserve"> key actions </w:t>
      </w:r>
      <w:r w:rsidR="009568C7">
        <w:rPr>
          <w:b/>
        </w:rPr>
        <w:t>for</w:t>
      </w:r>
      <w:r w:rsidR="009568C7" w:rsidRPr="0024718B">
        <w:rPr>
          <w:b/>
        </w:rPr>
        <w:t xml:space="preserve"> this project</w:t>
      </w:r>
      <w:r w:rsidR="009568C7">
        <w:rPr>
          <w:b/>
        </w:rPr>
        <w:t xml:space="preserve"> </w:t>
      </w:r>
      <w:r w:rsidR="00C21639" w:rsidRPr="0024718B">
        <w:rPr>
          <w:b/>
        </w:rPr>
        <w:t>– things that you will do differently or begin to do now –</w:t>
      </w:r>
      <w:r w:rsidR="009568C7">
        <w:rPr>
          <w:b/>
        </w:rPr>
        <w:t xml:space="preserve"> that </w:t>
      </w:r>
      <w:r w:rsidR="00C21639" w:rsidRPr="0024718B">
        <w:rPr>
          <w:b/>
        </w:rPr>
        <w:t>will increase opportunity and/or minimize harm for people of color.</w:t>
      </w:r>
      <w:r w:rsidR="00C21639" w:rsidRPr="0024718B">
        <w:t xml:space="preserve"> </w:t>
      </w:r>
    </w:p>
    <w:p w14:paraId="5C89CF23" w14:textId="77777777" w:rsidR="00814F09" w:rsidRPr="0024718B" w:rsidRDefault="00814F09" w:rsidP="00814F09"/>
    <w:p w14:paraId="2DDC5885" w14:textId="77777777" w:rsidR="00C21639" w:rsidRPr="0024718B" w:rsidRDefault="00D207C7" w:rsidP="00C21639">
      <w:pPr>
        <w:rPr>
          <w:b/>
        </w:rPr>
      </w:pPr>
      <w:r w:rsidRPr="0024718B">
        <w:rPr>
          <w:b/>
        </w:rPr>
        <w:t>6</w:t>
      </w:r>
      <w:r w:rsidR="00C21639" w:rsidRPr="0024718B">
        <w:rPr>
          <w:b/>
        </w:rPr>
        <w:t>. How will leadership ensure implementation of the actions described in question 4?</w:t>
      </w:r>
      <w:r w:rsidR="00C21639" w:rsidRPr="0024718B">
        <w:t xml:space="preserve"> </w:t>
      </w:r>
    </w:p>
    <w:p w14:paraId="793CA1E2" w14:textId="77777777" w:rsidR="00814F09" w:rsidRPr="0024718B" w:rsidRDefault="00814F09" w:rsidP="00814F09"/>
    <w:p w14:paraId="261B4474" w14:textId="55C1D1DC" w:rsidR="00814F09" w:rsidRPr="0024718B" w:rsidRDefault="00D207C7" w:rsidP="00814F09">
      <w:r w:rsidRPr="0024718B">
        <w:rPr>
          <w:b/>
        </w:rPr>
        <w:t>7</w:t>
      </w:r>
      <w:r w:rsidR="00C21639" w:rsidRPr="0024718B">
        <w:rPr>
          <w:b/>
        </w:rPr>
        <w:t>. How have</w:t>
      </w:r>
      <w:r w:rsidR="009568C7">
        <w:rPr>
          <w:b/>
        </w:rPr>
        <w:t xml:space="preserve"> you, or how will you, </w:t>
      </w:r>
      <w:r w:rsidR="00C21639" w:rsidRPr="0024718B">
        <w:rPr>
          <w:b/>
        </w:rPr>
        <w:t>report back to your stakeholders? (This includes the people who were directly engaged in this RET process, those who will be affected by decisions made, and other departments or divisions impacted by the RET findings and the actions described in question 4.)</w:t>
      </w:r>
      <w:r w:rsidR="00C21639" w:rsidRPr="0024718B">
        <w:t xml:space="preserve"> </w:t>
      </w:r>
    </w:p>
    <w:p w14:paraId="535BDF03" w14:textId="77777777" w:rsidR="0024718B" w:rsidRDefault="0024718B" w:rsidP="00C21639">
      <w:pPr>
        <w:rPr>
          <w:b/>
        </w:rPr>
      </w:pPr>
    </w:p>
    <w:p w14:paraId="370B6A35" w14:textId="4BD8B31B" w:rsidR="00C21639" w:rsidRPr="0024718B" w:rsidRDefault="00D207C7" w:rsidP="00C21639">
      <w:r w:rsidRPr="0024718B">
        <w:rPr>
          <w:b/>
        </w:rPr>
        <w:t>8</w:t>
      </w:r>
      <w:r w:rsidR="00C21639" w:rsidRPr="0024718B">
        <w:rPr>
          <w:b/>
        </w:rPr>
        <w:t>. What additional racial equity issues did this RET reveal? Consider how these unresolved issues present opportunities for structural transformation (</w:t>
      </w:r>
      <w:proofErr w:type="gramStart"/>
      <w:r w:rsidR="00C21639" w:rsidRPr="0024718B">
        <w:rPr>
          <w:b/>
        </w:rPr>
        <w:t>i.e.</w:t>
      </w:r>
      <w:proofErr w:type="gramEnd"/>
      <w:r w:rsidR="00C21639" w:rsidRPr="0024718B">
        <w:rPr>
          <w:b/>
        </w:rPr>
        <w:t xml:space="preserve"> working across departments, and with other institutions and sectors to achieve racial equity).</w:t>
      </w:r>
      <w:r w:rsidR="00C21639" w:rsidRPr="0024718B">
        <w:t xml:space="preserve"> </w:t>
      </w:r>
    </w:p>
    <w:sectPr w:rsidR="00C21639" w:rsidRPr="0024718B" w:rsidSect="008B42A8">
      <w:footerReference w:type="even"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A438" w14:textId="77777777" w:rsidR="00DA0A23" w:rsidRDefault="00DA0A23" w:rsidP="00210178">
      <w:r>
        <w:separator/>
      </w:r>
    </w:p>
  </w:endnote>
  <w:endnote w:type="continuationSeparator" w:id="0">
    <w:p w14:paraId="3924A13F" w14:textId="77777777" w:rsidR="00DA0A23" w:rsidRDefault="00DA0A23" w:rsidP="0021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7011" w14:textId="77777777" w:rsidR="00263784" w:rsidRDefault="005A40E9" w:rsidP="00A02B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B181D" w14:textId="77777777" w:rsidR="00263784" w:rsidRDefault="00DA0A23" w:rsidP="002637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5EF5" w14:textId="77777777" w:rsidR="00263784" w:rsidRPr="009568C7" w:rsidRDefault="005A40E9" w:rsidP="009568C7">
    <w:pPr>
      <w:pStyle w:val="Footer"/>
      <w:ind w:right="360"/>
      <w:jc w:val="center"/>
      <w:rPr>
        <w:color w:val="0046AD"/>
        <w:sz w:val="20"/>
        <w:szCs w:val="20"/>
      </w:rPr>
    </w:pPr>
    <w:r w:rsidRPr="009568C7">
      <w:rPr>
        <w:color w:val="0046AD"/>
        <w:sz w:val="20"/>
        <w:szCs w:val="20"/>
      </w:rPr>
      <w:t>City of Seattle Racial Equity Toolkit (RET) Summary Sheet</w:t>
    </w:r>
    <w:r w:rsidR="00210178" w:rsidRPr="009568C7">
      <w:rPr>
        <w:color w:val="0046AD"/>
        <w:sz w:val="20"/>
        <w:szCs w:val="20"/>
      </w:rPr>
      <w:t>: Cover Sheet and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A29C" w14:textId="77777777" w:rsidR="00DA0A23" w:rsidRDefault="00DA0A23" w:rsidP="00210178">
      <w:r>
        <w:separator/>
      </w:r>
    </w:p>
  </w:footnote>
  <w:footnote w:type="continuationSeparator" w:id="0">
    <w:p w14:paraId="647019A9" w14:textId="77777777" w:rsidR="00DA0A23" w:rsidRDefault="00DA0A23" w:rsidP="00210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39"/>
    <w:rsid w:val="00006CE6"/>
    <w:rsid w:val="00006DD1"/>
    <w:rsid w:val="0007140B"/>
    <w:rsid w:val="000D0278"/>
    <w:rsid w:val="000D4DFA"/>
    <w:rsid w:val="001749D3"/>
    <w:rsid w:val="0017526E"/>
    <w:rsid w:val="00193661"/>
    <w:rsid w:val="00210178"/>
    <w:rsid w:val="002156EC"/>
    <w:rsid w:val="0024718B"/>
    <w:rsid w:val="002E0DCF"/>
    <w:rsid w:val="00302221"/>
    <w:rsid w:val="003A6F83"/>
    <w:rsid w:val="003E5B72"/>
    <w:rsid w:val="004200E3"/>
    <w:rsid w:val="00452BC9"/>
    <w:rsid w:val="005072CB"/>
    <w:rsid w:val="005A40E9"/>
    <w:rsid w:val="005B3A12"/>
    <w:rsid w:val="005E6791"/>
    <w:rsid w:val="006124D0"/>
    <w:rsid w:val="006227CF"/>
    <w:rsid w:val="0067086C"/>
    <w:rsid w:val="007F0D13"/>
    <w:rsid w:val="00814F09"/>
    <w:rsid w:val="0084111B"/>
    <w:rsid w:val="008B42A8"/>
    <w:rsid w:val="0094502F"/>
    <w:rsid w:val="009568C7"/>
    <w:rsid w:val="00991CE7"/>
    <w:rsid w:val="009A366B"/>
    <w:rsid w:val="009E323C"/>
    <w:rsid w:val="009E4A9D"/>
    <w:rsid w:val="009F7ED8"/>
    <w:rsid w:val="00A10FE3"/>
    <w:rsid w:val="00A825E8"/>
    <w:rsid w:val="00B56EBD"/>
    <w:rsid w:val="00BE3988"/>
    <w:rsid w:val="00C21639"/>
    <w:rsid w:val="00C54CAF"/>
    <w:rsid w:val="00C965AE"/>
    <w:rsid w:val="00CA72F2"/>
    <w:rsid w:val="00CD30BC"/>
    <w:rsid w:val="00D207C7"/>
    <w:rsid w:val="00DA0A23"/>
    <w:rsid w:val="00E5590D"/>
    <w:rsid w:val="00E678C3"/>
    <w:rsid w:val="00E8486C"/>
    <w:rsid w:val="00E968B1"/>
    <w:rsid w:val="00EE4EB0"/>
    <w:rsid w:val="00F02FDE"/>
    <w:rsid w:val="00F3263C"/>
    <w:rsid w:val="00F40257"/>
    <w:rsid w:val="00F8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6B86"/>
  <w15:docId w15:val="{3224E9E9-658F-4B4D-B136-C36E8D55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63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1639"/>
    <w:pPr>
      <w:tabs>
        <w:tab w:val="center" w:pos="4320"/>
        <w:tab w:val="right" w:pos="8640"/>
      </w:tabs>
    </w:pPr>
  </w:style>
  <w:style w:type="character" w:customStyle="1" w:styleId="FooterChar">
    <w:name w:val="Footer Char"/>
    <w:basedOn w:val="DefaultParagraphFont"/>
    <w:link w:val="Footer"/>
    <w:uiPriority w:val="99"/>
    <w:rsid w:val="00C21639"/>
    <w:rPr>
      <w:rFonts w:ascii="Calibri" w:hAnsi="Calibri" w:cs="Times New Roman"/>
    </w:rPr>
  </w:style>
  <w:style w:type="character" w:styleId="PageNumber">
    <w:name w:val="page number"/>
    <w:basedOn w:val="DefaultParagraphFont"/>
    <w:uiPriority w:val="99"/>
    <w:semiHidden/>
    <w:unhideWhenUsed/>
    <w:rsid w:val="00C21639"/>
  </w:style>
  <w:style w:type="paragraph" w:styleId="Header">
    <w:name w:val="header"/>
    <w:basedOn w:val="Normal"/>
    <w:link w:val="HeaderChar"/>
    <w:uiPriority w:val="99"/>
    <w:unhideWhenUsed/>
    <w:rsid w:val="00210178"/>
    <w:pPr>
      <w:tabs>
        <w:tab w:val="center" w:pos="4680"/>
        <w:tab w:val="right" w:pos="9360"/>
      </w:tabs>
    </w:pPr>
  </w:style>
  <w:style w:type="character" w:customStyle="1" w:styleId="HeaderChar">
    <w:name w:val="Header Char"/>
    <w:basedOn w:val="DefaultParagraphFont"/>
    <w:link w:val="Header"/>
    <w:uiPriority w:val="99"/>
    <w:rsid w:val="00210178"/>
    <w:rPr>
      <w:rFonts w:ascii="Calibri" w:hAnsi="Calibri" w:cs="Times New Roman"/>
    </w:rPr>
  </w:style>
  <w:style w:type="paragraph" w:styleId="ListParagraph">
    <w:name w:val="List Paragraph"/>
    <w:basedOn w:val="Normal"/>
    <w:uiPriority w:val="34"/>
    <w:qFormat/>
    <w:rsid w:val="00D207C7"/>
    <w:pPr>
      <w:ind w:left="720"/>
      <w:contextualSpacing/>
    </w:pPr>
  </w:style>
  <w:style w:type="table" w:styleId="TableGrid">
    <w:name w:val="Table Grid"/>
    <w:basedOn w:val="TableNormal"/>
    <w:uiPriority w:val="59"/>
    <w:rsid w:val="000D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42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D135EA-7C69-4D0D-86D4-AB3CE906D195}"/>
      </w:docPartPr>
      <w:docPartBody>
        <w:p w:rsidR="00000000" w:rsidRDefault="00811392">
          <w:r w:rsidRPr="004640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92"/>
    <w:rsid w:val="004A454A"/>
    <w:rsid w:val="0081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3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FalchuD</dc:creator>
  <cp:lastModifiedBy>Eastman, Jason</cp:lastModifiedBy>
  <cp:revision>6</cp:revision>
  <dcterms:created xsi:type="dcterms:W3CDTF">2021-11-04T22:31:00Z</dcterms:created>
  <dcterms:modified xsi:type="dcterms:W3CDTF">2021-11-05T01:53:00Z</dcterms:modified>
</cp:coreProperties>
</file>