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15E13" w14:textId="519CC951" w:rsidR="00244448" w:rsidRPr="00244448" w:rsidRDefault="00244448" w:rsidP="00244448">
      <w:pPr>
        <w:jc w:val="center"/>
        <w:rPr>
          <w:rFonts w:eastAsiaTheme="majorEastAsia"/>
        </w:rPr>
      </w:pPr>
      <w:r w:rsidRPr="00244448">
        <w:rPr>
          <w:rFonts w:eastAsiaTheme="majorEastAsia"/>
          <w:noProof/>
        </w:rPr>
        <w:drawing>
          <wp:inline distT="0" distB="0" distL="0" distR="0" wp14:anchorId="13FB8531" wp14:editId="4D642EEB">
            <wp:extent cx="5943600" cy="1673860"/>
            <wp:effectExtent l="0" t="0" r="0" b="2540"/>
            <wp:docPr id="759711995" name="Picture 2" descr="Community Involvement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11995" name="Picture 2" descr="Community Involvement Commiss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673860"/>
                    </a:xfrm>
                    <a:prstGeom prst="rect">
                      <a:avLst/>
                    </a:prstGeom>
                    <a:noFill/>
                    <a:ln>
                      <a:noFill/>
                    </a:ln>
                  </pic:spPr>
                </pic:pic>
              </a:graphicData>
            </a:graphic>
          </wp:inline>
        </w:drawing>
      </w:r>
    </w:p>
    <w:p w14:paraId="13E72824" w14:textId="5781E813" w:rsidR="00913AA0" w:rsidRPr="00244448" w:rsidRDefault="00913AA0" w:rsidP="00244448">
      <w:pPr>
        <w:pStyle w:val="Heading1"/>
        <w:rPr>
          <w:sz w:val="24"/>
          <w:szCs w:val="24"/>
        </w:rPr>
      </w:pPr>
      <w:r w:rsidRPr="00244448">
        <w:rPr>
          <w:sz w:val="24"/>
          <w:szCs w:val="24"/>
        </w:rPr>
        <w:t xml:space="preserve">Community Involvement Commission (CIC) </w:t>
      </w:r>
      <w:r w:rsidR="00244448" w:rsidRPr="00244448">
        <w:rPr>
          <w:sz w:val="24"/>
          <w:szCs w:val="24"/>
        </w:rPr>
        <w:t>August</w:t>
      </w:r>
      <w:r w:rsidRPr="00244448">
        <w:rPr>
          <w:sz w:val="24"/>
          <w:szCs w:val="24"/>
        </w:rPr>
        <w:t xml:space="preserve"> 2024 Meeting Minutes</w:t>
      </w:r>
    </w:p>
    <w:p w14:paraId="25FB9D2F" w14:textId="7932E0F5" w:rsidR="00913AA0" w:rsidRPr="00706CB6" w:rsidRDefault="00244448" w:rsidP="00244448">
      <w:pPr>
        <w:spacing w:before="0" w:beforeAutospacing="0" w:after="0" w:afterAutospacing="0"/>
      </w:pPr>
      <w:r>
        <w:t xml:space="preserve">August </w:t>
      </w:r>
      <w:r w:rsidR="003D4A9F">
        <w:t>19</w:t>
      </w:r>
      <w:r w:rsidR="00913AA0" w:rsidRPr="00706CB6">
        <w:t>, 2024</w:t>
      </w:r>
    </w:p>
    <w:p w14:paraId="40C9DF14" w14:textId="77777777" w:rsidR="00913AA0" w:rsidRPr="00706CB6" w:rsidRDefault="00913AA0" w:rsidP="00244448">
      <w:pPr>
        <w:spacing w:before="0" w:beforeAutospacing="0" w:after="0" w:afterAutospacing="0"/>
      </w:pPr>
      <w:r w:rsidRPr="00706CB6">
        <w:t>5:00 – 7:00 pm</w:t>
      </w:r>
    </w:p>
    <w:p w14:paraId="1B7FD54A" w14:textId="77777777" w:rsidR="00913AA0" w:rsidRPr="00706CB6" w:rsidRDefault="00913AA0" w:rsidP="00244448">
      <w:pPr>
        <w:spacing w:before="0" w:beforeAutospacing="0" w:after="240" w:afterAutospacing="0"/>
      </w:pPr>
      <w:r w:rsidRPr="00706CB6">
        <w:t>Webex Meeting &amp; Seattle City Hall Room 370</w:t>
      </w:r>
    </w:p>
    <w:p w14:paraId="12263541" w14:textId="7FC8641D" w:rsidR="00913AA0" w:rsidRPr="00706CB6" w:rsidRDefault="00913AA0" w:rsidP="0058290B">
      <w:r w:rsidRPr="00706CB6">
        <w:rPr>
          <w:b/>
        </w:rPr>
        <w:t xml:space="preserve">Commissioners present:  </w:t>
      </w:r>
      <w:r w:rsidR="00CE592B" w:rsidRPr="00706CB6">
        <w:t xml:space="preserve">Marcus White, </w:t>
      </w:r>
      <w:r w:rsidRPr="00706CB6">
        <w:t xml:space="preserve">Julio Perez, </w:t>
      </w:r>
      <w:r w:rsidR="00B63544">
        <w:t>Mike</w:t>
      </w:r>
      <w:r w:rsidR="00EC6E28">
        <w:t xml:space="preserve"> </w:t>
      </w:r>
      <w:r w:rsidR="008521DB">
        <w:t>Seo,</w:t>
      </w:r>
      <w:r w:rsidR="00DD2D0B" w:rsidRPr="00706CB6">
        <w:t xml:space="preserve"> </w:t>
      </w:r>
      <w:bookmarkStart w:id="0" w:name="_Hlk173766457"/>
      <w:r w:rsidR="00DD2D0B" w:rsidRPr="00706CB6">
        <w:t>Nausheen Rajan</w:t>
      </w:r>
      <w:bookmarkEnd w:id="0"/>
      <w:r w:rsidR="00244448" w:rsidRPr="00706CB6">
        <w:t>, Heidi Morisset</w:t>
      </w:r>
    </w:p>
    <w:p w14:paraId="5ED5A905" w14:textId="232D914C" w:rsidR="00913AA0" w:rsidRPr="00706CB6" w:rsidRDefault="00913AA0" w:rsidP="0058290B">
      <w:r w:rsidRPr="0058290B">
        <w:rPr>
          <w:b/>
          <w:bCs/>
        </w:rPr>
        <w:t>Commissioners not in attendance:</w:t>
      </w:r>
      <w:r w:rsidRPr="00706CB6">
        <w:t xml:space="preserve"> </w:t>
      </w:r>
      <w:r w:rsidR="00244448" w:rsidRPr="00706CB6">
        <w:t xml:space="preserve">Ahoua Koné, </w:t>
      </w:r>
      <w:r w:rsidR="00AB77F3" w:rsidRPr="00706CB6">
        <w:t>Martha Lucas,</w:t>
      </w:r>
      <w:r w:rsidR="00A52471" w:rsidRPr="00706CB6">
        <w:t xml:space="preserve"> </w:t>
      </w:r>
      <w:r w:rsidR="00244448" w:rsidRPr="00706CB6">
        <w:t>Cade Wiger</w:t>
      </w:r>
    </w:p>
    <w:p w14:paraId="42F94F2A" w14:textId="549E0ED5" w:rsidR="00913AA0" w:rsidRPr="00706CB6" w:rsidRDefault="00913AA0" w:rsidP="0058290B">
      <w:r w:rsidRPr="0058290B">
        <w:rPr>
          <w:b/>
          <w:bCs/>
        </w:rPr>
        <w:t>City of Seattle Staff present:</w:t>
      </w:r>
      <w:r w:rsidR="0058290B">
        <w:t xml:space="preserve"> </w:t>
      </w:r>
      <w:r w:rsidR="00994BEC" w:rsidRPr="00706CB6">
        <w:t xml:space="preserve">Staff </w:t>
      </w:r>
      <w:r w:rsidR="007D24E5">
        <w:t>l</w:t>
      </w:r>
      <w:r w:rsidR="00994BEC" w:rsidRPr="00706CB6">
        <w:t>iaison</w:t>
      </w:r>
      <w:r w:rsidR="0058290B">
        <w:t xml:space="preserve">s </w:t>
      </w:r>
      <w:r w:rsidR="00244448">
        <w:t>Alvin Edwards,</w:t>
      </w:r>
      <w:r w:rsidR="00FA1C94">
        <w:t xml:space="preserve"> Laura Jenkins</w:t>
      </w:r>
      <w:r w:rsidR="00244448">
        <w:t>,</w:t>
      </w:r>
      <w:r w:rsidRPr="00706CB6">
        <w:t xml:space="preserve"> and </w:t>
      </w:r>
      <w:r w:rsidR="00836A0D">
        <w:t>Lydia Faitalia</w:t>
      </w:r>
      <w:r w:rsidRPr="00706CB6">
        <w:t xml:space="preserve"> (Department of Neighborhoods)</w:t>
      </w:r>
    </w:p>
    <w:p w14:paraId="5E98B03F" w14:textId="49354621" w:rsidR="00AE6D2F" w:rsidRPr="00BB2C7E" w:rsidRDefault="00913AA0" w:rsidP="0058290B">
      <w:r w:rsidRPr="00BB2C7E">
        <w:rPr>
          <w:u w:val="single"/>
        </w:rPr>
        <w:t>Transcriber’s Note</w:t>
      </w:r>
      <w:r w:rsidRPr="00BB2C7E">
        <w:t>: The notes shown below are summaries of statements provided. They are not transcriptions and have been shortened and edited to include the major points raised. Full comments are retained in the files in video recording and available upon request.</w:t>
      </w:r>
    </w:p>
    <w:p w14:paraId="51676C1E" w14:textId="77777777" w:rsidR="00A51580" w:rsidRPr="00706CB6" w:rsidRDefault="00A51580" w:rsidP="0058290B">
      <w:pPr>
        <w:pStyle w:val="Heading1"/>
        <w:spacing w:after="0" w:afterAutospacing="0"/>
      </w:pPr>
      <w:r w:rsidRPr="00706CB6">
        <w:t>Commission Purpose</w:t>
      </w:r>
    </w:p>
    <w:p w14:paraId="07AB9E8F" w14:textId="77777777" w:rsidR="00A51580" w:rsidRPr="00706CB6" w:rsidRDefault="00A51580" w:rsidP="0058290B">
      <w:r w:rsidRPr="00706CB6">
        <w:t>The Community Involvement Commission advises the Mayor, City Council, and the Seattle Department of Neighborhoods on equitable public engagement strategies, focusing on underrepresented communities.</w:t>
      </w:r>
    </w:p>
    <w:p w14:paraId="2A55A062" w14:textId="77777777" w:rsidR="0058290B" w:rsidRDefault="00A51580" w:rsidP="0058290B">
      <w:pPr>
        <w:pStyle w:val="Heading2"/>
        <w:spacing w:before="240" w:beforeAutospacing="0" w:after="0" w:afterAutospacing="0"/>
      </w:pPr>
      <w:r w:rsidRPr="00706CB6">
        <w:t>Community Involvement Commission Norms &amp; Values</w:t>
      </w:r>
    </w:p>
    <w:p w14:paraId="20670DF3" w14:textId="0C44113A" w:rsidR="00A51580" w:rsidRPr="0058290B" w:rsidRDefault="00A51580" w:rsidP="0058290B">
      <w:pPr>
        <w:spacing w:before="0" w:beforeAutospacing="0"/>
        <w:rPr>
          <w:rFonts w:eastAsiaTheme="majorEastAsia"/>
          <w:kern w:val="2"/>
          <w14:ligatures w14:val="standardContextual"/>
        </w:rPr>
      </w:pPr>
      <w:r w:rsidRPr="00706CB6">
        <w:t>Norms and values were displayed on screen.</w:t>
      </w:r>
    </w:p>
    <w:p w14:paraId="2C8ED5DB" w14:textId="2522E9F8" w:rsidR="00A51580" w:rsidRPr="00706CB6" w:rsidRDefault="00A51580" w:rsidP="0058290B">
      <w:pPr>
        <w:pStyle w:val="Heading2"/>
        <w:spacing w:after="0" w:afterAutospacing="0"/>
        <w:rPr>
          <w:rFonts w:eastAsia="Times New Roman"/>
        </w:rPr>
      </w:pPr>
      <w:r w:rsidRPr="00706CB6">
        <w:rPr>
          <w:rFonts w:eastAsia="Times New Roman"/>
        </w:rPr>
        <w:t xml:space="preserve">Commissioner Roll-call </w:t>
      </w:r>
    </w:p>
    <w:p w14:paraId="7EAEFD55" w14:textId="073EC6F3" w:rsidR="00A51580" w:rsidRPr="0058290B" w:rsidRDefault="00A51580" w:rsidP="0058290B">
      <w:pPr>
        <w:spacing w:before="0" w:beforeAutospacing="0"/>
      </w:pPr>
      <w:r w:rsidRPr="0058290B">
        <w:t xml:space="preserve">Roll-call was conducted </w:t>
      </w:r>
      <w:r w:rsidR="005736BB" w:rsidRPr="0058290B">
        <w:t xml:space="preserve">by </w:t>
      </w:r>
      <w:r w:rsidR="004C1A9A" w:rsidRPr="0058290B">
        <w:t xml:space="preserve">staff </w:t>
      </w:r>
      <w:r w:rsidR="00E1488F">
        <w:t>l</w:t>
      </w:r>
      <w:r w:rsidR="004C1A9A" w:rsidRPr="0058290B">
        <w:t>ia</w:t>
      </w:r>
      <w:r w:rsidR="0058290B">
        <w:t>i</w:t>
      </w:r>
      <w:r w:rsidR="004C1A9A" w:rsidRPr="0058290B">
        <w:t xml:space="preserve">son </w:t>
      </w:r>
      <w:r w:rsidR="00244448">
        <w:t xml:space="preserve">Edwards </w:t>
      </w:r>
      <w:r w:rsidRPr="0058290B">
        <w:t>to confirm the attendance of commissioners.</w:t>
      </w:r>
    </w:p>
    <w:p w14:paraId="1A39B0B9" w14:textId="77777777" w:rsidR="00A51580" w:rsidRPr="00706CB6" w:rsidRDefault="00A51580" w:rsidP="0058290B">
      <w:pPr>
        <w:pStyle w:val="Heading2"/>
        <w:spacing w:after="0" w:afterAutospacing="0"/>
      </w:pPr>
      <w:r w:rsidRPr="00706CB6">
        <w:lastRenderedPageBreak/>
        <w:t>Old Business</w:t>
      </w:r>
    </w:p>
    <w:p w14:paraId="323D7303" w14:textId="43AC1EB0" w:rsidR="00A51580" w:rsidRPr="008521DB" w:rsidRDefault="00A51580" w:rsidP="0058290B">
      <w:pPr>
        <w:spacing w:before="0" w:beforeAutospacing="0"/>
        <w:rPr>
          <w:rFonts w:eastAsiaTheme="majorEastAsia"/>
          <w:b/>
          <w:bCs/>
          <w:color w:val="000000" w:themeColor="text1"/>
        </w:rPr>
      </w:pPr>
      <w:r w:rsidRPr="00E1488F">
        <w:rPr>
          <w:rStyle w:val="Heading2Char"/>
        </w:rPr>
        <w:t xml:space="preserve">Community Comments and Vote on </w:t>
      </w:r>
      <w:r w:rsidR="00244448" w:rsidRPr="00E1488F">
        <w:rPr>
          <w:rStyle w:val="Heading2Char"/>
        </w:rPr>
        <w:t>7</w:t>
      </w:r>
      <w:r w:rsidRPr="00E1488F">
        <w:rPr>
          <w:rStyle w:val="Heading2Char"/>
        </w:rPr>
        <w:t>/</w:t>
      </w:r>
      <w:r w:rsidR="00244448" w:rsidRPr="00E1488F">
        <w:rPr>
          <w:rStyle w:val="Heading2Char"/>
        </w:rPr>
        <w:t>15</w:t>
      </w:r>
      <w:r w:rsidRPr="00E1488F">
        <w:rPr>
          <w:rStyle w:val="Heading2Char"/>
        </w:rPr>
        <w:t xml:space="preserve"> Meeting Minutes</w:t>
      </w:r>
      <w:bookmarkStart w:id="1" w:name="_Hlk175675152"/>
      <w:r w:rsidRPr="00706CB6">
        <w:br/>
      </w:r>
      <w:bookmarkEnd w:id="1"/>
      <w:r w:rsidRPr="00706CB6">
        <w:t xml:space="preserve">The commission voted to approve the </w:t>
      </w:r>
      <w:r w:rsidR="00244448">
        <w:t>July 15</w:t>
      </w:r>
      <w:r w:rsidRPr="00706CB6">
        <w:t>, 2024, Community Involvement Commission meeting minutes.</w:t>
      </w:r>
    </w:p>
    <w:p w14:paraId="14783E58" w14:textId="78A1482A" w:rsidR="00244448" w:rsidRPr="00706CB6" w:rsidRDefault="00244448" w:rsidP="0058290B">
      <w:pPr>
        <w:spacing w:before="0" w:beforeAutospacing="0"/>
      </w:pPr>
      <w:r>
        <w:t>Marisol Beas, who is the incoming Get Engaged appointee for the Community Involvement Commission, introduced herself to the group.</w:t>
      </w:r>
      <w:r w:rsidR="00F56463">
        <w:t xml:space="preserve"> </w:t>
      </w:r>
    </w:p>
    <w:p w14:paraId="09FFF488" w14:textId="69FD1F4B" w:rsidR="007D3E36" w:rsidRDefault="00244448" w:rsidP="008521DB">
      <w:pPr>
        <w:pStyle w:val="Heading2"/>
      </w:pPr>
      <w:r w:rsidRPr="008521DB">
        <w:rPr>
          <w:rStyle w:val="Heading2Char"/>
          <w:b/>
          <w:bCs/>
        </w:rPr>
        <w:t>Racial Equity Trainings for Board and Commission Members</w:t>
      </w:r>
      <w:r w:rsidR="008521DB" w:rsidRPr="00706CB6">
        <w:br/>
      </w:r>
      <w:r w:rsidR="007D3E36" w:rsidRPr="008521DB">
        <w:rPr>
          <w:rFonts w:eastAsia="Times New Roman"/>
          <w:b w:val="0"/>
          <w:bCs w:val="0"/>
          <w:color w:val="auto"/>
        </w:rPr>
        <w:t>Danielle Friedman</w:t>
      </w:r>
      <w:r w:rsidR="00B224F9">
        <w:rPr>
          <w:rFonts w:eastAsia="Times New Roman"/>
          <w:b w:val="0"/>
          <w:bCs w:val="0"/>
          <w:color w:val="auto"/>
        </w:rPr>
        <w:t>, with the Department of Neighborhoods,</w:t>
      </w:r>
      <w:r w:rsidR="007D3E36" w:rsidRPr="008521DB">
        <w:rPr>
          <w:rFonts w:eastAsia="Times New Roman"/>
          <w:b w:val="0"/>
          <w:bCs w:val="0"/>
          <w:color w:val="auto"/>
        </w:rPr>
        <w:t xml:space="preserve"> provided an update on the ongoing efforts to schedule racial equity training sessions for </w:t>
      </w:r>
      <w:r w:rsidR="00B224F9">
        <w:rPr>
          <w:rFonts w:eastAsia="Times New Roman"/>
          <w:b w:val="0"/>
          <w:bCs w:val="0"/>
          <w:color w:val="auto"/>
        </w:rPr>
        <w:t xml:space="preserve">Department of Neighborhoods </w:t>
      </w:r>
      <w:r w:rsidR="007D3E36" w:rsidRPr="008521DB">
        <w:rPr>
          <w:rFonts w:eastAsia="Times New Roman"/>
          <w:b w:val="0"/>
          <w:bCs w:val="0"/>
          <w:color w:val="auto"/>
        </w:rPr>
        <w:t>board and commission members. She noted challenges with scheduling with some sessions having been canceled due to insufficient registration.</w:t>
      </w:r>
    </w:p>
    <w:p w14:paraId="3B54C505" w14:textId="2AC4D6B6" w:rsidR="007D3E36" w:rsidRDefault="00FA1C94" w:rsidP="007D3E36">
      <w:r>
        <w:t xml:space="preserve">The </w:t>
      </w:r>
      <w:r w:rsidR="00B224F9">
        <w:t>c</w:t>
      </w:r>
      <w:r>
        <w:t xml:space="preserve">ommissioners </w:t>
      </w:r>
      <w:r w:rsidR="007D3E36">
        <w:t>discussed the possibility of rescheduling the December session to October or November to avoid conflicts with holiday travel. Danielle acknowledged the difficulty in accommodating everyone’s schedules, given that many members have other job commitments.</w:t>
      </w:r>
      <w:r w:rsidR="00B224F9" w:rsidRPr="00B224F9">
        <w:t xml:space="preserve"> </w:t>
      </w:r>
    </w:p>
    <w:p w14:paraId="239DD277" w14:textId="77777777" w:rsidR="006F1425" w:rsidRDefault="00FA1C94" w:rsidP="007D3E36">
      <w:r>
        <w:t xml:space="preserve">Commissioner </w:t>
      </w:r>
      <w:r w:rsidR="007D3E36">
        <w:t>Morisset suggested holding shorter, more frequent training sessions, which could be more manageable for members to attend. Danielle agreed to explore this option, although she expressed concern that shorter sessions might not allow for the depth of discussion needed.</w:t>
      </w:r>
    </w:p>
    <w:p w14:paraId="1B05929C" w14:textId="77777777" w:rsidR="007D3E36" w:rsidRPr="00FA1C94" w:rsidRDefault="007D3E36" w:rsidP="006F1425">
      <w:pPr>
        <w:spacing w:after="0" w:afterAutospacing="0"/>
        <w:rPr>
          <w:b/>
          <w:bCs/>
        </w:rPr>
      </w:pPr>
      <w:r w:rsidRPr="00FA1C94">
        <w:rPr>
          <w:b/>
          <w:bCs/>
        </w:rPr>
        <w:t>Action Items:</w:t>
      </w:r>
    </w:p>
    <w:p w14:paraId="3FD628DD" w14:textId="56D277A0" w:rsidR="007D3E36" w:rsidRDefault="007D3E36" w:rsidP="001954B5">
      <w:pPr>
        <w:spacing w:before="0" w:beforeAutospacing="0" w:after="240" w:afterAutospacing="0"/>
      </w:pPr>
      <w:r>
        <w:t xml:space="preserve">Danielle </w:t>
      </w:r>
      <w:r w:rsidR="00FA1C94">
        <w:t xml:space="preserve">Friedman </w:t>
      </w:r>
      <w:r>
        <w:t>will explore rescheduling the training for October and will gather member preferences regarding the time of day for these sessions. She will report back with final details.</w:t>
      </w:r>
    </w:p>
    <w:p w14:paraId="7FDC837C" w14:textId="51188AAB" w:rsidR="007D3E36" w:rsidRDefault="007D3E36" w:rsidP="008521DB">
      <w:pPr>
        <w:pStyle w:val="Heading2"/>
        <w:spacing w:after="0" w:afterAutospacing="0"/>
      </w:pPr>
      <w:r w:rsidRPr="00EC6E28">
        <w:t>Subcommittee Breakouts to Work on Goals</w:t>
      </w:r>
      <w:r w:rsidR="008521DB" w:rsidRPr="00706CB6">
        <w:br/>
      </w:r>
      <w:r w:rsidRPr="008521DB">
        <w:rPr>
          <w:rFonts w:eastAsia="Times New Roman"/>
          <w:b w:val="0"/>
          <w:bCs w:val="0"/>
          <w:color w:val="auto"/>
        </w:rPr>
        <w:t xml:space="preserve">The commission held subcommittee breakout sessions to refine their goals for the upcoming year. </w:t>
      </w:r>
      <w:bookmarkStart w:id="2" w:name="_Hlk175673376"/>
      <w:r w:rsidR="00FA1C94" w:rsidRPr="008521DB">
        <w:rPr>
          <w:rFonts w:eastAsia="Times New Roman"/>
          <w:b w:val="0"/>
          <w:bCs w:val="0"/>
          <w:color w:val="auto"/>
        </w:rPr>
        <w:t>Staff Liaison Laura Jenkins</w:t>
      </w:r>
      <w:r w:rsidRPr="008521DB">
        <w:rPr>
          <w:rFonts w:eastAsia="Times New Roman"/>
          <w:b w:val="0"/>
          <w:bCs w:val="0"/>
          <w:color w:val="auto"/>
        </w:rPr>
        <w:t xml:space="preserve"> </w:t>
      </w:r>
      <w:bookmarkEnd w:id="2"/>
      <w:r w:rsidRPr="008521DB">
        <w:rPr>
          <w:rFonts w:eastAsia="Times New Roman"/>
          <w:b w:val="0"/>
          <w:bCs w:val="0"/>
          <w:color w:val="auto"/>
        </w:rPr>
        <w:t xml:space="preserve">suggested that one group remain in the main room while another </w:t>
      </w:r>
      <w:r w:rsidR="00FA1C94" w:rsidRPr="008521DB">
        <w:rPr>
          <w:rFonts w:eastAsia="Times New Roman"/>
          <w:b w:val="0"/>
          <w:bCs w:val="0"/>
          <w:color w:val="auto"/>
        </w:rPr>
        <w:t>breakout</w:t>
      </w:r>
      <w:r w:rsidRPr="008521DB">
        <w:rPr>
          <w:rFonts w:eastAsia="Times New Roman"/>
          <w:b w:val="0"/>
          <w:bCs w:val="0"/>
          <w:color w:val="auto"/>
        </w:rPr>
        <w:t xml:space="preserve"> into a separate area to reduce distractions.</w:t>
      </w:r>
    </w:p>
    <w:p w14:paraId="79B244B9" w14:textId="77777777" w:rsidR="00362731" w:rsidRDefault="00362731" w:rsidP="00362731">
      <w:pPr>
        <w:pStyle w:val="ListParagraph"/>
        <w:numPr>
          <w:ilvl w:val="0"/>
          <w:numId w:val="36"/>
        </w:numPr>
      </w:pPr>
      <w:r>
        <w:t>Subcommittee on Strengthening CIC relationships &amp; visibility with City of Seattle stakeholders, which include City Council, Mayor &amp; City departments.</w:t>
      </w:r>
    </w:p>
    <w:p w14:paraId="0E8715DA" w14:textId="77777777" w:rsidR="00680973" w:rsidRDefault="00362731" w:rsidP="00680973">
      <w:pPr>
        <w:pStyle w:val="ListParagraph"/>
        <w:numPr>
          <w:ilvl w:val="1"/>
          <w:numId w:val="36"/>
        </w:numPr>
      </w:pPr>
      <w:r>
        <w:t>Subcommittee members: Commissioner Julio Perez, Commissioner Heidi Morisset, Commissioner Marcus White</w:t>
      </w:r>
    </w:p>
    <w:p w14:paraId="1AC679E2" w14:textId="3544A510" w:rsidR="00362731" w:rsidRDefault="00362731" w:rsidP="00680973">
      <w:pPr>
        <w:pStyle w:val="ListParagraph"/>
        <w:numPr>
          <w:ilvl w:val="1"/>
          <w:numId w:val="36"/>
        </w:numPr>
      </w:pPr>
      <w:r>
        <w:lastRenderedPageBreak/>
        <w:t>Discussion at 8/19 meeting:</w:t>
      </w:r>
      <w:r w:rsidRPr="00362731">
        <w:t xml:space="preserve"> </w:t>
      </w:r>
      <w:r>
        <w:t xml:space="preserve">The members discussed setting a goal for each commissioner to attend at least one City Council </w:t>
      </w:r>
      <w:r w:rsidR="004C5C9F">
        <w:t xml:space="preserve">or community </w:t>
      </w:r>
      <w:r>
        <w:t xml:space="preserve">meeting per month. </w:t>
      </w:r>
      <w:r w:rsidR="00680973">
        <w:t>They discussed developing a schedule of events that other commissioners could attend, thus ensuring consistent representation at key meetings.</w:t>
      </w:r>
      <w:r w:rsidR="00A82493">
        <w:t xml:space="preserve"> They also would like to hold at least one subcommittee meeting a month.</w:t>
      </w:r>
    </w:p>
    <w:p w14:paraId="046D9CD8" w14:textId="77777777" w:rsidR="00362731" w:rsidRDefault="00362731" w:rsidP="00362731">
      <w:pPr>
        <w:pStyle w:val="ListParagraph"/>
        <w:numPr>
          <w:ilvl w:val="0"/>
          <w:numId w:val="36"/>
        </w:numPr>
      </w:pPr>
      <w:r>
        <w:t>Subcommittee on Strengthening CIC’s relationships with the city of Seattle communities by building trust, being seen as a committed advocate acting in the community’s best interest.</w:t>
      </w:r>
    </w:p>
    <w:p w14:paraId="7F65243E" w14:textId="7C26B7F2" w:rsidR="00362731" w:rsidRDefault="00362731" w:rsidP="00362731">
      <w:pPr>
        <w:pStyle w:val="ListParagraph"/>
        <w:numPr>
          <w:ilvl w:val="1"/>
          <w:numId w:val="36"/>
        </w:numPr>
      </w:pPr>
      <w:r>
        <w:t>Subcommittee members: Commissioner Martha Lucas, Commissioner Cade Wiger, Commissioner Ahoua Koné</w:t>
      </w:r>
    </w:p>
    <w:p w14:paraId="179FDC82" w14:textId="77777777" w:rsidR="00362731" w:rsidRDefault="00362731" w:rsidP="00362731">
      <w:pPr>
        <w:pStyle w:val="ListParagraph"/>
        <w:numPr>
          <w:ilvl w:val="1"/>
          <w:numId w:val="36"/>
        </w:numPr>
      </w:pPr>
      <w:r>
        <w:t xml:space="preserve">Discussion at 8/19 meeting: All members of this subcommittee were absent </w:t>
      </w:r>
    </w:p>
    <w:p w14:paraId="27454BAE" w14:textId="77777777" w:rsidR="00362731" w:rsidRDefault="00362731" w:rsidP="00362731">
      <w:pPr>
        <w:pStyle w:val="ListParagraph"/>
        <w:numPr>
          <w:ilvl w:val="0"/>
          <w:numId w:val="36"/>
        </w:numPr>
      </w:pPr>
      <w:r>
        <w:t xml:space="preserve">Subcommittee on Retaining Commissioners and recruitment. </w:t>
      </w:r>
    </w:p>
    <w:p w14:paraId="623D3A7B" w14:textId="287B743C" w:rsidR="00362731" w:rsidRDefault="00362731" w:rsidP="00362731">
      <w:pPr>
        <w:pStyle w:val="ListParagraph"/>
        <w:numPr>
          <w:ilvl w:val="1"/>
          <w:numId w:val="36"/>
        </w:numPr>
      </w:pPr>
      <w:r>
        <w:t>Subcommittee members: Commissioner Mike Seo and Commissioner Nausheen Rajan</w:t>
      </w:r>
    </w:p>
    <w:p w14:paraId="37F55E57" w14:textId="6F66910D" w:rsidR="00AF5D46" w:rsidRDefault="00362731" w:rsidP="007D3E36">
      <w:pPr>
        <w:pStyle w:val="ListParagraph"/>
        <w:numPr>
          <w:ilvl w:val="1"/>
          <w:numId w:val="36"/>
        </w:numPr>
      </w:pPr>
      <w:r>
        <w:t>Discussion at 8/19 meeting:</w:t>
      </w:r>
      <w:r w:rsidR="007B5B51">
        <w:t xml:space="preserve"> Commissioners plan to make goals around giving new commissioners a more comprehensive welcome to the commission.</w:t>
      </w:r>
    </w:p>
    <w:p w14:paraId="7E5E101D" w14:textId="77777777" w:rsidR="007D3E36" w:rsidRPr="00FA1C94" w:rsidRDefault="007D3E36" w:rsidP="00A82493">
      <w:pPr>
        <w:spacing w:after="0" w:afterAutospacing="0"/>
        <w:rPr>
          <w:b/>
          <w:bCs/>
        </w:rPr>
      </w:pPr>
      <w:r w:rsidRPr="00FA1C94">
        <w:rPr>
          <w:b/>
          <w:bCs/>
        </w:rPr>
        <w:t>Action Items:</w:t>
      </w:r>
    </w:p>
    <w:p w14:paraId="799D376C" w14:textId="77777777" w:rsidR="007D3E36" w:rsidRDefault="007D3E36" w:rsidP="001954B5">
      <w:pPr>
        <w:spacing w:before="0" w:beforeAutospacing="0" w:after="240" w:afterAutospacing="0"/>
      </w:pPr>
      <w:r>
        <w:t>Subcommittees will refine their goals and strategies, ensuring they are specific, measurable, attainable, relevant, and time-bound (SMART). They will present these goals at the next meeting for further discussion.</w:t>
      </w:r>
    </w:p>
    <w:p w14:paraId="1F641310" w14:textId="77777777" w:rsidR="007D3E36" w:rsidRPr="00FA1C94" w:rsidRDefault="007D3E36" w:rsidP="007D3E36">
      <w:pPr>
        <w:rPr>
          <w:b/>
          <w:bCs/>
        </w:rPr>
      </w:pPr>
      <w:r w:rsidRPr="00FA1C94">
        <w:rPr>
          <w:b/>
          <w:bCs/>
        </w:rPr>
        <w:t>Five-minute Break</w:t>
      </w:r>
    </w:p>
    <w:p w14:paraId="0E60CB41" w14:textId="17B377E2" w:rsidR="007D3E36" w:rsidRDefault="007D3E36" w:rsidP="008521DB">
      <w:pPr>
        <w:pStyle w:val="Heading2"/>
        <w:spacing w:after="0" w:afterAutospacing="0"/>
      </w:pPr>
      <w:r w:rsidRPr="00EC6E28">
        <w:t>Experience Survey Results Action Items Including Proposed Changes to Norms</w:t>
      </w:r>
      <w:r w:rsidR="008521DB" w:rsidRPr="00706CB6">
        <w:br/>
      </w:r>
      <w:r w:rsidRPr="008521DB">
        <w:rPr>
          <w:b w:val="0"/>
          <w:bCs w:val="0"/>
        </w:rPr>
        <w:t xml:space="preserve">The commission revisited the results of a recent experience survey, which collected feedback on members' experiences and the commission's effectiveness. </w:t>
      </w:r>
      <w:r w:rsidR="002D0C00">
        <w:rPr>
          <w:b w:val="0"/>
          <w:bCs w:val="0"/>
        </w:rPr>
        <w:t>Commissioners</w:t>
      </w:r>
      <w:r w:rsidRPr="008521DB">
        <w:rPr>
          <w:b w:val="0"/>
          <w:bCs w:val="0"/>
        </w:rPr>
        <w:t xml:space="preserve"> summarized the key findings, noting areas for potential improvement</w:t>
      </w:r>
      <w:r>
        <w:t>.</w:t>
      </w:r>
    </w:p>
    <w:p w14:paraId="32623FE6" w14:textId="6EEB26C8" w:rsidR="007D3E36" w:rsidRDefault="002D0C00" w:rsidP="007D3E36">
      <w:r>
        <w:t>Cade Wiger</w:t>
      </w:r>
      <w:r w:rsidR="00EC6E28">
        <w:t xml:space="preserve"> </w:t>
      </w:r>
      <w:r w:rsidR="007D3E36">
        <w:t xml:space="preserve">and other members had been working on proposed changes to the commission's norms based on the survey results. However, with </w:t>
      </w:r>
      <w:r>
        <w:t>Cade</w:t>
      </w:r>
      <w:r w:rsidR="00EC6E28">
        <w:t xml:space="preserve"> </w:t>
      </w:r>
      <w:r w:rsidR="007D3E36">
        <w:t xml:space="preserve">absent, </w:t>
      </w:r>
      <w:r>
        <w:t>t</w:t>
      </w:r>
      <w:r w:rsidR="00FA1C94">
        <w:t xml:space="preserve">he Commissioners </w:t>
      </w:r>
      <w:r w:rsidR="007D3E36">
        <w:t xml:space="preserve">decided to postpone the discussion until </w:t>
      </w:r>
      <w:r>
        <w:t>he</w:t>
      </w:r>
      <w:r w:rsidR="007D3E36">
        <w:t xml:space="preserve"> could present h</w:t>
      </w:r>
      <w:r>
        <w:t>is</w:t>
      </w:r>
      <w:r w:rsidR="007D3E36">
        <w:t xml:space="preserve"> recommendations</w:t>
      </w:r>
      <w:r>
        <w:t xml:space="preserve"> at the next commission meeting</w:t>
      </w:r>
      <w:r w:rsidR="007D3E36">
        <w:t>.</w:t>
      </w:r>
    </w:p>
    <w:p w14:paraId="7E3A38BC" w14:textId="77777777" w:rsidR="007D3E36" w:rsidRDefault="007D3E36" w:rsidP="007D3E36">
      <w:r>
        <w:lastRenderedPageBreak/>
        <w:t>The commission agreed on the need to translate the survey feedback into actionable changes that would improve the commission’s operations and member satisfaction.</w:t>
      </w:r>
    </w:p>
    <w:p w14:paraId="1A9F90DD" w14:textId="77777777" w:rsidR="007D3E36" w:rsidRPr="00FA1C94" w:rsidRDefault="007D3E36" w:rsidP="00836A7F">
      <w:pPr>
        <w:spacing w:after="0" w:afterAutospacing="0"/>
        <w:rPr>
          <w:b/>
          <w:bCs/>
        </w:rPr>
      </w:pPr>
      <w:r w:rsidRPr="00FA1C94">
        <w:rPr>
          <w:b/>
          <w:bCs/>
        </w:rPr>
        <w:t>Action Items:</w:t>
      </w:r>
    </w:p>
    <w:p w14:paraId="76853ED4" w14:textId="4FA60C9C" w:rsidR="007D3E36" w:rsidRDefault="00836A7F" w:rsidP="00836A7F">
      <w:pPr>
        <w:spacing w:before="0" w:beforeAutospacing="0"/>
      </w:pPr>
      <w:r>
        <w:t>Cade proving information on proposed</w:t>
      </w:r>
      <w:r w:rsidR="007D3E36">
        <w:t xml:space="preserve"> changes to the norms </w:t>
      </w:r>
      <w:r>
        <w:t>will be added to the agenda for the next commission meeting</w:t>
      </w:r>
      <w:r w:rsidR="007D3E36">
        <w:t>. The commission will continue to work on implementing strategies based on the survey results.</w:t>
      </w:r>
    </w:p>
    <w:p w14:paraId="507E83B5" w14:textId="5458F02B" w:rsidR="007D3E36" w:rsidRPr="00EC6E28" w:rsidRDefault="007D3E36" w:rsidP="00EC6E28">
      <w:pPr>
        <w:pStyle w:val="Heading2"/>
        <w:spacing w:after="0" w:afterAutospacing="0"/>
      </w:pPr>
      <w:r w:rsidRPr="00EC6E28">
        <w:t>Staff Liaison Updates</w:t>
      </w:r>
    </w:p>
    <w:p w14:paraId="32A3AC4C" w14:textId="77777777" w:rsidR="00836A7F" w:rsidRDefault="007D3E36" w:rsidP="007D3E36">
      <w:pPr>
        <w:pStyle w:val="ListParagraph"/>
        <w:numPr>
          <w:ilvl w:val="0"/>
          <w:numId w:val="35"/>
        </w:numPr>
        <w:spacing w:before="0" w:beforeAutospacing="0"/>
      </w:pPr>
      <w:r>
        <w:t>Recruitment Updates:</w:t>
      </w:r>
    </w:p>
    <w:p w14:paraId="1BAAA3E7" w14:textId="24A5FBF8" w:rsidR="00836A7F" w:rsidRDefault="00FA1C94" w:rsidP="007D3E36">
      <w:pPr>
        <w:pStyle w:val="ListParagraph"/>
        <w:numPr>
          <w:ilvl w:val="1"/>
          <w:numId w:val="35"/>
        </w:numPr>
        <w:spacing w:before="0" w:beforeAutospacing="0"/>
      </w:pPr>
      <w:r>
        <w:t xml:space="preserve">Staff </w:t>
      </w:r>
      <w:r w:rsidR="007D24E5">
        <w:t>l</w:t>
      </w:r>
      <w:r>
        <w:t>iaison Laura Jenkins</w:t>
      </w:r>
      <w:r w:rsidR="007D3E36">
        <w:t xml:space="preserve"> provided an update on the ongoing recruitment efforts for new commissioners. Three appointment packets have been submitted for approval: two mayoral appointees and one </w:t>
      </w:r>
      <w:r w:rsidR="00836A7F">
        <w:t>C</w:t>
      </w:r>
      <w:r w:rsidR="007D3E36">
        <w:t xml:space="preserve">ouncil-appointed position. These appointments are expected to be processed in time for the September meeting, pending approval before the </w:t>
      </w:r>
      <w:r w:rsidR="00836A7F">
        <w:t>C</w:t>
      </w:r>
      <w:r w:rsidR="007D3E36">
        <w:t>ouncil's budget season.</w:t>
      </w:r>
    </w:p>
    <w:p w14:paraId="6FFEF79E" w14:textId="77777777" w:rsidR="00A93690" w:rsidRDefault="007D3E36" w:rsidP="007D3E36">
      <w:pPr>
        <w:pStyle w:val="ListParagraph"/>
        <w:numPr>
          <w:ilvl w:val="1"/>
          <w:numId w:val="35"/>
        </w:numPr>
        <w:spacing w:before="0" w:beforeAutospacing="0"/>
      </w:pPr>
      <w:r>
        <w:t xml:space="preserve">The commission continues to work on filling vacancies in </w:t>
      </w:r>
      <w:r w:rsidR="00836A7F">
        <w:t>City Council D</w:t>
      </w:r>
      <w:r>
        <w:t>istricts 2,</w:t>
      </w:r>
      <w:r w:rsidR="00A93690">
        <w:t xml:space="preserve"> 3,</w:t>
      </w:r>
      <w:r>
        <w:t xml:space="preserve"> 4, and 5, with potential candidates being considered.</w:t>
      </w:r>
    </w:p>
    <w:p w14:paraId="00CDDC88" w14:textId="3F0CFAD1" w:rsidR="007D3E36" w:rsidRDefault="00EC6E28" w:rsidP="007D3E36">
      <w:pPr>
        <w:pStyle w:val="ListParagraph"/>
        <w:numPr>
          <w:ilvl w:val="1"/>
          <w:numId w:val="35"/>
        </w:numPr>
        <w:spacing w:before="0" w:beforeAutospacing="0"/>
      </w:pPr>
      <w:r>
        <w:t xml:space="preserve">Commissioner </w:t>
      </w:r>
      <w:r w:rsidR="007D3E36">
        <w:t>Seo shared details of his recent discussions with District 5 staff regarding recruitment priorities.</w:t>
      </w:r>
    </w:p>
    <w:p w14:paraId="644E2C42" w14:textId="77777777" w:rsidR="00836A7F" w:rsidRDefault="007D3E36" w:rsidP="007D3E36">
      <w:pPr>
        <w:pStyle w:val="ListParagraph"/>
        <w:numPr>
          <w:ilvl w:val="0"/>
          <w:numId w:val="35"/>
        </w:numPr>
      </w:pPr>
      <w:r>
        <w:t>Staff Transition Update:</w:t>
      </w:r>
    </w:p>
    <w:p w14:paraId="72FFFBA3" w14:textId="4CA6751C" w:rsidR="00A93690" w:rsidRDefault="00EC6E28" w:rsidP="00A93690">
      <w:pPr>
        <w:pStyle w:val="ListParagraph"/>
        <w:numPr>
          <w:ilvl w:val="1"/>
          <w:numId w:val="35"/>
        </w:numPr>
      </w:pPr>
      <w:r>
        <w:t xml:space="preserve">Staff </w:t>
      </w:r>
      <w:r w:rsidR="007D24E5">
        <w:t>l</w:t>
      </w:r>
      <w:r>
        <w:t xml:space="preserve">iaison Laura Jenkins </w:t>
      </w:r>
      <w:r w:rsidR="007D3E36">
        <w:t>announced her upcoming transition to a new role within the department, specifically with the People’s Academy for Community Engagement and the Seattle Renters</w:t>
      </w:r>
      <w:r w:rsidR="00A93690">
        <w:t>’</w:t>
      </w:r>
      <w:r w:rsidR="007D3E36">
        <w:t xml:space="preserve"> Commission. </w:t>
      </w:r>
      <w:r>
        <w:t xml:space="preserve">Staff </w:t>
      </w:r>
      <w:r w:rsidR="007D24E5">
        <w:t>l</w:t>
      </w:r>
      <w:r>
        <w:t xml:space="preserve">iaisons </w:t>
      </w:r>
      <w:r w:rsidR="00836A0D">
        <w:t>Alvin Edwards</w:t>
      </w:r>
      <w:r w:rsidR="007D3E36">
        <w:t xml:space="preserve"> </w:t>
      </w:r>
      <w:bookmarkStart w:id="3" w:name="_Hlk175674699"/>
      <w:r w:rsidR="003553F0" w:rsidRPr="00A93690">
        <w:t>and</w:t>
      </w:r>
      <w:r w:rsidR="003553F0">
        <w:t xml:space="preserve"> </w:t>
      </w:r>
      <w:r w:rsidR="00836A0D" w:rsidRPr="003553F0">
        <w:t>Lydia Faitalia</w:t>
      </w:r>
      <w:r w:rsidR="00836A0D">
        <w:t xml:space="preserve"> </w:t>
      </w:r>
      <w:bookmarkEnd w:id="3"/>
      <w:r w:rsidR="007D3E36">
        <w:t>will continue to support the commission during this transition, with additional staff support to be determined.</w:t>
      </w:r>
    </w:p>
    <w:p w14:paraId="35E0274E" w14:textId="15CDEDFD" w:rsidR="007D3E36" w:rsidRDefault="007D3E36" w:rsidP="00A93690">
      <w:pPr>
        <w:pStyle w:val="ListParagraph"/>
        <w:numPr>
          <w:ilvl w:val="1"/>
          <w:numId w:val="35"/>
        </w:numPr>
      </w:pPr>
      <w:r w:rsidRPr="00A93690">
        <w:rPr>
          <w:b/>
          <w:bCs/>
        </w:rPr>
        <w:t>Action Items:</w:t>
      </w:r>
      <w:r w:rsidR="00A93690">
        <w:rPr>
          <w:b/>
          <w:bCs/>
        </w:rPr>
        <w:t xml:space="preserve"> </w:t>
      </w:r>
      <w:r>
        <w:t xml:space="preserve">Continue recruitment efforts, focusing on filling the remaining vacancies. </w:t>
      </w:r>
      <w:r w:rsidR="00A93690">
        <w:t xml:space="preserve">Staff liaisons </w:t>
      </w:r>
      <w:r>
        <w:t xml:space="preserve">Alvin </w:t>
      </w:r>
      <w:r w:rsidR="00A93690">
        <w:t xml:space="preserve">Edwards </w:t>
      </w:r>
      <w:r>
        <w:t xml:space="preserve">and </w:t>
      </w:r>
      <w:r w:rsidR="00836A0D">
        <w:t xml:space="preserve">Lydia </w:t>
      </w:r>
      <w:r w:rsidR="00B63544">
        <w:t>Faitalia will</w:t>
      </w:r>
      <w:r>
        <w:t xml:space="preserve"> take over as the main points of contact following Laura's departure</w:t>
      </w:r>
      <w:r w:rsidR="00A93690">
        <w:t xml:space="preserve"> after the September commission meeting</w:t>
      </w:r>
      <w:r>
        <w:t>.</w:t>
      </w:r>
    </w:p>
    <w:p w14:paraId="78D897BF" w14:textId="77777777" w:rsidR="00A93690" w:rsidRDefault="007D3E36" w:rsidP="003553F0">
      <w:pPr>
        <w:pStyle w:val="ListParagraph"/>
        <w:numPr>
          <w:ilvl w:val="0"/>
          <w:numId w:val="35"/>
        </w:numPr>
      </w:pPr>
      <w:r w:rsidRPr="003553F0">
        <w:t>Budget</w:t>
      </w:r>
    </w:p>
    <w:p w14:paraId="5D75C3A6" w14:textId="77777777" w:rsidR="00AD001C" w:rsidRDefault="003553F0" w:rsidP="007D3E36">
      <w:pPr>
        <w:pStyle w:val="ListParagraph"/>
        <w:numPr>
          <w:ilvl w:val="1"/>
          <w:numId w:val="35"/>
        </w:numPr>
      </w:pPr>
      <w:r w:rsidRPr="003553F0">
        <w:t>Staff liaison Lydia Faitalia</w:t>
      </w:r>
      <w:r>
        <w:t xml:space="preserve"> </w:t>
      </w:r>
      <w:r w:rsidR="007D3E36" w:rsidRPr="003553F0">
        <w:t>informed the commission that they have $5,000 remaining in the budget to be spent by the end of the year. Potential uses for the funds include renting meeting space for the retreat, hiring guest speakers or trainers, and providing food for the retreat.</w:t>
      </w:r>
    </w:p>
    <w:p w14:paraId="2721BAC9" w14:textId="77777777" w:rsidR="00AD001C" w:rsidRDefault="00836A0D" w:rsidP="007D3E36">
      <w:pPr>
        <w:pStyle w:val="ListParagraph"/>
        <w:numPr>
          <w:ilvl w:val="1"/>
          <w:numId w:val="35"/>
        </w:numPr>
      </w:pPr>
      <w:r>
        <w:lastRenderedPageBreak/>
        <w:t xml:space="preserve">She </w:t>
      </w:r>
      <w:r w:rsidR="007D3E36">
        <w:t>also mentioned the possibility of the commission leading an end-of-year event in collaboration with other city commissions. The commission was asked to consider this idea and provide feedback at the next meeting.</w:t>
      </w:r>
    </w:p>
    <w:p w14:paraId="22BC4FFF" w14:textId="0A60C48B" w:rsidR="007D3E36" w:rsidRDefault="007D3E36" w:rsidP="007D3E36">
      <w:pPr>
        <w:pStyle w:val="ListParagraph"/>
        <w:numPr>
          <w:ilvl w:val="1"/>
          <w:numId w:val="35"/>
        </w:numPr>
      </w:pPr>
      <w:r w:rsidRPr="00AD001C">
        <w:rPr>
          <w:b/>
          <w:bCs/>
        </w:rPr>
        <w:t>Action Items:</w:t>
      </w:r>
      <w:r w:rsidR="00AD001C">
        <w:rPr>
          <w:b/>
          <w:bCs/>
        </w:rPr>
        <w:t xml:space="preserve"> </w:t>
      </w:r>
      <w:r>
        <w:t xml:space="preserve">Commissioners were asked to brainstorm ideas for utilizing the remaining budget, with subcommittees potentially discussing this further in their meetings. </w:t>
      </w:r>
      <w:r w:rsidR="00836A0D">
        <w:t xml:space="preserve">Lydia </w:t>
      </w:r>
      <w:r w:rsidR="00B63544">
        <w:t>Faitalia will</w:t>
      </w:r>
      <w:r>
        <w:t xml:space="preserve"> follow up with additional information on budget parameters.</w:t>
      </w:r>
    </w:p>
    <w:p w14:paraId="57D97A1B" w14:textId="6698CA3A" w:rsidR="007D3E36" w:rsidRDefault="007D3E36" w:rsidP="008521DB">
      <w:pPr>
        <w:pStyle w:val="Heading2"/>
        <w:spacing w:after="0" w:afterAutospacing="0"/>
      </w:pPr>
      <w:r>
        <w:t>Upcoming Meetings and Retreat</w:t>
      </w:r>
      <w:r w:rsidR="008521DB" w:rsidRPr="00706CB6">
        <w:br/>
      </w:r>
      <w:r w:rsidRPr="008521DB">
        <w:rPr>
          <w:b w:val="0"/>
          <w:bCs w:val="0"/>
        </w:rPr>
        <w:t xml:space="preserve">The next CIC meeting is scheduled for September, with the location to be confirmed. </w:t>
      </w:r>
      <w:r w:rsidR="00EC6E28" w:rsidRPr="008521DB">
        <w:rPr>
          <w:b w:val="0"/>
          <w:bCs w:val="0"/>
        </w:rPr>
        <w:t xml:space="preserve">Commissioner </w:t>
      </w:r>
      <w:r w:rsidR="00836A0D" w:rsidRPr="008521DB">
        <w:rPr>
          <w:b w:val="0"/>
          <w:bCs w:val="0"/>
        </w:rPr>
        <w:t>Seo proposed</w:t>
      </w:r>
      <w:r w:rsidRPr="008521DB">
        <w:rPr>
          <w:b w:val="0"/>
          <w:bCs w:val="0"/>
        </w:rPr>
        <w:t xml:space="preserve"> using a co-working space in the north end of Seattle, which is available at no cost. The space is functional but may have limitations in terms of virtual capabilities and public transit accessibility.</w:t>
      </w:r>
    </w:p>
    <w:p w14:paraId="4D2E47D5" w14:textId="77777777" w:rsidR="007D3E36" w:rsidRDefault="007D3E36" w:rsidP="007D3E36">
      <w:r>
        <w:t>The commission is planning an in-person retreat in October, following the success of last year’s retreat. A poll will be sent out to determine the best date for the retreat, and volunteers will be sought to help plan the agenda.</w:t>
      </w:r>
    </w:p>
    <w:p w14:paraId="0386910C" w14:textId="77777777" w:rsidR="007D3E36" w:rsidRPr="00836A0D" w:rsidRDefault="007D3E36" w:rsidP="00CE651B">
      <w:pPr>
        <w:spacing w:after="0" w:afterAutospacing="0"/>
        <w:rPr>
          <w:b/>
          <w:bCs/>
        </w:rPr>
      </w:pPr>
      <w:r w:rsidRPr="00836A0D">
        <w:rPr>
          <w:b/>
          <w:bCs/>
        </w:rPr>
        <w:t>Action Items:</w:t>
      </w:r>
    </w:p>
    <w:p w14:paraId="5C772497" w14:textId="634A5368" w:rsidR="007D3E36" w:rsidRDefault="00CE651B" w:rsidP="00CE651B">
      <w:pPr>
        <w:spacing w:before="0" w:beforeAutospacing="0"/>
      </w:pPr>
      <w:r>
        <w:t>Staff liaisons will</w:t>
      </w:r>
      <w:r w:rsidR="007D3E36">
        <w:t xml:space="preserve"> dis</w:t>
      </w:r>
      <w:r>
        <w:t>tribute a poll</w:t>
      </w:r>
      <w:r w:rsidR="007D3E36">
        <w:t xml:space="preserve"> to finalize the retreat date. Commissioners interested in joining the retreat planning subcommittee will be contacted.</w:t>
      </w:r>
    </w:p>
    <w:p w14:paraId="633FB48E" w14:textId="77777777" w:rsidR="00CE651B" w:rsidRDefault="007D3E36" w:rsidP="008521DB">
      <w:pPr>
        <w:pStyle w:val="Heading2"/>
        <w:spacing w:after="0" w:afterAutospacing="0"/>
        <w:rPr>
          <w:b w:val="0"/>
          <w:bCs w:val="0"/>
        </w:rPr>
      </w:pPr>
      <w:r>
        <w:t>New Business</w:t>
      </w:r>
      <w:r w:rsidR="008521DB" w:rsidRPr="00706CB6">
        <w:br/>
      </w:r>
      <w:r w:rsidR="008521DB" w:rsidRPr="008521DB">
        <w:rPr>
          <w:b w:val="0"/>
          <w:bCs w:val="0"/>
        </w:rPr>
        <w:t xml:space="preserve">Commissioners </w:t>
      </w:r>
      <w:r w:rsidRPr="008521DB">
        <w:rPr>
          <w:b w:val="0"/>
          <w:bCs w:val="0"/>
        </w:rPr>
        <w:t>shared updates on recent community engagement activities.</w:t>
      </w:r>
    </w:p>
    <w:p w14:paraId="4D4D78D2" w14:textId="06EB84C1" w:rsidR="007D3E36" w:rsidRDefault="00EC6E28" w:rsidP="00CE651B">
      <w:pPr>
        <w:pStyle w:val="Heading2"/>
        <w:numPr>
          <w:ilvl w:val="0"/>
          <w:numId w:val="37"/>
        </w:numPr>
        <w:spacing w:before="0" w:beforeAutospacing="0" w:after="0" w:afterAutospacing="0"/>
      </w:pPr>
      <w:r w:rsidRPr="008521DB">
        <w:rPr>
          <w:b w:val="0"/>
          <w:bCs w:val="0"/>
        </w:rPr>
        <w:t xml:space="preserve">Commissioner </w:t>
      </w:r>
      <w:r w:rsidR="00836A0D" w:rsidRPr="008521DB">
        <w:rPr>
          <w:b w:val="0"/>
          <w:bCs w:val="0"/>
        </w:rPr>
        <w:t>Seo reported</w:t>
      </w:r>
      <w:r w:rsidR="007D3E36" w:rsidRPr="008521DB">
        <w:rPr>
          <w:b w:val="0"/>
          <w:bCs w:val="0"/>
        </w:rPr>
        <w:t xml:space="preserve"> on two events he attended, both focused on community feedback and engagement with </w:t>
      </w:r>
      <w:r w:rsidR="00CE651B">
        <w:rPr>
          <w:b w:val="0"/>
          <w:bCs w:val="0"/>
        </w:rPr>
        <w:t>C</w:t>
      </w:r>
      <w:r w:rsidR="007D3E36" w:rsidRPr="008521DB">
        <w:rPr>
          <w:b w:val="0"/>
          <w:bCs w:val="0"/>
        </w:rPr>
        <w:t>ity planning efforts. He raised concerns about the effectiveness of these events, particularly regarding the outreach to youth and the accessibility of the locations.</w:t>
      </w:r>
    </w:p>
    <w:p w14:paraId="3020DF6A" w14:textId="77777777" w:rsidR="007D3E36" w:rsidRDefault="007D3E36" w:rsidP="007D3E36">
      <w:r>
        <w:t>The commission also discussed the potential formation of an executive committee to help streamline decision-making and improve organizational efficiency.</w:t>
      </w:r>
    </w:p>
    <w:p w14:paraId="7827B827" w14:textId="77777777" w:rsidR="007D3E36" w:rsidRPr="00836A0D" w:rsidRDefault="007D3E36" w:rsidP="00F52380">
      <w:pPr>
        <w:spacing w:after="0" w:afterAutospacing="0"/>
        <w:rPr>
          <w:b/>
          <w:bCs/>
        </w:rPr>
      </w:pPr>
      <w:r w:rsidRPr="00836A0D">
        <w:rPr>
          <w:b/>
          <w:bCs/>
        </w:rPr>
        <w:t>Action Items:</w:t>
      </w:r>
    </w:p>
    <w:p w14:paraId="26D0976C" w14:textId="77777777" w:rsidR="007D3E36" w:rsidRDefault="007D3E36" w:rsidP="007D3E36">
      <w:r>
        <w:t>Further discussion on the formation of an executive committee and additional community engagement strategies will be scheduled for future meetings.</w:t>
      </w:r>
    </w:p>
    <w:p w14:paraId="62342C9D" w14:textId="6BF577A6" w:rsidR="007D3E36" w:rsidRPr="00B63544" w:rsidRDefault="007D3E36" w:rsidP="008521DB">
      <w:pPr>
        <w:pStyle w:val="Heading2"/>
        <w:spacing w:after="0" w:afterAutospacing="0"/>
      </w:pPr>
      <w:r w:rsidRPr="008521DB">
        <w:t>Community Comments</w:t>
      </w:r>
    </w:p>
    <w:p w14:paraId="526AFFC9" w14:textId="48D6C499" w:rsidR="007D3E36" w:rsidRDefault="008521DB" w:rsidP="007D3E36">
      <w:r w:rsidRPr="00F52380">
        <w:lastRenderedPageBreak/>
        <w:t xml:space="preserve">Community member </w:t>
      </w:r>
      <w:r w:rsidR="007D3E36" w:rsidRPr="00F52380">
        <w:t>Dian</w:t>
      </w:r>
      <w:r w:rsidR="00F52380" w:rsidRPr="00F52380">
        <w:t>n</w:t>
      </w:r>
      <w:r w:rsidR="007D3E36" w:rsidRPr="00F52380">
        <w:t>e Ramsey suggested</w:t>
      </w:r>
      <w:r w:rsidR="007D3E36">
        <w:t xml:space="preserve"> that the commission consider participating in community events like art walks and street fairs to engage with the public more directly. She noted that such events could offer valuable opportunities for commissioners to connect with the community in a more informal setting.</w:t>
      </w:r>
    </w:p>
    <w:p w14:paraId="6DE3A7D8" w14:textId="1D493B57" w:rsidR="007D3E36" w:rsidRDefault="007D3E36" w:rsidP="007D3E36">
      <w:r w:rsidRPr="00F52380">
        <w:t>Lauren Rosenthal</w:t>
      </w:r>
      <w:r w:rsidR="00F52380">
        <w:t xml:space="preserve"> </w:t>
      </w:r>
      <w:r w:rsidRPr="00F52380">
        <w:t>expressed interest in joining the commission and inquired about ways to get involved</w:t>
      </w:r>
      <w:r>
        <w:t xml:space="preserve"> in community engagement efforts in Seattle. </w:t>
      </w:r>
      <w:r w:rsidR="00FA1C94">
        <w:t xml:space="preserve">Staff </w:t>
      </w:r>
      <w:r w:rsidR="00F52380">
        <w:t>l</w:t>
      </w:r>
      <w:r w:rsidR="00FA1C94">
        <w:t>i</w:t>
      </w:r>
      <w:r w:rsidR="00F52380">
        <w:t>aison</w:t>
      </w:r>
      <w:r w:rsidR="00FA1C94">
        <w:t xml:space="preserve"> Laura Jenkins</w:t>
      </w:r>
      <w:r>
        <w:t xml:space="preserve"> will provide her with the application link and further information on engagement opportunities.</w:t>
      </w:r>
    </w:p>
    <w:p w14:paraId="51AB03E7" w14:textId="77777777" w:rsidR="007D3E36" w:rsidRDefault="007D3E36" w:rsidP="007D3E36">
      <w:r>
        <w:t>Response: The commission acknowledged the suggestions and expressed interest in exploring more community engagement activities in the future.</w:t>
      </w:r>
    </w:p>
    <w:p w14:paraId="28C18744" w14:textId="77777777" w:rsidR="007D3E36" w:rsidRDefault="007D3E36" w:rsidP="007D3E36">
      <w:r>
        <w:t>Adjournment:</w:t>
      </w:r>
    </w:p>
    <w:p w14:paraId="7D2D35EF" w14:textId="5C90F041" w:rsidR="007D3E36" w:rsidRPr="00706CB6" w:rsidRDefault="007D3E36" w:rsidP="007D3E36">
      <w:r>
        <w:t>The meeting was adjourned at 7:</w:t>
      </w:r>
      <w:r w:rsidR="00F52380">
        <w:t>0</w:t>
      </w:r>
      <w:r>
        <w:t>0 PM.</w:t>
      </w:r>
    </w:p>
    <w:sectPr w:rsidR="007D3E36" w:rsidRPr="00706CB6" w:rsidSect="00913AA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C7E39" w14:textId="77777777" w:rsidR="006019B2" w:rsidRDefault="006019B2" w:rsidP="001954B5">
      <w:pPr>
        <w:spacing w:before="0" w:after="0"/>
      </w:pPr>
      <w:r>
        <w:separator/>
      </w:r>
    </w:p>
  </w:endnote>
  <w:endnote w:type="continuationSeparator" w:id="0">
    <w:p w14:paraId="28075A3B" w14:textId="77777777" w:rsidR="006019B2" w:rsidRDefault="006019B2" w:rsidP="001954B5">
      <w:pPr>
        <w:spacing w:before="0" w:after="0"/>
      </w:pPr>
      <w:r>
        <w:continuationSeparator/>
      </w:r>
    </w:p>
  </w:endnote>
  <w:endnote w:type="continuationNotice" w:id="1">
    <w:p w14:paraId="266BA02C" w14:textId="77777777" w:rsidR="00054CDC" w:rsidRDefault="00054CD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17284" w14:textId="77777777" w:rsidR="006019B2" w:rsidRDefault="006019B2" w:rsidP="001954B5">
      <w:pPr>
        <w:spacing w:before="0" w:after="0"/>
      </w:pPr>
      <w:r>
        <w:separator/>
      </w:r>
    </w:p>
  </w:footnote>
  <w:footnote w:type="continuationSeparator" w:id="0">
    <w:p w14:paraId="0FB9B5E2" w14:textId="77777777" w:rsidR="006019B2" w:rsidRDefault="006019B2" w:rsidP="001954B5">
      <w:pPr>
        <w:spacing w:before="0" w:after="0"/>
      </w:pPr>
      <w:r>
        <w:continuationSeparator/>
      </w:r>
    </w:p>
  </w:footnote>
  <w:footnote w:type="continuationNotice" w:id="1">
    <w:p w14:paraId="65FD872A" w14:textId="77777777" w:rsidR="00054CDC" w:rsidRDefault="00054CD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0BC81" w14:textId="6EEA4246" w:rsidR="001954B5" w:rsidRDefault="00195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40F1"/>
    <w:multiLevelType w:val="multilevel"/>
    <w:tmpl w:val="18A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F206D"/>
    <w:multiLevelType w:val="multilevel"/>
    <w:tmpl w:val="5E64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B20CB"/>
    <w:multiLevelType w:val="hybridMultilevel"/>
    <w:tmpl w:val="6196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D73B9"/>
    <w:multiLevelType w:val="multilevel"/>
    <w:tmpl w:val="91E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93D5C"/>
    <w:multiLevelType w:val="multilevel"/>
    <w:tmpl w:val="4D22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A5274"/>
    <w:multiLevelType w:val="multilevel"/>
    <w:tmpl w:val="D842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E1D1A"/>
    <w:multiLevelType w:val="multilevel"/>
    <w:tmpl w:val="4B90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E4659"/>
    <w:multiLevelType w:val="multilevel"/>
    <w:tmpl w:val="1730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CB1752"/>
    <w:multiLevelType w:val="multilevel"/>
    <w:tmpl w:val="D228DC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060BB6"/>
    <w:multiLevelType w:val="hybridMultilevel"/>
    <w:tmpl w:val="D082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0607E"/>
    <w:multiLevelType w:val="hybridMultilevel"/>
    <w:tmpl w:val="0C72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001EA"/>
    <w:multiLevelType w:val="hybridMultilevel"/>
    <w:tmpl w:val="4148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C149C"/>
    <w:multiLevelType w:val="multilevel"/>
    <w:tmpl w:val="B8F0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82751E"/>
    <w:multiLevelType w:val="multilevel"/>
    <w:tmpl w:val="8B34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714CA"/>
    <w:multiLevelType w:val="hybridMultilevel"/>
    <w:tmpl w:val="DE0C1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02639"/>
    <w:multiLevelType w:val="multilevel"/>
    <w:tmpl w:val="0A8E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F3DB2"/>
    <w:multiLevelType w:val="multilevel"/>
    <w:tmpl w:val="3378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00E2B"/>
    <w:multiLevelType w:val="multilevel"/>
    <w:tmpl w:val="8698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980A3A"/>
    <w:multiLevelType w:val="multilevel"/>
    <w:tmpl w:val="F7226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5152F"/>
    <w:multiLevelType w:val="multilevel"/>
    <w:tmpl w:val="D4D2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85750"/>
    <w:multiLevelType w:val="multilevel"/>
    <w:tmpl w:val="A096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C19B9"/>
    <w:multiLevelType w:val="hybridMultilevel"/>
    <w:tmpl w:val="EFE6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F22C2"/>
    <w:multiLevelType w:val="multilevel"/>
    <w:tmpl w:val="6396D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4F01E6"/>
    <w:multiLevelType w:val="multilevel"/>
    <w:tmpl w:val="11CE8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B07C37"/>
    <w:multiLevelType w:val="hybridMultilevel"/>
    <w:tmpl w:val="E5BCE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714C32"/>
    <w:multiLevelType w:val="multilevel"/>
    <w:tmpl w:val="AFAE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35C50"/>
    <w:multiLevelType w:val="hybridMultilevel"/>
    <w:tmpl w:val="8B9097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82176"/>
    <w:multiLevelType w:val="multilevel"/>
    <w:tmpl w:val="B456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42F20"/>
    <w:multiLevelType w:val="multilevel"/>
    <w:tmpl w:val="19DE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0510F5"/>
    <w:multiLevelType w:val="hybridMultilevel"/>
    <w:tmpl w:val="F542A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6560C5"/>
    <w:multiLevelType w:val="multilevel"/>
    <w:tmpl w:val="7D8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1237B"/>
    <w:multiLevelType w:val="multilevel"/>
    <w:tmpl w:val="B4D0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554E6F"/>
    <w:multiLevelType w:val="multilevel"/>
    <w:tmpl w:val="56C4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321545"/>
    <w:multiLevelType w:val="multilevel"/>
    <w:tmpl w:val="4B98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1B038C"/>
    <w:multiLevelType w:val="multilevel"/>
    <w:tmpl w:val="70780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F92722"/>
    <w:multiLevelType w:val="multilevel"/>
    <w:tmpl w:val="116A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097B05"/>
    <w:multiLevelType w:val="multilevel"/>
    <w:tmpl w:val="783A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4705010">
    <w:abstractNumId w:val="29"/>
  </w:num>
  <w:num w:numId="2" w16cid:durableId="1670213764">
    <w:abstractNumId w:val="24"/>
  </w:num>
  <w:num w:numId="3" w16cid:durableId="185485211">
    <w:abstractNumId w:val="21"/>
  </w:num>
  <w:num w:numId="4" w16cid:durableId="1164903737">
    <w:abstractNumId w:val="2"/>
  </w:num>
  <w:num w:numId="5" w16cid:durableId="409929141">
    <w:abstractNumId w:val="10"/>
  </w:num>
  <w:num w:numId="6" w16cid:durableId="978144840">
    <w:abstractNumId w:val="35"/>
  </w:num>
  <w:num w:numId="7" w16cid:durableId="1342898684">
    <w:abstractNumId w:val="22"/>
  </w:num>
  <w:num w:numId="8" w16cid:durableId="1990742815">
    <w:abstractNumId w:val="15"/>
  </w:num>
  <w:num w:numId="9" w16cid:durableId="1648125574">
    <w:abstractNumId w:val="7"/>
  </w:num>
  <w:num w:numId="10" w16cid:durableId="984352172">
    <w:abstractNumId w:val="33"/>
  </w:num>
  <w:num w:numId="11" w16cid:durableId="1622419981">
    <w:abstractNumId w:val="30"/>
  </w:num>
  <w:num w:numId="12" w16cid:durableId="538325159">
    <w:abstractNumId w:val="31"/>
  </w:num>
  <w:num w:numId="13" w16cid:durableId="538858244">
    <w:abstractNumId w:val="16"/>
  </w:num>
  <w:num w:numId="14" w16cid:durableId="1666977456">
    <w:abstractNumId w:val="8"/>
  </w:num>
  <w:num w:numId="15" w16cid:durableId="1250886897">
    <w:abstractNumId w:val="4"/>
  </w:num>
  <w:num w:numId="16" w16cid:durableId="1077702445">
    <w:abstractNumId w:val="19"/>
  </w:num>
  <w:num w:numId="17" w16cid:durableId="1743677842">
    <w:abstractNumId w:val="25"/>
  </w:num>
  <w:num w:numId="18" w16cid:durableId="1231887368">
    <w:abstractNumId w:val="20"/>
  </w:num>
  <w:num w:numId="19" w16cid:durableId="924730405">
    <w:abstractNumId w:val="3"/>
  </w:num>
  <w:num w:numId="20" w16cid:durableId="1775200568">
    <w:abstractNumId w:val="34"/>
  </w:num>
  <w:num w:numId="21" w16cid:durableId="760100678">
    <w:abstractNumId w:val="17"/>
  </w:num>
  <w:num w:numId="22" w16cid:durableId="1721401160">
    <w:abstractNumId w:val="0"/>
  </w:num>
  <w:num w:numId="23" w16cid:durableId="901401673">
    <w:abstractNumId w:val="13"/>
  </w:num>
  <w:num w:numId="24" w16cid:durableId="1048844381">
    <w:abstractNumId w:val="27"/>
  </w:num>
  <w:num w:numId="25" w16cid:durableId="616300831">
    <w:abstractNumId w:val="28"/>
  </w:num>
  <w:num w:numId="26" w16cid:durableId="99187484">
    <w:abstractNumId w:val="12"/>
  </w:num>
  <w:num w:numId="27" w16cid:durableId="1836531165">
    <w:abstractNumId w:val="9"/>
  </w:num>
  <w:num w:numId="28" w16cid:durableId="1985036892">
    <w:abstractNumId w:val="36"/>
  </w:num>
  <w:num w:numId="29" w16cid:durableId="1341473259">
    <w:abstractNumId w:val="32"/>
  </w:num>
  <w:num w:numId="30" w16cid:durableId="1219635550">
    <w:abstractNumId w:val="1"/>
  </w:num>
  <w:num w:numId="31" w16cid:durableId="930889722">
    <w:abstractNumId w:val="6"/>
  </w:num>
  <w:num w:numId="32" w16cid:durableId="2137790337">
    <w:abstractNumId w:val="5"/>
  </w:num>
  <w:num w:numId="33" w16cid:durableId="1282151182">
    <w:abstractNumId w:val="23"/>
  </w:num>
  <w:num w:numId="34" w16cid:durableId="1311595473">
    <w:abstractNumId w:val="18"/>
  </w:num>
  <w:num w:numId="35" w16cid:durableId="1454401347">
    <w:abstractNumId w:val="14"/>
  </w:num>
  <w:num w:numId="36" w16cid:durableId="120736737">
    <w:abstractNumId w:val="26"/>
  </w:num>
  <w:num w:numId="37" w16cid:durableId="19039012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cumentProtection w:edit="readOnly" w:enforcement="1" w:cryptProviderType="rsaAES" w:cryptAlgorithmClass="hash" w:cryptAlgorithmType="typeAny" w:cryptAlgorithmSid="14" w:cryptSpinCount="100000" w:hash="CMnBEdPm4goziYDy2xN50RS5orA1bvHTaJ5Rof7AVAG3KA7o6MQfB0kftCobu3TvU+WNuxdPrdol6Ao38eeTfQ==" w:salt="JhygiUqlWiXcw84G6LAcb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A0"/>
    <w:rsid w:val="00002AFA"/>
    <w:rsid w:val="00047219"/>
    <w:rsid w:val="00054697"/>
    <w:rsid w:val="00054CDC"/>
    <w:rsid w:val="0007551B"/>
    <w:rsid w:val="00080AA9"/>
    <w:rsid w:val="00082E32"/>
    <w:rsid w:val="000A0D00"/>
    <w:rsid w:val="000B31E4"/>
    <w:rsid w:val="0011534F"/>
    <w:rsid w:val="001313E2"/>
    <w:rsid w:val="00141B81"/>
    <w:rsid w:val="00145BEC"/>
    <w:rsid w:val="00153D7A"/>
    <w:rsid w:val="001954B5"/>
    <w:rsid w:val="001A529E"/>
    <w:rsid w:val="001B138D"/>
    <w:rsid w:val="001B4FC0"/>
    <w:rsid w:val="001D2BFD"/>
    <w:rsid w:val="00244448"/>
    <w:rsid w:val="00253E83"/>
    <w:rsid w:val="0027678F"/>
    <w:rsid w:val="002A5075"/>
    <w:rsid w:val="002C54E4"/>
    <w:rsid w:val="002D0C00"/>
    <w:rsid w:val="002E58D6"/>
    <w:rsid w:val="002E73BF"/>
    <w:rsid w:val="002F79C6"/>
    <w:rsid w:val="003334AC"/>
    <w:rsid w:val="00333D86"/>
    <w:rsid w:val="00347BC7"/>
    <w:rsid w:val="003553F0"/>
    <w:rsid w:val="00362731"/>
    <w:rsid w:val="00372CE3"/>
    <w:rsid w:val="00382914"/>
    <w:rsid w:val="0039163A"/>
    <w:rsid w:val="003938F8"/>
    <w:rsid w:val="003A349F"/>
    <w:rsid w:val="003A49A5"/>
    <w:rsid w:val="003B21B1"/>
    <w:rsid w:val="003B2EBB"/>
    <w:rsid w:val="003D4A9F"/>
    <w:rsid w:val="003E4DC5"/>
    <w:rsid w:val="003F3A70"/>
    <w:rsid w:val="00446821"/>
    <w:rsid w:val="00460937"/>
    <w:rsid w:val="0048323C"/>
    <w:rsid w:val="004C1A9A"/>
    <w:rsid w:val="004C5C9F"/>
    <w:rsid w:val="004E0FEE"/>
    <w:rsid w:val="00506C9D"/>
    <w:rsid w:val="005527A3"/>
    <w:rsid w:val="00565D35"/>
    <w:rsid w:val="005660B4"/>
    <w:rsid w:val="00566968"/>
    <w:rsid w:val="005736BB"/>
    <w:rsid w:val="005759E1"/>
    <w:rsid w:val="0058290B"/>
    <w:rsid w:val="00591AE2"/>
    <w:rsid w:val="005B2A72"/>
    <w:rsid w:val="005C5AB2"/>
    <w:rsid w:val="005C655E"/>
    <w:rsid w:val="005D0370"/>
    <w:rsid w:val="005D69BF"/>
    <w:rsid w:val="006019B2"/>
    <w:rsid w:val="00603E20"/>
    <w:rsid w:val="0062443A"/>
    <w:rsid w:val="00644C45"/>
    <w:rsid w:val="00676D5B"/>
    <w:rsid w:val="00680973"/>
    <w:rsid w:val="0069535D"/>
    <w:rsid w:val="006A4C21"/>
    <w:rsid w:val="006B6789"/>
    <w:rsid w:val="006C1E28"/>
    <w:rsid w:val="006E7592"/>
    <w:rsid w:val="006F1425"/>
    <w:rsid w:val="006F15CF"/>
    <w:rsid w:val="00706CB6"/>
    <w:rsid w:val="0072715B"/>
    <w:rsid w:val="00730167"/>
    <w:rsid w:val="007379B2"/>
    <w:rsid w:val="00742461"/>
    <w:rsid w:val="00742601"/>
    <w:rsid w:val="00750AE1"/>
    <w:rsid w:val="00761C80"/>
    <w:rsid w:val="00783BA5"/>
    <w:rsid w:val="007B5B51"/>
    <w:rsid w:val="007C093B"/>
    <w:rsid w:val="007D24E5"/>
    <w:rsid w:val="007D3E36"/>
    <w:rsid w:val="007F4A7B"/>
    <w:rsid w:val="007F6BAC"/>
    <w:rsid w:val="00803C9D"/>
    <w:rsid w:val="00836A0D"/>
    <w:rsid w:val="00836A7F"/>
    <w:rsid w:val="00837885"/>
    <w:rsid w:val="008418DA"/>
    <w:rsid w:val="00845BC8"/>
    <w:rsid w:val="00851F31"/>
    <w:rsid w:val="008521DB"/>
    <w:rsid w:val="00863F3B"/>
    <w:rsid w:val="00897929"/>
    <w:rsid w:val="00897DEB"/>
    <w:rsid w:val="008C0FF1"/>
    <w:rsid w:val="008C7496"/>
    <w:rsid w:val="008F25BD"/>
    <w:rsid w:val="009034DE"/>
    <w:rsid w:val="00913AA0"/>
    <w:rsid w:val="00936EAA"/>
    <w:rsid w:val="009371F2"/>
    <w:rsid w:val="00950D46"/>
    <w:rsid w:val="00961878"/>
    <w:rsid w:val="00991AC3"/>
    <w:rsid w:val="00994BEC"/>
    <w:rsid w:val="009B3881"/>
    <w:rsid w:val="009F49DD"/>
    <w:rsid w:val="00A03550"/>
    <w:rsid w:val="00A1437C"/>
    <w:rsid w:val="00A37246"/>
    <w:rsid w:val="00A51580"/>
    <w:rsid w:val="00A52471"/>
    <w:rsid w:val="00A7026B"/>
    <w:rsid w:val="00A82493"/>
    <w:rsid w:val="00A83A48"/>
    <w:rsid w:val="00A84239"/>
    <w:rsid w:val="00A9124D"/>
    <w:rsid w:val="00A92EDF"/>
    <w:rsid w:val="00A93690"/>
    <w:rsid w:val="00AB1371"/>
    <w:rsid w:val="00AB77F3"/>
    <w:rsid w:val="00AD001C"/>
    <w:rsid w:val="00AD6F2B"/>
    <w:rsid w:val="00AE0EF1"/>
    <w:rsid w:val="00AE6752"/>
    <w:rsid w:val="00AE6D2F"/>
    <w:rsid w:val="00AF5D46"/>
    <w:rsid w:val="00B00C24"/>
    <w:rsid w:val="00B03052"/>
    <w:rsid w:val="00B224F9"/>
    <w:rsid w:val="00B4647F"/>
    <w:rsid w:val="00B63544"/>
    <w:rsid w:val="00B9104F"/>
    <w:rsid w:val="00BA5D70"/>
    <w:rsid w:val="00BA77F3"/>
    <w:rsid w:val="00BB2C7E"/>
    <w:rsid w:val="00BC31A4"/>
    <w:rsid w:val="00BF0E46"/>
    <w:rsid w:val="00C104B7"/>
    <w:rsid w:val="00C53658"/>
    <w:rsid w:val="00C54A0C"/>
    <w:rsid w:val="00C7241F"/>
    <w:rsid w:val="00CD63C4"/>
    <w:rsid w:val="00CE592B"/>
    <w:rsid w:val="00CE651B"/>
    <w:rsid w:val="00CF716C"/>
    <w:rsid w:val="00D17BCE"/>
    <w:rsid w:val="00D54897"/>
    <w:rsid w:val="00D54B4E"/>
    <w:rsid w:val="00D73F5E"/>
    <w:rsid w:val="00D93FB2"/>
    <w:rsid w:val="00DA5A72"/>
    <w:rsid w:val="00DB1F04"/>
    <w:rsid w:val="00DD2D0B"/>
    <w:rsid w:val="00DD6655"/>
    <w:rsid w:val="00DD7124"/>
    <w:rsid w:val="00DF17DA"/>
    <w:rsid w:val="00DF7EE2"/>
    <w:rsid w:val="00E1488F"/>
    <w:rsid w:val="00E16EA4"/>
    <w:rsid w:val="00E56AF4"/>
    <w:rsid w:val="00E76E76"/>
    <w:rsid w:val="00EA0415"/>
    <w:rsid w:val="00EA6D9B"/>
    <w:rsid w:val="00EC31C5"/>
    <w:rsid w:val="00EC6E28"/>
    <w:rsid w:val="00EF495C"/>
    <w:rsid w:val="00F13DE2"/>
    <w:rsid w:val="00F52380"/>
    <w:rsid w:val="00F56463"/>
    <w:rsid w:val="00F67085"/>
    <w:rsid w:val="00F7393D"/>
    <w:rsid w:val="00F74BA8"/>
    <w:rsid w:val="00FA1C94"/>
    <w:rsid w:val="00FB5AD0"/>
    <w:rsid w:val="00FE4D24"/>
    <w:rsid w:val="00FF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F9FF1"/>
  <w15:chartTrackingRefBased/>
  <w15:docId w15:val="{3D129A2B-6EB5-484F-8885-DC8F5829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90B"/>
    <w:pPr>
      <w:spacing w:before="100" w:beforeAutospacing="1" w:after="100" w:afterAutospacing="1" w:line="240" w:lineRule="auto"/>
    </w:pPr>
    <w:rPr>
      <w:rFonts w:ascii="Open Sans" w:eastAsia="Times New Roman" w:hAnsi="Open Sans" w:cs="Open Sans"/>
      <w:kern w:val="0"/>
      <w:sz w:val="24"/>
      <w:szCs w:val="24"/>
      <w14:ligatures w14:val="none"/>
    </w:rPr>
  </w:style>
  <w:style w:type="paragraph" w:styleId="Heading1">
    <w:name w:val="heading 1"/>
    <w:basedOn w:val="Normal"/>
    <w:next w:val="Normal"/>
    <w:link w:val="Heading1Char"/>
    <w:uiPriority w:val="9"/>
    <w:qFormat/>
    <w:rsid w:val="00706CB6"/>
    <w:pPr>
      <w:keepNext/>
      <w:keepLines/>
      <w:spacing w:before="360" w:after="80"/>
      <w:jc w:val="center"/>
      <w:outlineLvl w:val="0"/>
    </w:pPr>
    <w:rPr>
      <w:rFonts w:eastAsiaTheme="majorEastAsia"/>
      <w:b/>
      <w:bCs/>
      <w:color w:val="000000" w:themeColor="text1"/>
      <w:sz w:val="26"/>
      <w:szCs w:val="26"/>
    </w:rPr>
  </w:style>
  <w:style w:type="paragraph" w:styleId="Heading2">
    <w:name w:val="heading 2"/>
    <w:basedOn w:val="Normal"/>
    <w:next w:val="Normal"/>
    <w:link w:val="Heading2Char"/>
    <w:uiPriority w:val="9"/>
    <w:unhideWhenUsed/>
    <w:qFormat/>
    <w:rsid w:val="00706CB6"/>
    <w:pPr>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244448"/>
    <w:pPr>
      <w:outlineLvl w:val="2"/>
    </w:pPr>
  </w:style>
  <w:style w:type="paragraph" w:styleId="Heading4">
    <w:name w:val="heading 4"/>
    <w:basedOn w:val="Normal"/>
    <w:next w:val="Normal"/>
    <w:link w:val="Heading4Char"/>
    <w:uiPriority w:val="9"/>
    <w:semiHidden/>
    <w:unhideWhenUsed/>
    <w:qFormat/>
    <w:rsid w:val="00913A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A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CB6"/>
    <w:rPr>
      <w:rFonts w:ascii="Open Sans" w:eastAsiaTheme="majorEastAsia" w:hAnsi="Open Sans" w:cs="Open Sans"/>
      <w:b/>
      <w:bCs/>
      <w:color w:val="000000" w:themeColor="text1"/>
      <w:sz w:val="26"/>
      <w:szCs w:val="26"/>
    </w:rPr>
  </w:style>
  <w:style w:type="character" w:customStyle="1" w:styleId="Heading2Char">
    <w:name w:val="Heading 2 Char"/>
    <w:basedOn w:val="DefaultParagraphFont"/>
    <w:link w:val="Heading2"/>
    <w:uiPriority w:val="9"/>
    <w:rsid w:val="00706CB6"/>
    <w:rPr>
      <w:rFonts w:ascii="Open Sans" w:eastAsiaTheme="majorEastAsia" w:hAnsi="Open Sans" w:cs="Open Sans"/>
      <w:b/>
      <w:bCs/>
      <w:color w:val="000000" w:themeColor="text1"/>
      <w:sz w:val="24"/>
      <w:szCs w:val="24"/>
    </w:rPr>
  </w:style>
  <w:style w:type="character" w:customStyle="1" w:styleId="Heading3Char">
    <w:name w:val="Heading 3 Char"/>
    <w:basedOn w:val="DefaultParagraphFont"/>
    <w:link w:val="Heading3"/>
    <w:uiPriority w:val="9"/>
    <w:rsid w:val="00244448"/>
    <w:rPr>
      <w:rFonts w:ascii="Open Sans" w:eastAsia="Times New Roman" w:hAnsi="Open Sans" w:cs="Open Sans"/>
      <w:kern w:val="0"/>
      <w:sz w:val="24"/>
      <w:szCs w:val="24"/>
      <w14:ligatures w14:val="none"/>
    </w:rPr>
  </w:style>
  <w:style w:type="character" w:customStyle="1" w:styleId="Heading4Char">
    <w:name w:val="Heading 4 Char"/>
    <w:basedOn w:val="DefaultParagraphFont"/>
    <w:link w:val="Heading4"/>
    <w:uiPriority w:val="9"/>
    <w:semiHidden/>
    <w:rsid w:val="00913A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A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AA0"/>
    <w:rPr>
      <w:rFonts w:eastAsiaTheme="majorEastAsia" w:cstheme="majorBidi"/>
      <w:color w:val="272727" w:themeColor="text1" w:themeTint="D8"/>
    </w:rPr>
  </w:style>
  <w:style w:type="paragraph" w:styleId="Title">
    <w:name w:val="Title"/>
    <w:basedOn w:val="Normal"/>
    <w:next w:val="Normal"/>
    <w:link w:val="TitleChar"/>
    <w:uiPriority w:val="10"/>
    <w:qFormat/>
    <w:rsid w:val="00913A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AA0"/>
    <w:pPr>
      <w:spacing w:before="160"/>
      <w:jc w:val="center"/>
    </w:pPr>
    <w:rPr>
      <w:i/>
      <w:iCs/>
      <w:color w:val="404040" w:themeColor="text1" w:themeTint="BF"/>
    </w:rPr>
  </w:style>
  <w:style w:type="character" w:customStyle="1" w:styleId="QuoteChar">
    <w:name w:val="Quote Char"/>
    <w:basedOn w:val="DefaultParagraphFont"/>
    <w:link w:val="Quote"/>
    <w:uiPriority w:val="29"/>
    <w:rsid w:val="00913AA0"/>
    <w:rPr>
      <w:i/>
      <w:iCs/>
      <w:color w:val="404040" w:themeColor="text1" w:themeTint="BF"/>
    </w:rPr>
  </w:style>
  <w:style w:type="paragraph" w:styleId="ListParagraph">
    <w:name w:val="List Paragraph"/>
    <w:basedOn w:val="Normal"/>
    <w:uiPriority w:val="34"/>
    <w:qFormat/>
    <w:rsid w:val="00913AA0"/>
    <w:pPr>
      <w:ind w:left="720"/>
      <w:contextualSpacing/>
    </w:pPr>
  </w:style>
  <w:style w:type="character" w:styleId="IntenseEmphasis">
    <w:name w:val="Intense Emphasis"/>
    <w:basedOn w:val="DefaultParagraphFont"/>
    <w:uiPriority w:val="21"/>
    <w:qFormat/>
    <w:rsid w:val="00913AA0"/>
    <w:rPr>
      <w:i/>
      <w:iCs/>
      <w:color w:val="0F4761" w:themeColor="accent1" w:themeShade="BF"/>
    </w:rPr>
  </w:style>
  <w:style w:type="paragraph" w:styleId="IntenseQuote">
    <w:name w:val="Intense Quote"/>
    <w:basedOn w:val="Normal"/>
    <w:next w:val="Normal"/>
    <w:link w:val="IntenseQuoteChar"/>
    <w:uiPriority w:val="30"/>
    <w:qFormat/>
    <w:rsid w:val="00913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AA0"/>
    <w:rPr>
      <w:i/>
      <w:iCs/>
      <w:color w:val="0F4761" w:themeColor="accent1" w:themeShade="BF"/>
    </w:rPr>
  </w:style>
  <w:style w:type="character" w:styleId="IntenseReference">
    <w:name w:val="Intense Reference"/>
    <w:basedOn w:val="DefaultParagraphFont"/>
    <w:uiPriority w:val="32"/>
    <w:qFormat/>
    <w:rsid w:val="00913AA0"/>
    <w:rPr>
      <w:b/>
      <w:bCs/>
      <w:smallCaps/>
      <w:color w:val="0F4761" w:themeColor="accent1" w:themeShade="BF"/>
      <w:spacing w:val="5"/>
    </w:rPr>
  </w:style>
  <w:style w:type="paragraph" w:styleId="NormalWeb">
    <w:name w:val="Normal (Web)"/>
    <w:basedOn w:val="Normal"/>
    <w:uiPriority w:val="99"/>
    <w:unhideWhenUsed/>
    <w:rsid w:val="00372CE3"/>
    <w:rPr>
      <w:rFonts w:ascii="Times New Roman" w:hAnsi="Times New Roman" w:cs="Times New Roman"/>
    </w:rPr>
  </w:style>
  <w:style w:type="paragraph" w:styleId="Header">
    <w:name w:val="header"/>
    <w:basedOn w:val="Normal"/>
    <w:link w:val="HeaderChar"/>
    <w:uiPriority w:val="99"/>
    <w:unhideWhenUsed/>
    <w:rsid w:val="001954B5"/>
    <w:pPr>
      <w:tabs>
        <w:tab w:val="center" w:pos="4680"/>
        <w:tab w:val="right" w:pos="9360"/>
      </w:tabs>
      <w:spacing w:before="0" w:after="0"/>
    </w:pPr>
  </w:style>
  <w:style w:type="character" w:customStyle="1" w:styleId="HeaderChar">
    <w:name w:val="Header Char"/>
    <w:basedOn w:val="DefaultParagraphFont"/>
    <w:link w:val="Header"/>
    <w:uiPriority w:val="99"/>
    <w:rsid w:val="001954B5"/>
    <w:rPr>
      <w:rFonts w:ascii="Open Sans" w:eastAsia="Times New Roman" w:hAnsi="Open Sans" w:cs="Open Sans"/>
      <w:kern w:val="0"/>
      <w:sz w:val="24"/>
      <w:szCs w:val="24"/>
      <w14:ligatures w14:val="none"/>
    </w:rPr>
  </w:style>
  <w:style w:type="paragraph" w:styleId="Footer">
    <w:name w:val="footer"/>
    <w:basedOn w:val="Normal"/>
    <w:link w:val="FooterChar"/>
    <w:uiPriority w:val="99"/>
    <w:unhideWhenUsed/>
    <w:rsid w:val="001954B5"/>
    <w:pPr>
      <w:tabs>
        <w:tab w:val="center" w:pos="4680"/>
        <w:tab w:val="right" w:pos="9360"/>
      </w:tabs>
      <w:spacing w:before="0" w:after="0"/>
    </w:pPr>
  </w:style>
  <w:style w:type="character" w:customStyle="1" w:styleId="FooterChar">
    <w:name w:val="Footer Char"/>
    <w:basedOn w:val="DefaultParagraphFont"/>
    <w:link w:val="Footer"/>
    <w:uiPriority w:val="99"/>
    <w:rsid w:val="001954B5"/>
    <w:rPr>
      <w:rFonts w:ascii="Open Sans" w:eastAsia="Times New Roman" w:hAnsi="Open Sans" w:cs="Open San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7692">
      <w:bodyDiv w:val="1"/>
      <w:marLeft w:val="0"/>
      <w:marRight w:val="0"/>
      <w:marTop w:val="0"/>
      <w:marBottom w:val="0"/>
      <w:divBdr>
        <w:top w:val="none" w:sz="0" w:space="0" w:color="auto"/>
        <w:left w:val="none" w:sz="0" w:space="0" w:color="auto"/>
        <w:bottom w:val="none" w:sz="0" w:space="0" w:color="auto"/>
        <w:right w:val="none" w:sz="0" w:space="0" w:color="auto"/>
      </w:divBdr>
    </w:div>
    <w:div w:id="126582103">
      <w:bodyDiv w:val="1"/>
      <w:marLeft w:val="0"/>
      <w:marRight w:val="0"/>
      <w:marTop w:val="0"/>
      <w:marBottom w:val="0"/>
      <w:divBdr>
        <w:top w:val="none" w:sz="0" w:space="0" w:color="auto"/>
        <w:left w:val="none" w:sz="0" w:space="0" w:color="auto"/>
        <w:bottom w:val="none" w:sz="0" w:space="0" w:color="auto"/>
        <w:right w:val="none" w:sz="0" w:space="0" w:color="auto"/>
      </w:divBdr>
    </w:div>
    <w:div w:id="431097656">
      <w:bodyDiv w:val="1"/>
      <w:marLeft w:val="0"/>
      <w:marRight w:val="0"/>
      <w:marTop w:val="0"/>
      <w:marBottom w:val="0"/>
      <w:divBdr>
        <w:top w:val="none" w:sz="0" w:space="0" w:color="auto"/>
        <w:left w:val="none" w:sz="0" w:space="0" w:color="auto"/>
        <w:bottom w:val="none" w:sz="0" w:space="0" w:color="auto"/>
        <w:right w:val="none" w:sz="0" w:space="0" w:color="auto"/>
      </w:divBdr>
    </w:div>
    <w:div w:id="689456578">
      <w:bodyDiv w:val="1"/>
      <w:marLeft w:val="0"/>
      <w:marRight w:val="0"/>
      <w:marTop w:val="0"/>
      <w:marBottom w:val="0"/>
      <w:divBdr>
        <w:top w:val="none" w:sz="0" w:space="0" w:color="auto"/>
        <w:left w:val="none" w:sz="0" w:space="0" w:color="auto"/>
        <w:bottom w:val="none" w:sz="0" w:space="0" w:color="auto"/>
        <w:right w:val="none" w:sz="0" w:space="0" w:color="auto"/>
      </w:divBdr>
    </w:div>
    <w:div w:id="851916473">
      <w:bodyDiv w:val="1"/>
      <w:marLeft w:val="0"/>
      <w:marRight w:val="0"/>
      <w:marTop w:val="0"/>
      <w:marBottom w:val="0"/>
      <w:divBdr>
        <w:top w:val="none" w:sz="0" w:space="0" w:color="auto"/>
        <w:left w:val="none" w:sz="0" w:space="0" w:color="auto"/>
        <w:bottom w:val="none" w:sz="0" w:space="0" w:color="auto"/>
        <w:right w:val="none" w:sz="0" w:space="0" w:color="auto"/>
      </w:divBdr>
    </w:div>
    <w:div w:id="951859837">
      <w:bodyDiv w:val="1"/>
      <w:marLeft w:val="0"/>
      <w:marRight w:val="0"/>
      <w:marTop w:val="0"/>
      <w:marBottom w:val="0"/>
      <w:divBdr>
        <w:top w:val="none" w:sz="0" w:space="0" w:color="auto"/>
        <w:left w:val="none" w:sz="0" w:space="0" w:color="auto"/>
        <w:bottom w:val="none" w:sz="0" w:space="0" w:color="auto"/>
        <w:right w:val="none" w:sz="0" w:space="0" w:color="auto"/>
      </w:divBdr>
    </w:div>
    <w:div w:id="971791273">
      <w:bodyDiv w:val="1"/>
      <w:marLeft w:val="0"/>
      <w:marRight w:val="0"/>
      <w:marTop w:val="0"/>
      <w:marBottom w:val="0"/>
      <w:divBdr>
        <w:top w:val="none" w:sz="0" w:space="0" w:color="auto"/>
        <w:left w:val="none" w:sz="0" w:space="0" w:color="auto"/>
        <w:bottom w:val="none" w:sz="0" w:space="0" w:color="auto"/>
        <w:right w:val="none" w:sz="0" w:space="0" w:color="auto"/>
      </w:divBdr>
    </w:div>
    <w:div w:id="991374438">
      <w:bodyDiv w:val="1"/>
      <w:marLeft w:val="0"/>
      <w:marRight w:val="0"/>
      <w:marTop w:val="0"/>
      <w:marBottom w:val="0"/>
      <w:divBdr>
        <w:top w:val="none" w:sz="0" w:space="0" w:color="auto"/>
        <w:left w:val="none" w:sz="0" w:space="0" w:color="auto"/>
        <w:bottom w:val="none" w:sz="0" w:space="0" w:color="auto"/>
        <w:right w:val="none" w:sz="0" w:space="0" w:color="auto"/>
      </w:divBdr>
    </w:div>
    <w:div w:id="1084182225">
      <w:bodyDiv w:val="1"/>
      <w:marLeft w:val="0"/>
      <w:marRight w:val="0"/>
      <w:marTop w:val="0"/>
      <w:marBottom w:val="0"/>
      <w:divBdr>
        <w:top w:val="none" w:sz="0" w:space="0" w:color="auto"/>
        <w:left w:val="none" w:sz="0" w:space="0" w:color="auto"/>
        <w:bottom w:val="none" w:sz="0" w:space="0" w:color="auto"/>
        <w:right w:val="none" w:sz="0" w:space="0" w:color="auto"/>
      </w:divBdr>
    </w:div>
    <w:div w:id="1091778745">
      <w:bodyDiv w:val="1"/>
      <w:marLeft w:val="0"/>
      <w:marRight w:val="0"/>
      <w:marTop w:val="0"/>
      <w:marBottom w:val="0"/>
      <w:divBdr>
        <w:top w:val="none" w:sz="0" w:space="0" w:color="auto"/>
        <w:left w:val="none" w:sz="0" w:space="0" w:color="auto"/>
        <w:bottom w:val="none" w:sz="0" w:space="0" w:color="auto"/>
        <w:right w:val="none" w:sz="0" w:space="0" w:color="auto"/>
      </w:divBdr>
    </w:div>
    <w:div w:id="1175918618">
      <w:bodyDiv w:val="1"/>
      <w:marLeft w:val="0"/>
      <w:marRight w:val="0"/>
      <w:marTop w:val="0"/>
      <w:marBottom w:val="0"/>
      <w:divBdr>
        <w:top w:val="none" w:sz="0" w:space="0" w:color="auto"/>
        <w:left w:val="none" w:sz="0" w:space="0" w:color="auto"/>
        <w:bottom w:val="none" w:sz="0" w:space="0" w:color="auto"/>
        <w:right w:val="none" w:sz="0" w:space="0" w:color="auto"/>
      </w:divBdr>
    </w:div>
    <w:div w:id="1320962441">
      <w:bodyDiv w:val="1"/>
      <w:marLeft w:val="0"/>
      <w:marRight w:val="0"/>
      <w:marTop w:val="0"/>
      <w:marBottom w:val="0"/>
      <w:divBdr>
        <w:top w:val="none" w:sz="0" w:space="0" w:color="auto"/>
        <w:left w:val="none" w:sz="0" w:space="0" w:color="auto"/>
        <w:bottom w:val="none" w:sz="0" w:space="0" w:color="auto"/>
        <w:right w:val="none" w:sz="0" w:space="0" w:color="auto"/>
      </w:divBdr>
    </w:div>
    <w:div w:id="1390570626">
      <w:bodyDiv w:val="1"/>
      <w:marLeft w:val="0"/>
      <w:marRight w:val="0"/>
      <w:marTop w:val="0"/>
      <w:marBottom w:val="0"/>
      <w:divBdr>
        <w:top w:val="none" w:sz="0" w:space="0" w:color="auto"/>
        <w:left w:val="none" w:sz="0" w:space="0" w:color="auto"/>
        <w:bottom w:val="none" w:sz="0" w:space="0" w:color="auto"/>
        <w:right w:val="none" w:sz="0" w:space="0" w:color="auto"/>
      </w:divBdr>
    </w:div>
    <w:div w:id="1397514558">
      <w:bodyDiv w:val="1"/>
      <w:marLeft w:val="0"/>
      <w:marRight w:val="0"/>
      <w:marTop w:val="0"/>
      <w:marBottom w:val="0"/>
      <w:divBdr>
        <w:top w:val="none" w:sz="0" w:space="0" w:color="auto"/>
        <w:left w:val="none" w:sz="0" w:space="0" w:color="auto"/>
        <w:bottom w:val="none" w:sz="0" w:space="0" w:color="auto"/>
        <w:right w:val="none" w:sz="0" w:space="0" w:color="auto"/>
      </w:divBdr>
    </w:div>
    <w:div w:id="1412199738">
      <w:bodyDiv w:val="1"/>
      <w:marLeft w:val="0"/>
      <w:marRight w:val="0"/>
      <w:marTop w:val="0"/>
      <w:marBottom w:val="0"/>
      <w:divBdr>
        <w:top w:val="none" w:sz="0" w:space="0" w:color="auto"/>
        <w:left w:val="none" w:sz="0" w:space="0" w:color="auto"/>
        <w:bottom w:val="none" w:sz="0" w:space="0" w:color="auto"/>
        <w:right w:val="none" w:sz="0" w:space="0" w:color="auto"/>
      </w:divBdr>
    </w:div>
    <w:div w:id="1448044169">
      <w:bodyDiv w:val="1"/>
      <w:marLeft w:val="0"/>
      <w:marRight w:val="0"/>
      <w:marTop w:val="0"/>
      <w:marBottom w:val="0"/>
      <w:divBdr>
        <w:top w:val="none" w:sz="0" w:space="0" w:color="auto"/>
        <w:left w:val="none" w:sz="0" w:space="0" w:color="auto"/>
        <w:bottom w:val="none" w:sz="0" w:space="0" w:color="auto"/>
        <w:right w:val="none" w:sz="0" w:space="0" w:color="auto"/>
      </w:divBdr>
    </w:div>
    <w:div w:id="1454472372">
      <w:bodyDiv w:val="1"/>
      <w:marLeft w:val="0"/>
      <w:marRight w:val="0"/>
      <w:marTop w:val="0"/>
      <w:marBottom w:val="0"/>
      <w:divBdr>
        <w:top w:val="none" w:sz="0" w:space="0" w:color="auto"/>
        <w:left w:val="none" w:sz="0" w:space="0" w:color="auto"/>
        <w:bottom w:val="none" w:sz="0" w:space="0" w:color="auto"/>
        <w:right w:val="none" w:sz="0" w:space="0" w:color="auto"/>
      </w:divBdr>
    </w:div>
    <w:div w:id="1462066683">
      <w:bodyDiv w:val="1"/>
      <w:marLeft w:val="0"/>
      <w:marRight w:val="0"/>
      <w:marTop w:val="0"/>
      <w:marBottom w:val="0"/>
      <w:divBdr>
        <w:top w:val="none" w:sz="0" w:space="0" w:color="auto"/>
        <w:left w:val="none" w:sz="0" w:space="0" w:color="auto"/>
        <w:bottom w:val="none" w:sz="0" w:space="0" w:color="auto"/>
        <w:right w:val="none" w:sz="0" w:space="0" w:color="auto"/>
      </w:divBdr>
    </w:div>
    <w:div w:id="1639383567">
      <w:bodyDiv w:val="1"/>
      <w:marLeft w:val="0"/>
      <w:marRight w:val="0"/>
      <w:marTop w:val="0"/>
      <w:marBottom w:val="0"/>
      <w:divBdr>
        <w:top w:val="none" w:sz="0" w:space="0" w:color="auto"/>
        <w:left w:val="none" w:sz="0" w:space="0" w:color="auto"/>
        <w:bottom w:val="none" w:sz="0" w:space="0" w:color="auto"/>
        <w:right w:val="none" w:sz="0" w:space="0" w:color="auto"/>
      </w:divBdr>
    </w:div>
    <w:div w:id="1777095224">
      <w:bodyDiv w:val="1"/>
      <w:marLeft w:val="0"/>
      <w:marRight w:val="0"/>
      <w:marTop w:val="0"/>
      <w:marBottom w:val="0"/>
      <w:divBdr>
        <w:top w:val="none" w:sz="0" w:space="0" w:color="auto"/>
        <w:left w:val="none" w:sz="0" w:space="0" w:color="auto"/>
        <w:bottom w:val="none" w:sz="0" w:space="0" w:color="auto"/>
        <w:right w:val="none" w:sz="0" w:space="0" w:color="auto"/>
      </w:divBdr>
    </w:div>
    <w:div w:id="1813907958">
      <w:bodyDiv w:val="1"/>
      <w:marLeft w:val="0"/>
      <w:marRight w:val="0"/>
      <w:marTop w:val="0"/>
      <w:marBottom w:val="0"/>
      <w:divBdr>
        <w:top w:val="none" w:sz="0" w:space="0" w:color="auto"/>
        <w:left w:val="none" w:sz="0" w:space="0" w:color="auto"/>
        <w:bottom w:val="none" w:sz="0" w:space="0" w:color="auto"/>
        <w:right w:val="none" w:sz="0" w:space="0" w:color="auto"/>
      </w:divBdr>
    </w:div>
    <w:div w:id="20830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9c95f9-025d-4005-bff9-2f45e0435eed">
      <Terms xmlns="http://schemas.microsoft.com/office/infopath/2007/PartnerControls"/>
    </lcf76f155ced4ddcb4097134ff3c332f>
    <TaxCatchAll xmlns="94951042-033c-4ee9-90c8-5be39d4330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1C9205C793CC48AAF548B3F90E1CE5" ma:contentTypeVersion="15" ma:contentTypeDescription="Create a new document." ma:contentTypeScope="" ma:versionID="c17b08e29e2deb98b5420beb9492c06b">
  <xsd:schema xmlns:xsd="http://www.w3.org/2001/XMLSchema" xmlns:xs="http://www.w3.org/2001/XMLSchema" xmlns:p="http://schemas.microsoft.com/office/2006/metadata/properties" xmlns:ns2="499c95f9-025d-4005-bff9-2f45e0435eed" xmlns:ns3="94951042-033c-4ee9-90c8-5be39d433093" targetNamespace="http://schemas.microsoft.com/office/2006/metadata/properties" ma:root="true" ma:fieldsID="bce61bec89855d74bf2baa993bef5a57" ns2:_="" ns3:_="">
    <xsd:import namespace="499c95f9-025d-4005-bff9-2f45e0435eed"/>
    <xsd:import namespace="94951042-033c-4ee9-90c8-5be39d4330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c95f9-025d-4005-bff9-2f45e0435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51042-033c-4ee9-90c8-5be39d4330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548a10-4ba6-480f-8050-9731ca01f94b}" ma:internalName="TaxCatchAll" ma:showField="CatchAllData" ma:web="94951042-033c-4ee9-90c8-5be39d4330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A1378-F7F5-48BA-B873-B2FA11C3EEDB}">
  <ds:schemaRef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499c95f9-025d-4005-bff9-2f45e0435eed"/>
    <ds:schemaRef ds:uri="http://schemas.microsoft.com/office/2006/metadata/properties"/>
    <ds:schemaRef ds:uri="94951042-033c-4ee9-90c8-5be39d433093"/>
    <ds:schemaRef ds:uri="http://www.w3.org/XML/1998/namespace"/>
  </ds:schemaRefs>
</ds:datastoreItem>
</file>

<file path=customXml/itemProps2.xml><?xml version="1.0" encoding="utf-8"?>
<ds:datastoreItem xmlns:ds="http://schemas.openxmlformats.org/officeDocument/2006/customXml" ds:itemID="{0195CA8A-BC0B-4F0F-8587-6784D6C96FC0}">
  <ds:schemaRefs>
    <ds:schemaRef ds:uri="http://schemas.microsoft.com/sharepoint/v3/contenttype/forms"/>
  </ds:schemaRefs>
</ds:datastoreItem>
</file>

<file path=customXml/itemProps3.xml><?xml version="1.0" encoding="utf-8"?>
<ds:datastoreItem xmlns:ds="http://schemas.openxmlformats.org/officeDocument/2006/customXml" ds:itemID="{24A6D8F3-4912-4A30-AFFE-048257986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c95f9-025d-4005-bff9-2f45e0435eed"/>
    <ds:schemaRef ds:uri="94951042-033c-4ee9-90c8-5be39d433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1374</Words>
  <Characters>8195</Characters>
  <Application>Microsoft Office Word</Application>
  <DocSecurity>8</DocSecurity>
  <Lines>167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Maribel</dc:creator>
  <cp:keywords/>
  <dc:description/>
  <cp:lastModifiedBy>Jenkins, Laura</cp:lastModifiedBy>
  <cp:revision>26</cp:revision>
  <cp:lastPrinted>2024-08-05T21:34:00Z</cp:lastPrinted>
  <dcterms:created xsi:type="dcterms:W3CDTF">2024-08-28T01:29:00Z</dcterms:created>
  <dcterms:modified xsi:type="dcterms:W3CDTF">2024-09-17T15:30:00Z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d19cc36f-e055-4daa-891d-eee0c2f17ed8</vt:lpwstr>
  </property>
  <property fmtid="{D5CDD505-2E9C-101B-9397-08002B2CF9AE}" pid="3" name="ContentTypeId">
    <vt:lpwstr>0x010100141C9205C793CC48AAF548B3F90E1CE5</vt:lpwstr>
  </property>
  <property fmtid="{D5CDD505-2E9C-101B-9397-08002B2CF9AE}" pid="4" name="MediaServiceImageTags">
    <vt:lpwstr/>
  </property>
</Properties>
</file>