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2AB" w:rsidRPr="0066398D" w:rsidRDefault="00A202AB" w:rsidP="00A202AB">
      <w:pPr>
        <w:jc w:val="center"/>
        <w:rPr>
          <w:rFonts w:ascii="Seattle Text" w:eastAsia="Times New Roman" w:hAnsi="Seattle Text" w:cs="Seattle Text"/>
          <w:b/>
          <w:sz w:val="28"/>
          <w:szCs w:val="24"/>
        </w:rPr>
      </w:pPr>
      <w:r w:rsidRPr="0066398D">
        <w:rPr>
          <w:rFonts w:ascii="Seattle Text" w:eastAsia="Times New Roman" w:hAnsi="Seattle Text" w:cs="Seattle Text"/>
          <w:b/>
          <w:sz w:val="28"/>
          <w:szCs w:val="24"/>
        </w:rPr>
        <w:t>Mayor Durkan Nominates Bobby Humes to Serve as Director of the Dept. of Human Resources</w:t>
      </w:r>
    </w:p>
    <w:p w:rsidR="00A202AB" w:rsidRDefault="00A202AB" w:rsidP="00A202AB"/>
    <w:p w:rsidR="00A202AB" w:rsidRPr="00CF7929" w:rsidRDefault="00A202AB" w:rsidP="00A202AB">
      <w:pPr>
        <w:spacing w:after="150"/>
        <w:rPr>
          <w:rFonts w:eastAsia="Times New Roman" w:cstheme="minorHAnsi"/>
          <w:color w:val="111111"/>
        </w:rPr>
      </w:pPr>
      <w:bookmarkStart w:id="0" w:name="_GoBack"/>
      <w:bookmarkEnd w:id="0"/>
      <w:r w:rsidRPr="00CF7929">
        <w:rPr>
          <w:rFonts w:eastAsia="Times New Roman" w:cstheme="minorHAnsi"/>
          <w:color w:val="111111"/>
        </w:rPr>
        <w:t xml:space="preserve">Mayor Jenny A. Durkan </w:t>
      </w:r>
      <w:r>
        <w:rPr>
          <w:rFonts w:eastAsia="Times New Roman" w:cstheme="minorHAnsi"/>
          <w:color w:val="111111"/>
        </w:rPr>
        <w:t xml:space="preserve">has </w:t>
      </w:r>
      <w:r w:rsidRPr="00CF7929">
        <w:rPr>
          <w:rFonts w:eastAsia="Times New Roman" w:cstheme="minorHAnsi"/>
          <w:color w:val="111111"/>
        </w:rPr>
        <w:t>nominate</w:t>
      </w:r>
      <w:r>
        <w:rPr>
          <w:rFonts w:eastAsia="Times New Roman" w:cstheme="minorHAnsi"/>
          <w:color w:val="111111"/>
        </w:rPr>
        <w:t>d</w:t>
      </w:r>
      <w:r w:rsidRPr="00CF7929">
        <w:rPr>
          <w:rFonts w:eastAsia="Times New Roman" w:cstheme="minorHAnsi"/>
          <w:color w:val="111111"/>
        </w:rPr>
        <w:t xml:space="preserve"> Bobby Humes to serve as the permanent Director of the Seattle Department of Human Resources (SDHR). Humes has served as the Interim Director of SDHR since February 2019. </w:t>
      </w:r>
      <w:r w:rsidRPr="007F2C1C">
        <w:rPr>
          <w:rFonts w:eastAsia="Times New Roman" w:cstheme="minorHAnsi"/>
          <w:b/>
          <w:i/>
          <w:color w:val="111111"/>
        </w:rPr>
        <w:t>Council will vote on his confirmation in mid-July.</w:t>
      </w:r>
      <w:r>
        <w:rPr>
          <w:rFonts w:eastAsia="Times New Roman" w:cstheme="minorHAnsi"/>
          <w:color w:val="111111"/>
        </w:rPr>
        <w:t xml:space="preserve"> </w:t>
      </w:r>
    </w:p>
    <w:p w:rsidR="00A202AB" w:rsidRPr="00CF7929" w:rsidRDefault="00A202AB" w:rsidP="00A202AB">
      <w:pPr>
        <w:spacing w:after="150"/>
        <w:rPr>
          <w:rFonts w:eastAsia="Times New Roman" w:cstheme="minorHAnsi"/>
          <w:color w:val="111111"/>
        </w:rPr>
      </w:pPr>
      <w:r w:rsidRPr="00CF7929">
        <w:rPr>
          <w:rFonts w:eastAsia="Times New Roman" w:cstheme="minorHAnsi"/>
          <w:color w:val="111111"/>
        </w:rPr>
        <w:t>“Bobby has proven himself to be a dedicated public servant with a commitment to and passion for advancing race and social justice, and delivering critical services for our City employees,” said Mayor Durkan. “He is dedicated to creating a workplace where our City employees can feel safe and comfortable and can thrive and embrace opportunities for advancement. I am confident that Bobby will help SDHR, and our entire City, build a workforce of the future that attracts and retains the best and brightest talent, and focuses on advancing racial equity and social justice in everything we do.”</w:t>
      </w:r>
    </w:p>
    <w:p w:rsidR="00A202AB" w:rsidRPr="00CF7929" w:rsidRDefault="00A202AB" w:rsidP="00A202AB">
      <w:pPr>
        <w:spacing w:after="150"/>
        <w:rPr>
          <w:rFonts w:eastAsia="Times New Roman" w:cstheme="minorHAnsi"/>
          <w:color w:val="111111"/>
        </w:rPr>
      </w:pPr>
      <w:r w:rsidRPr="00CF7929">
        <w:rPr>
          <w:rFonts w:eastAsia="Times New Roman" w:cstheme="minorHAnsi"/>
          <w:color w:val="111111"/>
        </w:rPr>
        <w:t xml:space="preserve">“I am humbled and honored to accept the role of Director for the City of Seattle’s Human Resources Department. I look forward to working collaboratively with human resource leaders and professionals throughout greater Seattle to create inclusive environments for our employees and to ensure the City is an employer of choice in our region,” said Humes. </w:t>
      </w:r>
    </w:p>
    <w:p w:rsidR="00A202AB" w:rsidRPr="00CF7929" w:rsidRDefault="00A202AB" w:rsidP="00A202AB">
      <w:pPr>
        <w:spacing w:after="150"/>
        <w:rPr>
          <w:rFonts w:eastAsia="Times New Roman" w:cstheme="minorHAnsi"/>
          <w:color w:val="111111"/>
          <w:szCs w:val="24"/>
        </w:rPr>
      </w:pPr>
      <w:r w:rsidRPr="00CF7929">
        <w:rPr>
          <w:rFonts w:eastAsia="Times New Roman" w:cstheme="minorHAnsi"/>
          <w:color w:val="111111"/>
        </w:rPr>
        <w:t xml:space="preserve">Humes’ nomination followed a search process that sought feedback from an internal search committee composed of City of Seattle staff, labor representatives, City </w:t>
      </w:r>
      <w:r w:rsidRPr="00CF7929">
        <w:rPr>
          <w:rFonts w:eastAsia="Times New Roman" w:cstheme="minorHAnsi"/>
          <w:color w:val="111111"/>
          <w:szCs w:val="24"/>
        </w:rPr>
        <w:t xml:space="preserve">Council staff, and outreach to SDHR team members. </w:t>
      </w:r>
    </w:p>
    <w:p w:rsidR="00A202AB" w:rsidRDefault="00A202AB" w:rsidP="00A202AB">
      <w:pPr>
        <w:rPr>
          <w:rFonts w:eastAsia="Times New Roman" w:cstheme="minorHAnsi"/>
          <w:color w:val="111111"/>
          <w:szCs w:val="24"/>
        </w:rPr>
      </w:pPr>
      <w:r w:rsidRPr="00CF7929">
        <w:rPr>
          <w:rFonts w:eastAsia="Times New Roman" w:cstheme="minorHAnsi"/>
          <w:color w:val="111111"/>
          <w:szCs w:val="24"/>
        </w:rPr>
        <w:t>Prior to taking on the role of Interim Director of SDHR, Humes was the Director of Human Resources at the Seattle Department of Parks and Recreation. He previously served as the Director of Human Resources at the Kent School District, where he supported the HR needs of over 4,000 employees at 43 sites across three cities in South King County. While at the Kent School District, Humes worked to ensure equity was a key part of the District’s recruiting and hiring practices and developed internal programs to create a safe and welcoming workplace. He is also a proud veteran of the United States Army. </w:t>
      </w:r>
    </w:p>
    <w:p w:rsidR="00A202AB" w:rsidRPr="00CF7929" w:rsidRDefault="00A202AB" w:rsidP="00A202AB">
      <w:pPr>
        <w:spacing w:after="150"/>
        <w:rPr>
          <w:rFonts w:cstheme="minorHAnsi"/>
        </w:rPr>
      </w:pPr>
    </w:p>
    <w:p w:rsidR="00A202AB" w:rsidRDefault="00A202AB"/>
    <w:sectPr w:rsidR="00A20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attle Text">
    <w:altName w:val="Times New Roman"/>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2AB"/>
    <w:rsid w:val="00A20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E67C1-A866-4BCA-8BEB-15BD2F76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2AB"/>
    <w:pPr>
      <w:spacing w:after="12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Jaquith</dc:creator>
  <cp:keywords/>
  <dc:description/>
  <cp:lastModifiedBy>Jaquith, Deborah</cp:lastModifiedBy>
  <cp:revision>1</cp:revision>
  <dcterms:created xsi:type="dcterms:W3CDTF">2019-06-12T17:34:00Z</dcterms:created>
  <dcterms:modified xsi:type="dcterms:W3CDTF">2019-06-12T17:36:00Z</dcterms:modified>
</cp:coreProperties>
</file>