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EC54" w14:textId="5184FFBB" w:rsidR="00783681" w:rsidRDefault="005F27BE" w:rsidP="00783681">
      <w:pPr>
        <w:spacing w:line="254" w:lineRule="auto"/>
        <w:rPr>
          <w:rFonts w:ascii="Arial" w:eastAsia="Calibri" w:hAnsi="Arial" w:cs="Times New Roman"/>
          <w:b/>
          <w:bCs/>
          <w:color w:val="FF0000"/>
          <w:sz w:val="30"/>
          <w:szCs w:val="28"/>
        </w:rPr>
      </w:pPr>
      <w:r w:rsidRPr="006B0901">
        <w:rPr>
          <w:rFonts w:ascii="Arial" w:eastAsia="Calibri" w:hAnsi="Arial" w:cs="Times New Roman"/>
          <w:b/>
          <w:bCs/>
          <w:color w:val="FF0000"/>
          <w:sz w:val="30"/>
          <w:szCs w:val="28"/>
        </w:rPr>
        <w:t>DRAFT MEETING NOTES – CAC REVIEW/APPROVAL PENDING</w:t>
      </w:r>
    </w:p>
    <w:p w14:paraId="76539401" w14:textId="77777777" w:rsidR="00783681" w:rsidRPr="00783681" w:rsidRDefault="00783681" w:rsidP="00783681">
      <w:pPr>
        <w:spacing w:line="254" w:lineRule="auto"/>
        <w:rPr>
          <w:rFonts w:ascii="Arial" w:eastAsia="Calibri" w:hAnsi="Arial" w:cs="Times New Roman"/>
          <w:b/>
          <w:bCs/>
          <w:color w:val="FF0000"/>
          <w:sz w:val="30"/>
          <w:szCs w:val="28"/>
        </w:rPr>
      </w:pPr>
    </w:p>
    <w:p w14:paraId="1CD26A62" w14:textId="7F61D9DA" w:rsidR="00783681" w:rsidRPr="00783681" w:rsidRDefault="00783681" w:rsidP="00783681">
      <w:pPr>
        <w:spacing w:after="200"/>
        <w:rPr>
          <w:rFonts w:ascii="Times New Roman" w:eastAsia="Times New Roman" w:hAnsi="Times New Roman" w:cs="Times New Roman"/>
        </w:rPr>
      </w:pPr>
      <w:r w:rsidRPr="0077576C">
        <w:rPr>
          <w:rFonts w:ascii="Calibri" w:eastAsia="Times New Roman" w:hAnsi="Calibri" w:cs="Calibri"/>
          <w:b/>
          <w:bCs/>
          <w:color w:val="000000"/>
        </w:rPr>
        <w:t>True Hope Village: Community Advisory Committee Meeting Notes</w:t>
      </w:r>
    </w:p>
    <w:tbl>
      <w:tblPr>
        <w:tblStyle w:val="TableGridLight"/>
        <w:tblW w:w="8640" w:type="dxa"/>
        <w:tblLayout w:type="fixed"/>
        <w:tblLook w:val="04A0" w:firstRow="1" w:lastRow="0" w:firstColumn="1" w:lastColumn="0" w:noHBand="0" w:noVBand="1"/>
      </w:tblPr>
      <w:tblGrid>
        <w:gridCol w:w="4312"/>
        <w:gridCol w:w="4328"/>
      </w:tblGrid>
      <w:tr w:rsidR="00392DE6" w:rsidRPr="005F27BE" w14:paraId="0F160BE8" w14:textId="77777777" w:rsidTr="005F27BE">
        <w:trPr>
          <w:trHeight w:val="300"/>
        </w:trPr>
        <w:tc>
          <w:tcPr>
            <w:tcW w:w="4312" w:type="dxa"/>
          </w:tcPr>
          <w:sdt>
            <w:sdtPr>
              <w:rPr>
                <w:rFonts w:asciiTheme="majorHAnsi" w:hAnsiTheme="majorHAnsi"/>
              </w:rPr>
              <w:tag w:val="goog_rdk_1"/>
              <w:id w:val="1143410562"/>
            </w:sdtPr>
            <w:sdtEndPr/>
            <w:sdtContent>
              <w:p w14:paraId="56B69D61"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CAC Name:</w:t>
                </w:r>
              </w:p>
            </w:sdtContent>
          </w:sdt>
        </w:tc>
        <w:tc>
          <w:tcPr>
            <w:tcW w:w="4327" w:type="dxa"/>
          </w:tcPr>
          <w:sdt>
            <w:sdtPr>
              <w:rPr>
                <w:rFonts w:asciiTheme="majorHAnsi" w:hAnsiTheme="majorHAnsi"/>
              </w:rPr>
              <w:tag w:val="goog_rdk_2"/>
              <w:id w:val="1143410563"/>
            </w:sdtPr>
            <w:sdtEndPr/>
            <w:sdtContent>
              <w:p w14:paraId="36C06CAD"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True Hope Village</w:t>
                </w:r>
              </w:p>
            </w:sdtContent>
          </w:sdt>
        </w:tc>
      </w:tr>
      <w:tr w:rsidR="00392DE6" w:rsidRPr="005F27BE" w14:paraId="606F51FA" w14:textId="77777777" w:rsidTr="005F27BE">
        <w:trPr>
          <w:trHeight w:val="300"/>
        </w:trPr>
        <w:tc>
          <w:tcPr>
            <w:tcW w:w="4312" w:type="dxa"/>
          </w:tcPr>
          <w:sdt>
            <w:sdtPr>
              <w:rPr>
                <w:rFonts w:asciiTheme="majorHAnsi" w:hAnsiTheme="majorHAnsi"/>
              </w:rPr>
              <w:tag w:val="goog_rdk_3"/>
              <w:id w:val="1143410564"/>
            </w:sdtPr>
            <w:sdtEndPr/>
            <w:sdtContent>
              <w:p w14:paraId="5BD37BB3"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Date:</w:t>
                </w:r>
              </w:p>
            </w:sdtContent>
          </w:sdt>
        </w:tc>
        <w:tc>
          <w:tcPr>
            <w:tcW w:w="4327" w:type="dxa"/>
          </w:tcPr>
          <w:sdt>
            <w:sdtPr>
              <w:rPr>
                <w:rFonts w:asciiTheme="majorHAnsi" w:hAnsiTheme="majorHAnsi"/>
              </w:rPr>
              <w:tag w:val="goog_rdk_4"/>
              <w:id w:val="1143410565"/>
            </w:sdtPr>
            <w:sdtEndPr/>
            <w:sdtContent>
              <w:p w14:paraId="5B3D799D" w14:textId="77777777" w:rsidR="00392DE6" w:rsidRPr="005F27BE" w:rsidRDefault="00867AFA">
                <w:pPr>
                  <w:rPr>
                    <w:rFonts w:asciiTheme="majorHAnsi" w:hAnsiTheme="majorHAnsi"/>
                    <w:i/>
                  </w:rPr>
                </w:pPr>
                <w:r w:rsidRPr="005F27BE">
                  <w:rPr>
                    <w:rFonts w:asciiTheme="majorHAnsi" w:hAnsiTheme="majorHAnsi"/>
                    <w:i/>
                  </w:rPr>
                  <w:t>05/21/2019</w:t>
                </w:r>
              </w:p>
            </w:sdtContent>
          </w:sdt>
        </w:tc>
      </w:tr>
      <w:tr w:rsidR="00392DE6" w:rsidRPr="005F27BE" w14:paraId="4F909E6E" w14:textId="77777777" w:rsidTr="005F27BE">
        <w:trPr>
          <w:trHeight w:val="300"/>
        </w:trPr>
        <w:tc>
          <w:tcPr>
            <w:tcW w:w="4312" w:type="dxa"/>
          </w:tcPr>
          <w:sdt>
            <w:sdtPr>
              <w:rPr>
                <w:rFonts w:asciiTheme="majorHAnsi" w:hAnsiTheme="majorHAnsi"/>
              </w:rPr>
              <w:tag w:val="goog_rdk_5"/>
              <w:id w:val="1143410566"/>
            </w:sdtPr>
            <w:sdtEndPr/>
            <w:sdtContent>
              <w:p w14:paraId="29A8CAC6"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Meeting Location:</w:t>
                </w:r>
              </w:p>
            </w:sdtContent>
          </w:sdt>
        </w:tc>
        <w:tc>
          <w:tcPr>
            <w:tcW w:w="4327" w:type="dxa"/>
          </w:tcPr>
          <w:sdt>
            <w:sdtPr>
              <w:rPr>
                <w:rFonts w:asciiTheme="majorHAnsi" w:hAnsiTheme="majorHAnsi"/>
              </w:rPr>
              <w:tag w:val="goog_rdk_6"/>
              <w:id w:val="1143410567"/>
            </w:sdtPr>
            <w:sdtEndPr/>
            <w:sdtContent>
              <w:p w14:paraId="4B77D76F" w14:textId="77777777" w:rsidR="00392DE6" w:rsidRPr="005F27BE" w:rsidRDefault="00867AFA">
                <w:pPr>
                  <w:spacing w:line="288" w:lineRule="auto"/>
                  <w:ind w:left="-120"/>
                  <w:rPr>
                    <w:rFonts w:asciiTheme="majorHAnsi" w:eastAsia="Calibri" w:hAnsiTheme="majorHAnsi" w:cs="Calibri"/>
                  </w:rPr>
                </w:pPr>
                <w:r w:rsidRPr="005F27BE">
                  <w:rPr>
                    <w:rFonts w:asciiTheme="majorHAnsi" w:eastAsia="Calibri" w:hAnsiTheme="majorHAnsi" w:cs="Calibri"/>
                  </w:rPr>
                  <w:t xml:space="preserve"> New Hope Missionary Baptist Church</w:t>
                </w:r>
              </w:p>
            </w:sdtContent>
          </w:sdt>
        </w:tc>
      </w:tr>
      <w:tr w:rsidR="00392DE6" w:rsidRPr="005F27BE" w14:paraId="29A1633E" w14:textId="77777777" w:rsidTr="005F27BE">
        <w:trPr>
          <w:trHeight w:val="300"/>
        </w:trPr>
        <w:tc>
          <w:tcPr>
            <w:tcW w:w="4312" w:type="dxa"/>
          </w:tcPr>
          <w:sdt>
            <w:sdtPr>
              <w:rPr>
                <w:rFonts w:asciiTheme="majorHAnsi" w:hAnsiTheme="majorHAnsi"/>
              </w:rPr>
              <w:tag w:val="goog_rdk_7"/>
              <w:id w:val="1143410568"/>
            </w:sdtPr>
            <w:sdtEndPr/>
            <w:sdtContent>
              <w:p w14:paraId="7A1ACB62"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CAC members present:</w:t>
                </w:r>
              </w:p>
            </w:sdtContent>
          </w:sdt>
        </w:tc>
        <w:tc>
          <w:tcPr>
            <w:tcW w:w="4327" w:type="dxa"/>
          </w:tcPr>
          <w:sdt>
            <w:sdtPr>
              <w:rPr>
                <w:rFonts w:asciiTheme="majorHAnsi" w:hAnsiTheme="majorHAnsi"/>
              </w:rPr>
              <w:tag w:val="goog_rdk_8"/>
              <w:id w:val="1143410569"/>
            </w:sdtPr>
            <w:sdtEndPr/>
            <w:sdtContent>
              <w:p w14:paraId="70F95E3E" w14:textId="77777777" w:rsidR="00392DE6" w:rsidRPr="005F27BE" w:rsidRDefault="00867AFA">
                <w:pPr>
                  <w:rPr>
                    <w:rFonts w:asciiTheme="majorHAnsi" w:hAnsiTheme="majorHAnsi"/>
                  </w:rPr>
                </w:pPr>
                <w:r w:rsidRPr="005F27BE">
                  <w:rPr>
                    <w:rFonts w:asciiTheme="majorHAnsi" w:hAnsiTheme="majorHAnsi"/>
                  </w:rPr>
                  <w:t>Tre Argerious, Natalie Bicknell, Bernie Creaven, Robert Jeffrey, Ben Curtis, Ursula White-Oliver</w:t>
                </w:r>
              </w:p>
            </w:sdtContent>
          </w:sdt>
        </w:tc>
      </w:tr>
      <w:tr w:rsidR="00392DE6" w:rsidRPr="005F27BE" w14:paraId="0451C4A1" w14:textId="77777777" w:rsidTr="005F27BE">
        <w:trPr>
          <w:trHeight w:val="300"/>
        </w:trPr>
        <w:tc>
          <w:tcPr>
            <w:tcW w:w="4312" w:type="dxa"/>
          </w:tcPr>
          <w:sdt>
            <w:sdtPr>
              <w:rPr>
                <w:rFonts w:asciiTheme="majorHAnsi" w:hAnsiTheme="majorHAnsi"/>
              </w:rPr>
              <w:tag w:val="goog_rdk_9"/>
              <w:id w:val="1143410570"/>
            </w:sdtPr>
            <w:sdtEndPr/>
            <w:sdtContent>
              <w:p w14:paraId="2F68F899"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LIHI members present:</w:t>
                </w:r>
              </w:p>
            </w:sdtContent>
          </w:sdt>
        </w:tc>
        <w:tc>
          <w:tcPr>
            <w:tcW w:w="4327" w:type="dxa"/>
          </w:tcPr>
          <w:sdt>
            <w:sdtPr>
              <w:rPr>
                <w:rFonts w:asciiTheme="majorHAnsi" w:hAnsiTheme="majorHAnsi"/>
              </w:rPr>
              <w:tag w:val="goog_rdk_10"/>
              <w:id w:val="1143410571"/>
            </w:sdtPr>
            <w:sdtEndPr/>
            <w:sdtContent>
              <w:p w14:paraId="6915CC76" w14:textId="77777777" w:rsidR="00392DE6" w:rsidRPr="005F27BE" w:rsidRDefault="00867AFA">
                <w:pPr>
                  <w:rPr>
                    <w:rFonts w:asciiTheme="majorHAnsi" w:hAnsiTheme="majorHAnsi"/>
                  </w:rPr>
                </w:pPr>
                <w:r w:rsidRPr="005F27BE">
                  <w:rPr>
                    <w:rFonts w:asciiTheme="majorHAnsi" w:hAnsiTheme="majorHAnsi"/>
                  </w:rPr>
                  <w:t>Shelby Henkel, Sasha Koeberling, LaDonna Hurn</w:t>
                </w:r>
              </w:p>
            </w:sdtContent>
          </w:sdt>
        </w:tc>
      </w:tr>
      <w:tr w:rsidR="00392DE6" w:rsidRPr="005F27BE" w14:paraId="6E9F5183" w14:textId="77777777" w:rsidTr="005F27BE">
        <w:trPr>
          <w:trHeight w:val="300"/>
        </w:trPr>
        <w:tc>
          <w:tcPr>
            <w:tcW w:w="4312" w:type="dxa"/>
          </w:tcPr>
          <w:sdt>
            <w:sdtPr>
              <w:rPr>
                <w:rFonts w:asciiTheme="majorHAnsi" w:hAnsiTheme="majorHAnsi"/>
              </w:rPr>
              <w:tag w:val="goog_rdk_11"/>
              <w:id w:val="1143410572"/>
            </w:sdtPr>
            <w:sdtEndPr/>
            <w:sdtContent>
              <w:p w14:paraId="4FF10E55"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City of Seattle staff present:</w:t>
                </w:r>
              </w:p>
            </w:sdtContent>
          </w:sdt>
        </w:tc>
        <w:tc>
          <w:tcPr>
            <w:tcW w:w="4327" w:type="dxa"/>
          </w:tcPr>
          <w:sdt>
            <w:sdtPr>
              <w:rPr>
                <w:rFonts w:asciiTheme="majorHAnsi" w:hAnsiTheme="majorHAnsi"/>
              </w:rPr>
              <w:tag w:val="goog_rdk_12"/>
              <w:id w:val="1143410573"/>
            </w:sdtPr>
            <w:sdtEndPr/>
            <w:sdtContent>
              <w:p w14:paraId="6DBFB568" w14:textId="77777777" w:rsidR="00392DE6" w:rsidRPr="005F27BE" w:rsidRDefault="00867AFA">
                <w:pPr>
                  <w:rPr>
                    <w:rFonts w:asciiTheme="majorHAnsi" w:hAnsiTheme="majorHAnsi"/>
                  </w:rPr>
                </w:pPr>
                <w:r w:rsidRPr="005F27BE">
                  <w:rPr>
                    <w:rFonts w:asciiTheme="majorHAnsi" w:hAnsiTheme="majorHAnsi"/>
                  </w:rPr>
                  <w:t>Lisa Gustaveson, Tom Van Bronkhorst, Corey George, Brian Blase</w:t>
                </w:r>
              </w:p>
            </w:sdtContent>
          </w:sdt>
        </w:tc>
      </w:tr>
      <w:tr w:rsidR="00392DE6" w:rsidRPr="005F27BE" w14:paraId="68BFA372" w14:textId="77777777" w:rsidTr="005F27BE">
        <w:trPr>
          <w:trHeight w:val="300"/>
        </w:trPr>
        <w:tc>
          <w:tcPr>
            <w:tcW w:w="4312" w:type="dxa"/>
          </w:tcPr>
          <w:sdt>
            <w:sdtPr>
              <w:rPr>
                <w:rFonts w:asciiTheme="majorHAnsi" w:hAnsiTheme="majorHAnsi"/>
              </w:rPr>
              <w:tag w:val="goog_rdk_13"/>
              <w:id w:val="1143410574"/>
            </w:sdtPr>
            <w:sdtEndPr/>
            <w:sdtContent>
              <w:p w14:paraId="7106FCCF"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Members of the public present:</w:t>
                </w:r>
              </w:p>
            </w:sdtContent>
          </w:sdt>
        </w:tc>
        <w:tc>
          <w:tcPr>
            <w:tcW w:w="4327" w:type="dxa"/>
          </w:tcPr>
          <w:sdt>
            <w:sdtPr>
              <w:rPr>
                <w:rFonts w:asciiTheme="majorHAnsi" w:hAnsiTheme="majorHAnsi"/>
              </w:rPr>
              <w:tag w:val="goog_rdk_14"/>
              <w:id w:val="1143410575"/>
            </w:sdtPr>
            <w:sdtEndPr/>
            <w:sdtContent>
              <w:p w14:paraId="341D7288" w14:textId="77777777" w:rsidR="00392DE6" w:rsidRPr="005F27BE" w:rsidRDefault="00867AFA">
                <w:pPr>
                  <w:rPr>
                    <w:rFonts w:asciiTheme="majorHAnsi" w:hAnsiTheme="majorHAnsi"/>
                  </w:rPr>
                </w:pPr>
                <w:r w:rsidRPr="005F27BE">
                  <w:rPr>
                    <w:rFonts w:asciiTheme="majorHAnsi" w:hAnsiTheme="majorHAnsi"/>
                  </w:rPr>
                  <w:t>Yendrick Zieleniak, Bill George</w:t>
                </w:r>
              </w:p>
            </w:sdtContent>
          </w:sdt>
        </w:tc>
      </w:tr>
      <w:tr w:rsidR="00392DE6" w:rsidRPr="005F27BE" w14:paraId="72CA28F6" w14:textId="77777777" w:rsidTr="005F27BE">
        <w:trPr>
          <w:trHeight w:val="300"/>
        </w:trPr>
        <w:tc>
          <w:tcPr>
            <w:tcW w:w="4312" w:type="dxa"/>
          </w:tcPr>
          <w:sdt>
            <w:sdtPr>
              <w:rPr>
                <w:rFonts w:asciiTheme="majorHAnsi" w:hAnsiTheme="majorHAnsi"/>
              </w:rPr>
              <w:tag w:val="goog_rdk_15"/>
              <w:id w:val="1143410576"/>
            </w:sdtPr>
            <w:sdtEndPr/>
            <w:sdtContent>
              <w:p w14:paraId="1AEE36AA"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True Hope residents present:</w:t>
                </w:r>
              </w:p>
            </w:sdtContent>
          </w:sdt>
        </w:tc>
        <w:tc>
          <w:tcPr>
            <w:tcW w:w="4327" w:type="dxa"/>
          </w:tcPr>
          <w:sdt>
            <w:sdtPr>
              <w:rPr>
                <w:rFonts w:asciiTheme="majorHAnsi" w:hAnsiTheme="majorHAnsi"/>
              </w:rPr>
              <w:tag w:val="goog_rdk_16"/>
              <w:id w:val="1143410577"/>
            </w:sdtPr>
            <w:sdtEndPr/>
            <w:sdtContent>
              <w:p w14:paraId="3FB3E0F7" w14:textId="77777777" w:rsidR="00392DE6" w:rsidRPr="005F27BE" w:rsidRDefault="00867AFA">
                <w:pPr>
                  <w:rPr>
                    <w:rFonts w:asciiTheme="majorHAnsi" w:hAnsiTheme="majorHAnsi"/>
                  </w:rPr>
                </w:pPr>
                <w:r w:rsidRPr="005F27BE">
                  <w:rPr>
                    <w:rFonts w:asciiTheme="majorHAnsi" w:hAnsiTheme="majorHAnsi"/>
                  </w:rPr>
                  <w:t>none</w:t>
                </w:r>
              </w:p>
            </w:sdtContent>
          </w:sdt>
        </w:tc>
      </w:tr>
      <w:tr w:rsidR="00392DE6" w:rsidRPr="005F27BE" w14:paraId="20993790" w14:textId="77777777" w:rsidTr="005F27BE">
        <w:trPr>
          <w:trHeight w:val="300"/>
        </w:trPr>
        <w:tc>
          <w:tcPr>
            <w:tcW w:w="4312" w:type="dxa"/>
          </w:tcPr>
          <w:sdt>
            <w:sdtPr>
              <w:rPr>
                <w:rFonts w:asciiTheme="majorHAnsi" w:hAnsiTheme="majorHAnsi"/>
              </w:rPr>
              <w:tag w:val="goog_rdk_17"/>
              <w:id w:val="1143410578"/>
            </w:sdtPr>
            <w:sdtEndPr/>
            <w:sdtContent>
              <w:p w14:paraId="50925F46" w14:textId="77777777" w:rsidR="00392DE6" w:rsidRPr="005F27BE" w:rsidRDefault="00867AFA">
                <w:pPr>
                  <w:spacing w:line="288" w:lineRule="auto"/>
                  <w:ind w:left="-120"/>
                  <w:rPr>
                    <w:rFonts w:asciiTheme="majorHAnsi" w:eastAsia="Calibri" w:hAnsiTheme="majorHAnsi" w:cs="Calibri"/>
                    <w:b/>
                  </w:rPr>
                </w:pPr>
                <w:r w:rsidRPr="005F27BE">
                  <w:rPr>
                    <w:rFonts w:asciiTheme="majorHAnsi" w:eastAsia="Calibri" w:hAnsiTheme="majorHAnsi" w:cs="Calibri"/>
                    <w:b/>
                  </w:rPr>
                  <w:t>Note taker:</w:t>
                </w:r>
              </w:p>
            </w:sdtContent>
          </w:sdt>
        </w:tc>
        <w:tc>
          <w:tcPr>
            <w:tcW w:w="4327" w:type="dxa"/>
          </w:tcPr>
          <w:sdt>
            <w:sdtPr>
              <w:rPr>
                <w:rFonts w:asciiTheme="majorHAnsi" w:hAnsiTheme="majorHAnsi"/>
              </w:rPr>
              <w:tag w:val="goog_rdk_18"/>
              <w:id w:val="1143410579"/>
            </w:sdtPr>
            <w:sdtEndPr/>
            <w:sdtContent>
              <w:p w14:paraId="1A5DEEA7" w14:textId="77777777" w:rsidR="00392DE6" w:rsidRPr="005F27BE" w:rsidRDefault="00867AFA">
                <w:pPr>
                  <w:rPr>
                    <w:rFonts w:asciiTheme="majorHAnsi" w:hAnsiTheme="majorHAnsi"/>
                  </w:rPr>
                </w:pPr>
                <w:r w:rsidRPr="005F27BE">
                  <w:rPr>
                    <w:rFonts w:asciiTheme="majorHAnsi" w:hAnsiTheme="majorHAnsi"/>
                  </w:rPr>
                  <w:t>Natalie Bicknell</w:t>
                </w:r>
              </w:p>
            </w:sdtContent>
          </w:sdt>
        </w:tc>
      </w:tr>
    </w:tbl>
    <w:p w14:paraId="57CA1865" w14:textId="72326BC2" w:rsidR="00392DE6" w:rsidRPr="005F27BE" w:rsidRDefault="00392DE6">
      <w:pPr>
        <w:rPr>
          <w:rFonts w:asciiTheme="majorHAnsi" w:hAnsiTheme="majorHAnsi"/>
          <w:i/>
        </w:rPr>
      </w:pPr>
      <w:bookmarkStart w:id="0" w:name="_heading=h.gjdgxs" w:colFirst="0" w:colLast="0"/>
      <w:bookmarkStart w:id="1" w:name="_heading=h.cv4bz7j54qsq" w:colFirst="0" w:colLast="0"/>
      <w:bookmarkStart w:id="2" w:name="_heading=h.nr4hgbhl0t11" w:colFirst="0" w:colLast="0"/>
      <w:bookmarkEnd w:id="0"/>
      <w:bookmarkEnd w:id="1"/>
      <w:bookmarkEnd w:id="2"/>
    </w:p>
    <w:sdt>
      <w:sdtPr>
        <w:rPr>
          <w:rFonts w:asciiTheme="majorHAnsi" w:hAnsiTheme="majorHAnsi"/>
        </w:rPr>
        <w:tag w:val="goog_rdk_22"/>
        <w:id w:val="1143410583"/>
      </w:sdtPr>
      <w:sdtEndPr/>
      <w:sdtContent>
        <w:p w14:paraId="7F16C96F" w14:textId="77777777" w:rsidR="00392DE6" w:rsidRPr="005F27BE" w:rsidRDefault="00867AFA">
          <w:pPr>
            <w:rPr>
              <w:rFonts w:asciiTheme="majorHAnsi" w:hAnsiTheme="majorHAnsi"/>
            </w:rPr>
          </w:pPr>
          <w:r w:rsidRPr="005F27BE">
            <w:rPr>
              <w:rFonts w:asciiTheme="majorHAnsi" w:hAnsiTheme="majorHAnsi"/>
            </w:rPr>
            <w:t xml:space="preserve">1. </w:t>
          </w:r>
          <w:r w:rsidRPr="005F27BE">
            <w:rPr>
              <w:rFonts w:asciiTheme="majorHAnsi" w:hAnsiTheme="majorHAnsi"/>
            </w:rPr>
            <w:tab/>
            <w:t>Distributed and verified notes</w:t>
          </w:r>
        </w:p>
      </w:sdtContent>
    </w:sdt>
    <w:sdt>
      <w:sdtPr>
        <w:rPr>
          <w:rFonts w:asciiTheme="majorHAnsi" w:hAnsiTheme="majorHAnsi"/>
        </w:rPr>
        <w:tag w:val="goog_rdk_23"/>
        <w:id w:val="1143410584"/>
      </w:sdtPr>
      <w:sdtEndPr/>
      <w:sdtContent>
        <w:p w14:paraId="283A92FF" w14:textId="77777777" w:rsidR="00392DE6" w:rsidRPr="005F27BE" w:rsidRDefault="00867AFA">
          <w:pPr>
            <w:rPr>
              <w:rFonts w:asciiTheme="majorHAnsi" w:hAnsiTheme="majorHAnsi"/>
            </w:rPr>
          </w:pPr>
          <w:r w:rsidRPr="005F27BE">
            <w:rPr>
              <w:rFonts w:asciiTheme="majorHAnsi" w:hAnsiTheme="majorHAnsi"/>
            </w:rPr>
            <w:tab/>
            <w:t>Sign-in completed</w:t>
          </w:r>
        </w:p>
      </w:sdtContent>
    </w:sdt>
    <w:sdt>
      <w:sdtPr>
        <w:rPr>
          <w:rFonts w:asciiTheme="majorHAnsi" w:hAnsiTheme="majorHAnsi"/>
        </w:rPr>
        <w:tag w:val="goog_rdk_24"/>
        <w:id w:val="1143410585"/>
      </w:sdtPr>
      <w:sdtEndPr/>
      <w:sdtContent>
        <w:p w14:paraId="6A261B39" w14:textId="77777777" w:rsidR="00392DE6" w:rsidRPr="005F27BE" w:rsidRDefault="00867AFA">
          <w:pPr>
            <w:rPr>
              <w:rFonts w:asciiTheme="majorHAnsi" w:hAnsiTheme="majorHAnsi"/>
            </w:rPr>
          </w:pPr>
          <w:r w:rsidRPr="005F27BE">
            <w:rPr>
              <w:rFonts w:asciiTheme="majorHAnsi" w:hAnsiTheme="majorHAnsi"/>
            </w:rPr>
            <w:tab/>
            <w:t>Introductions</w:t>
          </w:r>
        </w:p>
      </w:sdtContent>
    </w:sdt>
    <w:sdt>
      <w:sdtPr>
        <w:rPr>
          <w:rFonts w:asciiTheme="majorHAnsi" w:hAnsiTheme="majorHAnsi"/>
        </w:rPr>
        <w:tag w:val="goog_rdk_25"/>
        <w:id w:val="1143410586"/>
      </w:sdtPr>
      <w:sdtEndPr/>
      <w:sdtContent>
        <w:p w14:paraId="52EF4AB3" w14:textId="77777777" w:rsidR="00392DE6" w:rsidRPr="005F27BE" w:rsidRDefault="00A31AB7">
          <w:pPr>
            <w:rPr>
              <w:rFonts w:asciiTheme="majorHAnsi" w:hAnsiTheme="majorHAnsi"/>
            </w:rPr>
          </w:pPr>
        </w:p>
      </w:sdtContent>
    </w:sdt>
    <w:sdt>
      <w:sdtPr>
        <w:rPr>
          <w:rFonts w:asciiTheme="majorHAnsi" w:hAnsiTheme="majorHAnsi"/>
        </w:rPr>
        <w:tag w:val="goog_rdk_26"/>
        <w:id w:val="1143410587"/>
      </w:sdtPr>
      <w:sdtEndPr/>
      <w:sdtContent>
        <w:p w14:paraId="41118B92" w14:textId="77777777" w:rsidR="00392DE6" w:rsidRPr="005F27BE" w:rsidRDefault="00867AFA">
          <w:pPr>
            <w:rPr>
              <w:rFonts w:asciiTheme="majorHAnsi" w:hAnsiTheme="majorHAnsi"/>
            </w:rPr>
          </w:pPr>
          <w:r w:rsidRPr="005F27BE">
            <w:rPr>
              <w:rFonts w:asciiTheme="majorHAnsi" w:hAnsiTheme="majorHAnsi"/>
            </w:rPr>
            <w:t xml:space="preserve">2. </w:t>
          </w:r>
          <w:r w:rsidRPr="005F27BE">
            <w:rPr>
              <w:rFonts w:asciiTheme="majorHAnsi" w:hAnsiTheme="majorHAnsi"/>
            </w:rPr>
            <w:tab/>
            <w:t>Action Item briefing and updates</w:t>
          </w:r>
        </w:p>
      </w:sdtContent>
    </w:sdt>
    <w:sdt>
      <w:sdtPr>
        <w:rPr>
          <w:rFonts w:asciiTheme="majorHAnsi" w:hAnsiTheme="majorHAnsi"/>
        </w:rPr>
        <w:tag w:val="goog_rdk_27"/>
        <w:id w:val="1143410588"/>
      </w:sdtPr>
      <w:sdtEndPr/>
      <w:sdtContent>
        <w:p w14:paraId="59243202" w14:textId="77777777" w:rsidR="00392DE6" w:rsidRPr="005F27BE" w:rsidRDefault="00A31AB7">
          <w:pPr>
            <w:rPr>
              <w:rFonts w:asciiTheme="majorHAnsi" w:hAnsiTheme="majorHAnsi"/>
            </w:rPr>
          </w:pPr>
        </w:p>
      </w:sdtContent>
    </w:sdt>
    <w:sdt>
      <w:sdtPr>
        <w:rPr>
          <w:rFonts w:asciiTheme="majorHAnsi" w:hAnsiTheme="majorHAnsi"/>
        </w:rPr>
        <w:tag w:val="goog_rdk_28"/>
        <w:id w:val="1143410589"/>
      </w:sdtPr>
      <w:sdtEndPr/>
      <w:sdtContent>
        <w:p w14:paraId="5C9F6BFD" w14:textId="77777777" w:rsidR="00392DE6" w:rsidRPr="005F27BE" w:rsidRDefault="00867AFA">
          <w:pPr>
            <w:rPr>
              <w:rFonts w:asciiTheme="majorHAnsi" w:hAnsiTheme="majorHAnsi"/>
              <w:b/>
            </w:rPr>
          </w:pPr>
          <w:r w:rsidRPr="005F27BE">
            <w:rPr>
              <w:rFonts w:asciiTheme="majorHAnsi" w:hAnsiTheme="majorHAnsi"/>
              <w:b/>
            </w:rPr>
            <w:t>Community Police Presentation - Officer Corey George &amp; Officer Brian Blase</w:t>
          </w:r>
        </w:p>
      </w:sdtContent>
    </w:sdt>
    <w:sdt>
      <w:sdtPr>
        <w:rPr>
          <w:rFonts w:asciiTheme="majorHAnsi" w:hAnsiTheme="majorHAnsi"/>
        </w:rPr>
        <w:tag w:val="goog_rdk_29"/>
        <w:id w:val="1143410590"/>
      </w:sdtPr>
      <w:sdtEndPr/>
      <w:sdtContent>
        <w:p w14:paraId="6AFEAD03" w14:textId="77777777" w:rsidR="00392DE6" w:rsidRPr="005F27BE" w:rsidRDefault="00A31AB7">
          <w:pPr>
            <w:rPr>
              <w:rFonts w:asciiTheme="majorHAnsi" w:hAnsiTheme="majorHAnsi"/>
            </w:rPr>
          </w:pPr>
        </w:p>
      </w:sdtContent>
    </w:sdt>
    <w:sdt>
      <w:sdtPr>
        <w:rPr>
          <w:rFonts w:asciiTheme="majorHAnsi" w:hAnsiTheme="majorHAnsi"/>
        </w:rPr>
        <w:tag w:val="goog_rdk_30"/>
        <w:id w:val="1143410591"/>
      </w:sdtPr>
      <w:sdtEndPr/>
      <w:sdtContent>
        <w:p w14:paraId="47403FB4" w14:textId="77777777" w:rsidR="00392DE6" w:rsidRPr="005F27BE" w:rsidRDefault="00867AFA">
          <w:pPr>
            <w:rPr>
              <w:rFonts w:asciiTheme="majorHAnsi" w:hAnsiTheme="majorHAnsi"/>
            </w:rPr>
          </w:pPr>
          <w:r w:rsidRPr="005F27BE">
            <w:rPr>
              <w:rFonts w:asciiTheme="majorHAnsi" w:hAnsiTheme="majorHAnsi"/>
            </w:rPr>
            <w:t xml:space="preserve">Looked at crime statistics within three blocks of the village; crimes against persons have remained steady (6 last year so far, 6 this year as well in same period); there has been an increase in property crimes, an increase in 9 over same period last year. 5 of which were package thefts, which is in keeping with citywide trends. </w:t>
          </w:r>
        </w:p>
      </w:sdtContent>
    </w:sdt>
    <w:sdt>
      <w:sdtPr>
        <w:rPr>
          <w:rFonts w:asciiTheme="majorHAnsi" w:hAnsiTheme="majorHAnsi"/>
        </w:rPr>
        <w:tag w:val="goog_rdk_31"/>
        <w:id w:val="1143410592"/>
      </w:sdtPr>
      <w:sdtEndPr/>
      <w:sdtContent>
        <w:p w14:paraId="06D8C0B9" w14:textId="77777777" w:rsidR="00392DE6" w:rsidRPr="005F27BE" w:rsidRDefault="00867AFA">
          <w:pPr>
            <w:rPr>
              <w:rFonts w:asciiTheme="majorHAnsi" w:hAnsiTheme="majorHAnsi"/>
            </w:rPr>
          </w:pPr>
          <w:r w:rsidRPr="005F27BE">
            <w:rPr>
              <w:rFonts w:asciiTheme="majorHAnsi" w:hAnsiTheme="majorHAnsi"/>
            </w:rPr>
            <w:t xml:space="preserve">For calls for service at True Hope -- 6 total since it opened - vast majority have been related to domestic violence, not necessarily assaults, could be a disagreement between a couple, positive experience with staff and community when situations arose. </w:t>
          </w:r>
        </w:p>
      </w:sdtContent>
    </w:sdt>
    <w:sdt>
      <w:sdtPr>
        <w:rPr>
          <w:rFonts w:asciiTheme="majorHAnsi" w:hAnsiTheme="majorHAnsi"/>
        </w:rPr>
        <w:tag w:val="goog_rdk_32"/>
        <w:id w:val="1143410593"/>
      </w:sdtPr>
      <w:sdtEndPr/>
      <w:sdtContent>
        <w:p w14:paraId="44663500" w14:textId="77777777" w:rsidR="00392DE6" w:rsidRPr="005F27BE" w:rsidRDefault="00A31AB7">
          <w:pPr>
            <w:rPr>
              <w:rFonts w:asciiTheme="majorHAnsi" w:hAnsiTheme="majorHAnsi"/>
            </w:rPr>
          </w:pPr>
        </w:p>
      </w:sdtContent>
    </w:sdt>
    <w:sdt>
      <w:sdtPr>
        <w:rPr>
          <w:rFonts w:asciiTheme="majorHAnsi" w:hAnsiTheme="majorHAnsi"/>
        </w:rPr>
        <w:tag w:val="goog_rdk_33"/>
        <w:id w:val="1143410594"/>
      </w:sdtPr>
      <w:sdtEndPr/>
      <w:sdtContent>
        <w:p w14:paraId="200C18E5" w14:textId="77777777" w:rsidR="00392DE6" w:rsidRPr="005F27BE" w:rsidRDefault="00867AFA">
          <w:pPr>
            <w:rPr>
              <w:rFonts w:asciiTheme="majorHAnsi" w:hAnsiTheme="majorHAnsi"/>
            </w:rPr>
          </w:pPr>
          <w:r w:rsidRPr="005F27BE">
            <w:rPr>
              <w:rFonts w:asciiTheme="majorHAnsi" w:hAnsiTheme="majorHAnsi"/>
            </w:rPr>
            <w:t>Question about whether or not it was accurate to exclude hotspots from data gathering.</w:t>
          </w:r>
        </w:p>
      </w:sdtContent>
    </w:sdt>
    <w:sdt>
      <w:sdtPr>
        <w:rPr>
          <w:rFonts w:asciiTheme="majorHAnsi" w:hAnsiTheme="majorHAnsi"/>
        </w:rPr>
        <w:tag w:val="goog_rdk_34"/>
        <w:id w:val="1143410595"/>
      </w:sdtPr>
      <w:sdtEndPr/>
      <w:sdtContent>
        <w:p w14:paraId="0B23BF25" w14:textId="77777777" w:rsidR="00392DE6" w:rsidRPr="005F27BE" w:rsidRDefault="00A31AB7">
          <w:pPr>
            <w:rPr>
              <w:rFonts w:asciiTheme="majorHAnsi" w:hAnsiTheme="majorHAnsi"/>
            </w:rPr>
          </w:pPr>
        </w:p>
      </w:sdtContent>
    </w:sdt>
    <w:sdt>
      <w:sdtPr>
        <w:rPr>
          <w:rFonts w:asciiTheme="majorHAnsi" w:hAnsiTheme="majorHAnsi"/>
        </w:rPr>
        <w:tag w:val="goog_rdk_35"/>
        <w:id w:val="1143410596"/>
      </w:sdtPr>
      <w:sdtEndPr/>
      <w:sdtContent>
        <w:p w14:paraId="75689986" w14:textId="77777777" w:rsidR="00392DE6" w:rsidRPr="005F27BE" w:rsidRDefault="00867AFA">
          <w:pPr>
            <w:rPr>
              <w:rFonts w:asciiTheme="majorHAnsi" w:hAnsiTheme="majorHAnsi"/>
            </w:rPr>
          </w:pPr>
          <w:r w:rsidRPr="005F27BE">
            <w:rPr>
              <w:rFonts w:asciiTheme="majorHAnsi" w:hAnsiTheme="majorHAnsi"/>
            </w:rPr>
            <w:t xml:space="preserve">Officer George response - overall percentages for thefts remained steady within a 6-8 block radius. </w:t>
          </w:r>
        </w:p>
      </w:sdtContent>
    </w:sdt>
    <w:sdt>
      <w:sdtPr>
        <w:rPr>
          <w:rFonts w:asciiTheme="majorHAnsi" w:hAnsiTheme="majorHAnsi"/>
        </w:rPr>
        <w:tag w:val="goog_rdk_36"/>
        <w:id w:val="1143410597"/>
      </w:sdtPr>
      <w:sdtEndPr/>
      <w:sdtContent>
        <w:p w14:paraId="48D69487" w14:textId="77777777" w:rsidR="00392DE6" w:rsidRPr="005F27BE" w:rsidRDefault="00A31AB7">
          <w:pPr>
            <w:rPr>
              <w:rFonts w:asciiTheme="majorHAnsi" w:hAnsiTheme="majorHAnsi"/>
            </w:rPr>
          </w:pPr>
        </w:p>
      </w:sdtContent>
    </w:sdt>
    <w:sdt>
      <w:sdtPr>
        <w:rPr>
          <w:rFonts w:asciiTheme="majorHAnsi" w:hAnsiTheme="majorHAnsi"/>
        </w:rPr>
        <w:tag w:val="goog_rdk_37"/>
        <w:id w:val="1143410598"/>
      </w:sdtPr>
      <w:sdtEndPr/>
      <w:sdtContent>
        <w:p w14:paraId="6B0CD9C7" w14:textId="77777777" w:rsidR="00392DE6" w:rsidRPr="005F27BE" w:rsidRDefault="00867AFA">
          <w:pPr>
            <w:rPr>
              <w:rFonts w:asciiTheme="majorHAnsi" w:hAnsiTheme="majorHAnsi"/>
            </w:rPr>
          </w:pPr>
          <w:r w:rsidRPr="005F27BE">
            <w:rPr>
              <w:rFonts w:asciiTheme="majorHAnsi" w:hAnsiTheme="majorHAnsi"/>
            </w:rPr>
            <w:t xml:space="preserve">Question about suggestions for how the community can help further safety at the True Help Village. Suggestion to call 911 to help the city in data collection. Most minor crimes go unreported. </w:t>
          </w:r>
        </w:p>
      </w:sdtContent>
    </w:sdt>
    <w:sdt>
      <w:sdtPr>
        <w:rPr>
          <w:rFonts w:asciiTheme="majorHAnsi" w:hAnsiTheme="majorHAnsi"/>
        </w:rPr>
        <w:tag w:val="goog_rdk_38"/>
        <w:id w:val="1143410599"/>
      </w:sdtPr>
      <w:sdtEndPr/>
      <w:sdtContent>
        <w:p w14:paraId="670BA638" w14:textId="77777777" w:rsidR="00392DE6" w:rsidRPr="005F27BE" w:rsidRDefault="00A31AB7">
          <w:pPr>
            <w:rPr>
              <w:rFonts w:asciiTheme="majorHAnsi" w:hAnsiTheme="majorHAnsi"/>
            </w:rPr>
          </w:pPr>
        </w:p>
      </w:sdtContent>
    </w:sdt>
    <w:sdt>
      <w:sdtPr>
        <w:rPr>
          <w:rFonts w:asciiTheme="majorHAnsi" w:hAnsiTheme="majorHAnsi"/>
        </w:rPr>
        <w:tag w:val="goog_rdk_39"/>
        <w:id w:val="1143410600"/>
      </w:sdtPr>
      <w:sdtEndPr/>
      <w:sdtContent>
        <w:p w14:paraId="44F4A728" w14:textId="77777777" w:rsidR="00392DE6" w:rsidRPr="005F27BE" w:rsidRDefault="00867AFA">
          <w:pPr>
            <w:rPr>
              <w:rFonts w:asciiTheme="majorHAnsi" w:hAnsiTheme="majorHAnsi"/>
            </w:rPr>
          </w:pPr>
          <w:r w:rsidRPr="005F27BE">
            <w:rPr>
              <w:rFonts w:asciiTheme="majorHAnsi" w:hAnsiTheme="majorHAnsi"/>
            </w:rPr>
            <w:t xml:space="preserve">411 &amp; 911 calls both go to the same data collection agency - 911 calls are triaged. </w:t>
          </w:r>
        </w:p>
      </w:sdtContent>
    </w:sdt>
    <w:sdt>
      <w:sdtPr>
        <w:rPr>
          <w:rFonts w:asciiTheme="majorHAnsi" w:hAnsiTheme="majorHAnsi"/>
        </w:rPr>
        <w:tag w:val="goog_rdk_40"/>
        <w:id w:val="1143410601"/>
      </w:sdtPr>
      <w:sdtEndPr/>
      <w:sdtContent>
        <w:p w14:paraId="78BD8A30" w14:textId="77777777" w:rsidR="00392DE6" w:rsidRPr="005F27BE" w:rsidRDefault="00A31AB7">
          <w:pPr>
            <w:rPr>
              <w:rFonts w:asciiTheme="majorHAnsi" w:hAnsiTheme="majorHAnsi"/>
            </w:rPr>
          </w:pPr>
        </w:p>
      </w:sdtContent>
    </w:sdt>
    <w:sdt>
      <w:sdtPr>
        <w:rPr>
          <w:rFonts w:asciiTheme="majorHAnsi" w:hAnsiTheme="majorHAnsi"/>
        </w:rPr>
        <w:tag w:val="goog_rdk_41"/>
        <w:id w:val="1143410602"/>
      </w:sdtPr>
      <w:sdtEndPr/>
      <w:sdtContent>
        <w:p w14:paraId="1A6B396B" w14:textId="77777777" w:rsidR="00392DE6" w:rsidRPr="005F27BE" w:rsidRDefault="00867AFA">
          <w:pPr>
            <w:rPr>
              <w:rFonts w:asciiTheme="majorHAnsi" w:hAnsiTheme="majorHAnsi"/>
            </w:rPr>
          </w:pPr>
          <w:r w:rsidRPr="005F27BE">
            <w:rPr>
              <w:rFonts w:asciiTheme="majorHAnsi" w:hAnsiTheme="majorHAnsi"/>
            </w:rPr>
            <w:t xml:space="preserve">Question about crime prevention tips -- Answer: know where you are going, walk on well-lit and traveled roads to increase safety; most crime occurs at nighttime -- additional witnesses decrease the likelihood of an instance occurring. </w:t>
          </w:r>
        </w:p>
      </w:sdtContent>
    </w:sdt>
    <w:sdt>
      <w:sdtPr>
        <w:rPr>
          <w:rFonts w:asciiTheme="majorHAnsi" w:hAnsiTheme="majorHAnsi"/>
        </w:rPr>
        <w:tag w:val="goog_rdk_42"/>
        <w:id w:val="1143410603"/>
      </w:sdtPr>
      <w:sdtEndPr/>
      <w:sdtContent>
        <w:p w14:paraId="1E867997" w14:textId="77777777" w:rsidR="00392DE6" w:rsidRPr="005F27BE" w:rsidRDefault="00A31AB7">
          <w:pPr>
            <w:rPr>
              <w:rFonts w:asciiTheme="majorHAnsi" w:hAnsiTheme="majorHAnsi"/>
            </w:rPr>
          </w:pPr>
        </w:p>
      </w:sdtContent>
    </w:sdt>
    <w:sdt>
      <w:sdtPr>
        <w:rPr>
          <w:rFonts w:asciiTheme="majorHAnsi" w:hAnsiTheme="majorHAnsi"/>
        </w:rPr>
        <w:tag w:val="goog_rdk_43"/>
        <w:id w:val="1143410604"/>
      </w:sdtPr>
      <w:sdtEndPr/>
      <w:sdtContent>
        <w:p w14:paraId="27F366C8" w14:textId="77777777" w:rsidR="00392DE6" w:rsidRPr="005F27BE" w:rsidRDefault="00867AFA">
          <w:pPr>
            <w:rPr>
              <w:rFonts w:asciiTheme="majorHAnsi" w:hAnsiTheme="majorHAnsi"/>
            </w:rPr>
          </w:pPr>
          <w:r w:rsidRPr="005F27BE">
            <w:rPr>
              <w:rFonts w:asciiTheme="majorHAnsi" w:hAnsiTheme="majorHAnsi"/>
            </w:rPr>
            <w:t xml:space="preserve">It is possible report low-level thefts and car prowls online, particularly if there is no suspect. It all goes to the same location. Online reporting can help with insurance claims. </w:t>
          </w:r>
        </w:p>
      </w:sdtContent>
    </w:sdt>
    <w:sdt>
      <w:sdtPr>
        <w:rPr>
          <w:rFonts w:asciiTheme="majorHAnsi" w:hAnsiTheme="majorHAnsi"/>
        </w:rPr>
        <w:tag w:val="goog_rdk_44"/>
        <w:id w:val="1143410605"/>
      </w:sdtPr>
      <w:sdtEndPr/>
      <w:sdtContent>
        <w:p w14:paraId="3FBAC0BA" w14:textId="77777777" w:rsidR="00392DE6" w:rsidRPr="005F27BE" w:rsidRDefault="00A31AB7">
          <w:pPr>
            <w:rPr>
              <w:rFonts w:asciiTheme="majorHAnsi" w:hAnsiTheme="majorHAnsi"/>
            </w:rPr>
          </w:pPr>
        </w:p>
      </w:sdtContent>
    </w:sdt>
    <w:sdt>
      <w:sdtPr>
        <w:rPr>
          <w:rFonts w:asciiTheme="majorHAnsi" w:hAnsiTheme="majorHAnsi"/>
        </w:rPr>
        <w:tag w:val="goog_rdk_45"/>
        <w:id w:val="1143410606"/>
      </w:sdtPr>
      <w:sdtEndPr/>
      <w:sdtContent>
        <w:p w14:paraId="7A8070A4" w14:textId="77777777" w:rsidR="00392DE6" w:rsidRPr="005F27BE" w:rsidRDefault="00867AFA">
          <w:pPr>
            <w:rPr>
              <w:rFonts w:asciiTheme="majorHAnsi" w:hAnsiTheme="majorHAnsi"/>
            </w:rPr>
          </w:pPr>
          <w:r w:rsidRPr="005F27BE">
            <w:rPr>
              <w:rFonts w:asciiTheme="majorHAnsi" w:hAnsiTheme="majorHAnsi"/>
            </w:rPr>
            <w:t xml:space="preserve">Warmer months - big uptick in street robberies with people listening to headphones and watching their phone. </w:t>
          </w:r>
        </w:p>
      </w:sdtContent>
    </w:sdt>
    <w:sdt>
      <w:sdtPr>
        <w:rPr>
          <w:rFonts w:asciiTheme="majorHAnsi" w:hAnsiTheme="majorHAnsi"/>
        </w:rPr>
        <w:tag w:val="goog_rdk_46"/>
        <w:id w:val="1143410607"/>
      </w:sdtPr>
      <w:sdtEndPr/>
      <w:sdtContent>
        <w:p w14:paraId="2C6E31F3" w14:textId="77777777" w:rsidR="00392DE6" w:rsidRPr="005F27BE" w:rsidRDefault="00A31AB7">
          <w:pPr>
            <w:rPr>
              <w:rFonts w:asciiTheme="majorHAnsi" w:hAnsiTheme="majorHAnsi"/>
            </w:rPr>
          </w:pPr>
        </w:p>
      </w:sdtContent>
    </w:sdt>
    <w:sdt>
      <w:sdtPr>
        <w:rPr>
          <w:rFonts w:asciiTheme="majorHAnsi" w:hAnsiTheme="majorHAnsi"/>
        </w:rPr>
        <w:tag w:val="goog_rdk_47"/>
        <w:id w:val="1143410608"/>
      </w:sdtPr>
      <w:sdtEndPr/>
      <w:sdtContent>
        <w:p w14:paraId="1A7F002F" w14:textId="77777777" w:rsidR="00392DE6" w:rsidRPr="005F27BE" w:rsidRDefault="00867AFA">
          <w:pPr>
            <w:rPr>
              <w:rFonts w:asciiTheme="majorHAnsi" w:hAnsiTheme="majorHAnsi"/>
            </w:rPr>
          </w:pPr>
          <w:r w:rsidRPr="005F27BE">
            <w:rPr>
              <w:rFonts w:asciiTheme="majorHAnsi" w:hAnsiTheme="majorHAnsi"/>
            </w:rPr>
            <w:t xml:space="preserve">Question from Sasha -- how can we have the conversation with safety with residents and strengthen the relationship with SPD so that they know that they are safe? Residents should also know to call 911. Officer George - understands that people who have lived on the street often feel the justice system works one-way and that it works against them. Residents should know they are just as protected as anyone else is. </w:t>
          </w:r>
        </w:p>
      </w:sdtContent>
    </w:sdt>
    <w:sdt>
      <w:sdtPr>
        <w:rPr>
          <w:rFonts w:asciiTheme="majorHAnsi" w:hAnsiTheme="majorHAnsi"/>
        </w:rPr>
        <w:tag w:val="goog_rdk_48"/>
        <w:id w:val="1143410609"/>
      </w:sdtPr>
      <w:sdtEndPr/>
      <w:sdtContent>
        <w:p w14:paraId="1536DACD" w14:textId="77777777" w:rsidR="00392DE6" w:rsidRPr="005F27BE" w:rsidRDefault="00A31AB7">
          <w:pPr>
            <w:rPr>
              <w:rFonts w:asciiTheme="majorHAnsi" w:hAnsiTheme="majorHAnsi"/>
            </w:rPr>
          </w:pPr>
        </w:p>
      </w:sdtContent>
    </w:sdt>
    <w:sdt>
      <w:sdtPr>
        <w:rPr>
          <w:rFonts w:asciiTheme="majorHAnsi" w:hAnsiTheme="majorHAnsi"/>
        </w:rPr>
        <w:tag w:val="goog_rdk_49"/>
        <w:id w:val="1143410610"/>
      </w:sdtPr>
      <w:sdtEndPr/>
      <w:sdtContent>
        <w:p w14:paraId="7474A823" w14:textId="77777777" w:rsidR="00392DE6" w:rsidRPr="005F27BE" w:rsidRDefault="00867AFA">
          <w:pPr>
            <w:rPr>
              <w:rFonts w:asciiTheme="majorHAnsi" w:hAnsiTheme="majorHAnsi"/>
            </w:rPr>
          </w:pPr>
          <w:r w:rsidRPr="005F27BE">
            <w:rPr>
              <w:rFonts w:asciiTheme="majorHAnsi" w:hAnsiTheme="majorHAnsi"/>
            </w:rPr>
            <w:t xml:space="preserve">Question from Bernie about de-escalation techniques for SPD; all officers who go through the academy now who work for Seattle go through crisis intervention training. Additionally, there is a crisis response team who have additional training. </w:t>
          </w:r>
        </w:p>
      </w:sdtContent>
    </w:sdt>
    <w:sdt>
      <w:sdtPr>
        <w:rPr>
          <w:rFonts w:asciiTheme="majorHAnsi" w:hAnsiTheme="majorHAnsi"/>
        </w:rPr>
        <w:tag w:val="goog_rdk_50"/>
        <w:id w:val="1143410611"/>
      </w:sdtPr>
      <w:sdtEndPr/>
      <w:sdtContent>
        <w:p w14:paraId="3A63335D" w14:textId="77777777" w:rsidR="00392DE6" w:rsidRPr="005F27BE" w:rsidRDefault="00867AFA">
          <w:pPr>
            <w:rPr>
              <w:rFonts w:asciiTheme="majorHAnsi" w:hAnsiTheme="majorHAnsi"/>
            </w:rPr>
          </w:pPr>
          <w:r w:rsidRPr="005F27BE">
            <w:rPr>
              <w:rFonts w:asciiTheme="majorHAnsi" w:hAnsiTheme="majorHAnsi"/>
            </w:rPr>
            <w:t xml:space="preserve">40-80 hours of training per year - much of which focuses on de-escalation and other crisis intervention techniques. </w:t>
          </w:r>
        </w:p>
      </w:sdtContent>
    </w:sdt>
    <w:sdt>
      <w:sdtPr>
        <w:rPr>
          <w:rFonts w:asciiTheme="majorHAnsi" w:hAnsiTheme="majorHAnsi"/>
        </w:rPr>
        <w:tag w:val="goog_rdk_51"/>
        <w:id w:val="1143410612"/>
      </w:sdtPr>
      <w:sdtEndPr/>
      <w:sdtContent>
        <w:p w14:paraId="0AB638F3" w14:textId="77777777" w:rsidR="00392DE6" w:rsidRPr="005F27BE" w:rsidRDefault="00A31AB7">
          <w:pPr>
            <w:rPr>
              <w:rFonts w:asciiTheme="majorHAnsi" w:hAnsiTheme="majorHAnsi"/>
            </w:rPr>
          </w:pPr>
        </w:p>
      </w:sdtContent>
    </w:sdt>
    <w:sdt>
      <w:sdtPr>
        <w:rPr>
          <w:rFonts w:asciiTheme="majorHAnsi" w:hAnsiTheme="majorHAnsi"/>
        </w:rPr>
        <w:tag w:val="goog_rdk_52"/>
        <w:id w:val="1143410613"/>
      </w:sdtPr>
      <w:sdtEndPr/>
      <w:sdtContent>
        <w:p w14:paraId="0BB384AB" w14:textId="77777777" w:rsidR="00392DE6" w:rsidRPr="005F27BE" w:rsidRDefault="00867AFA">
          <w:pPr>
            <w:rPr>
              <w:rFonts w:asciiTheme="majorHAnsi" w:hAnsiTheme="majorHAnsi"/>
            </w:rPr>
          </w:pPr>
          <w:r w:rsidRPr="005F27BE">
            <w:rPr>
              <w:rFonts w:asciiTheme="majorHAnsi" w:hAnsiTheme="majorHAnsi"/>
            </w:rPr>
            <w:t>How many people are on your CPD team in this region -- 5 officers - no females</w:t>
          </w:r>
        </w:p>
      </w:sdtContent>
    </w:sdt>
    <w:sdt>
      <w:sdtPr>
        <w:rPr>
          <w:rFonts w:asciiTheme="majorHAnsi" w:hAnsiTheme="majorHAnsi"/>
        </w:rPr>
        <w:tag w:val="goog_rdk_53"/>
        <w:id w:val="1143410614"/>
      </w:sdtPr>
      <w:sdtEndPr/>
      <w:sdtContent>
        <w:p w14:paraId="00F5450E" w14:textId="77777777" w:rsidR="00392DE6" w:rsidRPr="005F27BE" w:rsidRDefault="00A31AB7">
          <w:pPr>
            <w:rPr>
              <w:rFonts w:asciiTheme="majorHAnsi" w:hAnsiTheme="majorHAnsi"/>
            </w:rPr>
          </w:pPr>
        </w:p>
      </w:sdtContent>
    </w:sdt>
    <w:sdt>
      <w:sdtPr>
        <w:rPr>
          <w:rFonts w:asciiTheme="majorHAnsi" w:hAnsiTheme="majorHAnsi"/>
        </w:rPr>
        <w:tag w:val="goog_rdk_54"/>
        <w:id w:val="1143410615"/>
      </w:sdtPr>
      <w:sdtEndPr/>
      <w:sdtContent>
        <w:p w14:paraId="5C66CEA6" w14:textId="77777777" w:rsidR="00392DE6" w:rsidRPr="005F27BE" w:rsidRDefault="00867AFA">
          <w:pPr>
            <w:rPr>
              <w:rFonts w:asciiTheme="majorHAnsi" w:hAnsiTheme="majorHAnsi"/>
            </w:rPr>
          </w:pPr>
          <w:r w:rsidRPr="005F27BE">
            <w:rPr>
              <w:rFonts w:asciiTheme="majorHAnsi" w:hAnsiTheme="majorHAnsi"/>
            </w:rPr>
            <w:t>CPD officers volunteered to attend future meetings and Sasha invited them to go to the village to learn more about how it works.</w:t>
          </w:r>
        </w:p>
      </w:sdtContent>
    </w:sdt>
    <w:sdt>
      <w:sdtPr>
        <w:rPr>
          <w:rFonts w:asciiTheme="majorHAnsi" w:hAnsiTheme="majorHAnsi"/>
        </w:rPr>
        <w:tag w:val="goog_rdk_55"/>
        <w:id w:val="1143410616"/>
      </w:sdtPr>
      <w:sdtEndPr/>
      <w:sdtContent>
        <w:p w14:paraId="6F12A8B8" w14:textId="77777777" w:rsidR="00392DE6" w:rsidRPr="005F27BE" w:rsidRDefault="00A31AB7">
          <w:pPr>
            <w:rPr>
              <w:rFonts w:asciiTheme="majorHAnsi" w:hAnsiTheme="majorHAnsi"/>
            </w:rPr>
          </w:pPr>
        </w:p>
      </w:sdtContent>
    </w:sdt>
    <w:sdt>
      <w:sdtPr>
        <w:rPr>
          <w:rFonts w:asciiTheme="majorHAnsi" w:hAnsiTheme="majorHAnsi"/>
        </w:rPr>
        <w:tag w:val="goog_rdk_56"/>
        <w:id w:val="1143410617"/>
      </w:sdtPr>
      <w:sdtEndPr/>
      <w:sdtContent>
        <w:p w14:paraId="39DF8E29" w14:textId="77777777" w:rsidR="00392DE6" w:rsidRPr="005F27BE" w:rsidRDefault="00A31AB7">
          <w:pPr>
            <w:rPr>
              <w:rFonts w:asciiTheme="majorHAnsi" w:hAnsiTheme="majorHAnsi"/>
            </w:rPr>
          </w:pPr>
        </w:p>
      </w:sdtContent>
    </w:sdt>
    <w:sdt>
      <w:sdtPr>
        <w:rPr>
          <w:rFonts w:asciiTheme="majorHAnsi" w:hAnsiTheme="majorHAnsi"/>
        </w:rPr>
        <w:tag w:val="goog_rdk_57"/>
        <w:id w:val="1143410618"/>
      </w:sdtPr>
      <w:sdtEndPr/>
      <w:sdtContent>
        <w:p w14:paraId="505D8359" w14:textId="77777777" w:rsidR="00392DE6" w:rsidRPr="005F27BE" w:rsidRDefault="00867AFA">
          <w:pPr>
            <w:rPr>
              <w:rFonts w:asciiTheme="majorHAnsi" w:hAnsiTheme="majorHAnsi"/>
            </w:rPr>
          </w:pPr>
          <w:r w:rsidRPr="005F27BE">
            <w:rPr>
              <w:rFonts w:asciiTheme="majorHAnsi" w:hAnsiTheme="majorHAnsi"/>
              <w:b/>
            </w:rPr>
            <w:t>Action Item - Abandoned vehicle</w:t>
          </w:r>
          <w:r w:rsidRPr="005F27BE">
            <w:rPr>
              <w:rFonts w:asciiTheme="majorHAnsi" w:hAnsiTheme="majorHAnsi"/>
            </w:rPr>
            <w:t xml:space="preserve"> -- Shelby tried to fill the flat tire but it did not work. The vehicle was from the village &amp; did not have a spare tire. Owner did not have a title and does not want the vehicle anymore. They did want it towed. Shelby contacted the City to report an abandoned vehicle so that the vehicle will be ticketed and towed. </w:t>
          </w:r>
        </w:p>
      </w:sdtContent>
    </w:sdt>
    <w:sdt>
      <w:sdtPr>
        <w:rPr>
          <w:rFonts w:asciiTheme="majorHAnsi" w:hAnsiTheme="majorHAnsi"/>
        </w:rPr>
        <w:tag w:val="goog_rdk_58"/>
        <w:id w:val="1143410619"/>
      </w:sdtPr>
      <w:sdtEndPr/>
      <w:sdtContent>
        <w:p w14:paraId="2E84DFF9" w14:textId="77777777" w:rsidR="00392DE6" w:rsidRPr="005F27BE" w:rsidRDefault="00A31AB7">
          <w:pPr>
            <w:rPr>
              <w:rFonts w:asciiTheme="majorHAnsi" w:hAnsiTheme="majorHAnsi"/>
            </w:rPr>
          </w:pPr>
        </w:p>
      </w:sdtContent>
    </w:sdt>
    <w:sdt>
      <w:sdtPr>
        <w:rPr>
          <w:rFonts w:asciiTheme="majorHAnsi" w:hAnsiTheme="majorHAnsi"/>
        </w:rPr>
        <w:tag w:val="goog_rdk_59"/>
        <w:id w:val="1143410620"/>
      </w:sdtPr>
      <w:sdtEndPr/>
      <w:sdtContent>
        <w:p w14:paraId="3A9129DA" w14:textId="77777777" w:rsidR="00392DE6" w:rsidRPr="005F27BE" w:rsidRDefault="00867AFA">
          <w:pPr>
            <w:rPr>
              <w:rFonts w:asciiTheme="majorHAnsi" w:hAnsiTheme="majorHAnsi"/>
            </w:rPr>
          </w:pPr>
          <w:r w:rsidRPr="005F27BE">
            <w:rPr>
              <w:rFonts w:asciiTheme="majorHAnsi" w:hAnsiTheme="majorHAnsi"/>
            </w:rPr>
            <w:t>The parking lot is actually owned by the City, not Langston Hughes.</w:t>
          </w:r>
        </w:p>
      </w:sdtContent>
    </w:sdt>
    <w:sdt>
      <w:sdtPr>
        <w:rPr>
          <w:rFonts w:asciiTheme="majorHAnsi" w:hAnsiTheme="majorHAnsi"/>
        </w:rPr>
        <w:tag w:val="goog_rdk_60"/>
        <w:id w:val="1143410621"/>
      </w:sdtPr>
      <w:sdtEndPr/>
      <w:sdtContent>
        <w:p w14:paraId="6DFF543A" w14:textId="77777777" w:rsidR="00392DE6" w:rsidRPr="005F27BE" w:rsidRDefault="00A31AB7">
          <w:pPr>
            <w:rPr>
              <w:rFonts w:asciiTheme="majorHAnsi" w:hAnsiTheme="majorHAnsi"/>
            </w:rPr>
          </w:pPr>
        </w:p>
      </w:sdtContent>
    </w:sdt>
    <w:sdt>
      <w:sdtPr>
        <w:rPr>
          <w:rFonts w:asciiTheme="majorHAnsi" w:hAnsiTheme="majorHAnsi"/>
        </w:rPr>
        <w:tag w:val="goog_rdk_61"/>
        <w:id w:val="1143410622"/>
      </w:sdtPr>
      <w:sdtEndPr/>
      <w:sdtContent>
        <w:p w14:paraId="774F3292" w14:textId="77777777" w:rsidR="00392DE6" w:rsidRPr="005F27BE" w:rsidRDefault="00867AFA">
          <w:pPr>
            <w:rPr>
              <w:rFonts w:asciiTheme="majorHAnsi" w:hAnsiTheme="majorHAnsi"/>
            </w:rPr>
          </w:pPr>
          <w:r w:rsidRPr="005F27BE">
            <w:rPr>
              <w:rFonts w:asciiTheme="majorHAnsi" w:hAnsiTheme="majorHAnsi"/>
            </w:rPr>
            <w:t xml:space="preserve">CPD will work with a parking enforcement officer to help get the vehicle marked and towed. </w:t>
          </w:r>
        </w:p>
      </w:sdtContent>
    </w:sdt>
    <w:sdt>
      <w:sdtPr>
        <w:rPr>
          <w:rFonts w:asciiTheme="majorHAnsi" w:hAnsiTheme="majorHAnsi"/>
        </w:rPr>
        <w:tag w:val="goog_rdk_62"/>
        <w:id w:val="1143410623"/>
      </w:sdtPr>
      <w:sdtEndPr/>
      <w:sdtContent>
        <w:p w14:paraId="345414D5" w14:textId="77777777" w:rsidR="00392DE6" w:rsidRPr="005F27BE" w:rsidRDefault="00A31AB7">
          <w:pPr>
            <w:rPr>
              <w:rFonts w:asciiTheme="majorHAnsi" w:hAnsiTheme="majorHAnsi"/>
            </w:rPr>
          </w:pPr>
        </w:p>
      </w:sdtContent>
    </w:sdt>
    <w:sdt>
      <w:sdtPr>
        <w:rPr>
          <w:rFonts w:asciiTheme="majorHAnsi" w:hAnsiTheme="majorHAnsi"/>
        </w:rPr>
        <w:tag w:val="goog_rdk_63"/>
        <w:id w:val="1143410624"/>
      </w:sdtPr>
      <w:sdtEndPr/>
      <w:sdtContent>
        <w:p w14:paraId="18B00AB8" w14:textId="77777777" w:rsidR="00392DE6" w:rsidRPr="005F27BE" w:rsidRDefault="00A31AB7">
          <w:pPr>
            <w:rPr>
              <w:rFonts w:asciiTheme="majorHAnsi" w:hAnsiTheme="majorHAnsi"/>
            </w:rPr>
          </w:pPr>
        </w:p>
      </w:sdtContent>
    </w:sdt>
    <w:sdt>
      <w:sdtPr>
        <w:rPr>
          <w:rFonts w:asciiTheme="majorHAnsi" w:hAnsiTheme="majorHAnsi"/>
        </w:rPr>
        <w:tag w:val="goog_rdk_64"/>
        <w:id w:val="1143410625"/>
      </w:sdtPr>
      <w:sdtEndPr/>
      <w:sdtContent>
        <w:p w14:paraId="3497F86E" w14:textId="77777777" w:rsidR="00392DE6" w:rsidRPr="005F27BE" w:rsidRDefault="00867AFA">
          <w:pPr>
            <w:rPr>
              <w:rFonts w:asciiTheme="majorHAnsi" w:hAnsiTheme="majorHAnsi"/>
            </w:rPr>
          </w:pPr>
          <w:r w:rsidRPr="005F27BE">
            <w:rPr>
              <w:rFonts w:asciiTheme="majorHAnsi" w:hAnsiTheme="majorHAnsi"/>
              <w:b/>
            </w:rPr>
            <w:t>Action Item - Food</w:t>
          </w:r>
          <w:r w:rsidRPr="005F27BE">
            <w:rPr>
              <w:rFonts w:asciiTheme="majorHAnsi" w:hAnsiTheme="majorHAnsi"/>
            </w:rPr>
            <w:t xml:space="preserve"> -- Received a quote from Fare Start - the dinner option does not serve fruit, children in village depend on fruit, trying to see if its possible to alternate fruit with lunch and dinner - also trying to network and connect with other restaurants who may want to donate to the village. </w:t>
          </w:r>
        </w:p>
      </w:sdtContent>
    </w:sdt>
    <w:sdt>
      <w:sdtPr>
        <w:rPr>
          <w:rFonts w:asciiTheme="majorHAnsi" w:hAnsiTheme="majorHAnsi"/>
        </w:rPr>
        <w:tag w:val="goog_rdk_65"/>
        <w:id w:val="1143410626"/>
      </w:sdtPr>
      <w:sdtEndPr/>
      <w:sdtContent>
        <w:p w14:paraId="452267A8" w14:textId="77777777" w:rsidR="00392DE6" w:rsidRPr="005F27BE" w:rsidRDefault="00A31AB7">
          <w:pPr>
            <w:rPr>
              <w:rFonts w:asciiTheme="majorHAnsi" w:hAnsiTheme="majorHAnsi"/>
            </w:rPr>
          </w:pPr>
        </w:p>
      </w:sdtContent>
    </w:sdt>
    <w:sdt>
      <w:sdtPr>
        <w:rPr>
          <w:rFonts w:asciiTheme="majorHAnsi" w:hAnsiTheme="majorHAnsi"/>
        </w:rPr>
        <w:tag w:val="goog_rdk_66"/>
        <w:id w:val="1143410627"/>
      </w:sdtPr>
      <w:sdtEndPr/>
      <w:sdtContent>
        <w:p w14:paraId="53EF6DC0" w14:textId="77777777" w:rsidR="00392DE6" w:rsidRPr="005F27BE" w:rsidRDefault="00A31AB7">
          <w:pPr>
            <w:rPr>
              <w:rFonts w:asciiTheme="majorHAnsi" w:hAnsiTheme="majorHAnsi"/>
            </w:rPr>
          </w:pPr>
        </w:p>
      </w:sdtContent>
    </w:sdt>
    <w:sdt>
      <w:sdtPr>
        <w:rPr>
          <w:rFonts w:asciiTheme="majorHAnsi" w:hAnsiTheme="majorHAnsi"/>
        </w:rPr>
        <w:tag w:val="goog_rdk_67"/>
        <w:id w:val="1143410628"/>
      </w:sdtPr>
      <w:sdtEndPr/>
      <w:sdtContent>
        <w:p w14:paraId="235230CC" w14:textId="77777777" w:rsidR="00392DE6" w:rsidRPr="005F27BE" w:rsidRDefault="00867AFA">
          <w:pPr>
            <w:rPr>
              <w:rFonts w:asciiTheme="majorHAnsi" w:hAnsiTheme="majorHAnsi"/>
            </w:rPr>
          </w:pPr>
          <w:r w:rsidRPr="005F27BE">
            <w:rPr>
              <w:rFonts w:asciiTheme="majorHAnsi" w:hAnsiTheme="majorHAnsi"/>
              <w:b/>
            </w:rPr>
            <w:t>Village Census</w:t>
          </w:r>
          <w:r w:rsidRPr="005F27BE">
            <w:rPr>
              <w:rFonts w:asciiTheme="majorHAnsi" w:hAnsiTheme="majorHAnsi"/>
            </w:rPr>
            <w:t xml:space="preserve">  -  current residents 37 adults/13 kids </w:t>
          </w:r>
        </w:p>
      </w:sdtContent>
    </w:sdt>
    <w:sdt>
      <w:sdtPr>
        <w:rPr>
          <w:rFonts w:asciiTheme="majorHAnsi" w:hAnsiTheme="majorHAnsi"/>
        </w:rPr>
        <w:tag w:val="goog_rdk_68"/>
        <w:id w:val="1143410629"/>
      </w:sdtPr>
      <w:sdtEndPr/>
      <w:sdtContent>
        <w:p w14:paraId="2326D7FB" w14:textId="77777777" w:rsidR="00392DE6" w:rsidRPr="005F27BE" w:rsidRDefault="00A31AB7">
          <w:pPr>
            <w:rPr>
              <w:rFonts w:asciiTheme="majorHAnsi" w:hAnsiTheme="majorHAnsi"/>
            </w:rPr>
          </w:pPr>
        </w:p>
      </w:sdtContent>
    </w:sdt>
    <w:sdt>
      <w:sdtPr>
        <w:rPr>
          <w:rFonts w:asciiTheme="majorHAnsi" w:hAnsiTheme="majorHAnsi"/>
        </w:rPr>
        <w:tag w:val="goog_rdk_69"/>
        <w:id w:val="1143410630"/>
      </w:sdtPr>
      <w:sdtEndPr/>
      <w:sdtContent>
        <w:p w14:paraId="243871CE" w14:textId="77777777" w:rsidR="00392DE6" w:rsidRPr="005F27BE" w:rsidRDefault="00867AFA">
          <w:pPr>
            <w:rPr>
              <w:rFonts w:asciiTheme="majorHAnsi" w:hAnsiTheme="majorHAnsi"/>
            </w:rPr>
          </w:pPr>
          <w:r w:rsidRPr="005F27BE">
            <w:rPr>
              <w:rFonts w:asciiTheme="majorHAnsi" w:hAnsiTheme="majorHAnsi"/>
            </w:rPr>
            <w:t>Will provide statistics on residents  (in email)</w:t>
          </w:r>
        </w:p>
      </w:sdtContent>
    </w:sdt>
    <w:sdt>
      <w:sdtPr>
        <w:rPr>
          <w:rFonts w:asciiTheme="majorHAnsi" w:hAnsiTheme="majorHAnsi"/>
        </w:rPr>
        <w:tag w:val="goog_rdk_70"/>
        <w:id w:val="1143410631"/>
      </w:sdtPr>
      <w:sdtEndPr/>
      <w:sdtContent>
        <w:p w14:paraId="2472B977" w14:textId="77777777" w:rsidR="00392DE6" w:rsidRPr="005F27BE" w:rsidRDefault="00A31AB7">
          <w:pPr>
            <w:rPr>
              <w:rFonts w:asciiTheme="majorHAnsi" w:hAnsiTheme="majorHAnsi"/>
            </w:rPr>
          </w:pPr>
        </w:p>
      </w:sdtContent>
    </w:sdt>
    <w:sdt>
      <w:sdtPr>
        <w:rPr>
          <w:rFonts w:asciiTheme="majorHAnsi" w:hAnsiTheme="majorHAnsi"/>
        </w:rPr>
        <w:tag w:val="goog_rdk_71"/>
        <w:id w:val="1143410632"/>
      </w:sdtPr>
      <w:sdtEndPr/>
      <w:sdtContent>
        <w:p w14:paraId="6041C499" w14:textId="77777777" w:rsidR="00392DE6" w:rsidRPr="005F27BE" w:rsidRDefault="00867AFA">
          <w:pPr>
            <w:rPr>
              <w:rFonts w:asciiTheme="majorHAnsi" w:hAnsiTheme="majorHAnsi"/>
            </w:rPr>
          </w:pPr>
          <w:r w:rsidRPr="005F27BE">
            <w:rPr>
              <w:rFonts w:asciiTheme="majorHAnsi" w:hAnsiTheme="majorHAnsi"/>
            </w:rPr>
            <w:t>Question about what exiting to streets or shelter - means they exit without informing case managers - they might be found as enrolled in a different shelter in HMIS</w:t>
          </w:r>
        </w:p>
      </w:sdtContent>
    </w:sdt>
    <w:sdt>
      <w:sdtPr>
        <w:rPr>
          <w:rFonts w:asciiTheme="majorHAnsi" w:hAnsiTheme="majorHAnsi"/>
        </w:rPr>
        <w:tag w:val="goog_rdk_72"/>
        <w:id w:val="1143410633"/>
      </w:sdtPr>
      <w:sdtEndPr/>
      <w:sdtContent>
        <w:p w14:paraId="56200E87" w14:textId="77777777" w:rsidR="00392DE6" w:rsidRPr="005F27BE" w:rsidRDefault="00A31AB7">
          <w:pPr>
            <w:rPr>
              <w:rFonts w:asciiTheme="majorHAnsi" w:hAnsiTheme="majorHAnsi"/>
            </w:rPr>
          </w:pPr>
        </w:p>
      </w:sdtContent>
    </w:sdt>
    <w:sdt>
      <w:sdtPr>
        <w:rPr>
          <w:rFonts w:asciiTheme="majorHAnsi" w:hAnsiTheme="majorHAnsi"/>
        </w:rPr>
        <w:tag w:val="goog_rdk_73"/>
        <w:id w:val="1143410634"/>
      </w:sdtPr>
      <w:sdtEndPr/>
      <w:sdtContent>
        <w:p w14:paraId="26DA2EEE" w14:textId="77777777" w:rsidR="00392DE6" w:rsidRPr="005F27BE" w:rsidRDefault="00867AFA">
          <w:pPr>
            <w:rPr>
              <w:rFonts w:asciiTheme="majorHAnsi" w:hAnsiTheme="majorHAnsi"/>
            </w:rPr>
          </w:pPr>
          <w:r w:rsidRPr="005F27BE">
            <w:rPr>
              <w:rFonts w:asciiTheme="majorHAnsi" w:hAnsiTheme="majorHAnsi"/>
            </w:rPr>
            <w:t xml:space="preserve">What is the current capacity of the village? 1 person just exited into permanent housing - 1 REACH opening </w:t>
          </w:r>
        </w:p>
      </w:sdtContent>
    </w:sdt>
    <w:sdt>
      <w:sdtPr>
        <w:rPr>
          <w:rFonts w:asciiTheme="majorHAnsi" w:hAnsiTheme="majorHAnsi"/>
        </w:rPr>
        <w:tag w:val="goog_rdk_74"/>
        <w:id w:val="1143410635"/>
        <w:showingPlcHdr/>
      </w:sdtPr>
      <w:sdtEndPr/>
      <w:sdtContent>
        <w:p w14:paraId="1441686B" w14:textId="376BC883" w:rsidR="00392DE6" w:rsidRPr="005F27BE" w:rsidRDefault="00783681">
          <w:pPr>
            <w:rPr>
              <w:rFonts w:asciiTheme="majorHAnsi" w:hAnsiTheme="majorHAnsi"/>
            </w:rPr>
          </w:pPr>
          <w:r>
            <w:rPr>
              <w:rFonts w:asciiTheme="majorHAnsi" w:hAnsiTheme="majorHAnsi"/>
            </w:rPr>
            <w:t xml:space="preserve">     </w:t>
          </w:r>
        </w:p>
      </w:sdtContent>
    </w:sdt>
    <w:sdt>
      <w:sdtPr>
        <w:rPr>
          <w:rFonts w:asciiTheme="majorHAnsi" w:hAnsiTheme="majorHAnsi"/>
        </w:rPr>
        <w:tag w:val="goog_rdk_76"/>
        <w:id w:val="1143410637"/>
      </w:sdtPr>
      <w:sdtEndPr/>
      <w:sdtContent>
        <w:p w14:paraId="2C4F8CF7" w14:textId="77777777" w:rsidR="00392DE6" w:rsidRPr="005F27BE" w:rsidRDefault="00A31AB7">
          <w:pPr>
            <w:rPr>
              <w:rFonts w:asciiTheme="majorHAnsi" w:hAnsiTheme="majorHAnsi"/>
            </w:rPr>
          </w:pPr>
        </w:p>
      </w:sdtContent>
    </w:sdt>
    <w:sdt>
      <w:sdtPr>
        <w:rPr>
          <w:rFonts w:asciiTheme="majorHAnsi" w:hAnsiTheme="majorHAnsi"/>
        </w:rPr>
        <w:tag w:val="goog_rdk_77"/>
        <w:id w:val="1143410638"/>
      </w:sdtPr>
      <w:sdtEndPr/>
      <w:sdtContent>
        <w:p w14:paraId="02DFAD23" w14:textId="77777777" w:rsidR="00392DE6" w:rsidRPr="005F27BE" w:rsidRDefault="00867AFA">
          <w:pPr>
            <w:rPr>
              <w:rFonts w:asciiTheme="majorHAnsi" w:hAnsiTheme="majorHAnsi"/>
            </w:rPr>
          </w:pPr>
          <w:r w:rsidRPr="005F27BE">
            <w:rPr>
              <w:rFonts w:asciiTheme="majorHAnsi" w:hAnsiTheme="majorHAnsi"/>
            </w:rPr>
            <w:t>Bernie - asked about fans - currently have 15 fans in storage</w:t>
          </w:r>
        </w:p>
      </w:sdtContent>
    </w:sdt>
    <w:sdt>
      <w:sdtPr>
        <w:rPr>
          <w:rFonts w:asciiTheme="majorHAnsi" w:hAnsiTheme="majorHAnsi"/>
        </w:rPr>
        <w:tag w:val="goog_rdk_78"/>
        <w:id w:val="1143410639"/>
      </w:sdtPr>
      <w:sdtEndPr/>
      <w:sdtContent>
        <w:p w14:paraId="5A01BD2D" w14:textId="77777777" w:rsidR="00392DE6" w:rsidRPr="005F27BE" w:rsidRDefault="00A31AB7">
          <w:pPr>
            <w:rPr>
              <w:rFonts w:asciiTheme="majorHAnsi" w:hAnsiTheme="majorHAnsi"/>
            </w:rPr>
          </w:pPr>
        </w:p>
      </w:sdtContent>
    </w:sdt>
    <w:sdt>
      <w:sdtPr>
        <w:rPr>
          <w:rFonts w:asciiTheme="majorHAnsi" w:hAnsiTheme="majorHAnsi"/>
        </w:rPr>
        <w:tag w:val="goog_rdk_79"/>
        <w:id w:val="1143410640"/>
      </w:sdtPr>
      <w:sdtEndPr/>
      <w:sdtContent>
        <w:p w14:paraId="0FC360AA" w14:textId="77777777" w:rsidR="00392DE6" w:rsidRPr="005F27BE" w:rsidRDefault="00867AFA">
          <w:pPr>
            <w:rPr>
              <w:rFonts w:asciiTheme="majorHAnsi" w:hAnsiTheme="majorHAnsi"/>
              <w:b/>
            </w:rPr>
          </w:pPr>
          <w:r w:rsidRPr="005F27BE">
            <w:rPr>
              <w:rFonts w:asciiTheme="majorHAnsi" w:hAnsiTheme="majorHAnsi"/>
              <w:b/>
            </w:rPr>
            <w:t xml:space="preserve">Community Events </w:t>
          </w:r>
        </w:p>
      </w:sdtContent>
    </w:sdt>
    <w:sdt>
      <w:sdtPr>
        <w:rPr>
          <w:rFonts w:asciiTheme="majorHAnsi" w:hAnsiTheme="majorHAnsi"/>
        </w:rPr>
        <w:tag w:val="goog_rdk_80"/>
        <w:id w:val="1143410641"/>
      </w:sdtPr>
      <w:sdtEndPr/>
      <w:sdtContent>
        <w:p w14:paraId="556000CB" w14:textId="77777777" w:rsidR="00392DE6" w:rsidRPr="005F27BE" w:rsidRDefault="00A31AB7">
          <w:pPr>
            <w:rPr>
              <w:rFonts w:asciiTheme="majorHAnsi" w:hAnsiTheme="majorHAnsi"/>
            </w:rPr>
          </w:pPr>
        </w:p>
      </w:sdtContent>
    </w:sdt>
    <w:sdt>
      <w:sdtPr>
        <w:rPr>
          <w:rFonts w:asciiTheme="majorHAnsi" w:hAnsiTheme="majorHAnsi"/>
        </w:rPr>
        <w:tag w:val="goog_rdk_81"/>
        <w:id w:val="1143410642"/>
      </w:sdtPr>
      <w:sdtEndPr/>
      <w:sdtContent>
        <w:p w14:paraId="5F0B5DEF" w14:textId="77777777" w:rsidR="00392DE6" w:rsidRPr="005F27BE" w:rsidRDefault="00867AFA">
          <w:pPr>
            <w:rPr>
              <w:rFonts w:asciiTheme="majorHAnsi" w:hAnsiTheme="majorHAnsi"/>
            </w:rPr>
          </w:pPr>
          <w:r w:rsidRPr="005F27BE">
            <w:rPr>
              <w:rFonts w:asciiTheme="majorHAnsi" w:hAnsiTheme="majorHAnsi"/>
            </w:rPr>
            <w:t>Neighborhood Night Out - You can invite elected officials, police, firefighters -- possible to use the parking lot that is adjacent to the Village</w:t>
          </w:r>
        </w:p>
      </w:sdtContent>
    </w:sdt>
    <w:sdt>
      <w:sdtPr>
        <w:rPr>
          <w:rFonts w:asciiTheme="majorHAnsi" w:hAnsiTheme="majorHAnsi"/>
        </w:rPr>
        <w:tag w:val="goog_rdk_82"/>
        <w:id w:val="1143410643"/>
      </w:sdtPr>
      <w:sdtEndPr/>
      <w:sdtContent>
        <w:p w14:paraId="521F9322" w14:textId="77777777" w:rsidR="00392DE6" w:rsidRPr="005F27BE" w:rsidRDefault="00A31AB7">
          <w:pPr>
            <w:rPr>
              <w:rFonts w:asciiTheme="majorHAnsi" w:hAnsiTheme="majorHAnsi"/>
            </w:rPr>
          </w:pPr>
        </w:p>
      </w:sdtContent>
    </w:sdt>
    <w:sdt>
      <w:sdtPr>
        <w:rPr>
          <w:rFonts w:asciiTheme="majorHAnsi" w:hAnsiTheme="majorHAnsi"/>
        </w:rPr>
        <w:tag w:val="goog_rdk_83"/>
        <w:id w:val="1143410644"/>
      </w:sdtPr>
      <w:sdtEndPr/>
      <w:sdtContent>
        <w:p w14:paraId="205C5C1D" w14:textId="77777777" w:rsidR="00392DE6" w:rsidRPr="005F27BE" w:rsidRDefault="00867AFA">
          <w:pPr>
            <w:rPr>
              <w:rFonts w:asciiTheme="majorHAnsi" w:hAnsiTheme="majorHAnsi"/>
            </w:rPr>
          </w:pPr>
          <w:r w:rsidRPr="005F27BE">
            <w:rPr>
              <w:rFonts w:asciiTheme="majorHAnsi" w:hAnsiTheme="majorHAnsi"/>
            </w:rPr>
            <w:t>Squire Park Community Council - BBQ in July - Natalie will email to confirm date - also put a blurb for the CAC in the newsletter</w:t>
          </w:r>
        </w:p>
      </w:sdtContent>
    </w:sdt>
    <w:sdt>
      <w:sdtPr>
        <w:rPr>
          <w:rFonts w:asciiTheme="majorHAnsi" w:hAnsiTheme="majorHAnsi"/>
        </w:rPr>
        <w:tag w:val="goog_rdk_84"/>
        <w:id w:val="1143410645"/>
      </w:sdtPr>
      <w:sdtEndPr/>
      <w:sdtContent>
        <w:p w14:paraId="1246996F" w14:textId="77777777" w:rsidR="00392DE6" w:rsidRPr="005F27BE" w:rsidRDefault="00A31AB7">
          <w:pPr>
            <w:rPr>
              <w:rFonts w:asciiTheme="majorHAnsi" w:hAnsiTheme="majorHAnsi"/>
            </w:rPr>
          </w:pPr>
        </w:p>
      </w:sdtContent>
    </w:sdt>
    <w:sdt>
      <w:sdtPr>
        <w:rPr>
          <w:rFonts w:asciiTheme="majorHAnsi" w:hAnsiTheme="majorHAnsi"/>
        </w:rPr>
        <w:tag w:val="goog_rdk_85"/>
        <w:id w:val="1143410646"/>
      </w:sdtPr>
      <w:sdtEndPr/>
      <w:sdtContent>
        <w:p w14:paraId="3978E315" w14:textId="77777777" w:rsidR="00392DE6" w:rsidRPr="005F27BE" w:rsidRDefault="00867AFA">
          <w:pPr>
            <w:rPr>
              <w:rFonts w:asciiTheme="majorHAnsi" w:hAnsiTheme="majorHAnsi"/>
            </w:rPr>
          </w:pPr>
          <w:r w:rsidRPr="005F27BE">
            <w:rPr>
              <w:rFonts w:asciiTheme="majorHAnsi" w:hAnsiTheme="majorHAnsi"/>
            </w:rPr>
            <w:t>Quarterly Neighborhood Cleanup - villagers and neighbors could participate in a group clean up</w:t>
          </w:r>
        </w:p>
      </w:sdtContent>
    </w:sdt>
    <w:sdt>
      <w:sdtPr>
        <w:rPr>
          <w:rFonts w:asciiTheme="majorHAnsi" w:hAnsiTheme="majorHAnsi"/>
        </w:rPr>
        <w:tag w:val="goog_rdk_86"/>
        <w:id w:val="1143410647"/>
      </w:sdtPr>
      <w:sdtEndPr/>
      <w:sdtContent>
        <w:p w14:paraId="6DAC7976" w14:textId="77777777" w:rsidR="00392DE6" w:rsidRPr="005F27BE" w:rsidRDefault="00A31AB7">
          <w:pPr>
            <w:rPr>
              <w:rFonts w:asciiTheme="majorHAnsi" w:hAnsiTheme="majorHAnsi"/>
            </w:rPr>
          </w:pPr>
        </w:p>
      </w:sdtContent>
    </w:sdt>
    <w:sdt>
      <w:sdtPr>
        <w:rPr>
          <w:rFonts w:asciiTheme="majorHAnsi" w:hAnsiTheme="majorHAnsi"/>
        </w:rPr>
        <w:tag w:val="goog_rdk_87"/>
        <w:id w:val="1143410648"/>
      </w:sdtPr>
      <w:sdtEndPr/>
      <w:sdtContent>
        <w:p w14:paraId="0CBCA619" w14:textId="77777777" w:rsidR="00392DE6" w:rsidRPr="005F27BE" w:rsidRDefault="00867AFA">
          <w:pPr>
            <w:rPr>
              <w:rFonts w:asciiTheme="majorHAnsi" w:hAnsiTheme="majorHAnsi"/>
            </w:rPr>
          </w:pPr>
          <w:r w:rsidRPr="005F27BE">
            <w:rPr>
              <w:rFonts w:asciiTheme="majorHAnsi" w:hAnsiTheme="majorHAnsi"/>
            </w:rPr>
            <w:t>Juneteenth Celebration in Pratt Park</w:t>
          </w:r>
        </w:p>
      </w:sdtContent>
    </w:sdt>
    <w:sdt>
      <w:sdtPr>
        <w:rPr>
          <w:rFonts w:asciiTheme="majorHAnsi" w:hAnsiTheme="majorHAnsi"/>
        </w:rPr>
        <w:tag w:val="goog_rdk_88"/>
        <w:id w:val="1143410649"/>
      </w:sdtPr>
      <w:sdtEndPr/>
      <w:sdtContent>
        <w:p w14:paraId="3C3CB4DF" w14:textId="77777777" w:rsidR="00392DE6" w:rsidRPr="005F27BE" w:rsidRDefault="00A31AB7">
          <w:pPr>
            <w:rPr>
              <w:rFonts w:asciiTheme="majorHAnsi" w:hAnsiTheme="majorHAnsi"/>
            </w:rPr>
          </w:pPr>
        </w:p>
      </w:sdtContent>
    </w:sdt>
    <w:sdt>
      <w:sdtPr>
        <w:rPr>
          <w:rFonts w:asciiTheme="majorHAnsi" w:hAnsiTheme="majorHAnsi"/>
        </w:rPr>
        <w:tag w:val="goog_rdk_89"/>
        <w:id w:val="1143410650"/>
      </w:sdtPr>
      <w:sdtEndPr/>
      <w:sdtContent>
        <w:p w14:paraId="7FF393CB" w14:textId="77777777" w:rsidR="00392DE6" w:rsidRPr="005F27BE" w:rsidRDefault="00867AFA">
          <w:pPr>
            <w:rPr>
              <w:rFonts w:asciiTheme="majorHAnsi" w:hAnsiTheme="majorHAnsi"/>
            </w:rPr>
          </w:pPr>
          <w:r w:rsidRPr="005F27BE">
            <w:rPr>
              <w:rFonts w:asciiTheme="majorHAnsi" w:hAnsiTheme="majorHAnsi"/>
            </w:rPr>
            <w:t xml:space="preserve">Idea to create a Little Community Library near True Hope - one of the current residents </w:t>
          </w:r>
          <w:bookmarkStart w:id="3" w:name="_GoBack"/>
          <w:bookmarkEnd w:id="3"/>
          <w:r w:rsidRPr="005F27BE">
            <w:rPr>
              <w:rFonts w:asciiTheme="majorHAnsi" w:hAnsiTheme="majorHAnsi"/>
            </w:rPr>
            <w:t>is learning woodworking skills at SVI</w:t>
          </w:r>
        </w:p>
      </w:sdtContent>
    </w:sdt>
    <w:sdt>
      <w:sdtPr>
        <w:rPr>
          <w:rFonts w:asciiTheme="majorHAnsi" w:hAnsiTheme="majorHAnsi"/>
        </w:rPr>
        <w:tag w:val="goog_rdk_90"/>
        <w:id w:val="1143410651"/>
      </w:sdtPr>
      <w:sdtEndPr/>
      <w:sdtContent>
        <w:p w14:paraId="3E79C935" w14:textId="77777777" w:rsidR="00392DE6" w:rsidRPr="005F27BE" w:rsidRDefault="00A31AB7">
          <w:pPr>
            <w:rPr>
              <w:rFonts w:asciiTheme="majorHAnsi" w:hAnsiTheme="majorHAnsi"/>
            </w:rPr>
          </w:pPr>
        </w:p>
      </w:sdtContent>
    </w:sdt>
    <w:sdt>
      <w:sdtPr>
        <w:rPr>
          <w:rFonts w:asciiTheme="majorHAnsi" w:hAnsiTheme="majorHAnsi"/>
        </w:rPr>
        <w:tag w:val="goog_rdk_91"/>
        <w:id w:val="1143410652"/>
      </w:sdtPr>
      <w:sdtEndPr/>
      <w:sdtContent>
        <w:p w14:paraId="6128D6D6" w14:textId="77777777" w:rsidR="00392DE6" w:rsidRPr="005F27BE" w:rsidRDefault="00867AFA">
          <w:pPr>
            <w:rPr>
              <w:rFonts w:asciiTheme="majorHAnsi" w:hAnsiTheme="majorHAnsi"/>
            </w:rPr>
          </w:pPr>
          <w:r w:rsidRPr="005F27BE">
            <w:rPr>
              <w:rFonts w:asciiTheme="majorHAnsi" w:hAnsiTheme="majorHAnsi"/>
            </w:rPr>
            <w:t>Bernie -- Country Doctor clinics updates -- really helpful resource</w:t>
          </w:r>
        </w:p>
      </w:sdtContent>
    </w:sdt>
    <w:sdt>
      <w:sdtPr>
        <w:rPr>
          <w:rFonts w:asciiTheme="majorHAnsi" w:hAnsiTheme="majorHAnsi"/>
        </w:rPr>
        <w:tag w:val="goog_rdk_92"/>
        <w:id w:val="1143410653"/>
      </w:sdtPr>
      <w:sdtEndPr/>
      <w:sdtContent>
        <w:p w14:paraId="76C6AEC0" w14:textId="77777777" w:rsidR="00392DE6" w:rsidRPr="005F27BE" w:rsidRDefault="00A31AB7">
          <w:pPr>
            <w:rPr>
              <w:rFonts w:asciiTheme="majorHAnsi" w:hAnsiTheme="majorHAnsi"/>
            </w:rPr>
          </w:pPr>
        </w:p>
      </w:sdtContent>
    </w:sdt>
    <w:sdt>
      <w:sdtPr>
        <w:rPr>
          <w:rFonts w:asciiTheme="majorHAnsi" w:hAnsiTheme="majorHAnsi"/>
        </w:rPr>
        <w:tag w:val="goog_rdk_93"/>
        <w:id w:val="1143410654"/>
      </w:sdtPr>
      <w:sdtEndPr/>
      <w:sdtContent>
        <w:p w14:paraId="168B039A" w14:textId="77777777" w:rsidR="00783681" w:rsidRDefault="00867AFA">
          <w:pPr>
            <w:rPr>
              <w:rFonts w:asciiTheme="majorHAnsi" w:hAnsiTheme="majorHAnsi"/>
            </w:rPr>
          </w:pPr>
          <w:r w:rsidRPr="005F27BE">
            <w:rPr>
              <w:rFonts w:asciiTheme="majorHAnsi" w:hAnsiTheme="majorHAnsi"/>
            </w:rPr>
            <w:t xml:space="preserve">Ursula -- Idea to create tee-shirts for kids so they can be easily identified at community events. </w:t>
          </w:r>
        </w:p>
        <w:p w14:paraId="6B283E64" w14:textId="3CF82407" w:rsidR="00392DE6" w:rsidRPr="005F27BE" w:rsidRDefault="00A31AB7">
          <w:pPr>
            <w:rPr>
              <w:rFonts w:asciiTheme="majorHAnsi" w:hAnsiTheme="majorHAnsi"/>
            </w:rPr>
          </w:pPr>
        </w:p>
      </w:sdtContent>
    </w:sdt>
    <w:sdt>
      <w:sdtPr>
        <w:rPr>
          <w:rFonts w:asciiTheme="majorHAnsi" w:hAnsiTheme="majorHAnsi"/>
        </w:rPr>
        <w:tag w:val="goog_rdk_95"/>
        <w:id w:val="1143410656"/>
      </w:sdtPr>
      <w:sdtEndPr/>
      <w:sdtContent>
        <w:p w14:paraId="01EE7160" w14:textId="77777777" w:rsidR="00392DE6" w:rsidRPr="005F27BE" w:rsidRDefault="00867AFA">
          <w:pPr>
            <w:rPr>
              <w:rFonts w:asciiTheme="majorHAnsi" w:hAnsiTheme="majorHAnsi"/>
            </w:rPr>
          </w:pPr>
          <w:r w:rsidRPr="005F27BE">
            <w:rPr>
              <w:rFonts w:asciiTheme="majorHAnsi" w:hAnsiTheme="majorHAnsi"/>
            </w:rPr>
            <w:t>Volunteer Need -- community events calendar to help residents integrate engage in community activities and connect with the neighborhood.</w:t>
          </w:r>
        </w:p>
      </w:sdtContent>
    </w:sdt>
    <w:p w14:paraId="40E414EB" w14:textId="4EF4715A" w:rsidR="00392DE6" w:rsidRDefault="00392DE6"/>
    <w:sectPr w:rsidR="00392DE6" w:rsidSect="00392DE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168EF" w14:textId="77777777" w:rsidR="00867AFA" w:rsidRDefault="00867AFA" w:rsidP="000E3239">
      <w:r>
        <w:separator/>
      </w:r>
    </w:p>
  </w:endnote>
  <w:endnote w:type="continuationSeparator" w:id="0">
    <w:p w14:paraId="057E36D1" w14:textId="77777777" w:rsidR="00867AFA" w:rsidRDefault="00867AFA" w:rsidP="000E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AB29" w14:textId="77777777" w:rsidR="000E3239" w:rsidRDefault="000E3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7C9F" w14:textId="77777777" w:rsidR="000E3239" w:rsidRDefault="000E3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7491" w14:textId="77777777" w:rsidR="000E3239" w:rsidRDefault="000E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3536A" w14:textId="77777777" w:rsidR="00867AFA" w:rsidRDefault="00867AFA" w:rsidP="000E3239">
      <w:r>
        <w:separator/>
      </w:r>
    </w:p>
  </w:footnote>
  <w:footnote w:type="continuationSeparator" w:id="0">
    <w:p w14:paraId="2A0B64E6" w14:textId="77777777" w:rsidR="00867AFA" w:rsidRDefault="00867AFA" w:rsidP="000E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401C" w14:textId="77777777" w:rsidR="000E3239" w:rsidRDefault="000E3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410671"/>
      <w:docPartObj>
        <w:docPartGallery w:val="Watermarks"/>
        <w:docPartUnique/>
      </w:docPartObj>
    </w:sdtPr>
    <w:sdtEndPr/>
    <w:sdtContent>
      <w:p w14:paraId="416F780A" w14:textId="77777777" w:rsidR="000E3239" w:rsidRDefault="00A31AB7">
        <w:pPr>
          <w:pStyle w:val="Header"/>
        </w:pPr>
        <w:r>
          <w:rPr>
            <w:noProof/>
            <w:lang w:eastAsia="zh-TW"/>
          </w:rPr>
          <w:pict w14:anchorId="2EA8B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C07E" w14:textId="77777777" w:rsidR="000E3239" w:rsidRDefault="000E3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zTUodlxLrntO4+lrorRUcEiebDkwg3EdPCQl7v6T8lJHTsyXiwjheHWuMWM3dGHiY1ThfL1vrDnMLhG33VMQ==" w:salt="Bt+fQaMk7sHwTNdvbbdxP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E6"/>
    <w:rsid w:val="000E3239"/>
    <w:rsid w:val="00392DE6"/>
    <w:rsid w:val="00396AA1"/>
    <w:rsid w:val="005F27BE"/>
    <w:rsid w:val="00783681"/>
    <w:rsid w:val="0086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7D500C"/>
  <w15:docId w15:val="{8301A182-930D-485F-99A4-ABBEF53D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E6"/>
  </w:style>
  <w:style w:type="paragraph" w:styleId="Heading1">
    <w:name w:val="heading 1"/>
    <w:basedOn w:val="Normal1"/>
    <w:next w:val="Normal1"/>
    <w:rsid w:val="00392DE6"/>
    <w:pPr>
      <w:keepNext/>
      <w:keepLines/>
      <w:spacing w:before="480" w:after="120"/>
      <w:outlineLvl w:val="0"/>
    </w:pPr>
    <w:rPr>
      <w:b/>
      <w:sz w:val="48"/>
      <w:szCs w:val="48"/>
    </w:rPr>
  </w:style>
  <w:style w:type="paragraph" w:styleId="Heading2">
    <w:name w:val="heading 2"/>
    <w:basedOn w:val="Normal1"/>
    <w:next w:val="Normal1"/>
    <w:rsid w:val="00392DE6"/>
    <w:pPr>
      <w:keepNext/>
      <w:keepLines/>
      <w:spacing w:before="360" w:after="80"/>
      <w:outlineLvl w:val="1"/>
    </w:pPr>
    <w:rPr>
      <w:b/>
      <w:sz w:val="36"/>
      <w:szCs w:val="36"/>
    </w:rPr>
  </w:style>
  <w:style w:type="paragraph" w:styleId="Heading3">
    <w:name w:val="heading 3"/>
    <w:basedOn w:val="Normal1"/>
    <w:next w:val="Normal1"/>
    <w:rsid w:val="00392DE6"/>
    <w:pPr>
      <w:keepNext/>
      <w:keepLines/>
      <w:spacing w:before="280" w:after="80"/>
      <w:outlineLvl w:val="2"/>
    </w:pPr>
    <w:rPr>
      <w:b/>
      <w:sz w:val="28"/>
      <w:szCs w:val="28"/>
    </w:rPr>
  </w:style>
  <w:style w:type="paragraph" w:styleId="Heading4">
    <w:name w:val="heading 4"/>
    <w:basedOn w:val="Normal1"/>
    <w:next w:val="Normal1"/>
    <w:rsid w:val="00392DE6"/>
    <w:pPr>
      <w:keepNext/>
      <w:keepLines/>
      <w:spacing w:before="240" w:after="40"/>
      <w:outlineLvl w:val="3"/>
    </w:pPr>
    <w:rPr>
      <w:b/>
    </w:rPr>
  </w:style>
  <w:style w:type="paragraph" w:styleId="Heading5">
    <w:name w:val="heading 5"/>
    <w:basedOn w:val="Normal1"/>
    <w:next w:val="Normal1"/>
    <w:rsid w:val="00392DE6"/>
    <w:pPr>
      <w:keepNext/>
      <w:keepLines/>
      <w:spacing w:before="220" w:after="40"/>
      <w:outlineLvl w:val="4"/>
    </w:pPr>
    <w:rPr>
      <w:b/>
      <w:sz w:val="22"/>
      <w:szCs w:val="22"/>
    </w:rPr>
  </w:style>
  <w:style w:type="paragraph" w:styleId="Heading6">
    <w:name w:val="heading 6"/>
    <w:basedOn w:val="Normal1"/>
    <w:next w:val="Normal1"/>
    <w:rsid w:val="00392D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2DE6"/>
  </w:style>
  <w:style w:type="paragraph" w:styleId="Title">
    <w:name w:val="Title"/>
    <w:basedOn w:val="Normal1"/>
    <w:next w:val="Normal1"/>
    <w:rsid w:val="00392DE6"/>
    <w:pPr>
      <w:keepNext/>
      <w:keepLines/>
      <w:spacing w:before="480" w:after="120"/>
    </w:pPr>
    <w:rPr>
      <w:b/>
      <w:sz w:val="72"/>
      <w:szCs w:val="72"/>
    </w:rPr>
  </w:style>
  <w:style w:type="paragraph" w:styleId="Subtitle">
    <w:name w:val="Subtitle"/>
    <w:basedOn w:val="Normal"/>
    <w:next w:val="Normal"/>
    <w:rsid w:val="00392DE6"/>
    <w:pPr>
      <w:keepNext/>
      <w:keepLines/>
      <w:spacing w:before="360" w:after="80"/>
    </w:pPr>
    <w:rPr>
      <w:rFonts w:ascii="Georgia" w:eastAsia="Georgia" w:hAnsi="Georgia" w:cs="Georgia"/>
      <w:i/>
      <w:color w:val="666666"/>
      <w:sz w:val="48"/>
      <w:szCs w:val="48"/>
    </w:rPr>
  </w:style>
  <w:style w:type="table" w:customStyle="1" w:styleId="a">
    <w:basedOn w:val="TableNormal"/>
    <w:rsid w:val="00392DE6"/>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E3239"/>
    <w:rPr>
      <w:rFonts w:ascii="Tahoma" w:hAnsi="Tahoma" w:cs="Tahoma"/>
      <w:sz w:val="16"/>
      <w:szCs w:val="16"/>
    </w:rPr>
  </w:style>
  <w:style w:type="character" w:customStyle="1" w:styleId="BalloonTextChar">
    <w:name w:val="Balloon Text Char"/>
    <w:basedOn w:val="DefaultParagraphFont"/>
    <w:link w:val="BalloonText"/>
    <w:uiPriority w:val="99"/>
    <w:semiHidden/>
    <w:rsid w:val="000E3239"/>
    <w:rPr>
      <w:rFonts w:ascii="Tahoma" w:hAnsi="Tahoma" w:cs="Tahoma"/>
      <w:sz w:val="16"/>
      <w:szCs w:val="16"/>
    </w:rPr>
  </w:style>
  <w:style w:type="paragraph" w:styleId="Header">
    <w:name w:val="header"/>
    <w:basedOn w:val="Normal"/>
    <w:link w:val="HeaderChar"/>
    <w:uiPriority w:val="99"/>
    <w:semiHidden/>
    <w:unhideWhenUsed/>
    <w:rsid w:val="000E3239"/>
    <w:pPr>
      <w:tabs>
        <w:tab w:val="center" w:pos="4680"/>
        <w:tab w:val="right" w:pos="9360"/>
      </w:tabs>
    </w:pPr>
  </w:style>
  <w:style w:type="character" w:customStyle="1" w:styleId="HeaderChar">
    <w:name w:val="Header Char"/>
    <w:basedOn w:val="DefaultParagraphFont"/>
    <w:link w:val="Header"/>
    <w:uiPriority w:val="99"/>
    <w:semiHidden/>
    <w:rsid w:val="000E3239"/>
  </w:style>
  <w:style w:type="paragraph" w:styleId="Footer">
    <w:name w:val="footer"/>
    <w:basedOn w:val="Normal"/>
    <w:link w:val="FooterChar"/>
    <w:uiPriority w:val="99"/>
    <w:semiHidden/>
    <w:unhideWhenUsed/>
    <w:rsid w:val="000E3239"/>
    <w:pPr>
      <w:tabs>
        <w:tab w:val="center" w:pos="4680"/>
        <w:tab w:val="right" w:pos="9360"/>
      </w:tabs>
    </w:pPr>
  </w:style>
  <w:style w:type="character" w:customStyle="1" w:styleId="FooterChar">
    <w:name w:val="Footer Char"/>
    <w:basedOn w:val="DefaultParagraphFont"/>
    <w:link w:val="Footer"/>
    <w:uiPriority w:val="99"/>
    <w:semiHidden/>
    <w:rsid w:val="000E3239"/>
  </w:style>
  <w:style w:type="table" w:styleId="TableGridLight">
    <w:name w:val="Grid Table Light"/>
    <w:basedOn w:val="TableNormal"/>
    <w:uiPriority w:val="40"/>
    <w:rsid w:val="005F27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hqKUEG7h1PPH8rOqC2bvFlzAQ==">AMUW2mU8q2siG5Yq7xtg62rlRpvVp1cHDeFPMdZTMVg1Luu+Dl0HSIfaSMrwgDwuJtdctJJBAWsWTMjYM7+x+1Z0It69z/TtAkXEce4n+ICYF3Y8TJtuEaLQ3CgaaI2uWARn7yoUjecN9m/OPMMT+dy4wuFGis/fTzdkerHakVXEGprUsV9hgI3Or1t8H27Yo/j/FZnq9swhOqoeDeAaZr62+ydjJghBYsLlLeDg6Z8IrAfludTTKYltFHMqIeenY4SF//rzorXLwNWbrSZ2fsZEq5YiY16xa+G765m5pd3rLXj6/BxpLnBLrYB2ZQ4O3OUq1OqCv4a9zbU18LYrv5hfaMVRA7c/q4v3HEb3bFXBe2j2jASM0fsTNeICJdinK6hT/6KW+VCxTJuE+HOR7mNl794s0dHSBArwdZsiX1mJTI+FtTgg1+o44HTKy07Z3t8hF/WjL2hZ</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BF7CAD-27A8-4E90-8683-39ACC796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852</Words>
  <Characters>4860</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Bicknell</dc:creator>
  <cp:lastModifiedBy>Jenkins, Laura</cp:lastModifiedBy>
  <cp:revision>5</cp:revision>
  <dcterms:created xsi:type="dcterms:W3CDTF">2019-06-03T21:53:00Z</dcterms:created>
  <dcterms:modified xsi:type="dcterms:W3CDTF">2019-06-03T21:57:00Z</dcterms:modified>
</cp:coreProperties>
</file>