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2A4" w:rsidRDefault="00C372A4" w:rsidP="00C372A4">
      <w:pPr>
        <w:spacing w:line="256" w:lineRule="auto"/>
        <w:rPr>
          <w:rFonts w:eastAsia="Batang"/>
          <w:b/>
          <w:sz w:val="28"/>
          <w:szCs w:val="28"/>
        </w:rPr>
      </w:pPr>
      <w:r>
        <w:rPr>
          <w:b/>
          <w:bCs/>
          <w:color w:val="FF0000"/>
          <w:sz w:val="34"/>
          <w:szCs w:val="28"/>
        </w:rPr>
        <w:t>DRAFT MEETING NOTES – CAC REVIEW/APPROVAL PENDING</w:t>
      </w:r>
    </w:p>
    <w:p w:rsidR="00FF324F" w:rsidRPr="00DC1E84" w:rsidRDefault="00167A5F" w:rsidP="00DC1E84">
      <w:pPr>
        <w:jc w:val="center"/>
        <w:rPr>
          <w:b/>
        </w:rPr>
      </w:pPr>
      <w:r w:rsidRPr="00DC1E84">
        <w:rPr>
          <w:b/>
        </w:rPr>
        <w:t>Interbay Tiny House Village Advisory Committee Meeting Minutes (Draft)</w:t>
      </w:r>
    </w:p>
    <w:p w:rsidR="00167A5F" w:rsidRDefault="00167A5F" w:rsidP="00167A5F">
      <w:pPr>
        <w:pStyle w:val="NoSpacing"/>
      </w:pPr>
      <w:r>
        <w:t>Date:</w:t>
      </w:r>
      <w:r>
        <w:tab/>
      </w:r>
      <w:r>
        <w:tab/>
      </w:r>
      <w:r>
        <w:tab/>
        <w:t>Monday, Nov. 5, 2018, 4:45</w:t>
      </w:r>
    </w:p>
    <w:p w:rsidR="00167A5F" w:rsidRDefault="00167A5F" w:rsidP="00167A5F">
      <w:pPr>
        <w:pStyle w:val="NoSpacing"/>
      </w:pPr>
      <w:r>
        <w:t xml:space="preserve">Location: </w:t>
      </w:r>
      <w:r>
        <w:tab/>
      </w:r>
      <w:r>
        <w:tab/>
        <w:t xml:space="preserve">Church of the Ascension, 2330 </w:t>
      </w:r>
      <w:proofErr w:type="spellStart"/>
      <w:r>
        <w:t>Viewmont</w:t>
      </w:r>
      <w:proofErr w:type="spellEnd"/>
      <w:r>
        <w:t xml:space="preserve"> Way, Seattle 98199</w:t>
      </w:r>
    </w:p>
    <w:p w:rsidR="00167A5F" w:rsidRDefault="00167A5F" w:rsidP="00C372A4">
      <w:pPr>
        <w:pStyle w:val="NoSpacing"/>
        <w:ind w:left="2160" w:hanging="2160"/>
      </w:pPr>
      <w:r>
        <w:t xml:space="preserve">CAC members: </w:t>
      </w:r>
      <w:r w:rsidR="00C372A4">
        <w:tab/>
      </w:r>
      <w:r>
        <w:t xml:space="preserve">Niki </w:t>
      </w:r>
      <w:proofErr w:type="spellStart"/>
      <w:r>
        <w:t>Amarantides</w:t>
      </w:r>
      <w:proofErr w:type="spellEnd"/>
      <w:r>
        <w:t xml:space="preserve">, Dana Dunklin, Pastor Joy </w:t>
      </w:r>
      <w:proofErr w:type="spellStart"/>
      <w:r>
        <w:t>Haertig</w:t>
      </w:r>
      <w:proofErr w:type="spellEnd"/>
      <w:r>
        <w:t>, Libby Stevenson, Janis</w:t>
      </w:r>
      <w:r w:rsidR="00C372A4">
        <w:t xml:space="preserve"> </w:t>
      </w:r>
      <w:r>
        <w:t>Traven, Lisa Verner</w:t>
      </w:r>
    </w:p>
    <w:p w:rsidR="00167A5F" w:rsidRDefault="00167A5F" w:rsidP="00167A5F">
      <w:pPr>
        <w:pStyle w:val="NoSpacing"/>
      </w:pPr>
      <w:r>
        <w:t xml:space="preserve">CAC attendees: </w:t>
      </w:r>
      <w:r>
        <w:tab/>
      </w:r>
      <w:r w:rsidR="00C372A4">
        <w:tab/>
      </w:r>
      <w:r>
        <w:t xml:space="preserve">Niki </w:t>
      </w:r>
      <w:proofErr w:type="spellStart"/>
      <w:r>
        <w:t>Amarantides</w:t>
      </w:r>
      <w:proofErr w:type="spellEnd"/>
      <w:r>
        <w:t>, Pastor Joy Haertig, Janis Traven, Lisa Verner, Libby Stevenson</w:t>
      </w:r>
    </w:p>
    <w:p w:rsidR="00167A5F" w:rsidRDefault="00167A5F" w:rsidP="00167A5F">
      <w:pPr>
        <w:pStyle w:val="NoSpacing"/>
      </w:pPr>
      <w:r>
        <w:t xml:space="preserve">LIHI attendees: </w:t>
      </w:r>
      <w:r>
        <w:tab/>
      </w:r>
      <w:r>
        <w:tab/>
        <w:t>Josh Castle, Ali Sharekian</w:t>
      </w:r>
    </w:p>
    <w:p w:rsidR="00167A5F" w:rsidRDefault="00167A5F" w:rsidP="00167A5F">
      <w:pPr>
        <w:pStyle w:val="NoSpacing"/>
      </w:pPr>
      <w:r>
        <w:t>Safe Harbor Rep:</w:t>
      </w:r>
      <w:r>
        <w:tab/>
        <w:t xml:space="preserve">Joseph </w:t>
      </w:r>
      <w:proofErr w:type="spellStart"/>
      <w:r>
        <w:t>Procella</w:t>
      </w:r>
      <w:proofErr w:type="spellEnd"/>
    </w:p>
    <w:p w:rsidR="00167A5F" w:rsidRDefault="00167A5F" w:rsidP="00167A5F">
      <w:pPr>
        <w:pStyle w:val="NoSpacing"/>
      </w:pPr>
      <w:r>
        <w:t xml:space="preserve">City of </w:t>
      </w:r>
      <w:r w:rsidR="00DC1E84">
        <w:t>Seattle:</w:t>
      </w:r>
      <w:r w:rsidR="00DC1E84">
        <w:tab/>
      </w:r>
      <w:r w:rsidR="00DC1E84">
        <w:tab/>
        <w:t>Karen Ko (Dept of Neighborhoods)</w:t>
      </w:r>
    </w:p>
    <w:p w:rsidR="00DC1E84" w:rsidRDefault="00DC1E84" w:rsidP="00167A5F">
      <w:pPr>
        <w:pStyle w:val="NoSpacing"/>
      </w:pPr>
    </w:p>
    <w:p w:rsidR="00DC1E84" w:rsidRDefault="00DC1E84" w:rsidP="00DC1E84">
      <w:pPr>
        <w:pStyle w:val="NoSpacing"/>
        <w:numPr>
          <w:ilvl w:val="0"/>
          <w:numId w:val="1"/>
        </w:numPr>
        <w:ind w:left="360"/>
      </w:pPr>
      <w:r>
        <w:t>I</w:t>
      </w:r>
      <w:r w:rsidR="00160D95">
        <w:t>NTRODUCTIONS</w:t>
      </w:r>
    </w:p>
    <w:p w:rsidR="00DC1E84" w:rsidRDefault="00160D95" w:rsidP="00DC1E84">
      <w:pPr>
        <w:pStyle w:val="NoSpacing"/>
        <w:numPr>
          <w:ilvl w:val="0"/>
          <w:numId w:val="1"/>
        </w:numPr>
        <w:ind w:left="360"/>
      </w:pPr>
      <w:r>
        <w:t>DISCUSSION &amp; APPROVAL OF MINUTES</w:t>
      </w:r>
    </w:p>
    <w:p w:rsidR="00DC1E84" w:rsidRDefault="00160D95" w:rsidP="00DC1E84">
      <w:pPr>
        <w:pStyle w:val="NoSpacing"/>
        <w:numPr>
          <w:ilvl w:val="0"/>
          <w:numId w:val="1"/>
        </w:numPr>
        <w:ind w:left="360"/>
      </w:pPr>
      <w:r>
        <w:t>RESIDENT REPORT</w:t>
      </w:r>
    </w:p>
    <w:p w:rsidR="00DC1E84" w:rsidRDefault="00C741C1" w:rsidP="00DC1E84">
      <w:pPr>
        <w:pStyle w:val="NoSpacing"/>
        <w:ind w:left="360"/>
      </w:pPr>
      <w:r w:rsidRPr="00C741C1">
        <w:rPr>
          <w:b/>
        </w:rPr>
        <w:t>Current Count</w:t>
      </w:r>
      <w:r>
        <w:t xml:space="preserve">: </w:t>
      </w:r>
      <w:r w:rsidR="00DC1E84">
        <w:t>Joseph reported that</w:t>
      </w:r>
      <w:bookmarkStart w:id="0" w:name="_GoBack"/>
      <w:bookmarkEnd w:id="0"/>
      <w:r w:rsidR="00DC1E84">
        <w:t xml:space="preserve"> there are currently 53 residents: 40 males, 13 females; 3 open spaces for men and 2 open spaces for women in dorm tents. There </w:t>
      </w:r>
      <w:proofErr w:type="gramStart"/>
      <w:r w:rsidR="00DC1E84">
        <w:t>are</w:t>
      </w:r>
      <w:proofErr w:type="gramEnd"/>
      <w:r w:rsidR="00DC1E84">
        <w:t xml:space="preserve"> a total of 28 people in dorms awaiting houses. Children in the village are:</w:t>
      </w:r>
      <w:r>
        <w:t xml:space="preserve"> </w:t>
      </w:r>
      <w:r w:rsidR="00DC1E84">
        <w:t>15</w:t>
      </w:r>
      <w:r>
        <w:t xml:space="preserve"> y/o (girl), 11 (girl); </w:t>
      </w:r>
      <w:r w:rsidR="00DC1E84">
        <w:t xml:space="preserve">10 and 9 y/o boys. </w:t>
      </w:r>
    </w:p>
    <w:p w:rsidR="00DC1E84" w:rsidRDefault="00DC1E84" w:rsidP="00DC1E84">
      <w:pPr>
        <w:pStyle w:val="NoSpacing"/>
        <w:ind w:left="360"/>
      </w:pPr>
      <w:r>
        <w:t xml:space="preserve">There was a new intake this week. One person found a job and one person self-exited (chose to leave). </w:t>
      </w:r>
    </w:p>
    <w:p w:rsidR="00C741C1" w:rsidRDefault="00C741C1" w:rsidP="00DC1E84">
      <w:pPr>
        <w:pStyle w:val="NoSpacing"/>
        <w:ind w:left="360"/>
      </w:pPr>
      <w:r w:rsidRPr="0001539A">
        <w:rPr>
          <w:b/>
        </w:rPr>
        <w:t>Water:</w:t>
      </w:r>
      <w:r>
        <w:t xml:space="preserve"> Still no shower facility</w:t>
      </w:r>
      <w:r w:rsidR="0001539A">
        <w:t xml:space="preserve"> or access to running water</w:t>
      </w:r>
      <w:r>
        <w:t>; UGM shower tra</w:t>
      </w:r>
      <w:r w:rsidR="0001539A">
        <w:t>iler is being worked on and the village</w:t>
      </w:r>
      <w:r>
        <w:t xml:space="preserve"> is readying to receive it. There will be 4 showers and 4 bathrooms.</w:t>
      </w:r>
      <w:r w:rsidR="0001539A">
        <w:t xml:space="preserve"> Once the SEPA review is completed and the village can expand from 12 to 18,000 square feet, and water can be connected.</w:t>
      </w:r>
    </w:p>
    <w:p w:rsidR="00C741C1" w:rsidRDefault="00C741C1" w:rsidP="00DC1E84">
      <w:pPr>
        <w:pStyle w:val="NoSpacing"/>
        <w:ind w:left="360"/>
      </w:pPr>
      <w:r>
        <w:t>Examiner’</w:t>
      </w:r>
      <w:r w:rsidR="0001539A">
        <w:t>s Meeting/SEPA Review c</w:t>
      </w:r>
      <w:r>
        <w:t xml:space="preserve">omment period ends 11/15; decision expected by 11/16. </w:t>
      </w:r>
    </w:p>
    <w:p w:rsidR="006A030F" w:rsidRDefault="0001539A" w:rsidP="00DC1E84">
      <w:pPr>
        <w:pStyle w:val="NoSpacing"/>
        <w:ind w:left="360"/>
      </w:pPr>
      <w:r w:rsidRPr="006A030F">
        <w:rPr>
          <w:b/>
        </w:rPr>
        <w:t>Village-Neighborhood:</w:t>
      </w:r>
      <w:r>
        <w:t xml:space="preserve"> </w:t>
      </w:r>
      <w:r w:rsidR="00DC3E70">
        <w:t>We</w:t>
      </w:r>
      <w:r w:rsidR="006A030F">
        <w:t xml:space="preserve">ekly drum circle being offered. On 11/9 a group is coming in with a meal and art supplies for villagers. Residents continue to use Ballard Food Bank for personal food needs. </w:t>
      </w:r>
    </w:p>
    <w:p w:rsidR="006A030F" w:rsidRDefault="006A030F" w:rsidP="00DC1E84">
      <w:pPr>
        <w:pStyle w:val="NoSpacing"/>
        <w:ind w:left="360"/>
      </w:pPr>
    </w:p>
    <w:p w:rsidR="0001539A" w:rsidRDefault="006A030F" w:rsidP="00DC1E84">
      <w:pPr>
        <w:pStyle w:val="NoSpacing"/>
        <w:ind w:left="360"/>
      </w:pPr>
      <w:r>
        <w:t>Conversation ensued about the need for a meal calendar</w:t>
      </w:r>
      <w:r w:rsidRPr="00F0580A">
        <w:rPr>
          <w:b/>
        </w:rPr>
        <w:t xml:space="preserve">: can LIHI have one on its site similar to how </w:t>
      </w:r>
      <w:proofErr w:type="spellStart"/>
      <w:r w:rsidRPr="00F0580A">
        <w:rPr>
          <w:b/>
        </w:rPr>
        <w:t>ShareWheel</w:t>
      </w:r>
      <w:proofErr w:type="spellEnd"/>
      <w:r w:rsidRPr="00F0580A">
        <w:rPr>
          <w:b/>
        </w:rPr>
        <w:t xml:space="preserve"> posted meal calendars for the encampments they were managing</w:t>
      </w:r>
      <w:r>
        <w:t xml:space="preserve">? </w:t>
      </w:r>
    </w:p>
    <w:p w:rsidR="006A030F" w:rsidRDefault="006A030F" w:rsidP="00DC1E84">
      <w:pPr>
        <w:pStyle w:val="NoSpacing"/>
        <w:ind w:left="360"/>
      </w:pPr>
    </w:p>
    <w:p w:rsidR="006A030F" w:rsidRDefault="006A030F" w:rsidP="00DC1E84">
      <w:pPr>
        <w:pStyle w:val="NoSpacing"/>
        <w:ind w:left="360"/>
      </w:pPr>
      <w:r>
        <w:t xml:space="preserve">So far, no Thanksgiving meal has been identified. A meal on Saturday, 11/24 will be provided but not on actual </w:t>
      </w:r>
      <w:proofErr w:type="gramStart"/>
      <w:r w:rsidR="004F1825">
        <w:t xml:space="preserve">Thanksgiving </w:t>
      </w:r>
      <w:r>
        <w:t>day</w:t>
      </w:r>
      <w:proofErr w:type="gramEnd"/>
      <w:r>
        <w:t>.</w:t>
      </w:r>
      <w:r w:rsidR="00160D95">
        <w:t xml:space="preserve"> </w:t>
      </w:r>
      <w:r w:rsidR="004F1825">
        <w:t xml:space="preserve">A van will be made available to assist villagers to get to church hosting </w:t>
      </w:r>
      <w:r w:rsidR="00160D95">
        <w:t>Warm jackets, blankets, sheets still needed. Still need vehicle to transport bedding to Aloha Inn for laundry.</w:t>
      </w:r>
    </w:p>
    <w:p w:rsidR="006A030F" w:rsidRDefault="006A030F" w:rsidP="00DC1E84">
      <w:pPr>
        <w:pStyle w:val="NoSpacing"/>
        <w:ind w:left="360"/>
      </w:pPr>
    </w:p>
    <w:p w:rsidR="006A030F" w:rsidRDefault="006A030F" w:rsidP="00DC1E84">
      <w:pPr>
        <w:pStyle w:val="NoSpacing"/>
        <w:ind w:left="360"/>
      </w:pPr>
      <w:r>
        <w:t xml:space="preserve">Contacting the village (re. meals, tours, needs) should happen through the camp phone number: </w:t>
      </w:r>
      <w:r w:rsidRPr="00F0580A">
        <w:rPr>
          <w:b/>
        </w:rPr>
        <w:t>206.356.4484</w:t>
      </w:r>
      <w:r>
        <w:t xml:space="preserve"> or by emailing </w:t>
      </w:r>
      <w:hyperlink r:id="rId7" w:history="1">
        <w:r w:rsidRPr="00AE7FB5">
          <w:rPr>
            <w:rStyle w:val="Hyperlink"/>
          </w:rPr>
          <w:t>tentcity5@gmail.com</w:t>
        </w:r>
      </w:hyperlink>
      <w:r>
        <w:t>. There is also a Safe Harbor Interbay Facebook group.</w:t>
      </w:r>
      <w:r w:rsidR="004F1825">
        <w:t xml:space="preserve"> A website is also located at </w:t>
      </w:r>
      <w:hyperlink r:id="rId8" w:history="1">
        <w:r w:rsidR="004F1825" w:rsidRPr="00AE7FB5">
          <w:rPr>
            <w:rStyle w:val="Hyperlink"/>
          </w:rPr>
          <w:t>https://jtprocella.wixsite.com/tinycabinssafeharbor</w:t>
        </w:r>
      </w:hyperlink>
      <w:r w:rsidR="004F1825">
        <w:t xml:space="preserve"> </w:t>
      </w:r>
      <w:r>
        <w:t xml:space="preserve"> </w:t>
      </w:r>
      <w:r w:rsidR="004F1825">
        <w:t>where a meal calendar sits but how is it filled in to know what days are lacking meals?</w:t>
      </w:r>
    </w:p>
    <w:p w:rsidR="00F0580A" w:rsidRDefault="00F0580A" w:rsidP="00DC1E84">
      <w:pPr>
        <w:pStyle w:val="NoSpacing"/>
        <w:ind w:left="360"/>
      </w:pPr>
    </w:p>
    <w:p w:rsidR="00160D95" w:rsidRDefault="00160D95" w:rsidP="00160D95">
      <w:pPr>
        <w:pStyle w:val="NoSpacing"/>
        <w:numPr>
          <w:ilvl w:val="0"/>
          <w:numId w:val="1"/>
        </w:numPr>
      </w:pPr>
      <w:r>
        <w:t>CASE MANAGEMENT REPORT, RESIDENT SERVICES,  and OUTCOMES REPORT</w:t>
      </w:r>
    </w:p>
    <w:p w:rsidR="00F0580A" w:rsidRDefault="00F0580A" w:rsidP="00F0580A">
      <w:pPr>
        <w:pStyle w:val="NoSpacing"/>
        <w:ind w:left="720"/>
      </w:pPr>
      <w:r>
        <w:t xml:space="preserve">Ali noted that this past month there were 7 openings for housing (3 for families, 3 for singles and 1 transitional opening). 14 were offered housing but had insufficient paperwork. Paperwork requirements include original social security card and birth certificates plus proof of custody if needed for children. </w:t>
      </w:r>
    </w:p>
    <w:p w:rsidR="00F0580A" w:rsidRDefault="00F0580A" w:rsidP="00F0580A">
      <w:pPr>
        <w:pStyle w:val="NoSpacing"/>
        <w:ind w:left="720"/>
      </w:pPr>
    </w:p>
    <w:p w:rsidR="005D7BBF" w:rsidRDefault="00F0580A" w:rsidP="005D7BBF">
      <w:pPr>
        <w:pStyle w:val="NoSpacing"/>
        <w:ind w:left="720"/>
      </w:pPr>
      <w:r>
        <w:lastRenderedPageBreak/>
        <w:t xml:space="preserve">Conversation ensued re. how </w:t>
      </w:r>
      <w:r w:rsidR="00160D95">
        <w:t xml:space="preserve">could </w:t>
      </w:r>
      <w:r>
        <w:t>all intakes into Safe Harbor have ss cards and birth certificates ready for housing placement and that this be a part of case management. CAC offered ideas re. how they can assist to help make this happen</w:t>
      </w:r>
      <w:r w:rsidR="009C3497">
        <w:t>—can SPU students assist? Can we locate ourselves in doors to do this work—Whole Foods coffee shop?</w:t>
      </w:r>
    </w:p>
    <w:p w:rsidR="00160D95" w:rsidRDefault="005D7BBF" w:rsidP="005D7BBF">
      <w:pPr>
        <w:pStyle w:val="NoSpacing"/>
        <w:ind w:left="720"/>
      </w:pPr>
      <w:r>
        <w:t xml:space="preserve"> </w:t>
      </w:r>
    </w:p>
    <w:p w:rsidR="009C3497" w:rsidRDefault="00F0580A" w:rsidP="009C3497">
      <w:pPr>
        <w:pStyle w:val="NoSpacing"/>
      </w:pPr>
      <w:r>
        <w:t xml:space="preserve">ACTION ITEMS: </w:t>
      </w:r>
    </w:p>
    <w:p w:rsidR="00160D95" w:rsidRDefault="009C3497" w:rsidP="009C3497">
      <w:pPr>
        <w:pStyle w:val="NoSpacing"/>
        <w:numPr>
          <w:ilvl w:val="0"/>
          <w:numId w:val="2"/>
        </w:numPr>
      </w:pPr>
      <w:r>
        <w:t>Can there be a Meal calendar placed</w:t>
      </w:r>
      <w:r w:rsidR="00160D95">
        <w:t xml:space="preserve"> on LIHI website for Safe Harbor and other sites managed by LIHI</w:t>
      </w:r>
      <w:r>
        <w:t>?</w:t>
      </w:r>
      <w:r w:rsidR="004F1825">
        <w:t xml:space="preserve"> Who maintains info re. meals being provided on </w:t>
      </w:r>
      <w:proofErr w:type="gramStart"/>
      <w:r w:rsidR="004F1825">
        <w:t>particular days</w:t>
      </w:r>
      <w:proofErr w:type="gramEnd"/>
      <w:r w:rsidR="004F1825">
        <w:t>?</w:t>
      </w:r>
    </w:p>
    <w:p w:rsidR="009C3497" w:rsidRDefault="009C3497" w:rsidP="009C3497">
      <w:pPr>
        <w:pStyle w:val="NoSpacing"/>
        <w:numPr>
          <w:ilvl w:val="0"/>
          <w:numId w:val="2"/>
        </w:numPr>
      </w:pPr>
      <w:r>
        <w:t>Transportation for bedding to Aloha Inn laundry. Is the volunteer group at the Port able to do this?</w:t>
      </w:r>
    </w:p>
    <w:p w:rsidR="009C3497" w:rsidRDefault="009C3497" w:rsidP="009C3497">
      <w:pPr>
        <w:pStyle w:val="NoSpacing"/>
        <w:numPr>
          <w:ilvl w:val="0"/>
          <w:numId w:val="2"/>
        </w:numPr>
      </w:pPr>
      <w:r>
        <w:t xml:space="preserve">Warm jackets, blankets, sheets needed—what groups </w:t>
      </w:r>
      <w:r w:rsidR="00C7398D">
        <w:t>will we reach out to d</w:t>
      </w:r>
      <w:r>
        <w:t>o drives for this?</w:t>
      </w:r>
    </w:p>
    <w:p w:rsidR="009C3497" w:rsidRDefault="009C3497" w:rsidP="009C3497">
      <w:pPr>
        <w:pStyle w:val="NoSpacing"/>
        <w:numPr>
          <w:ilvl w:val="0"/>
          <w:numId w:val="2"/>
        </w:numPr>
      </w:pPr>
      <w:r>
        <w:t>Who will follow up on Magnolia Chamber of Commerce for member on CAC?</w:t>
      </w:r>
    </w:p>
    <w:p w:rsidR="00C7398D" w:rsidRDefault="00C7398D" w:rsidP="00C7398D">
      <w:pPr>
        <w:pStyle w:val="NoSpacing"/>
      </w:pPr>
    </w:p>
    <w:p w:rsidR="00167A5F" w:rsidRDefault="00C7398D" w:rsidP="005D7BBF">
      <w:pPr>
        <w:pStyle w:val="NoSpacing"/>
      </w:pPr>
      <w:r>
        <w:t>QUESTION: can we locate CAC monthly meetings in a location that is easier for residents to come to and get back to camp? Any meeting spaces in Whole Foods shopping center area?</w:t>
      </w:r>
      <w:r w:rsidR="005D7BBF">
        <w:t xml:space="preserve"> </w:t>
      </w:r>
    </w:p>
    <w:p w:rsidR="00167A5F" w:rsidRDefault="00167A5F" w:rsidP="00C741C1">
      <w:pPr>
        <w:pStyle w:val="NoSpacing"/>
        <w:spacing w:after="160" w:line="259" w:lineRule="auto"/>
      </w:pPr>
    </w:p>
    <w:sectPr w:rsidR="00167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2A4" w:rsidRDefault="00C372A4" w:rsidP="00C372A4">
      <w:pPr>
        <w:spacing w:after="0" w:line="240" w:lineRule="auto"/>
      </w:pPr>
      <w:r>
        <w:separator/>
      </w:r>
    </w:p>
  </w:endnote>
  <w:endnote w:type="continuationSeparator" w:id="0">
    <w:p w:rsidR="00C372A4" w:rsidRDefault="00C372A4" w:rsidP="00C37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A4" w:rsidRDefault="00C372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A4" w:rsidRDefault="00C372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A4" w:rsidRDefault="00C372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2A4" w:rsidRDefault="00C372A4" w:rsidP="00C372A4">
      <w:pPr>
        <w:spacing w:after="0" w:line="240" w:lineRule="auto"/>
      </w:pPr>
      <w:r>
        <w:separator/>
      </w:r>
    </w:p>
  </w:footnote>
  <w:footnote w:type="continuationSeparator" w:id="0">
    <w:p w:rsidR="00C372A4" w:rsidRDefault="00C372A4" w:rsidP="00C37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A4" w:rsidRDefault="00C372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569399"/>
      <w:docPartObj>
        <w:docPartGallery w:val="Watermarks"/>
        <w:docPartUnique/>
      </w:docPartObj>
    </w:sdtPr>
    <w:sdtContent>
      <w:p w:rsidR="00C372A4" w:rsidRDefault="00C372A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2A4" w:rsidRDefault="00C37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713C5"/>
    <w:multiLevelType w:val="hybridMultilevel"/>
    <w:tmpl w:val="6C1A9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36797"/>
    <w:multiLevelType w:val="hybridMultilevel"/>
    <w:tmpl w:val="B6B8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ASrCOVr6BIUoO2mj8f5/UCANt3Oao7Q4coPSSxAPRMDJBLkW19gdCkIIuCXpBasTxfPAJUP0TE7SJEgYSaTkw==" w:salt="9lSueN0mgjwBznpjtaSAgA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A5F"/>
    <w:rsid w:val="0001040D"/>
    <w:rsid w:val="0001539A"/>
    <w:rsid w:val="00160D95"/>
    <w:rsid w:val="00167A5F"/>
    <w:rsid w:val="003C11DF"/>
    <w:rsid w:val="004F1825"/>
    <w:rsid w:val="005D7BBF"/>
    <w:rsid w:val="00663366"/>
    <w:rsid w:val="006A030F"/>
    <w:rsid w:val="009C3497"/>
    <w:rsid w:val="00C372A4"/>
    <w:rsid w:val="00C7398D"/>
    <w:rsid w:val="00C741C1"/>
    <w:rsid w:val="00CC0373"/>
    <w:rsid w:val="00DC1E84"/>
    <w:rsid w:val="00DC3E70"/>
    <w:rsid w:val="00DE2B17"/>
    <w:rsid w:val="00F0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0B781EA"/>
  <w15:chartTrackingRefBased/>
  <w15:docId w15:val="{CCD7DA87-74D2-479F-90F9-82888F7C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A5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A030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82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2A4"/>
  </w:style>
  <w:style w:type="paragraph" w:styleId="Footer">
    <w:name w:val="footer"/>
    <w:basedOn w:val="Normal"/>
    <w:link w:val="FooterChar"/>
    <w:uiPriority w:val="99"/>
    <w:unhideWhenUsed/>
    <w:rsid w:val="00C37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tprocella.wixsite.com/tinycabinssafeharbo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entcity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3331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Amarantides, Niki</dc:creator>
  <cp:keywords/>
  <dc:description/>
  <cp:lastModifiedBy>Jenkins, Laura</cp:lastModifiedBy>
  <cp:revision>5</cp:revision>
  <dcterms:created xsi:type="dcterms:W3CDTF">2018-11-20T22:52:00Z</dcterms:created>
  <dcterms:modified xsi:type="dcterms:W3CDTF">2018-11-20T22:55:00Z</dcterms:modified>
</cp:coreProperties>
</file>