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FEB3D" w14:textId="77777777" w:rsidR="005763D9" w:rsidRDefault="005C793F" w:rsidP="003008AA">
      <w:p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Lake Union Tiny House Village Community Advisory Committee Meeting Minutes</w:t>
      </w:r>
    </w:p>
    <w:tbl>
      <w:tblPr>
        <w:tblStyle w:val="a"/>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395"/>
        <w:gridCol w:w="5395"/>
      </w:tblGrid>
      <w:tr w:rsidR="005763D9" w14:paraId="38388D73" w14:textId="77777777" w:rsidTr="00815608">
        <w:trPr>
          <w:jc w:val="center"/>
        </w:trPr>
        <w:tc>
          <w:tcPr>
            <w:tcW w:w="5395" w:type="dxa"/>
          </w:tcPr>
          <w:p w14:paraId="771044B8" w14:textId="77777777" w:rsidR="005763D9" w:rsidRDefault="005C793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CAC Name</w:t>
            </w:r>
          </w:p>
        </w:tc>
        <w:tc>
          <w:tcPr>
            <w:tcW w:w="5395" w:type="dxa"/>
          </w:tcPr>
          <w:p w14:paraId="46294493" w14:textId="77777777" w:rsidR="005763D9" w:rsidRDefault="005C793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Lake Union Tiny House Village CAC</w:t>
            </w:r>
          </w:p>
        </w:tc>
      </w:tr>
      <w:tr w:rsidR="005763D9" w14:paraId="36FA00CD" w14:textId="77777777" w:rsidTr="00815608">
        <w:trPr>
          <w:jc w:val="center"/>
        </w:trPr>
        <w:tc>
          <w:tcPr>
            <w:tcW w:w="5395" w:type="dxa"/>
          </w:tcPr>
          <w:p w14:paraId="6C974AA5" w14:textId="77777777" w:rsidR="005763D9" w:rsidRDefault="005C793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Date</w:t>
            </w:r>
          </w:p>
        </w:tc>
        <w:tc>
          <w:tcPr>
            <w:tcW w:w="5395" w:type="dxa"/>
          </w:tcPr>
          <w:p w14:paraId="03177BEE" w14:textId="77777777" w:rsidR="005763D9" w:rsidRDefault="005C793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Aug. 11, 2020</w:t>
            </w:r>
          </w:p>
        </w:tc>
      </w:tr>
      <w:tr w:rsidR="005763D9" w14:paraId="1A22B3BD" w14:textId="77777777" w:rsidTr="00815608">
        <w:trPr>
          <w:jc w:val="center"/>
        </w:trPr>
        <w:tc>
          <w:tcPr>
            <w:tcW w:w="5395" w:type="dxa"/>
          </w:tcPr>
          <w:p w14:paraId="2FFD79D0" w14:textId="77777777" w:rsidR="005763D9" w:rsidRDefault="005C793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Meeting Location</w:t>
            </w:r>
          </w:p>
        </w:tc>
        <w:tc>
          <w:tcPr>
            <w:tcW w:w="5395" w:type="dxa"/>
          </w:tcPr>
          <w:p w14:paraId="2A36FA07" w14:textId="77777777" w:rsidR="005763D9" w:rsidRDefault="005C793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Zoom Virtual Meeting</w:t>
            </w:r>
          </w:p>
        </w:tc>
      </w:tr>
      <w:tr w:rsidR="005763D9" w14:paraId="3D31F8F1" w14:textId="77777777" w:rsidTr="00815608">
        <w:trPr>
          <w:jc w:val="center"/>
        </w:trPr>
        <w:tc>
          <w:tcPr>
            <w:tcW w:w="5395" w:type="dxa"/>
          </w:tcPr>
          <w:p w14:paraId="4056214B" w14:textId="77777777" w:rsidR="005763D9" w:rsidRDefault="005C793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Call to Order (time)</w:t>
            </w:r>
          </w:p>
        </w:tc>
        <w:tc>
          <w:tcPr>
            <w:tcW w:w="5395" w:type="dxa"/>
          </w:tcPr>
          <w:p w14:paraId="43480699" w14:textId="77777777" w:rsidR="005763D9" w:rsidRDefault="005C793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1:00pm</w:t>
            </w:r>
          </w:p>
        </w:tc>
      </w:tr>
      <w:tr w:rsidR="005763D9" w14:paraId="02EA203E" w14:textId="77777777" w:rsidTr="00815608">
        <w:trPr>
          <w:jc w:val="center"/>
        </w:trPr>
        <w:tc>
          <w:tcPr>
            <w:tcW w:w="5395" w:type="dxa"/>
          </w:tcPr>
          <w:p w14:paraId="41281BD4" w14:textId="77777777" w:rsidR="005763D9" w:rsidRDefault="005C793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CAC Members in Attendance</w:t>
            </w:r>
          </w:p>
        </w:tc>
        <w:tc>
          <w:tcPr>
            <w:tcW w:w="5395" w:type="dxa"/>
          </w:tcPr>
          <w:p w14:paraId="3AC06B88" w14:textId="77777777" w:rsidR="005763D9" w:rsidRDefault="005C793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Paul Wohnoutka (Allen Institute), Sara Lazkani (Facebook)</w:t>
            </w:r>
          </w:p>
        </w:tc>
      </w:tr>
      <w:tr w:rsidR="005763D9" w14:paraId="67071E0E" w14:textId="77777777" w:rsidTr="00815608">
        <w:trPr>
          <w:jc w:val="center"/>
        </w:trPr>
        <w:tc>
          <w:tcPr>
            <w:tcW w:w="5395" w:type="dxa"/>
          </w:tcPr>
          <w:p w14:paraId="6AE3AA36" w14:textId="77777777" w:rsidR="005763D9" w:rsidRDefault="005C793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Permitted Encampment Members in Attendance</w:t>
            </w:r>
          </w:p>
        </w:tc>
        <w:tc>
          <w:tcPr>
            <w:tcW w:w="5395" w:type="dxa"/>
          </w:tcPr>
          <w:p w14:paraId="3B05C298" w14:textId="77777777" w:rsidR="005763D9" w:rsidRDefault="005763D9">
            <w:pPr>
              <w:pBdr>
                <w:top w:val="nil"/>
                <w:left w:val="nil"/>
                <w:bottom w:val="nil"/>
                <w:right w:val="nil"/>
                <w:between w:val="nil"/>
              </w:pBdr>
              <w:rPr>
                <w:rFonts w:ascii="Calibri" w:eastAsia="Calibri" w:hAnsi="Calibri" w:cs="Calibri"/>
                <w:color w:val="000000"/>
              </w:rPr>
            </w:pPr>
          </w:p>
        </w:tc>
      </w:tr>
      <w:tr w:rsidR="005763D9" w14:paraId="6BBE0300" w14:textId="77777777" w:rsidTr="00815608">
        <w:trPr>
          <w:jc w:val="center"/>
        </w:trPr>
        <w:tc>
          <w:tcPr>
            <w:tcW w:w="5395" w:type="dxa"/>
          </w:tcPr>
          <w:p w14:paraId="1718DAF3" w14:textId="77777777" w:rsidR="005763D9" w:rsidRDefault="005C793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Operator Representatives in Attendance</w:t>
            </w:r>
          </w:p>
        </w:tc>
        <w:tc>
          <w:tcPr>
            <w:tcW w:w="5395" w:type="dxa"/>
          </w:tcPr>
          <w:p w14:paraId="2F946A47" w14:textId="77777777" w:rsidR="005763D9" w:rsidRDefault="005C793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Chris Caculitan and Becca Finkes (LIHI), Laura Jones and Jayme (Lifelong)</w:t>
            </w:r>
          </w:p>
        </w:tc>
      </w:tr>
      <w:tr w:rsidR="005763D9" w14:paraId="3F8CC2D6" w14:textId="77777777" w:rsidTr="00815608">
        <w:trPr>
          <w:jc w:val="center"/>
        </w:trPr>
        <w:tc>
          <w:tcPr>
            <w:tcW w:w="5395" w:type="dxa"/>
          </w:tcPr>
          <w:p w14:paraId="738615B3" w14:textId="77777777" w:rsidR="005763D9" w:rsidRDefault="005C793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City of Seattle Staff in Attendance</w:t>
            </w:r>
          </w:p>
        </w:tc>
        <w:tc>
          <w:tcPr>
            <w:tcW w:w="5395" w:type="dxa"/>
          </w:tcPr>
          <w:p w14:paraId="79FB7A39" w14:textId="77777777" w:rsidR="005763D9" w:rsidRDefault="005763D9">
            <w:pPr>
              <w:pBdr>
                <w:top w:val="nil"/>
                <w:left w:val="nil"/>
                <w:bottom w:val="nil"/>
                <w:right w:val="nil"/>
                <w:between w:val="nil"/>
              </w:pBdr>
              <w:rPr>
                <w:rFonts w:ascii="Calibri" w:eastAsia="Calibri" w:hAnsi="Calibri" w:cs="Calibri"/>
                <w:color w:val="000000"/>
              </w:rPr>
            </w:pPr>
          </w:p>
        </w:tc>
      </w:tr>
      <w:tr w:rsidR="005763D9" w14:paraId="1317F77B" w14:textId="77777777" w:rsidTr="00815608">
        <w:trPr>
          <w:jc w:val="center"/>
        </w:trPr>
        <w:tc>
          <w:tcPr>
            <w:tcW w:w="5395" w:type="dxa"/>
          </w:tcPr>
          <w:p w14:paraId="161B5566" w14:textId="77777777" w:rsidR="005763D9" w:rsidRDefault="005C793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Community Members in Attendance</w:t>
            </w:r>
          </w:p>
        </w:tc>
        <w:tc>
          <w:tcPr>
            <w:tcW w:w="5395" w:type="dxa"/>
          </w:tcPr>
          <w:p w14:paraId="31A7F2BD" w14:textId="77777777" w:rsidR="005763D9" w:rsidRDefault="005763D9">
            <w:pPr>
              <w:pBdr>
                <w:top w:val="nil"/>
                <w:left w:val="nil"/>
                <w:bottom w:val="nil"/>
                <w:right w:val="nil"/>
                <w:between w:val="nil"/>
              </w:pBdr>
              <w:rPr>
                <w:rFonts w:ascii="Calibri" w:eastAsia="Calibri" w:hAnsi="Calibri" w:cs="Calibri"/>
                <w:color w:val="000000"/>
              </w:rPr>
            </w:pPr>
          </w:p>
        </w:tc>
      </w:tr>
      <w:tr w:rsidR="005763D9" w14:paraId="3D4FF828" w14:textId="77777777" w:rsidTr="00815608">
        <w:trPr>
          <w:jc w:val="center"/>
        </w:trPr>
        <w:tc>
          <w:tcPr>
            <w:tcW w:w="5395" w:type="dxa"/>
          </w:tcPr>
          <w:p w14:paraId="197DF3B7" w14:textId="77777777" w:rsidR="005763D9" w:rsidRDefault="005C793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Recorder/Note Taker</w:t>
            </w:r>
          </w:p>
        </w:tc>
        <w:tc>
          <w:tcPr>
            <w:tcW w:w="5395" w:type="dxa"/>
          </w:tcPr>
          <w:p w14:paraId="0FFB78A4" w14:textId="77777777" w:rsidR="005763D9" w:rsidRDefault="005C793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Becca Finkes (LIHI)</w:t>
            </w:r>
          </w:p>
        </w:tc>
      </w:tr>
      <w:tr w:rsidR="005763D9" w14:paraId="40667ACD" w14:textId="77777777" w:rsidTr="00815608">
        <w:trPr>
          <w:jc w:val="center"/>
        </w:trPr>
        <w:tc>
          <w:tcPr>
            <w:tcW w:w="5395" w:type="dxa"/>
          </w:tcPr>
          <w:p w14:paraId="3FEFE26F" w14:textId="77777777" w:rsidR="005763D9" w:rsidRDefault="005C793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Previous Meeting Notes Approved (No or Yes/Date)</w:t>
            </w:r>
          </w:p>
        </w:tc>
        <w:tc>
          <w:tcPr>
            <w:tcW w:w="5395" w:type="dxa"/>
          </w:tcPr>
          <w:p w14:paraId="70CE963C" w14:textId="77777777" w:rsidR="005763D9" w:rsidRDefault="005C793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Yes / July</w:t>
            </w:r>
          </w:p>
        </w:tc>
      </w:tr>
      <w:tr w:rsidR="005763D9" w14:paraId="168F0E40" w14:textId="77777777" w:rsidTr="00815608">
        <w:trPr>
          <w:jc w:val="center"/>
        </w:trPr>
        <w:tc>
          <w:tcPr>
            <w:tcW w:w="5395" w:type="dxa"/>
          </w:tcPr>
          <w:p w14:paraId="3681DFD1" w14:textId="77777777" w:rsidR="005763D9" w:rsidRDefault="005C793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Previous Meeting Notes Posted (No or Yes/Date)</w:t>
            </w:r>
          </w:p>
        </w:tc>
        <w:tc>
          <w:tcPr>
            <w:tcW w:w="5395" w:type="dxa"/>
          </w:tcPr>
          <w:p w14:paraId="2F742A7F" w14:textId="77777777" w:rsidR="005763D9" w:rsidRDefault="005763D9">
            <w:pPr>
              <w:pBdr>
                <w:top w:val="nil"/>
                <w:left w:val="nil"/>
                <w:bottom w:val="nil"/>
                <w:right w:val="nil"/>
                <w:between w:val="nil"/>
              </w:pBdr>
              <w:rPr>
                <w:rFonts w:ascii="Calibri" w:eastAsia="Calibri" w:hAnsi="Calibri" w:cs="Calibri"/>
                <w:color w:val="000000"/>
              </w:rPr>
            </w:pPr>
          </w:p>
        </w:tc>
      </w:tr>
    </w:tbl>
    <w:p w14:paraId="09226500" w14:textId="77777777" w:rsidR="005763D9" w:rsidRDefault="005763D9">
      <w:pPr>
        <w:pBdr>
          <w:top w:val="nil"/>
          <w:left w:val="nil"/>
          <w:bottom w:val="nil"/>
          <w:right w:val="nil"/>
          <w:between w:val="nil"/>
        </w:pBdr>
        <w:spacing w:after="160" w:line="259" w:lineRule="auto"/>
        <w:rPr>
          <w:rFonts w:ascii="Calibri" w:eastAsia="Calibri" w:hAnsi="Calibri" w:cs="Calibri"/>
          <w:b/>
          <w:color w:val="000000"/>
          <w:sz w:val="24"/>
          <w:szCs w:val="24"/>
          <w:u w:val="single"/>
        </w:rPr>
      </w:pPr>
    </w:p>
    <w:p w14:paraId="078969E0" w14:textId="77777777" w:rsidR="005763D9" w:rsidRDefault="005C793F">
      <w:pPr>
        <w:pBdr>
          <w:top w:val="nil"/>
          <w:left w:val="nil"/>
          <w:bottom w:val="nil"/>
          <w:right w:val="nil"/>
          <w:between w:val="nil"/>
        </w:pBdr>
        <w:spacing w:after="160" w:line="259" w:lineRule="auto"/>
        <w:rPr>
          <w:rFonts w:ascii="Calibri" w:eastAsia="Calibri" w:hAnsi="Calibri" w:cs="Calibri"/>
          <w:b/>
          <w:color w:val="000000"/>
          <w:sz w:val="24"/>
          <w:szCs w:val="24"/>
          <w:u w:val="single"/>
        </w:rPr>
      </w:pPr>
      <w:r>
        <w:rPr>
          <w:rFonts w:ascii="Calibri" w:eastAsia="Calibri" w:hAnsi="Calibri" w:cs="Calibri"/>
          <w:b/>
          <w:color w:val="000000"/>
          <w:sz w:val="24"/>
          <w:szCs w:val="24"/>
          <w:u w:val="single"/>
        </w:rPr>
        <w:t>Introductions/CAC Member Reports:</w:t>
      </w:r>
    </w:p>
    <w:p w14:paraId="3DAF64AE" w14:textId="77777777" w:rsidR="005763D9" w:rsidRDefault="005C793F">
      <w:p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Intros only, no reports</w:t>
      </w:r>
    </w:p>
    <w:p w14:paraId="0CB64ACB" w14:textId="77777777" w:rsidR="005763D9" w:rsidRDefault="005C793F">
      <w:pPr>
        <w:pBdr>
          <w:top w:val="nil"/>
          <w:left w:val="nil"/>
          <w:bottom w:val="nil"/>
          <w:right w:val="nil"/>
          <w:between w:val="nil"/>
        </w:pBdr>
        <w:spacing w:after="160" w:line="259" w:lineRule="auto"/>
        <w:rPr>
          <w:rFonts w:ascii="Calibri" w:eastAsia="Calibri" w:hAnsi="Calibri" w:cs="Calibri"/>
          <w:b/>
          <w:color w:val="000000"/>
          <w:sz w:val="24"/>
          <w:szCs w:val="24"/>
          <w:u w:val="single"/>
        </w:rPr>
      </w:pPr>
      <w:r>
        <w:rPr>
          <w:rFonts w:ascii="Calibri" w:eastAsia="Calibri" w:hAnsi="Calibri" w:cs="Calibri"/>
          <w:b/>
          <w:color w:val="000000"/>
          <w:sz w:val="24"/>
          <w:szCs w:val="24"/>
          <w:u w:val="single"/>
        </w:rPr>
        <w:t>Operations/Village Development Report:</w:t>
      </w:r>
    </w:p>
    <w:p w14:paraId="48601095" w14:textId="77777777" w:rsidR="005763D9" w:rsidRDefault="005C793F">
      <w:pPr>
        <w:pBdr>
          <w:top w:val="nil"/>
          <w:left w:val="nil"/>
          <w:bottom w:val="nil"/>
          <w:right w:val="nil"/>
          <w:between w:val="nil"/>
        </w:pBdr>
        <w:spacing w:after="160" w:line="240" w:lineRule="auto"/>
        <w:rPr>
          <w:rFonts w:ascii="Calibri" w:eastAsia="Calibri" w:hAnsi="Calibri" w:cs="Calibri"/>
          <w:color w:val="000000"/>
        </w:rPr>
      </w:pPr>
      <w:r>
        <w:rPr>
          <w:rFonts w:ascii="Calibri" w:eastAsia="Calibri" w:hAnsi="Calibri" w:cs="Calibri"/>
          <w:color w:val="000000"/>
        </w:rPr>
        <w:t>52 Residents- Maximum Capacity</w:t>
      </w:r>
    </w:p>
    <w:p w14:paraId="2868FEDE" w14:textId="77777777" w:rsidR="005763D9" w:rsidRDefault="005C793F">
      <w:pPr>
        <w:pBdr>
          <w:top w:val="nil"/>
          <w:left w:val="nil"/>
          <w:bottom w:val="nil"/>
          <w:right w:val="nil"/>
          <w:between w:val="nil"/>
        </w:pBdr>
        <w:spacing w:after="160" w:line="240" w:lineRule="auto"/>
        <w:rPr>
          <w:rFonts w:ascii="Calibri" w:eastAsia="Calibri" w:hAnsi="Calibri" w:cs="Calibri"/>
          <w:color w:val="000000"/>
        </w:rPr>
      </w:pPr>
      <w:r>
        <w:rPr>
          <w:rFonts w:ascii="Calibri" w:eastAsia="Calibri" w:hAnsi="Calibri" w:cs="Calibri"/>
          <w:color w:val="000000"/>
        </w:rPr>
        <w:t xml:space="preserve">0 Police Calls and 3 Medical Emergency Visits </w:t>
      </w:r>
    </w:p>
    <w:p w14:paraId="5F066336" w14:textId="77777777" w:rsidR="005763D9" w:rsidRDefault="005C793F">
      <w:pPr>
        <w:pBdr>
          <w:top w:val="nil"/>
          <w:left w:val="nil"/>
          <w:bottom w:val="nil"/>
          <w:right w:val="nil"/>
          <w:between w:val="nil"/>
        </w:pBdr>
        <w:spacing w:after="160" w:line="240" w:lineRule="auto"/>
        <w:rPr>
          <w:rFonts w:ascii="Calibri" w:eastAsia="Calibri" w:hAnsi="Calibri" w:cs="Calibri"/>
          <w:color w:val="000000"/>
        </w:rPr>
      </w:pPr>
      <w:r>
        <w:rPr>
          <w:rFonts w:ascii="Calibri" w:eastAsia="Calibri" w:hAnsi="Calibri" w:cs="Calibri"/>
          <w:color w:val="000000"/>
        </w:rPr>
        <w:t>Maintaining COVID protocols (temperature check, no outside guests, encouraging social distancing, required masks in communal spaces)</w:t>
      </w:r>
    </w:p>
    <w:p w14:paraId="13190349" w14:textId="77777777" w:rsidR="005763D9" w:rsidRDefault="005C793F">
      <w:pPr>
        <w:pBdr>
          <w:top w:val="nil"/>
          <w:left w:val="nil"/>
          <w:bottom w:val="nil"/>
          <w:right w:val="nil"/>
          <w:between w:val="nil"/>
        </w:pBdr>
        <w:spacing w:after="160" w:line="240" w:lineRule="auto"/>
        <w:rPr>
          <w:rFonts w:ascii="Calibri" w:eastAsia="Calibri" w:hAnsi="Calibri" w:cs="Calibri"/>
          <w:color w:val="000000"/>
        </w:rPr>
      </w:pPr>
      <w:r>
        <w:rPr>
          <w:rFonts w:ascii="Calibri" w:eastAsia="Calibri" w:hAnsi="Calibri" w:cs="Calibri"/>
          <w:color w:val="000000"/>
        </w:rPr>
        <w:t>No COVID cases in the village</w:t>
      </w:r>
    </w:p>
    <w:p w14:paraId="419FB3E1" w14:textId="77777777" w:rsidR="005763D9" w:rsidRDefault="005C793F">
      <w:pPr>
        <w:pBdr>
          <w:top w:val="nil"/>
          <w:left w:val="nil"/>
          <w:bottom w:val="nil"/>
          <w:right w:val="nil"/>
          <w:between w:val="nil"/>
        </w:pBdr>
        <w:spacing w:after="160" w:line="240" w:lineRule="auto"/>
        <w:rPr>
          <w:rFonts w:ascii="Calibri" w:eastAsia="Calibri" w:hAnsi="Calibri" w:cs="Calibri"/>
          <w:color w:val="000000"/>
        </w:rPr>
      </w:pPr>
      <w:r>
        <w:rPr>
          <w:rFonts w:ascii="Calibri" w:eastAsia="Calibri" w:hAnsi="Calibri" w:cs="Calibri"/>
          <w:color w:val="000000"/>
        </w:rPr>
        <w:t>Great stock of masks and sanitizer thanks to the City and Facebook donations</w:t>
      </w:r>
    </w:p>
    <w:p w14:paraId="26C48699" w14:textId="77777777" w:rsidR="005763D9" w:rsidRDefault="005C793F">
      <w:pPr>
        <w:pBdr>
          <w:top w:val="nil"/>
          <w:left w:val="nil"/>
          <w:bottom w:val="nil"/>
          <w:right w:val="nil"/>
          <w:between w:val="nil"/>
        </w:pBdr>
        <w:spacing w:after="160" w:line="240" w:lineRule="auto"/>
        <w:rPr>
          <w:rFonts w:ascii="Calibri" w:eastAsia="Calibri" w:hAnsi="Calibri" w:cs="Calibri"/>
          <w:color w:val="000000"/>
        </w:rPr>
      </w:pPr>
      <w:r>
        <w:rPr>
          <w:rFonts w:ascii="Calibri" w:eastAsia="Calibri" w:hAnsi="Calibri" w:cs="Calibri"/>
          <w:color w:val="000000"/>
        </w:rPr>
        <w:t xml:space="preserve">Bi-weekly village meetings with groups of 10 or less have resumed – opportunity to allow residents to communicate and check in – no consequences for not attending, residents are expected to check in with staff or read bulletin boards for updates </w:t>
      </w:r>
    </w:p>
    <w:p w14:paraId="5C6C5679" w14:textId="77777777" w:rsidR="005763D9" w:rsidRDefault="005C793F">
      <w:pPr>
        <w:pBdr>
          <w:top w:val="nil"/>
          <w:left w:val="nil"/>
          <w:bottom w:val="nil"/>
          <w:right w:val="nil"/>
          <w:between w:val="nil"/>
        </w:pBdr>
        <w:spacing w:after="160" w:line="240" w:lineRule="auto"/>
        <w:rPr>
          <w:rFonts w:ascii="Calibri" w:eastAsia="Calibri" w:hAnsi="Calibri" w:cs="Calibri"/>
          <w:color w:val="000000"/>
        </w:rPr>
      </w:pPr>
      <w:r>
        <w:rPr>
          <w:rFonts w:ascii="Calibri" w:eastAsia="Calibri" w:hAnsi="Calibri" w:cs="Calibri"/>
          <w:color w:val="000000"/>
        </w:rPr>
        <w:t xml:space="preserve">Jayme has a lead on connecting residents with groceries to diversify food available </w:t>
      </w:r>
    </w:p>
    <w:p w14:paraId="433E5751" w14:textId="77777777" w:rsidR="005763D9" w:rsidRDefault="005C793F">
      <w:pPr>
        <w:pBdr>
          <w:top w:val="nil"/>
          <w:left w:val="nil"/>
          <w:bottom w:val="nil"/>
          <w:right w:val="nil"/>
          <w:between w:val="nil"/>
        </w:pBdr>
        <w:spacing w:after="160" w:line="240" w:lineRule="auto"/>
        <w:rPr>
          <w:rFonts w:ascii="Calibri" w:eastAsia="Calibri" w:hAnsi="Calibri" w:cs="Calibri"/>
          <w:color w:val="000000"/>
        </w:rPr>
      </w:pPr>
      <w:r>
        <w:rPr>
          <w:rFonts w:ascii="Calibri" w:eastAsia="Calibri" w:hAnsi="Calibri" w:cs="Calibri"/>
          <w:color w:val="000000"/>
        </w:rPr>
        <w:t xml:space="preserve">Chris to follow up with Clare and Sara to coordinate banner – will set up meeting to discuss details </w:t>
      </w:r>
    </w:p>
    <w:p w14:paraId="49A8A5D4" w14:textId="77777777" w:rsidR="005763D9" w:rsidRDefault="005C793F">
      <w:pPr>
        <w:pBdr>
          <w:top w:val="nil"/>
          <w:left w:val="nil"/>
          <w:bottom w:val="nil"/>
          <w:right w:val="nil"/>
          <w:between w:val="nil"/>
        </w:pBdr>
        <w:spacing w:after="160" w:line="240" w:lineRule="auto"/>
        <w:rPr>
          <w:rFonts w:ascii="Calibri" w:eastAsia="Calibri" w:hAnsi="Calibri" w:cs="Calibri"/>
          <w:color w:val="000000"/>
        </w:rPr>
      </w:pPr>
      <w:r>
        <w:rPr>
          <w:rFonts w:ascii="Calibri" w:eastAsia="Calibri" w:hAnsi="Calibri" w:cs="Calibri"/>
          <w:color w:val="000000"/>
        </w:rPr>
        <w:t>Update on tents in surrounding neighborhood (Roy Street has cleared out a bit)</w:t>
      </w:r>
    </w:p>
    <w:p w14:paraId="65EE82F7" w14:textId="77777777" w:rsidR="005763D9" w:rsidRDefault="005C793F">
      <w:pPr>
        <w:pBdr>
          <w:top w:val="nil"/>
          <w:left w:val="nil"/>
          <w:bottom w:val="nil"/>
          <w:right w:val="nil"/>
          <w:between w:val="nil"/>
        </w:pBdr>
        <w:spacing w:after="160" w:line="240" w:lineRule="auto"/>
        <w:rPr>
          <w:rFonts w:ascii="Calibri" w:eastAsia="Calibri" w:hAnsi="Calibri" w:cs="Calibri"/>
          <w:color w:val="000000"/>
        </w:rPr>
      </w:pPr>
      <w:r>
        <w:rPr>
          <w:rFonts w:ascii="Calibri" w:eastAsia="Calibri" w:hAnsi="Calibri" w:cs="Calibri"/>
          <w:color w:val="000000"/>
        </w:rPr>
        <w:tab/>
        <w:t>1 individual moved into housing</w:t>
      </w:r>
    </w:p>
    <w:p w14:paraId="0A232C7A" w14:textId="77777777" w:rsidR="005763D9" w:rsidRDefault="005C793F">
      <w:pPr>
        <w:pBdr>
          <w:top w:val="nil"/>
          <w:left w:val="nil"/>
          <w:bottom w:val="nil"/>
          <w:right w:val="nil"/>
          <w:between w:val="nil"/>
        </w:pBdr>
        <w:spacing w:after="160" w:line="240" w:lineRule="auto"/>
        <w:rPr>
          <w:rFonts w:ascii="Calibri" w:eastAsia="Calibri" w:hAnsi="Calibri" w:cs="Calibri"/>
          <w:color w:val="000000"/>
        </w:rPr>
      </w:pPr>
      <w:r>
        <w:rPr>
          <w:rFonts w:ascii="Calibri" w:eastAsia="Calibri" w:hAnsi="Calibri" w:cs="Calibri"/>
          <w:color w:val="000000"/>
        </w:rPr>
        <w:tab/>
        <w:t>1 individual has relocated</w:t>
      </w:r>
    </w:p>
    <w:p w14:paraId="026E09A2" w14:textId="77777777" w:rsidR="005763D9" w:rsidRDefault="005C793F">
      <w:pPr>
        <w:pBdr>
          <w:top w:val="nil"/>
          <w:left w:val="nil"/>
          <w:bottom w:val="nil"/>
          <w:right w:val="nil"/>
          <w:between w:val="nil"/>
        </w:pBdr>
        <w:spacing w:after="160" w:line="240" w:lineRule="auto"/>
        <w:ind w:left="720"/>
        <w:rPr>
          <w:rFonts w:ascii="Calibri" w:eastAsia="Calibri" w:hAnsi="Calibri" w:cs="Calibri"/>
          <w:color w:val="000000"/>
        </w:rPr>
      </w:pPr>
      <w:r>
        <w:rPr>
          <w:rFonts w:ascii="Calibri" w:eastAsia="Calibri" w:hAnsi="Calibri" w:cs="Calibri"/>
          <w:color w:val="000000"/>
        </w:rPr>
        <w:t>1 individual is still there – Chris has been helping connect individual with resources through the Nav Team</w:t>
      </w:r>
    </w:p>
    <w:p w14:paraId="52744000" w14:textId="77777777" w:rsidR="005763D9" w:rsidRDefault="005763D9">
      <w:pPr>
        <w:pBdr>
          <w:top w:val="nil"/>
          <w:left w:val="nil"/>
          <w:bottom w:val="nil"/>
          <w:right w:val="nil"/>
          <w:between w:val="nil"/>
        </w:pBdr>
        <w:spacing w:after="160" w:line="240" w:lineRule="auto"/>
        <w:ind w:left="720"/>
        <w:rPr>
          <w:rFonts w:ascii="Calibri" w:eastAsia="Calibri" w:hAnsi="Calibri" w:cs="Calibri"/>
          <w:color w:val="000000"/>
        </w:rPr>
      </w:pPr>
    </w:p>
    <w:p w14:paraId="50C82A06" w14:textId="77777777" w:rsidR="005763D9" w:rsidRDefault="005C793F">
      <w:pPr>
        <w:pBdr>
          <w:top w:val="nil"/>
          <w:left w:val="nil"/>
          <w:bottom w:val="nil"/>
          <w:right w:val="nil"/>
          <w:between w:val="nil"/>
        </w:pBdr>
        <w:spacing w:after="160" w:line="259" w:lineRule="auto"/>
        <w:rPr>
          <w:rFonts w:ascii="Calibri" w:eastAsia="Calibri" w:hAnsi="Calibri" w:cs="Calibri"/>
          <w:b/>
          <w:color w:val="000000"/>
          <w:sz w:val="24"/>
          <w:szCs w:val="24"/>
          <w:u w:val="single"/>
        </w:rPr>
      </w:pPr>
      <w:r>
        <w:rPr>
          <w:rFonts w:ascii="Calibri" w:eastAsia="Calibri" w:hAnsi="Calibri" w:cs="Calibri"/>
          <w:b/>
          <w:color w:val="000000"/>
          <w:sz w:val="24"/>
          <w:szCs w:val="24"/>
          <w:u w:val="single"/>
        </w:rPr>
        <w:t>Open Discussion</w:t>
      </w:r>
    </w:p>
    <w:p w14:paraId="2A0119D9" w14:textId="77777777" w:rsidR="005763D9" w:rsidRDefault="005C793F">
      <w:p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color w:val="000000"/>
        </w:rPr>
        <w:t xml:space="preserve">Discussion about referral process – Paul asks for general update on the Navigation Team, and inquires about what will shift if Nav Team is defunded? </w:t>
      </w:r>
    </w:p>
    <w:p w14:paraId="0749625E" w14:textId="77777777" w:rsidR="005763D9" w:rsidRDefault="005C793F">
      <w:pPr>
        <w:pBdr>
          <w:top w:val="nil"/>
          <w:left w:val="nil"/>
          <w:bottom w:val="nil"/>
          <w:right w:val="nil"/>
          <w:between w:val="nil"/>
        </w:pBdr>
        <w:spacing w:after="160" w:line="259" w:lineRule="auto"/>
        <w:ind w:left="720"/>
        <w:rPr>
          <w:rFonts w:ascii="Calibri" w:eastAsia="Calibri" w:hAnsi="Calibri" w:cs="Calibri"/>
          <w:color w:val="000000"/>
        </w:rPr>
      </w:pPr>
      <w:r>
        <w:rPr>
          <w:rFonts w:ascii="Calibri" w:eastAsia="Calibri" w:hAnsi="Calibri" w:cs="Calibri"/>
          <w:color w:val="000000"/>
        </w:rPr>
        <w:t>Becca shares update on LIHI’s advocacy to reallocate funding towards community led outreach organizations such as REACH (LIHI does not support sweeps and believes referrals should not come with the pretense of a traumatic sweep but rather through outreach focused on client engagement</w:t>
      </w:r>
    </w:p>
    <w:p w14:paraId="254F5D08" w14:textId="77777777" w:rsidR="005763D9" w:rsidRDefault="005C793F">
      <w:pPr>
        <w:pBdr>
          <w:top w:val="nil"/>
          <w:left w:val="nil"/>
          <w:bottom w:val="nil"/>
          <w:right w:val="nil"/>
          <w:between w:val="nil"/>
        </w:pBdr>
        <w:spacing w:after="160" w:line="259" w:lineRule="auto"/>
        <w:ind w:left="720"/>
        <w:rPr>
          <w:rFonts w:ascii="Calibri" w:eastAsia="Calibri" w:hAnsi="Calibri" w:cs="Calibri"/>
          <w:color w:val="000000"/>
        </w:rPr>
      </w:pPr>
      <w:r>
        <w:rPr>
          <w:rFonts w:ascii="Calibri" w:eastAsia="Calibri" w:hAnsi="Calibri" w:cs="Calibri"/>
          <w:color w:val="000000"/>
        </w:rPr>
        <w:t>Chris comments that this would be beneficial for LUV specifically as oftentimes Nav Team referrals are made during a sweep so individuals have no alternative and are not necessarily committed to the program goals</w:t>
      </w:r>
    </w:p>
    <w:p w14:paraId="70B0CE2D" w14:textId="77777777" w:rsidR="005763D9" w:rsidRDefault="005C793F">
      <w:pPr>
        <w:pBdr>
          <w:top w:val="nil"/>
          <w:left w:val="nil"/>
          <w:bottom w:val="nil"/>
          <w:right w:val="nil"/>
          <w:between w:val="nil"/>
        </w:pBdr>
        <w:spacing w:after="160" w:line="259" w:lineRule="auto"/>
        <w:ind w:left="720"/>
        <w:rPr>
          <w:rFonts w:ascii="Calibri" w:eastAsia="Calibri" w:hAnsi="Calibri" w:cs="Calibri"/>
          <w:color w:val="000000"/>
        </w:rPr>
      </w:pPr>
      <w:r>
        <w:rPr>
          <w:rFonts w:ascii="Calibri" w:eastAsia="Calibri" w:hAnsi="Calibri" w:cs="Calibri"/>
          <w:color w:val="000000"/>
        </w:rPr>
        <w:t>Jayme notes that clients referred from REACH and LEAD are usually a more appropriate fit for the village, and these case managers provide more background information and support</w:t>
      </w:r>
    </w:p>
    <w:p w14:paraId="49E27F1F" w14:textId="77777777" w:rsidR="005763D9" w:rsidRDefault="005C793F">
      <w:pPr>
        <w:pBdr>
          <w:top w:val="nil"/>
          <w:left w:val="nil"/>
          <w:bottom w:val="nil"/>
          <w:right w:val="nil"/>
          <w:between w:val="nil"/>
        </w:pBdr>
        <w:spacing w:after="160" w:line="259" w:lineRule="auto"/>
        <w:ind w:left="720"/>
        <w:rPr>
          <w:rFonts w:ascii="Calibri" w:eastAsia="Calibri" w:hAnsi="Calibri" w:cs="Calibri"/>
          <w:color w:val="000000"/>
        </w:rPr>
      </w:pPr>
      <w:r>
        <w:rPr>
          <w:rFonts w:ascii="Calibri" w:eastAsia="Calibri" w:hAnsi="Calibri" w:cs="Calibri"/>
          <w:color w:val="000000"/>
        </w:rPr>
        <w:t>Paul questions how can the CAC contribute to the creation of a new referral system? Looks forward to continued conversations on this topic</w:t>
      </w:r>
    </w:p>
    <w:p w14:paraId="11339BF6" w14:textId="77777777" w:rsidR="005763D9" w:rsidRDefault="005763D9">
      <w:pPr>
        <w:pBdr>
          <w:top w:val="nil"/>
          <w:left w:val="nil"/>
          <w:bottom w:val="nil"/>
          <w:right w:val="nil"/>
          <w:between w:val="nil"/>
        </w:pBdr>
        <w:spacing w:after="160" w:line="259" w:lineRule="auto"/>
        <w:rPr>
          <w:rFonts w:ascii="Calibri" w:eastAsia="Calibri" w:hAnsi="Calibri" w:cs="Calibri"/>
          <w:color w:val="000000"/>
        </w:rPr>
      </w:pPr>
    </w:p>
    <w:p w14:paraId="03F2DBBA" w14:textId="77777777" w:rsidR="005763D9" w:rsidRDefault="005C793F">
      <w:pPr>
        <w:pBdr>
          <w:top w:val="nil"/>
          <w:left w:val="nil"/>
          <w:bottom w:val="nil"/>
          <w:right w:val="nil"/>
          <w:between w:val="nil"/>
        </w:pBdr>
        <w:spacing w:after="160" w:line="259" w:lineRule="auto"/>
        <w:rPr>
          <w:rFonts w:ascii="Calibri" w:eastAsia="Calibri" w:hAnsi="Calibri" w:cs="Calibri"/>
          <w:color w:val="000000"/>
          <w:sz w:val="24"/>
          <w:szCs w:val="24"/>
        </w:rPr>
      </w:pPr>
      <w:r>
        <w:rPr>
          <w:rFonts w:ascii="Calibri" w:eastAsia="Calibri" w:hAnsi="Calibri" w:cs="Calibri"/>
          <w:b/>
          <w:color w:val="000000"/>
          <w:sz w:val="24"/>
          <w:szCs w:val="24"/>
          <w:u w:val="single"/>
        </w:rPr>
        <w:t>Case Management Report:</w:t>
      </w:r>
    </w:p>
    <w:p w14:paraId="16E41A42" w14:textId="77777777" w:rsidR="005763D9" w:rsidRDefault="005C793F">
      <w:pPr>
        <w:pBdr>
          <w:top w:val="nil"/>
          <w:left w:val="nil"/>
          <w:bottom w:val="nil"/>
          <w:right w:val="nil"/>
          <w:between w:val="nil"/>
        </w:pBdr>
        <w:spacing w:after="160" w:line="240" w:lineRule="auto"/>
        <w:rPr>
          <w:rFonts w:ascii="Calibri" w:eastAsia="Calibri" w:hAnsi="Calibri" w:cs="Calibri"/>
          <w:color w:val="000000"/>
        </w:rPr>
      </w:pPr>
      <w:r>
        <w:rPr>
          <w:rFonts w:ascii="Calibri" w:eastAsia="Calibri" w:hAnsi="Calibri" w:cs="Calibri"/>
          <w:color w:val="000000"/>
        </w:rPr>
        <w:t>Jayme shared that there were 3 move outs</w:t>
      </w:r>
    </w:p>
    <w:p w14:paraId="47D0057B" w14:textId="77777777" w:rsidR="005763D9" w:rsidRDefault="005C793F">
      <w:pPr>
        <w:pBdr>
          <w:top w:val="nil"/>
          <w:left w:val="nil"/>
          <w:bottom w:val="nil"/>
          <w:right w:val="nil"/>
          <w:between w:val="nil"/>
        </w:pBdr>
        <w:spacing w:after="160" w:line="240" w:lineRule="auto"/>
        <w:rPr>
          <w:rFonts w:ascii="Calibri" w:eastAsia="Calibri" w:hAnsi="Calibri" w:cs="Calibri"/>
          <w:color w:val="000000"/>
        </w:rPr>
      </w:pPr>
      <w:r>
        <w:rPr>
          <w:rFonts w:ascii="Calibri" w:eastAsia="Calibri" w:hAnsi="Calibri" w:cs="Calibri"/>
          <w:color w:val="000000"/>
        </w:rPr>
        <w:tab/>
        <w:t xml:space="preserve">2 residents going to inpatient treatment </w:t>
      </w:r>
    </w:p>
    <w:p w14:paraId="126F1FAB" w14:textId="77777777" w:rsidR="005763D9" w:rsidRDefault="005C793F">
      <w:pPr>
        <w:pBdr>
          <w:top w:val="nil"/>
          <w:left w:val="nil"/>
          <w:bottom w:val="nil"/>
          <w:right w:val="nil"/>
          <w:between w:val="nil"/>
        </w:pBdr>
        <w:spacing w:after="160" w:line="240" w:lineRule="auto"/>
        <w:rPr>
          <w:rFonts w:ascii="Calibri" w:eastAsia="Calibri" w:hAnsi="Calibri" w:cs="Calibri"/>
          <w:color w:val="000000"/>
        </w:rPr>
      </w:pPr>
      <w:r>
        <w:rPr>
          <w:rFonts w:ascii="Calibri" w:eastAsia="Calibri" w:hAnsi="Calibri" w:cs="Calibri"/>
          <w:color w:val="000000"/>
        </w:rPr>
        <w:t xml:space="preserve">Art therapy happening weekly </w:t>
      </w:r>
    </w:p>
    <w:p w14:paraId="4C1EB0BF" w14:textId="77777777" w:rsidR="005763D9" w:rsidRDefault="005C793F">
      <w:pPr>
        <w:pBdr>
          <w:top w:val="nil"/>
          <w:left w:val="nil"/>
          <w:bottom w:val="nil"/>
          <w:right w:val="nil"/>
          <w:between w:val="nil"/>
        </w:pBdr>
        <w:spacing w:after="160" w:line="240" w:lineRule="auto"/>
        <w:rPr>
          <w:rFonts w:ascii="Calibri" w:eastAsia="Calibri" w:hAnsi="Calibri" w:cs="Calibri"/>
          <w:color w:val="000000"/>
        </w:rPr>
      </w:pPr>
      <w:r>
        <w:rPr>
          <w:rFonts w:ascii="Calibri" w:eastAsia="Calibri" w:hAnsi="Calibri" w:cs="Calibri"/>
          <w:color w:val="000000"/>
        </w:rPr>
        <w:t xml:space="preserve">A lot of resident birthdays to celebrate this month! </w:t>
      </w:r>
    </w:p>
    <w:p w14:paraId="506F701E" w14:textId="77777777" w:rsidR="005763D9" w:rsidRDefault="005C793F">
      <w:pPr>
        <w:pBdr>
          <w:top w:val="nil"/>
          <w:left w:val="nil"/>
          <w:bottom w:val="nil"/>
          <w:right w:val="nil"/>
          <w:between w:val="nil"/>
        </w:pBdr>
        <w:spacing w:after="160" w:line="240" w:lineRule="auto"/>
        <w:rPr>
          <w:rFonts w:ascii="Calibri" w:eastAsia="Calibri" w:hAnsi="Calibri" w:cs="Calibri"/>
          <w:color w:val="000000"/>
        </w:rPr>
      </w:pPr>
      <w:r>
        <w:rPr>
          <w:rFonts w:ascii="Calibri" w:eastAsia="Calibri" w:hAnsi="Calibri" w:cs="Calibri"/>
          <w:color w:val="000000"/>
        </w:rPr>
        <w:t>Group case management meetings to resume soon (topics include healthy boundaries, addiction support, housing stability, etc.)</w:t>
      </w:r>
    </w:p>
    <w:p w14:paraId="14CA6C64" w14:textId="0CBCA3FE" w:rsidR="005763D9" w:rsidRDefault="005C793F">
      <w:pPr>
        <w:pBdr>
          <w:top w:val="nil"/>
          <w:left w:val="nil"/>
          <w:bottom w:val="nil"/>
          <w:right w:val="nil"/>
          <w:between w:val="nil"/>
        </w:pBdr>
        <w:spacing w:after="160" w:line="240" w:lineRule="auto"/>
        <w:rPr>
          <w:rFonts w:ascii="Calibri" w:eastAsia="Calibri" w:hAnsi="Calibri" w:cs="Calibri"/>
          <w:color w:val="000000"/>
        </w:rPr>
      </w:pPr>
      <w:r>
        <w:rPr>
          <w:rFonts w:ascii="Calibri" w:eastAsia="Calibri" w:hAnsi="Calibri" w:cs="Calibri"/>
          <w:color w:val="000000"/>
        </w:rPr>
        <w:tab/>
        <w:t>Clients are required to attend one meeting per week</w:t>
      </w:r>
    </w:p>
    <w:p w14:paraId="3BEBF55B" w14:textId="77777777" w:rsidR="003008AA" w:rsidRDefault="003008AA">
      <w:pPr>
        <w:pBdr>
          <w:top w:val="nil"/>
          <w:left w:val="nil"/>
          <w:bottom w:val="nil"/>
          <w:right w:val="nil"/>
          <w:between w:val="nil"/>
        </w:pBdr>
        <w:spacing w:after="160" w:line="240" w:lineRule="auto"/>
        <w:rPr>
          <w:rFonts w:ascii="Calibri" w:eastAsia="Calibri" w:hAnsi="Calibri" w:cs="Calibri"/>
          <w:color w:val="000000"/>
        </w:rPr>
      </w:pPr>
    </w:p>
    <w:p w14:paraId="34ACF2FF" w14:textId="77777777" w:rsidR="005763D9" w:rsidRDefault="005C793F">
      <w:pPr>
        <w:pBdr>
          <w:top w:val="nil"/>
          <w:left w:val="nil"/>
          <w:bottom w:val="nil"/>
          <w:right w:val="nil"/>
          <w:between w:val="nil"/>
        </w:pBdr>
        <w:spacing w:after="160" w:line="259" w:lineRule="auto"/>
        <w:rPr>
          <w:rFonts w:ascii="Calibri" w:eastAsia="Calibri" w:hAnsi="Calibri" w:cs="Calibri"/>
          <w:b/>
          <w:color w:val="000000"/>
          <w:sz w:val="24"/>
          <w:szCs w:val="24"/>
          <w:u w:val="single"/>
        </w:rPr>
      </w:pPr>
      <w:r>
        <w:rPr>
          <w:rFonts w:ascii="Calibri" w:eastAsia="Calibri" w:hAnsi="Calibri" w:cs="Calibri"/>
          <w:b/>
          <w:color w:val="000000"/>
          <w:sz w:val="24"/>
          <w:szCs w:val="24"/>
          <w:u w:val="single"/>
        </w:rPr>
        <w:t>Next Meeting:</w:t>
      </w:r>
    </w:p>
    <w:p w14:paraId="69F30317" w14:textId="77777777" w:rsidR="005763D9" w:rsidRDefault="005C793F">
      <w:p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b/>
          <w:color w:val="000000"/>
          <w:sz w:val="24"/>
          <w:szCs w:val="24"/>
          <w:u w:val="single"/>
        </w:rPr>
        <w:tab/>
      </w:r>
      <w:r>
        <w:rPr>
          <w:rFonts w:ascii="Calibri" w:eastAsia="Calibri" w:hAnsi="Calibri" w:cs="Calibri"/>
          <w:color w:val="000000"/>
        </w:rPr>
        <w:t>Tuesday, Sept. 8 at 1:00 pm – Zoom Virtual Meeting</w:t>
      </w:r>
    </w:p>
    <w:p w14:paraId="352EDA17" w14:textId="663072BB" w:rsidR="005763D9" w:rsidRPr="003008AA" w:rsidRDefault="005C793F" w:rsidP="003008AA">
      <w:pPr>
        <w:pBdr>
          <w:top w:val="nil"/>
          <w:left w:val="nil"/>
          <w:bottom w:val="nil"/>
          <w:right w:val="nil"/>
          <w:between w:val="nil"/>
        </w:pBdr>
        <w:spacing w:after="160" w:line="259" w:lineRule="auto"/>
        <w:rPr>
          <w:color w:val="000000"/>
        </w:rPr>
      </w:pPr>
      <w:r>
        <w:rPr>
          <w:rFonts w:ascii="Calibri" w:eastAsia="Calibri" w:hAnsi="Calibri" w:cs="Calibri"/>
          <w:b/>
          <w:color w:val="000000"/>
        </w:rPr>
        <w:t>Adjournment: 2:00 pm</w:t>
      </w:r>
    </w:p>
    <w:sectPr w:rsidR="005763D9" w:rsidRPr="003008AA" w:rsidSect="005763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4EFEA" w14:textId="77777777" w:rsidR="00815608" w:rsidRDefault="00815608" w:rsidP="00815608">
      <w:pPr>
        <w:spacing w:line="240" w:lineRule="auto"/>
      </w:pPr>
      <w:r>
        <w:separator/>
      </w:r>
    </w:p>
  </w:endnote>
  <w:endnote w:type="continuationSeparator" w:id="0">
    <w:p w14:paraId="5ED0D11D" w14:textId="77777777" w:rsidR="00815608" w:rsidRDefault="00815608" w:rsidP="00815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ACB24" w14:textId="77777777" w:rsidR="00815608" w:rsidRDefault="00815608" w:rsidP="00815608">
      <w:pPr>
        <w:spacing w:line="240" w:lineRule="auto"/>
      </w:pPr>
      <w:r>
        <w:separator/>
      </w:r>
    </w:p>
  </w:footnote>
  <w:footnote w:type="continuationSeparator" w:id="0">
    <w:p w14:paraId="0CA8B350" w14:textId="77777777" w:rsidR="00815608" w:rsidRDefault="00815608" w:rsidP="0081560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5IhrgpvgJeLnvOh0SIiopiRkpyN+21LJVv9H0oAQB8Ipi19esPIb32ulgL5YuEhr/ILkVMaacJ9QzLXekCNtoQ==" w:salt="o+Ld0O2AsZS8VMtSxfjwGg=="/>
  <w:defaultTabStop w:val="720"/>
  <w:characterSpacingControl w:val="doNotCompress"/>
  <w:hdrShapeDefaults>
    <o:shapedefaults v:ext="edit" spidmax="307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3D9"/>
    <w:rsid w:val="000F76DC"/>
    <w:rsid w:val="003008AA"/>
    <w:rsid w:val="005763D9"/>
    <w:rsid w:val="005C793F"/>
    <w:rsid w:val="00815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58FAA1BC"/>
  <w15:docId w15:val="{78F37CA6-80A4-4244-9B62-A44EEA58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6C2"/>
  </w:style>
  <w:style w:type="paragraph" w:styleId="Heading1">
    <w:name w:val="heading 1"/>
    <w:basedOn w:val="Normal1"/>
    <w:next w:val="Normal1"/>
    <w:rsid w:val="005763D9"/>
    <w:pPr>
      <w:keepNext/>
      <w:keepLines/>
      <w:spacing w:before="480" w:after="120"/>
      <w:outlineLvl w:val="0"/>
    </w:pPr>
    <w:rPr>
      <w:b/>
      <w:sz w:val="48"/>
      <w:szCs w:val="48"/>
    </w:rPr>
  </w:style>
  <w:style w:type="paragraph" w:styleId="Heading2">
    <w:name w:val="heading 2"/>
    <w:basedOn w:val="Normal1"/>
    <w:next w:val="Normal1"/>
    <w:rsid w:val="005763D9"/>
    <w:pPr>
      <w:keepNext/>
      <w:keepLines/>
      <w:spacing w:before="360" w:after="80"/>
      <w:outlineLvl w:val="1"/>
    </w:pPr>
    <w:rPr>
      <w:b/>
      <w:sz w:val="36"/>
      <w:szCs w:val="36"/>
    </w:rPr>
  </w:style>
  <w:style w:type="paragraph" w:styleId="Heading3">
    <w:name w:val="heading 3"/>
    <w:basedOn w:val="Normal1"/>
    <w:next w:val="Normal1"/>
    <w:rsid w:val="005763D9"/>
    <w:pPr>
      <w:keepNext/>
      <w:keepLines/>
      <w:spacing w:before="280" w:after="80"/>
      <w:outlineLvl w:val="2"/>
    </w:pPr>
    <w:rPr>
      <w:b/>
      <w:sz w:val="28"/>
      <w:szCs w:val="28"/>
    </w:rPr>
  </w:style>
  <w:style w:type="paragraph" w:styleId="Heading4">
    <w:name w:val="heading 4"/>
    <w:basedOn w:val="Normal1"/>
    <w:next w:val="Normal1"/>
    <w:rsid w:val="005763D9"/>
    <w:pPr>
      <w:keepNext/>
      <w:keepLines/>
      <w:spacing w:before="240" w:after="40"/>
      <w:outlineLvl w:val="3"/>
    </w:pPr>
    <w:rPr>
      <w:b/>
      <w:sz w:val="24"/>
      <w:szCs w:val="24"/>
    </w:rPr>
  </w:style>
  <w:style w:type="paragraph" w:styleId="Heading5">
    <w:name w:val="heading 5"/>
    <w:basedOn w:val="Normal1"/>
    <w:next w:val="Normal1"/>
    <w:rsid w:val="005763D9"/>
    <w:pPr>
      <w:keepNext/>
      <w:keepLines/>
      <w:spacing w:before="220" w:after="40"/>
      <w:outlineLvl w:val="4"/>
    </w:pPr>
    <w:rPr>
      <w:b/>
    </w:rPr>
  </w:style>
  <w:style w:type="paragraph" w:styleId="Heading6">
    <w:name w:val="heading 6"/>
    <w:basedOn w:val="Normal1"/>
    <w:next w:val="Normal1"/>
    <w:rsid w:val="005763D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763D9"/>
  </w:style>
  <w:style w:type="paragraph" w:styleId="Title">
    <w:name w:val="Title"/>
    <w:basedOn w:val="Normal1"/>
    <w:next w:val="Normal1"/>
    <w:rsid w:val="005763D9"/>
    <w:pPr>
      <w:keepNext/>
      <w:keepLines/>
      <w:spacing w:before="480" w:after="120"/>
    </w:pPr>
    <w:rPr>
      <w:b/>
      <w:sz w:val="72"/>
      <w:szCs w:val="72"/>
    </w:rPr>
  </w:style>
  <w:style w:type="paragraph" w:customStyle="1" w:styleId="Normal10">
    <w:name w:val="Normal1"/>
    <w:rsid w:val="00F756C2"/>
  </w:style>
  <w:style w:type="paragraph" w:styleId="Subtitle">
    <w:name w:val="Subtitle"/>
    <w:basedOn w:val="Normal"/>
    <w:next w:val="Normal"/>
    <w:rsid w:val="005763D9"/>
    <w:pPr>
      <w:keepNext/>
      <w:keepLines/>
      <w:spacing w:before="360" w:after="80"/>
    </w:pPr>
    <w:rPr>
      <w:rFonts w:ascii="Georgia" w:eastAsia="Georgia" w:hAnsi="Georgia" w:cs="Georgia"/>
      <w:i/>
      <w:color w:val="666666"/>
      <w:sz w:val="48"/>
      <w:szCs w:val="48"/>
    </w:rPr>
  </w:style>
  <w:style w:type="table" w:customStyle="1" w:styleId="a">
    <w:basedOn w:val="TableNormal"/>
    <w:rsid w:val="005763D9"/>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15608"/>
    <w:pPr>
      <w:tabs>
        <w:tab w:val="center" w:pos="4680"/>
        <w:tab w:val="right" w:pos="9360"/>
      </w:tabs>
      <w:spacing w:line="240" w:lineRule="auto"/>
    </w:pPr>
  </w:style>
  <w:style w:type="character" w:customStyle="1" w:styleId="HeaderChar">
    <w:name w:val="Header Char"/>
    <w:basedOn w:val="DefaultParagraphFont"/>
    <w:link w:val="Header"/>
    <w:uiPriority w:val="99"/>
    <w:rsid w:val="00815608"/>
  </w:style>
  <w:style w:type="paragraph" w:styleId="Footer">
    <w:name w:val="footer"/>
    <w:basedOn w:val="Normal"/>
    <w:link w:val="FooterChar"/>
    <w:uiPriority w:val="99"/>
    <w:unhideWhenUsed/>
    <w:rsid w:val="00815608"/>
    <w:pPr>
      <w:tabs>
        <w:tab w:val="center" w:pos="4680"/>
        <w:tab w:val="right" w:pos="9360"/>
      </w:tabs>
      <w:spacing w:line="240" w:lineRule="auto"/>
    </w:pPr>
  </w:style>
  <w:style w:type="character" w:customStyle="1" w:styleId="FooterChar">
    <w:name w:val="Footer Char"/>
    <w:basedOn w:val="DefaultParagraphFont"/>
    <w:link w:val="Footer"/>
    <w:uiPriority w:val="99"/>
    <w:rsid w:val="00815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MCLdoFbopaA79tTbHBWk0lZ1dow==">AMUW2mX/qGRak2vUfK0twM3zp72GcHHaZcc778Yteci3JR2fwDW80i2C5MMevjQOI/AcA0/8LDEELzSB+SiEUCnBzpXXPTdbbxifcO22XlWv1Bnk5t8t3ChFHuEhfTnl3XwSnzL1EgZA</go:docsCustomData>
</go:gDocsCustomXmlDataStorage>
</file>

<file path=customXml/itemProps1.xml><?xml version="1.0" encoding="utf-8"?>
<ds:datastoreItem xmlns:ds="http://schemas.openxmlformats.org/officeDocument/2006/customXml" ds:itemID="{836CCC1E-AFCE-4235-88E2-5184E82189F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479</Words>
  <Characters>2735</Characters>
  <Application>Microsoft Office Word</Application>
  <DocSecurity>8</DocSecurity>
  <Lines>22</Lines>
  <Paragraphs>6</Paragraphs>
  <ScaleCrop>false</ScaleCrop>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rebecca.finkes</dc:creator>
  <cp:lastModifiedBy>Jenkins, Laura</cp:lastModifiedBy>
  <cp:revision>4</cp:revision>
  <dcterms:created xsi:type="dcterms:W3CDTF">2020-09-08T18:18:00Z</dcterms:created>
  <dcterms:modified xsi:type="dcterms:W3CDTF">2020-09-10T23:13:00Z</dcterms:modified>
</cp:coreProperties>
</file>