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C4C9" w14:textId="77777777" w:rsidR="000D5AA5" w:rsidRPr="000D5AA5" w:rsidRDefault="000D5AA5" w:rsidP="000D5AA5">
      <w:pPr>
        <w:jc w:val="center"/>
        <w:rPr>
          <w:b/>
        </w:rPr>
      </w:pPr>
      <w:bookmarkStart w:id="0" w:name="_GoBack"/>
      <w:bookmarkEnd w:id="0"/>
      <w:r w:rsidRPr="000D5AA5">
        <w:rPr>
          <w:b/>
        </w:rPr>
        <w:t>Camp Second Chance Community Advisory Committee Meeting Notes</w:t>
      </w:r>
    </w:p>
    <w:p w14:paraId="0E691D47" w14:textId="77777777" w:rsidR="000D5AA5" w:rsidRPr="000D5AA5" w:rsidRDefault="000D5AA5" w:rsidP="000D5AA5">
      <w:pPr>
        <w:jc w:val="center"/>
        <w:rPr>
          <w:b/>
        </w:rPr>
      </w:pPr>
      <w:r w:rsidRPr="000D5AA5">
        <w:rPr>
          <w:b/>
        </w:rPr>
        <w:t>Sunday May 5, 2019</w:t>
      </w:r>
    </w:p>
    <w:p w14:paraId="7194E07E" w14:textId="77777777" w:rsidR="001515B6" w:rsidRPr="000D5AA5" w:rsidRDefault="000D5AA5" w:rsidP="000D5AA5">
      <w:pPr>
        <w:jc w:val="center"/>
        <w:rPr>
          <w:b/>
        </w:rPr>
      </w:pPr>
      <w:r w:rsidRPr="000D5AA5">
        <w:rPr>
          <w:b/>
        </w:rPr>
        <w:t>Arrowhead Gardens Welcome Center</w:t>
      </w:r>
    </w:p>
    <w:p w14:paraId="77752859" w14:textId="77777777" w:rsidR="000D5AA5" w:rsidRDefault="000D5AA5" w:rsidP="000D5AA5"/>
    <w:p w14:paraId="6499D1CB" w14:textId="77777777" w:rsidR="000D5AA5" w:rsidRPr="000D5AA5" w:rsidRDefault="000D5AA5" w:rsidP="000D5AA5">
      <w:pPr>
        <w:rPr>
          <w:b/>
        </w:rPr>
      </w:pPr>
      <w:r w:rsidRPr="000D5AA5">
        <w:rPr>
          <w:b/>
        </w:rPr>
        <w:t xml:space="preserve">CAC members present: </w:t>
      </w:r>
    </w:p>
    <w:p w14:paraId="7C125580" w14:textId="77777777" w:rsidR="000D5AA5" w:rsidRDefault="000D5AA5" w:rsidP="000D5AA5">
      <w:r>
        <w:t>Cinda Stenger and Aaron Garcia</w:t>
      </w:r>
    </w:p>
    <w:p w14:paraId="6666F9E5" w14:textId="77777777" w:rsidR="000D5AA5" w:rsidRPr="000D5AA5" w:rsidRDefault="000D5AA5" w:rsidP="000D5AA5">
      <w:pPr>
        <w:rPr>
          <w:b/>
        </w:rPr>
      </w:pPr>
      <w:r w:rsidRPr="000D5AA5">
        <w:rPr>
          <w:b/>
        </w:rPr>
        <w:t>Camp 2</w:t>
      </w:r>
      <w:r w:rsidRPr="000D5AA5">
        <w:rPr>
          <w:b/>
          <w:vertAlign w:val="superscript"/>
        </w:rPr>
        <w:t>nd</w:t>
      </w:r>
      <w:r w:rsidRPr="000D5AA5">
        <w:rPr>
          <w:b/>
        </w:rPr>
        <w:t xml:space="preserve"> Chance/LIHI rep: </w:t>
      </w:r>
    </w:p>
    <w:p w14:paraId="178DC3B3" w14:textId="77777777" w:rsidR="000D5AA5" w:rsidRDefault="000D5AA5" w:rsidP="000D5AA5">
      <w:r>
        <w:t>Eric Davis</w:t>
      </w:r>
    </w:p>
    <w:p w14:paraId="34996705" w14:textId="77777777" w:rsidR="000D5AA5" w:rsidRPr="000D5AA5" w:rsidRDefault="000D5AA5" w:rsidP="000D5AA5">
      <w:pPr>
        <w:rPr>
          <w:b/>
        </w:rPr>
      </w:pPr>
      <w:r w:rsidRPr="000D5AA5">
        <w:rPr>
          <w:b/>
        </w:rPr>
        <w:t xml:space="preserve">City of Seattle rep: </w:t>
      </w:r>
    </w:p>
    <w:p w14:paraId="7C11FF1B" w14:textId="77777777" w:rsidR="000D5AA5" w:rsidRDefault="000D5AA5" w:rsidP="000D5AA5">
      <w:r w:rsidRPr="000D5AA5">
        <w:t xml:space="preserve">Sean Neal </w:t>
      </w:r>
      <w:r>
        <w:t>–</w:t>
      </w:r>
      <w:r w:rsidRPr="000D5AA5">
        <w:t xml:space="preserve"> Contracts</w:t>
      </w:r>
    </w:p>
    <w:p w14:paraId="5974BC46" w14:textId="77777777" w:rsidR="000D5AA5" w:rsidRDefault="000D5AA5" w:rsidP="000D5AA5"/>
    <w:p w14:paraId="6E67A0DE" w14:textId="77777777" w:rsidR="000D5AA5" w:rsidRPr="000D5AA5" w:rsidRDefault="000D5AA5" w:rsidP="000D5AA5">
      <w:pPr>
        <w:rPr>
          <w:b/>
        </w:rPr>
      </w:pPr>
      <w:r w:rsidRPr="000D5AA5">
        <w:rPr>
          <w:b/>
        </w:rPr>
        <w:t>CAC/LIHI/City Updates</w:t>
      </w:r>
    </w:p>
    <w:p w14:paraId="189363E1" w14:textId="77777777" w:rsidR="000D5AA5" w:rsidRDefault="000D5AA5" w:rsidP="000D5AA5">
      <w:r>
        <w:t xml:space="preserve">Cinda: Explained how </w:t>
      </w:r>
      <w:proofErr w:type="spellStart"/>
      <w:r>
        <w:t>Alki</w:t>
      </w:r>
      <w:proofErr w:type="spellEnd"/>
      <w:r>
        <w:t xml:space="preserve"> United Church of Christ building at Camp Second Chance has evolved into Sounds Foundations NW, representing the </w:t>
      </w:r>
      <w:r w:rsidR="00DB20AF">
        <w:t>wider</w:t>
      </w:r>
      <w:r>
        <w:t xml:space="preserve"> community involvement and volunteer base that is present at camp. This broad base of support has brought many types of resources to the camp, one example being a volunteer who has a start up on the eastside, brought his HR manager with him to create and review resumes with the residents. SFNW has finished their 20</w:t>
      </w:r>
      <w:r w:rsidRPr="000D5AA5">
        <w:rPr>
          <w:vertAlign w:val="superscript"/>
        </w:rPr>
        <w:t>th</w:t>
      </w:r>
      <w:r>
        <w:t xml:space="preserve"> tiny house on site, and is looking to finish up at camp, getting all campers into tiny houses</w:t>
      </w:r>
      <w:r w:rsidR="00DE1195">
        <w:t>, this summer</w:t>
      </w:r>
      <w:r>
        <w:t xml:space="preserve">. They will also be building new houses for the guest area, and </w:t>
      </w:r>
      <w:r w:rsidR="00DB20AF">
        <w:t>provide</w:t>
      </w:r>
      <w:r>
        <w:t xml:space="preserve"> help </w:t>
      </w:r>
      <w:r w:rsidR="00DE1195">
        <w:t>to rebuild</w:t>
      </w:r>
      <w:r>
        <w:t xml:space="preserve"> the kitchen site should LIHI be able to fund that.</w:t>
      </w:r>
    </w:p>
    <w:p w14:paraId="696B72B2" w14:textId="77777777" w:rsidR="000D5AA5" w:rsidRDefault="00DE1195" w:rsidP="000D5AA5">
      <w:r>
        <w:t>Sean Neal: nothing to report from the city</w:t>
      </w:r>
    </w:p>
    <w:p w14:paraId="5A1C0D33" w14:textId="77777777" w:rsidR="00DE1195" w:rsidRDefault="00DE1195" w:rsidP="000D5AA5">
      <w:r>
        <w:t>Eric Davis: The camp has 49 resid</w:t>
      </w:r>
      <w:r w:rsidR="00DB20AF">
        <w:t>ents now, 15 women and 34 men. One</w:t>
      </w:r>
      <w:r>
        <w:t xml:space="preserve"> resident has been reunited w/ family; two more are moving into permanent housing. There are 43 tiny houses and five tents left; two spaces have been earmarked for additional tiny houses. There were no bars this last month, and no 911 calls.</w:t>
      </w:r>
    </w:p>
    <w:p w14:paraId="01334502" w14:textId="77777777" w:rsidR="00DE1195" w:rsidRDefault="00DE1195" w:rsidP="000D5AA5">
      <w:r>
        <w:t xml:space="preserve">Eric announced that the film “Stories of Us/Camp Second Chance” will be shown at the Seattle International Film Festival in June. The filmmaker, Melinda </w:t>
      </w:r>
      <w:proofErr w:type="spellStart"/>
      <w:r>
        <w:t>Raebyne</w:t>
      </w:r>
      <w:proofErr w:type="spellEnd"/>
      <w:r>
        <w:t>, resided at the camp for a week in the winter, interviewing and filming the residents.</w:t>
      </w:r>
      <w:r w:rsidR="00DB20AF">
        <w:t xml:space="preserve"> They are very excited and hope to see everyone there!</w:t>
      </w:r>
    </w:p>
    <w:p w14:paraId="26EB0B49" w14:textId="77777777" w:rsidR="00DE1195" w:rsidRDefault="00DE1195" w:rsidP="000D5AA5">
      <w:r>
        <w:t xml:space="preserve">The shower truck is on site, needs customization to make it viable, with water bladders and hot tank. </w:t>
      </w:r>
      <w:r w:rsidR="004516E6">
        <w:t>Should be in operation within two weeks. UGM will continue to bring their shower truck on Fridays.</w:t>
      </w:r>
    </w:p>
    <w:p w14:paraId="221CB3C8" w14:textId="77777777" w:rsidR="00DE1195" w:rsidRDefault="004516E6" w:rsidP="000D5AA5">
      <w:r>
        <w:t xml:space="preserve">Eric continues to be pleased with the amount of community support and volunteers wanting to come on site. </w:t>
      </w:r>
    </w:p>
    <w:p w14:paraId="4229D0D7" w14:textId="77777777" w:rsidR="004516E6" w:rsidRDefault="004516E6" w:rsidP="000D5AA5">
      <w:r>
        <w:t>Aaron: White Center Community Development Assoc (CDA) traditionally has a big volunteer event each year (~500 people), but is redirecting their focus to smaller events each quarter (~100 people). They have chosen CSC for a b</w:t>
      </w:r>
      <w:r w:rsidR="00DB20AF">
        <w:t>eautification event in June, possibly to include</w:t>
      </w:r>
      <w:r>
        <w:t xml:space="preserve"> Myers Way</w:t>
      </w:r>
      <w:r w:rsidR="00241EF2">
        <w:t xml:space="preserve"> property</w:t>
      </w:r>
      <w:r>
        <w:t xml:space="preserve">. They want </w:t>
      </w:r>
      <w:r>
        <w:lastRenderedPageBreak/>
        <w:t>to commit to financing two tiny houses. Targeting $5k for the homes, paint for the houses that still need finishing, food and music. Looking at early June for the event (note: date has since been set for June 8</w:t>
      </w:r>
      <w:r w:rsidRPr="004516E6">
        <w:rPr>
          <w:vertAlign w:val="superscript"/>
        </w:rPr>
        <w:t>th</w:t>
      </w:r>
      <w:r>
        <w:t>).</w:t>
      </w:r>
    </w:p>
    <w:p w14:paraId="593DADBF" w14:textId="77777777" w:rsidR="004516E6" w:rsidRDefault="004516E6" w:rsidP="000D5AA5">
      <w:r>
        <w:t>If they get as many as 100 people for the day, some could go across the street</w:t>
      </w:r>
      <w:r w:rsidR="00DB20AF">
        <w:t xml:space="preserve"> to work on restoration</w:t>
      </w:r>
      <w:r>
        <w:t xml:space="preserve"> on the W</w:t>
      </w:r>
      <w:r w:rsidR="00DB20AF">
        <w:t>S</w:t>
      </w:r>
      <w:r>
        <w:t xml:space="preserve">DOT property. The suggestion was made that the city should scope out that property first to make sure it’s </w:t>
      </w:r>
      <w:r w:rsidR="00DB20AF">
        <w:t>all clear of camping</w:t>
      </w:r>
      <w:r>
        <w:t xml:space="preserve"> that could make a volunteer visit unsafe.</w:t>
      </w:r>
    </w:p>
    <w:p w14:paraId="2E3F4E42" w14:textId="77777777" w:rsidR="00DB20AF" w:rsidRDefault="00DB20AF" w:rsidP="000D5AA5">
      <w:r>
        <w:t>Eric: Asked Sean to have the grass along Myers Way</w:t>
      </w:r>
      <w:r w:rsidR="006E00D2">
        <w:t xml:space="preserve"> mowed,</w:t>
      </w:r>
      <w:r>
        <w:t xml:space="preserve"> down </w:t>
      </w:r>
      <w:r w:rsidR="006E00D2">
        <w:t xml:space="preserve">by the fire training facility. Sean responded that he will ask Tom B </w:t>
      </w:r>
      <w:r w:rsidR="00241EF2">
        <w:t xml:space="preserve">(Dept of Neighborhoods) </w:t>
      </w:r>
      <w:r w:rsidR="006E00D2">
        <w:t>about who would do that</w:t>
      </w:r>
    </w:p>
    <w:p w14:paraId="4DA9F399" w14:textId="77777777" w:rsidR="00DB20AF" w:rsidRDefault="00DB20AF" w:rsidP="000D5AA5">
      <w:r>
        <w:t>Community member: Shout out to Eric and his management of the camp, showing what is possible when there is strong leadership</w:t>
      </w:r>
    </w:p>
    <w:p w14:paraId="0BF30236" w14:textId="77777777" w:rsidR="00DB20AF" w:rsidRDefault="00DB20AF" w:rsidP="000D5AA5">
      <w:proofErr w:type="spellStart"/>
      <w:r>
        <w:t>Zsa</w:t>
      </w:r>
      <w:proofErr w:type="spellEnd"/>
      <w:r w:rsidR="006E00D2">
        <w:t xml:space="preserve"> </w:t>
      </w:r>
      <w:proofErr w:type="spellStart"/>
      <w:r>
        <w:t>Zsa</w:t>
      </w:r>
      <w:proofErr w:type="spellEnd"/>
      <w:r>
        <w:t xml:space="preserve"> Floyd, member of CSC: Thanked CSC for her two years at the camp, they are now housed in Kent. </w:t>
      </w:r>
    </w:p>
    <w:p w14:paraId="04A88BFE" w14:textId="77777777" w:rsidR="00DB20AF" w:rsidRDefault="00DB20AF" w:rsidP="000D5AA5">
      <w:r>
        <w:t xml:space="preserve">She had received care at </w:t>
      </w:r>
      <w:proofErr w:type="spellStart"/>
      <w:r>
        <w:t>Navos</w:t>
      </w:r>
      <w:proofErr w:type="spellEnd"/>
      <w:r>
        <w:t xml:space="preserve">, who connected her to REACH for case management. She is a living example of how the sanctioned encampment model can work to help those find rest, safety and resources to move on in their lives. </w:t>
      </w:r>
    </w:p>
    <w:p w14:paraId="510F2F7E" w14:textId="77777777" w:rsidR="004516E6" w:rsidRDefault="004516E6" w:rsidP="000D5AA5"/>
    <w:p w14:paraId="4E9DD2A8" w14:textId="77777777" w:rsidR="00DE1195" w:rsidRDefault="00DE1195" w:rsidP="000D5AA5">
      <w:r>
        <w:t xml:space="preserve">   </w:t>
      </w:r>
    </w:p>
    <w:p w14:paraId="17A767BA" w14:textId="77777777" w:rsidR="000D5AA5" w:rsidRDefault="000D5AA5" w:rsidP="000D5AA5"/>
    <w:sectPr w:rsidR="000D5AA5" w:rsidSect="00DB20A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1FqLVPfJRF3QtdTNvEjLABAcs/4TSS48qUYjywJMg03GZozAFLzExK3qItbX5hHbEzTnf5PS3e1ZI/iNumELQ==" w:salt="wl1/ceoKSCp2HK7wOPrJN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A5"/>
    <w:rsid w:val="000D5AA5"/>
    <w:rsid w:val="00241EF2"/>
    <w:rsid w:val="004516E6"/>
    <w:rsid w:val="004A6ECE"/>
    <w:rsid w:val="00676029"/>
    <w:rsid w:val="006E00D2"/>
    <w:rsid w:val="00903202"/>
    <w:rsid w:val="00DB20AF"/>
    <w:rsid w:val="00D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D79F"/>
  <w15:chartTrackingRefBased/>
  <w15:docId w15:val="{A1DFC48D-0E56-4A00-94AC-FA43BF3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12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cinda stenger</dc:creator>
  <cp:keywords/>
  <dc:description/>
  <cp:lastModifiedBy>Laura Jenkins</cp:lastModifiedBy>
  <cp:revision>2</cp:revision>
  <dcterms:created xsi:type="dcterms:W3CDTF">2019-05-24T17:37:00Z</dcterms:created>
  <dcterms:modified xsi:type="dcterms:W3CDTF">2019-05-24T17:37:00Z</dcterms:modified>
</cp:coreProperties>
</file>