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A386" w14:textId="77777777" w:rsidR="00F5085A" w:rsidRPr="00992EF7" w:rsidRDefault="00041A3C" w:rsidP="00F5085A">
      <w:pPr>
        <w:pStyle w:val="Title"/>
        <w:widowControl/>
        <w:rPr>
          <w:rFonts w:asciiTheme="minorHAnsi" w:hAnsiTheme="minorHAnsi" w:cstheme="minorHAnsi"/>
          <w:szCs w:val="24"/>
          <w:u w:val="none"/>
        </w:rPr>
      </w:pPr>
      <w:r w:rsidRPr="00992EF7">
        <w:rPr>
          <w:rFonts w:asciiTheme="minorHAnsi" w:hAnsiTheme="minorHAnsi" w:cstheme="minorHAnsi"/>
          <w:szCs w:val="24"/>
          <w:u w:val="none"/>
        </w:rPr>
        <w:t>City of Seattle</w:t>
      </w:r>
      <w:r w:rsidR="00F5085A" w:rsidRPr="00992EF7">
        <w:rPr>
          <w:rFonts w:asciiTheme="minorHAnsi" w:hAnsiTheme="minorHAnsi" w:cstheme="minorHAnsi"/>
          <w:szCs w:val="24"/>
          <w:u w:val="none"/>
        </w:rPr>
        <w:t xml:space="preserve"> </w:t>
      </w:r>
    </w:p>
    <w:p w14:paraId="541F33C1" w14:textId="77777777" w:rsidR="00F5085A" w:rsidRPr="00992EF7" w:rsidRDefault="00665E57" w:rsidP="00F5085A">
      <w:pPr>
        <w:pStyle w:val="Title"/>
        <w:widowControl/>
        <w:rPr>
          <w:rFonts w:asciiTheme="minorHAnsi" w:hAnsiTheme="minorHAnsi" w:cstheme="minorHAnsi"/>
          <w:szCs w:val="24"/>
        </w:rPr>
      </w:pPr>
      <w:r w:rsidRPr="00992EF7">
        <w:rPr>
          <w:rFonts w:asciiTheme="minorHAnsi" w:hAnsiTheme="minorHAnsi" w:cstheme="minorHAnsi"/>
          <w:szCs w:val="24"/>
          <w:u w:val="none"/>
        </w:rPr>
        <w:t>CONTRACT</w:t>
      </w:r>
    </w:p>
    <w:p w14:paraId="4C11586A" w14:textId="77777777" w:rsidR="00041A3C" w:rsidRPr="00992EF7" w:rsidRDefault="00041A3C" w:rsidP="00041A3C">
      <w:pPr>
        <w:pStyle w:val="Title"/>
        <w:widowControl/>
        <w:spacing w:before="120"/>
        <w:rPr>
          <w:rFonts w:asciiTheme="minorHAnsi" w:hAnsiTheme="minorHAnsi" w:cstheme="minorHAnsi"/>
          <w:b w:val="0"/>
          <w:spacing w:val="20"/>
          <w:sz w:val="20"/>
          <w:u w:val="none"/>
        </w:rPr>
      </w:pPr>
      <w:r w:rsidRPr="00992EF7">
        <w:rPr>
          <w:rFonts w:asciiTheme="minorHAnsi" w:hAnsiTheme="minorHAnsi" w:cstheme="minorHAnsi"/>
          <w:spacing w:val="20"/>
          <w:sz w:val="20"/>
        </w:rPr>
        <w:t>Terms and Conditions</w:t>
      </w:r>
    </w:p>
    <w:p w14:paraId="5079CA86" w14:textId="77777777" w:rsidR="00041A3C" w:rsidRPr="00992EF7" w:rsidRDefault="00041A3C" w:rsidP="00A973C5">
      <w:pPr>
        <w:widowControl/>
        <w:tabs>
          <w:tab w:val="left" w:pos="720"/>
        </w:tabs>
        <w:jc w:val="both"/>
        <w:rPr>
          <w:rFonts w:asciiTheme="minorHAnsi" w:hAnsiTheme="minorHAnsi" w:cstheme="minorHAnsi"/>
          <w:sz w:val="20"/>
        </w:rPr>
      </w:pPr>
    </w:p>
    <w:p w14:paraId="7A077A92" w14:textId="77777777" w:rsidR="00AF7D22" w:rsidRPr="00992EF7" w:rsidRDefault="00AF7D22" w:rsidP="00A973C5">
      <w:pPr>
        <w:widowControl/>
        <w:numPr>
          <w:ilvl w:val="0"/>
          <w:numId w:val="1"/>
        </w:numPr>
        <w:jc w:val="both"/>
        <w:rPr>
          <w:rFonts w:asciiTheme="minorHAnsi" w:hAnsiTheme="minorHAnsi" w:cstheme="minorHAnsi"/>
          <w:b/>
          <w:sz w:val="18"/>
          <w:szCs w:val="18"/>
        </w:rPr>
        <w:sectPr w:rsidR="00AF7D22" w:rsidRPr="00992EF7" w:rsidSect="00041A3C">
          <w:headerReference w:type="default" r:id="rId28"/>
          <w:footerReference w:type="even" r:id="rId29"/>
          <w:footerReference w:type="default" r:id="rId30"/>
          <w:endnotePr>
            <w:numFmt w:val="decimal"/>
          </w:endnotePr>
          <w:pgSz w:w="12240" w:h="15840" w:code="1"/>
          <w:pgMar w:top="432" w:right="576" w:bottom="432" w:left="576" w:header="432" w:footer="288" w:gutter="0"/>
          <w:pgNumType w:start="1" w:chapStyle="1" w:chapSep="period"/>
          <w:cols w:space="720"/>
        </w:sectPr>
      </w:pPr>
    </w:p>
    <w:p w14:paraId="0BF61C18" w14:textId="77777777" w:rsidR="00041A3C" w:rsidRPr="00303CE9" w:rsidRDefault="00041A3C" w:rsidP="00D669FB">
      <w:pPr>
        <w:pStyle w:val="Tier1"/>
      </w:pPr>
      <w:r w:rsidRPr="00992EF7">
        <w:rPr>
          <w:b/>
        </w:rPr>
        <w:t>Entire Agreement</w:t>
      </w:r>
      <w:r w:rsidR="00317C13">
        <w:rPr>
          <w:b/>
        </w:rPr>
        <w:t>:</w:t>
      </w:r>
      <w:r w:rsidR="00317C13" w:rsidRPr="00992EF7">
        <w:t xml:space="preserve"> </w:t>
      </w:r>
      <w:r w:rsidRPr="00303CE9">
        <w:t xml:space="preserve">This </w:t>
      </w:r>
      <w:r w:rsidR="00AC0791" w:rsidRPr="00303CE9">
        <w:t>Contract</w:t>
      </w:r>
      <w:r w:rsidR="00D33102" w:rsidRPr="00303CE9">
        <w:t xml:space="preserve"> comprises </w:t>
      </w:r>
      <w:r w:rsidRPr="00303CE9">
        <w:t xml:space="preserve">the entire agreement between the City </w:t>
      </w:r>
      <w:r w:rsidR="00D33102" w:rsidRPr="00303CE9">
        <w:t xml:space="preserve">of Seattle (Seattle) </w:t>
      </w:r>
      <w:r w:rsidRPr="00303CE9">
        <w:t xml:space="preserve">and the Contractor. The </w:t>
      </w:r>
      <w:r w:rsidR="00B26A68" w:rsidRPr="00303CE9">
        <w:t>C</w:t>
      </w:r>
      <w:r w:rsidR="00A256FC" w:rsidRPr="00303CE9">
        <w:t xml:space="preserve">ontract is defined to explicitly include the </w:t>
      </w:r>
      <w:r w:rsidRPr="00303CE9">
        <w:t xml:space="preserve">City’s </w:t>
      </w:r>
      <w:r w:rsidR="00874F13" w:rsidRPr="00303CE9">
        <w:t>Purchase Order</w:t>
      </w:r>
      <w:r w:rsidR="002363A5" w:rsidRPr="00303CE9">
        <w:t>/</w:t>
      </w:r>
      <w:r w:rsidR="00B26A68" w:rsidRPr="00303CE9">
        <w:t xml:space="preserve">Vendor or Blanket </w:t>
      </w:r>
      <w:r w:rsidR="002363A5" w:rsidRPr="00303CE9">
        <w:t>Contract</w:t>
      </w:r>
      <w:r w:rsidR="00874F13" w:rsidRPr="00303CE9">
        <w:t xml:space="preserve">, </w:t>
      </w:r>
      <w:r w:rsidR="002363A5" w:rsidRPr="00303CE9">
        <w:t xml:space="preserve">the </w:t>
      </w:r>
      <w:r w:rsidR="00D77AC6" w:rsidRPr="00303CE9">
        <w:t>City’s S</w:t>
      </w:r>
      <w:r w:rsidR="00D8351D" w:rsidRPr="00303CE9">
        <w:t>olicitation</w:t>
      </w:r>
      <w:r w:rsidR="002363A5" w:rsidRPr="00303CE9">
        <w:t xml:space="preserve"> and all Addendums and Vendor’s</w:t>
      </w:r>
      <w:r w:rsidR="00874F13" w:rsidRPr="00303CE9">
        <w:t xml:space="preserve"> Offer</w:t>
      </w:r>
      <w:r w:rsidRPr="00303CE9">
        <w:t xml:space="preserve">. Where there </w:t>
      </w:r>
      <w:r w:rsidR="00D33102" w:rsidRPr="00303CE9">
        <w:t xml:space="preserve">are </w:t>
      </w:r>
      <w:r w:rsidRPr="00303CE9">
        <w:t>conflict</w:t>
      </w:r>
      <w:r w:rsidR="00D33102" w:rsidRPr="00303CE9">
        <w:t>s</w:t>
      </w:r>
      <w:r w:rsidRPr="00303CE9">
        <w:t xml:space="preserve"> </w:t>
      </w:r>
      <w:r w:rsidR="00D33102" w:rsidRPr="00303CE9">
        <w:t xml:space="preserve">between </w:t>
      </w:r>
      <w:r w:rsidRPr="00303CE9">
        <w:t>these documents, the controlling document</w:t>
      </w:r>
      <w:r w:rsidR="00A256FC" w:rsidRPr="00303CE9">
        <w:t>s</w:t>
      </w:r>
      <w:r w:rsidRPr="00303CE9">
        <w:t xml:space="preserve"> </w:t>
      </w:r>
      <w:r w:rsidR="00D33102" w:rsidRPr="00303CE9">
        <w:t xml:space="preserve">will be </w:t>
      </w:r>
      <w:r w:rsidR="00874F13" w:rsidRPr="00303CE9">
        <w:t xml:space="preserve">in that </w:t>
      </w:r>
      <w:r w:rsidR="00D33102" w:rsidRPr="00303CE9">
        <w:t xml:space="preserve">same </w:t>
      </w:r>
      <w:r w:rsidR="00874F13" w:rsidRPr="00303CE9">
        <w:t xml:space="preserve">sequence, with the first taking priority over the last </w:t>
      </w:r>
      <w:r w:rsidRPr="00303CE9">
        <w:t>listed</w:t>
      </w:r>
      <w:r w:rsidR="00D33102" w:rsidRPr="00303CE9">
        <w:t>.</w:t>
      </w:r>
    </w:p>
    <w:p w14:paraId="7BA0823B" w14:textId="77777777" w:rsidR="00A256FC" w:rsidRPr="00992EF7" w:rsidRDefault="00A256FC" w:rsidP="00E77E1A">
      <w:pPr>
        <w:widowControl/>
        <w:jc w:val="both"/>
        <w:rPr>
          <w:rFonts w:asciiTheme="minorHAnsi" w:hAnsiTheme="minorHAnsi" w:cstheme="minorHAnsi"/>
          <w:sz w:val="18"/>
          <w:szCs w:val="18"/>
        </w:rPr>
      </w:pPr>
    </w:p>
    <w:p w14:paraId="57B11681" w14:textId="77777777" w:rsidR="00A256FC" w:rsidRPr="00992EF7" w:rsidRDefault="00A256FC" w:rsidP="00D669FB">
      <w:pPr>
        <w:pStyle w:val="Tier1"/>
      </w:pPr>
      <w:r w:rsidRPr="00992EF7">
        <w:rPr>
          <w:b/>
        </w:rPr>
        <w:t>Mutual Acceptance:</w:t>
      </w:r>
      <w:r w:rsidRPr="00992EF7">
        <w:t xml:space="preserve"> </w:t>
      </w:r>
      <w:r w:rsidRPr="00303CE9">
        <w:t xml:space="preserve">This Contract has been accepted by both parties upon signature by the City of Seattle. The </w:t>
      </w:r>
      <w:r w:rsidR="009550AA" w:rsidRPr="00303CE9">
        <w:t>Contractor</w:t>
      </w:r>
      <w:r w:rsidRPr="00303CE9">
        <w:t xml:space="preserve"> may provide an adjoining </w:t>
      </w:r>
      <w:r w:rsidR="00BF5AD8" w:rsidRPr="00303CE9">
        <w:t>signature or</w:t>
      </w:r>
      <w:r w:rsidRPr="00303CE9">
        <w:t xml:space="preserve"> may indicate mutual acceptance by receiving the Contract from the City without objection. If the </w:t>
      </w:r>
      <w:r w:rsidR="009550AA" w:rsidRPr="00303CE9">
        <w:t>Contractor</w:t>
      </w:r>
      <w:r w:rsidRPr="00303CE9">
        <w:t xml:space="preserve"> objects, the </w:t>
      </w:r>
      <w:r w:rsidR="009550AA" w:rsidRPr="00303CE9">
        <w:t>Contractor</w:t>
      </w:r>
      <w:r w:rsidRPr="00303CE9">
        <w:t xml:space="preserve"> must provide immediate written notice to the Purchasing Department upon receipt of the Contract.</w:t>
      </w:r>
    </w:p>
    <w:p w14:paraId="3FB9437B" w14:textId="77777777" w:rsidR="00A256FC" w:rsidRPr="00992EF7" w:rsidRDefault="00A256FC" w:rsidP="0075102B">
      <w:pPr>
        <w:pStyle w:val="ListParagraph"/>
        <w:ind w:left="0"/>
        <w:rPr>
          <w:rFonts w:asciiTheme="minorHAnsi" w:hAnsiTheme="minorHAnsi" w:cstheme="minorHAnsi"/>
          <w:sz w:val="18"/>
          <w:szCs w:val="18"/>
        </w:rPr>
      </w:pPr>
    </w:p>
    <w:p w14:paraId="415E9FBF" w14:textId="77777777" w:rsidR="00515C8E" w:rsidRPr="00992EF7" w:rsidRDefault="0078161C" w:rsidP="00736AE4">
      <w:pPr>
        <w:pStyle w:val="Tier1"/>
      </w:pPr>
      <w:r w:rsidRPr="00992EF7">
        <w:rPr>
          <w:b/>
        </w:rPr>
        <w:t>T</w:t>
      </w:r>
      <w:r w:rsidR="00041A3C" w:rsidRPr="00992EF7">
        <w:rPr>
          <w:b/>
        </w:rPr>
        <w:t>erm</w:t>
      </w:r>
      <w:r w:rsidRPr="0075102B">
        <w:rPr>
          <w:b/>
          <w:bCs/>
        </w:rPr>
        <w:t>:</w:t>
      </w:r>
      <w:r w:rsidRPr="00992EF7">
        <w:t xml:space="preserve"> </w:t>
      </w:r>
      <w:r w:rsidR="00515C8E" w:rsidRPr="00303CE9">
        <w:t xml:space="preserve">Any term specified in the solicitation or specification shall prevail. Should this be a one-time purchase, the Contract shall commence on the date the City’s Buyer signs the same and shall expire sixty (60) days after delivery and acceptance of last item. If a Contract award, this contract shall be for </w:t>
      </w:r>
      <w:r w:rsidR="00A973C5" w:rsidRPr="00303CE9">
        <w:t xml:space="preserve">the term specified in the solicitation, and if not specified shall be </w:t>
      </w:r>
      <w:r w:rsidR="00515C8E" w:rsidRPr="00303CE9">
        <w:t xml:space="preserve">five years, with one two-year extension allowed at the option of the City. The </w:t>
      </w:r>
      <w:r w:rsidR="009550AA" w:rsidRPr="00303CE9">
        <w:t>Contractor</w:t>
      </w:r>
      <w:r w:rsidR="00515C8E" w:rsidRPr="00303CE9">
        <w:t xml:space="preserve"> may provide a notice to not </w:t>
      </w:r>
      <w:proofErr w:type="gramStart"/>
      <w:r w:rsidR="00515C8E" w:rsidRPr="00303CE9">
        <w:t>extend,</w:t>
      </w:r>
      <w:r w:rsidR="00A8067D" w:rsidRPr="00303CE9">
        <w:t xml:space="preserve"> </w:t>
      </w:r>
      <w:r w:rsidR="00515C8E" w:rsidRPr="00303CE9">
        <w:t>but</w:t>
      </w:r>
      <w:proofErr w:type="gramEnd"/>
      <w:r w:rsidR="00515C8E" w:rsidRPr="00303CE9">
        <w:t xml:space="preserve"> must provide such notice</w:t>
      </w:r>
      <w:r w:rsidR="00051857" w:rsidRPr="00303CE9">
        <w:t xml:space="preserve"> to the City</w:t>
      </w:r>
      <w:r w:rsidR="00515C8E" w:rsidRPr="00303CE9">
        <w:t xml:space="preserve"> at least 45 days prior to the renewal date.</w:t>
      </w:r>
    </w:p>
    <w:p w14:paraId="662348F6" w14:textId="77777777" w:rsidR="00C04A2A" w:rsidRPr="00992EF7" w:rsidRDefault="00C04A2A">
      <w:pPr>
        <w:widowControl/>
        <w:jc w:val="both"/>
        <w:rPr>
          <w:rFonts w:asciiTheme="minorHAnsi" w:hAnsiTheme="minorHAnsi" w:cstheme="minorHAnsi"/>
          <w:sz w:val="18"/>
          <w:szCs w:val="18"/>
        </w:rPr>
      </w:pPr>
    </w:p>
    <w:p w14:paraId="72B2F8C1" w14:textId="77777777" w:rsidR="00041A3C" w:rsidRPr="00992EF7" w:rsidRDefault="00041A3C" w:rsidP="00736AE4">
      <w:pPr>
        <w:pStyle w:val="Tier1"/>
      </w:pPr>
      <w:r w:rsidRPr="00992EF7">
        <w:rPr>
          <w:b/>
        </w:rPr>
        <w:t>Schedule</w:t>
      </w:r>
      <w:r w:rsidRPr="0075102B">
        <w:rPr>
          <w:b/>
          <w:bCs/>
        </w:rPr>
        <w:t>:</w:t>
      </w:r>
      <w:r w:rsidRPr="00992EF7">
        <w:t xml:space="preserve"> </w:t>
      </w:r>
      <w:r w:rsidRPr="00303CE9">
        <w:t xml:space="preserve">Unless the City Buyer </w:t>
      </w:r>
      <w:r w:rsidR="00A973C5" w:rsidRPr="00303CE9">
        <w:t xml:space="preserve">issues </w:t>
      </w:r>
      <w:r w:rsidRPr="00303CE9">
        <w:t xml:space="preserve">a </w:t>
      </w:r>
      <w:r w:rsidR="00A973C5" w:rsidRPr="00303CE9">
        <w:t xml:space="preserve">written </w:t>
      </w:r>
      <w:r w:rsidRPr="00303CE9">
        <w:t xml:space="preserve">change, Contractor shall deliver the items or render the services by the </w:t>
      </w:r>
      <w:r w:rsidR="00D37891" w:rsidRPr="00303CE9">
        <w:t xml:space="preserve">due date or delivery </w:t>
      </w:r>
      <w:r w:rsidR="00DE1D18" w:rsidRPr="00303CE9">
        <w:t>schedu</w:t>
      </w:r>
      <w:r w:rsidR="00D37891" w:rsidRPr="00303CE9">
        <w:t xml:space="preserve">le stated on the </w:t>
      </w:r>
      <w:r w:rsidR="00DE1D18" w:rsidRPr="00303CE9">
        <w:t>Contract.</w:t>
      </w:r>
      <w:r w:rsidRPr="00303CE9">
        <w:t xml:space="preserve"> At the City’s option, Contractor’s failure to timely deliver or </w:t>
      </w:r>
      <w:r w:rsidR="00A973C5" w:rsidRPr="00303CE9">
        <w:t xml:space="preserve">to </w:t>
      </w:r>
      <w:r w:rsidRPr="00303CE9">
        <w:t xml:space="preserve">perform may require expedited shipping at Contractor’s </w:t>
      </w:r>
      <w:proofErr w:type="gramStart"/>
      <w:r w:rsidRPr="00303CE9">
        <w:t>expense,</w:t>
      </w:r>
      <w:r w:rsidR="003579BB" w:rsidRPr="00303CE9">
        <w:t xml:space="preserve"> </w:t>
      </w:r>
      <w:r w:rsidRPr="00303CE9">
        <w:t>or</w:t>
      </w:r>
      <w:proofErr w:type="gramEnd"/>
      <w:r w:rsidRPr="00303CE9">
        <w:t xml:space="preserve"> may be cause for termination of the </w:t>
      </w:r>
      <w:r w:rsidR="00AC0791" w:rsidRPr="00303CE9">
        <w:t>Contract</w:t>
      </w:r>
      <w:r w:rsidRPr="00303CE9">
        <w:t xml:space="preserve"> and the return of all or part of the items at Contractor’s expense. If Contractor anticipates difficulty in meeting the schedule, </w:t>
      </w:r>
      <w:r w:rsidR="00AC0791" w:rsidRPr="00303CE9">
        <w:t xml:space="preserve">the </w:t>
      </w:r>
      <w:r w:rsidRPr="00303CE9">
        <w:t>Contractor shall promptly notify the City’s Buyer of such difficulty and the length of the anticipated delay.</w:t>
      </w:r>
    </w:p>
    <w:p w14:paraId="56FDF9D3" w14:textId="77777777" w:rsidR="00F648E3" w:rsidRPr="00992EF7" w:rsidRDefault="00F648E3">
      <w:pPr>
        <w:widowControl/>
        <w:jc w:val="both"/>
        <w:rPr>
          <w:rFonts w:asciiTheme="minorHAnsi" w:hAnsiTheme="minorHAnsi" w:cstheme="minorHAnsi"/>
          <w:sz w:val="18"/>
          <w:szCs w:val="18"/>
        </w:rPr>
      </w:pPr>
    </w:p>
    <w:p w14:paraId="6865FB47" w14:textId="77777777" w:rsidR="00F648E3" w:rsidRPr="00992EF7" w:rsidRDefault="00B62F48" w:rsidP="00F64486">
      <w:pPr>
        <w:pStyle w:val="Tier1"/>
      </w:pPr>
      <w:r w:rsidRPr="00992EF7">
        <w:rPr>
          <w:b/>
        </w:rPr>
        <w:t>Limits of Sales to Authorized Products and Services</w:t>
      </w:r>
      <w:r w:rsidR="00F648E3" w:rsidRPr="0075102B">
        <w:rPr>
          <w:b/>
          <w:bCs/>
        </w:rPr>
        <w:t>:</w:t>
      </w:r>
      <w:r w:rsidR="00F648E3" w:rsidRPr="00992EF7">
        <w:t xml:space="preserve"> </w:t>
      </w:r>
      <w:r w:rsidR="00F648E3" w:rsidRPr="00303CE9">
        <w:t xml:space="preserve">Contractor </w:t>
      </w:r>
      <w:r w:rsidRPr="00303CE9">
        <w:t xml:space="preserve">has responsibility to limit sales to those products or services authorized within the </w:t>
      </w:r>
      <w:r w:rsidR="00D37891" w:rsidRPr="00303CE9">
        <w:t>C</w:t>
      </w:r>
      <w:r w:rsidRPr="00303CE9">
        <w:t>ontract, whether authorized by changes and amendments or stated within the original contract scope. The Contractor is responsible for refusing orders that are not properly authorized by the contract or through other proper Purchase Orders issued by authorized persons from the City. If the Contractor has consistent sales of unauthorized products or services, the City reserves the right to use any of the following: terminate the contract in accordance with termination provisions, place the Contractor payments on “hold” for all incoming invoices while the City determines which are authorized items eligible for payment, and/or refuse certain invoices that contain non-authorized items.</w:t>
      </w:r>
    </w:p>
    <w:p w14:paraId="2B65B4A7" w14:textId="77777777" w:rsidR="00F069FF" w:rsidRPr="00992EF7" w:rsidRDefault="00F069FF">
      <w:pPr>
        <w:widowControl/>
        <w:jc w:val="both"/>
        <w:rPr>
          <w:rFonts w:asciiTheme="minorHAnsi" w:hAnsiTheme="minorHAnsi" w:cstheme="minorHAnsi"/>
          <w:sz w:val="18"/>
          <w:szCs w:val="18"/>
        </w:rPr>
      </w:pPr>
    </w:p>
    <w:p w14:paraId="77D026AF" w14:textId="77777777" w:rsidR="007C0EF9" w:rsidRPr="00992EF7" w:rsidRDefault="00F420A9" w:rsidP="00F64486">
      <w:pPr>
        <w:pStyle w:val="Tier1"/>
      </w:pPr>
      <w:r w:rsidRPr="00992EF7">
        <w:rPr>
          <w:b/>
        </w:rPr>
        <w:t>Adjustments</w:t>
      </w:r>
      <w:r w:rsidRPr="0075102B">
        <w:rPr>
          <w:b/>
          <w:bCs/>
        </w:rPr>
        <w:t>:</w:t>
      </w:r>
      <w:r w:rsidRPr="00992EF7">
        <w:t xml:space="preserve"> </w:t>
      </w:r>
      <w:r w:rsidRPr="00303CE9">
        <w:t>The</w:t>
      </w:r>
      <w:r w:rsidR="007C0EF9" w:rsidRPr="00303CE9">
        <w:t xml:space="preserve"> City Buyer at any time may make reasonable changes in the place of delivery, </w:t>
      </w:r>
      <w:proofErr w:type="gramStart"/>
      <w:r w:rsidR="007C0EF9" w:rsidRPr="00303CE9">
        <w:t>installation</w:t>
      </w:r>
      <w:proofErr w:type="gramEnd"/>
      <w:r w:rsidR="007C0EF9" w:rsidRPr="00303CE9">
        <w:t xml:space="preserve"> or inspection; the method of shipment or packing; labeling and identification; extension of contract duration, and ancillary matters that Contractor may accommodate without substantial additional expense to the City.</w:t>
      </w:r>
    </w:p>
    <w:p w14:paraId="0768F460" w14:textId="77777777" w:rsidR="00F069FF" w:rsidRPr="00992EF7" w:rsidRDefault="00F069FF" w:rsidP="0075102B">
      <w:pPr>
        <w:jc w:val="both"/>
        <w:rPr>
          <w:rFonts w:asciiTheme="minorHAnsi" w:hAnsiTheme="minorHAnsi" w:cstheme="minorHAnsi"/>
          <w:b/>
          <w:sz w:val="18"/>
          <w:szCs w:val="18"/>
        </w:rPr>
      </w:pPr>
    </w:p>
    <w:p w14:paraId="6073B075" w14:textId="77777777" w:rsidR="009E654C" w:rsidRPr="00992EF7" w:rsidRDefault="009E654C" w:rsidP="00127F89">
      <w:pPr>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 xml:space="preserve">Changes and </w:t>
      </w:r>
      <w:r w:rsidR="00F069FF" w:rsidRPr="00992EF7">
        <w:rPr>
          <w:rFonts w:asciiTheme="minorHAnsi" w:hAnsiTheme="minorHAnsi" w:cstheme="minorHAnsi"/>
          <w:b/>
          <w:sz w:val="18"/>
          <w:szCs w:val="18"/>
        </w:rPr>
        <w:t>Expansion</w:t>
      </w:r>
      <w:r w:rsidRPr="00992EF7">
        <w:rPr>
          <w:rFonts w:asciiTheme="minorHAnsi" w:hAnsiTheme="minorHAnsi" w:cstheme="minorHAnsi"/>
          <w:b/>
          <w:sz w:val="18"/>
          <w:szCs w:val="18"/>
        </w:rPr>
        <w:t xml:space="preserve"> Authority</w:t>
      </w:r>
      <w:r w:rsidR="00F069FF" w:rsidRPr="00992EF7">
        <w:rPr>
          <w:rFonts w:asciiTheme="minorHAnsi" w:hAnsiTheme="minorHAnsi" w:cstheme="minorHAnsi"/>
          <w:b/>
          <w:sz w:val="18"/>
          <w:szCs w:val="18"/>
        </w:rPr>
        <w:t>:</w:t>
      </w:r>
      <w:r w:rsidR="00F069FF" w:rsidRPr="00992EF7">
        <w:rPr>
          <w:rFonts w:asciiTheme="minorHAnsi" w:hAnsiTheme="minorHAnsi" w:cstheme="minorHAnsi"/>
          <w:sz w:val="18"/>
          <w:szCs w:val="18"/>
        </w:rPr>
        <w:t xml:space="preserve"> </w:t>
      </w:r>
      <w:r w:rsidRPr="00992EF7">
        <w:rPr>
          <w:rFonts w:asciiTheme="minorHAnsi" w:hAnsiTheme="minorHAnsi" w:cstheme="minorHAnsi"/>
          <w:sz w:val="18"/>
          <w:szCs w:val="18"/>
        </w:rPr>
        <w:t xml:space="preserve">No modification of this Contract shall be effective unless in writing and signed by an authorized representative of the City. The only person authorized to make amendments on behalf of the </w:t>
      </w:r>
      <w:proofErr w:type="gramStart"/>
      <w:r w:rsidRPr="00992EF7">
        <w:rPr>
          <w:rFonts w:asciiTheme="minorHAnsi" w:hAnsiTheme="minorHAnsi" w:cstheme="minorHAnsi"/>
          <w:sz w:val="18"/>
          <w:szCs w:val="18"/>
        </w:rPr>
        <w:t>City</w:t>
      </w:r>
      <w:proofErr w:type="gramEnd"/>
      <w:r w:rsidRPr="00992EF7">
        <w:rPr>
          <w:rFonts w:asciiTheme="minorHAnsi" w:hAnsiTheme="minorHAnsi" w:cstheme="minorHAnsi"/>
          <w:sz w:val="18"/>
          <w:szCs w:val="18"/>
        </w:rPr>
        <w:t xml:space="preserve"> is the designated Buyer from </w:t>
      </w:r>
      <w:r w:rsidR="003579BB">
        <w:rPr>
          <w:rFonts w:asciiTheme="minorHAnsi" w:hAnsiTheme="minorHAnsi" w:cstheme="minorHAnsi"/>
          <w:sz w:val="18"/>
          <w:szCs w:val="18"/>
        </w:rPr>
        <w:t>P</w:t>
      </w:r>
      <w:r w:rsidRPr="00992EF7">
        <w:rPr>
          <w:rFonts w:asciiTheme="minorHAnsi" w:hAnsiTheme="minorHAnsi" w:cstheme="minorHAnsi"/>
          <w:sz w:val="18"/>
          <w:szCs w:val="18"/>
        </w:rPr>
        <w:t xml:space="preserve">urchasing, </w:t>
      </w:r>
      <w:r w:rsidR="00CD0936" w:rsidRPr="00992EF7">
        <w:rPr>
          <w:rFonts w:asciiTheme="minorHAnsi" w:hAnsiTheme="minorHAnsi" w:cstheme="minorHAnsi"/>
          <w:sz w:val="18"/>
          <w:szCs w:val="18"/>
        </w:rPr>
        <w:t>Department of Finance and Administrative Services</w:t>
      </w:r>
      <w:r w:rsidRPr="00992EF7">
        <w:rPr>
          <w:rFonts w:asciiTheme="minorHAnsi" w:hAnsiTheme="minorHAnsi" w:cstheme="minorHAnsi"/>
          <w:sz w:val="18"/>
          <w:szCs w:val="18"/>
        </w:rPr>
        <w:t xml:space="preserve">. The City Buyer shall issue change notices to Contractor, and such notices shall be considered to take effect and be mutually acceptable, upon sole signature of the City Buyer, unless </w:t>
      </w:r>
      <w:r w:rsidR="008D4A76" w:rsidRPr="00992EF7">
        <w:rPr>
          <w:rFonts w:asciiTheme="minorHAnsi" w:hAnsiTheme="minorHAnsi" w:cstheme="minorHAnsi"/>
          <w:sz w:val="18"/>
          <w:szCs w:val="18"/>
        </w:rPr>
        <w:t xml:space="preserve">timely </w:t>
      </w:r>
      <w:r w:rsidRPr="00992EF7">
        <w:rPr>
          <w:rFonts w:asciiTheme="minorHAnsi" w:hAnsiTheme="minorHAnsi" w:cstheme="minorHAnsi"/>
          <w:sz w:val="18"/>
          <w:szCs w:val="18"/>
        </w:rPr>
        <w:t>written objection</w:t>
      </w:r>
      <w:r w:rsidR="008D4A76" w:rsidRPr="00992EF7">
        <w:rPr>
          <w:rFonts w:asciiTheme="minorHAnsi" w:hAnsiTheme="minorHAnsi" w:cstheme="minorHAnsi"/>
          <w:sz w:val="18"/>
          <w:szCs w:val="18"/>
        </w:rPr>
        <w:t xml:space="preserve"> is received from</w:t>
      </w:r>
      <w:r w:rsidRPr="00992EF7">
        <w:rPr>
          <w:rFonts w:asciiTheme="minorHAnsi" w:hAnsiTheme="minorHAnsi" w:cstheme="minorHAnsi"/>
          <w:sz w:val="18"/>
          <w:szCs w:val="18"/>
        </w:rPr>
        <w:t xml:space="preserve"> the Contractor.</w:t>
      </w:r>
    </w:p>
    <w:p w14:paraId="51457170" w14:textId="77777777" w:rsidR="009E654C" w:rsidRPr="00992EF7" w:rsidRDefault="009E654C" w:rsidP="0075102B">
      <w:pPr>
        <w:pStyle w:val="ListParagraph"/>
        <w:ind w:left="0"/>
        <w:rPr>
          <w:rFonts w:asciiTheme="minorHAnsi" w:hAnsiTheme="minorHAnsi" w:cstheme="minorHAnsi"/>
          <w:sz w:val="18"/>
          <w:szCs w:val="18"/>
        </w:rPr>
      </w:pPr>
    </w:p>
    <w:p w14:paraId="701DB5F8" w14:textId="77777777" w:rsidR="00F069FF" w:rsidRPr="00992EF7" w:rsidRDefault="00F5085A" w:rsidP="00127F89">
      <w:pPr>
        <w:widowControl/>
        <w:numPr>
          <w:ilvl w:val="0"/>
          <w:numId w:val="59"/>
        </w:numPr>
        <w:jc w:val="both"/>
        <w:rPr>
          <w:rFonts w:asciiTheme="minorHAnsi" w:hAnsiTheme="minorHAnsi" w:cstheme="minorHAnsi"/>
          <w:b/>
          <w:sz w:val="18"/>
          <w:szCs w:val="18"/>
        </w:rPr>
      </w:pPr>
      <w:r w:rsidRPr="00992EF7">
        <w:rPr>
          <w:rFonts w:asciiTheme="minorHAnsi" w:hAnsiTheme="minorHAnsi" w:cstheme="minorHAnsi"/>
          <w:b/>
          <w:sz w:val="18"/>
          <w:szCs w:val="18"/>
        </w:rPr>
        <w:t xml:space="preserve">Contract </w:t>
      </w:r>
      <w:r w:rsidR="009E654C" w:rsidRPr="00992EF7">
        <w:rPr>
          <w:rFonts w:asciiTheme="minorHAnsi" w:hAnsiTheme="minorHAnsi" w:cstheme="minorHAnsi"/>
          <w:b/>
          <w:sz w:val="18"/>
          <w:szCs w:val="18"/>
        </w:rPr>
        <w:t>Expansion</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w:t>
      </w:r>
      <w:r w:rsidR="00F069FF" w:rsidRPr="00992EF7">
        <w:rPr>
          <w:rFonts w:asciiTheme="minorHAnsi" w:hAnsiTheme="minorHAnsi" w:cstheme="minorHAnsi"/>
          <w:sz w:val="18"/>
          <w:szCs w:val="18"/>
        </w:rPr>
        <w:t xml:space="preserve">This contract may be expanded as mutually </w:t>
      </w:r>
      <w:proofErr w:type="gramStart"/>
      <w:r w:rsidR="00F069FF" w:rsidRPr="00992EF7">
        <w:rPr>
          <w:rFonts w:asciiTheme="minorHAnsi" w:hAnsiTheme="minorHAnsi" w:cstheme="minorHAnsi"/>
          <w:sz w:val="18"/>
          <w:szCs w:val="18"/>
        </w:rPr>
        <w:t>agreed, if</w:t>
      </w:r>
      <w:proofErr w:type="gramEnd"/>
      <w:r w:rsidR="00F069FF" w:rsidRPr="00992EF7">
        <w:rPr>
          <w:rFonts w:asciiTheme="minorHAnsi" w:hAnsiTheme="minorHAnsi" w:cstheme="minorHAnsi"/>
          <w:sz w:val="18"/>
          <w:szCs w:val="18"/>
        </w:rPr>
        <w:t xml:space="preserve"> such expansion is approved by the City Buyer. Expansions must be issued in writing from the City Buyer in a formal notice. The Buyer will ensure the expansion meets the following criteria collectively: (a) it could not be separately bid</w:t>
      </w:r>
      <w:r w:rsidR="00984C34">
        <w:rPr>
          <w:rFonts w:asciiTheme="minorHAnsi" w:hAnsiTheme="minorHAnsi" w:cstheme="minorHAnsi"/>
          <w:sz w:val="18"/>
          <w:szCs w:val="18"/>
        </w:rPr>
        <w:t>;</w:t>
      </w:r>
      <w:r w:rsidR="00984C34" w:rsidRPr="00992EF7">
        <w:rPr>
          <w:rFonts w:asciiTheme="minorHAnsi" w:hAnsiTheme="minorHAnsi" w:cstheme="minorHAnsi"/>
          <w:sz w:val="18"/>
          <w:szCs w:val="18"/>
        </w:rPr>
        <w:t xml:space="preserve"> </w:t>
      </w:r>
      <w:r w:rsidR="00F069FF" w:rsidRPr="00992EF7">
        <w:rPr>
          <w:rFonts w:asciiTheme="minorHAnsi" w:hAnsiTheme="minorHAnsi" w:cstheme="minorHAnsi"/>
          <w:sz w:val="18"/>
          <w:szCs w:val="18"/>
        </w:rPr>
        <w:t>(b) the change is for a reasonable purpose</w:t>
      </w:r>
      <w:r w:rsidR="00984C34">
        <w:rPr>
          <w:rFonts w:asciiTheme="minorHAnsi" w:hAnsiTheme="minorHAnsi" w:cstheme="minorHAnsi"/>
          <w:sz w:val="18"/>
          <w:szCs w:val="18"/>
        </w:rPr>
        <w:t>;</w:t>
      </w:r>
      <w:r w:rsidR="00984C34" w:rsidRPr="00992EF7">
        <w:rPr>
          <w:rFonts w:asciiTheme="minorHAnsi" w:hAnsiTheme="minorHAnsi" w:cstheme="minorHAnsi"/>
          <w:sz w:val="18"/>
          <w:szCs w:val="18"/>
        </w:rPr>
        <w:t xml:space="preserve"> </w:t>
      </w:r>
      <w:r w:rsidR="00F069FF" w:rsidRPr="00992EF7">
        <w:rPr>
          <w:rFonts w:asciiTheme="minorHAnsi" w:hAnsiTheme="minorHAnsi" w:cstheme="minorHAnsi"/>
          <w:sz w:val="18"/>
          <w:szCs w:val="18"/>
        </w:rPr>
        <w:t xml:space="preserve">(c) the change was not reasonably known to either the City or </w:t>
      </w:r>
      <w:r w:rsidR="009550AA" w:rsidRPr="00992EF7">
        <w:rPr>
          <w:rFonts w:asciiTheme="minorHAnsi" w:hAnsiTheme="minorHAnsi" w:cstheme="minorHAnsi"/>
          <w:sz w:val="18"/>
          <w:szCs w:val="18"/>
        </w:rPr>
        <w:t>Contractor</w:t>
      </w:r>
      <w:r w:rsidR="00F069FF" w:rsidRPr="00992EF7">
        <w:rPr>
          <w:rFonts w:asciiTheme="minorHAnsi" w:hAnsiTheme="minorHAnsi" w:cstheme="minorHAnsi"/>
          <w:sz w:val="18"/>
          <w:szCs w:val="18"/>
        </w:rPr>
        <w:t xml:space="preserve">s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 The Buyer shall make this determination, and may make exceptions for immaterial changes, </w:t>
      </w:r>
      <w:proofErr w:type="gramStart"/>
      <w:r w:rsidR="00F069FF" w:rsidRPr="00992EF7">
        <w:rPr>
          <w:rFonts w:asciiTheme="minorHAnsi" w:hAnsiTheme="minorHAnsi" w:cstheme="minorHAnsi"/>
          <w:sz w:val="18"/>
          <w:szCs w:val="18"/>
        </w:rPr>
        <w:t>emergency</w:t>
      </w:r>
      <w:proofErr w:type="gramEnd"/>
      <w:r w:rsidR="00F069FF" w:rsidRPr="00992EF7">
        <w:rPr>
          <w:rFonts w:asciiTheme="minorHAnsi" w:hAnsiTheme="minorHAnsi" w:cstheme="minorHAnsi"/>
          <w:sz w:val="18"/>
          <w:szCs w:val="18"/>
        </w:rPr>
        <w:t xml:space="preserve"> or sole source conditions, or for other situations as required in the opinion of the Buyer.</w:t>
      </w:r>
      <w:r w:rsidR="00F069FF" w:rsidRPr="0075102B">
        <w:rPr>
          <w:rFonts w:asciiTheme="minorHAnsi" w:hAnsiTheme="minorHAnsi" w:cstheme="minorHAnsi"/>
          <w:bCs/>
          <w:sz w:val="18"/>
          <w:szCs w:val="18"/>
        </w:rPr>
        <w:t xml:space="preserve"> </w:t>
      </w:r>
      <w:r w:rsidR="00F069FF" w:rsidRPr="00992EF7">
        <w:rPr>
          <w:rFonts w:asciiTheme="minorHAnsi" w:hAnsiTheme="minorHAnsi" w:cstheme="minorHAnsi"/>
          <w:sz w:val="18"/>
          <w:szCs w:val="18"/>
        </w:rPr>
        <w:t xml:space="preserve">Note that certain changes are not considered an expansion of scope, including an increase in quantities ordered, the exercise of options and alternates in the bid, or ordering of work originally identified within the originating solicitation. If such changes are approved, changes are conducted as a written order issued by the Purchasing Buyer in writing to the </w:t>
      </w:r>
      <w:r w:rsidR="009550AA" w:rsidRPr="00992EF7">
        <w:rPr>
          <w:rFonts w:asciiTheme="minorHAnsi" w:hAnsiTheme="minorHAnsi" w:cstheme="minorHAnsi"/>
          <w:sz w:val="18"/>
          <w:szCs w:val="18"/>
        </w:rPr>
        <w:t>Contractor</w:t>
      </w:r>
      <w:r w:rsidR="00F069FF" w:rsidRPr="00992EF7">
        <w:rPr>
          <w:rFonts w:asciiTheme="minorHAnsi" w:hAnsiTheme="minorHAnsi" w:cstheme="minorHAnsi"/>
          <w:sz w:val="18"/>
          <w:szCs w:val="18"/>
        </w:rPr>
        <w:t>.</w:t>
      </w:r>
    </w:p>
    <w:p w14:paraId="3EDAD498" w14:textId="77777777" w:rsidR="007C0EF9" w:rsidRPr="00992EF7" w:rsidRDefault="007C0EF9">
      <w:pPr>
        <w:jc w:val="both"/>
        <w:rPr>
          <w:rFonts w:asciiTheme="minorHAnsi" w:hAnsiTheme="minorHAnsi" w:cstheme="minorHAnsi"/>
          <w:sz w:val="18"/>
          <w:szCs w:val="18"/>
        </w:rPr>
      </w:pPr>
    </w:p>
    <w:p w14:paraId="6C1A9B77" w14:textId="77777777" w:rsidR="00894C07" w:rsidRPr="00992EF7" w:rsidRDefault="007A4F73" w:rsidP="00127F89">
      <w:pPr>
        <w:pStyle w:val="BodyText"/>
        <w:numPr>
          <w:ilvl w:val="0"/>
          <w:numId w:val="59"/>
        </w:numPr>
        <w:jc w:val="both"/>
        <w:rPr>
          <w:rFonts w:asciiTheme="minorHAnsi" w:hAnsiTheme="minorHAnsi" w:cstheme="minorHAnsi"/>
          <w:color w:val="auto"/>
          <w:sz w:val="18"/>
          <w:szCs w:val="18"/>
        </w:rPr>
      </w:pPr>
      <w:r w:rsidRPr="00992EF7">
        <w:rPr>
          <w:rFonts w:asciiTheme="minorHAnsi" w:hAnsiTheme="minorHAnsi" w:cstheme="minorHAnsi"/>
          <w:b/>
          <w:color w:val="auto"/>
          <w:sz w:val="18"/>
          <w:szCs w:val="18"/>
        </w:rPr>
        <w:t>Invoices</w:t>
      </w:r>
      <w:r w:rsidRPr="0075102B">
        <w:rPr>
          <w:rFonts w:asciiTheme="minorHAnsi" w:hAnsiTheme="minorHAnsi" w:cstheme="minorHAnsi"/>
          <w:b/>
          <w:bCs/>
          <w:color w:val="auto"/>
          <w:sz w:val="18"/>
          <w:szCs w:val="18"/>
        </w:rPr>
        <w:t>:</w:t>
      </w:r>
      <w:r w:rsidRPr="00992EF7">
        <w:rPr>
          <w:rFonts w:asciiTheme="minorHAnsi" w:hAnsiTheme="minorHAnsi" w:cstheme="minorHAnsi"/>
          <w:color w:val="auto"/>
          <w:sz w:val="18"/>
          <w:szCs w:val="18"/>
        </w:rPr>
        <w:t xml:space="preserve"> Invoices must show </w:t>
      </w:r>
      <w:proofErr w:type="gramStart"/>
      <w:r w:rsidR="00D70D99" w:rsidRPr="00992EF7">
        <w:rPr>
          <w:rFonts w:asciiTheme="minorHAnsi" w:hAnsiTheme="minorHAnsi" w:cstheme="minorHAnsi"/>
          <w:color w:val="auto"/>
          <w:sz w:val="18"/>
          <w:szCs w:val="18"/>
        </w:rPr>
        <w:t>line item</w:t>
      </w:r>
      <w:proofErr w:type="gramEnd"/>
      <w:r w:rsidR="00D70D99" w:rsidRPr="00992EF7">
        <w:rPr>
          <w:rFonts w:asciiTheme="minorHAnsi" w:hAnsiTheme="minorHAnsi" w:cstheme="minorHAnsi"/>
          <w:color w:val="auto"/>
          <w:sz w:val="18"/>
          <w:szCs w:val="18"/>
        </w:rPr>
        <w:t xml:space="preserve"> detail </w:t>
      </w:r>
      <w:r w:rsidRPr="00992EF7">
        <w:rPr>
          <w:rFonts w:asciiTheme="minorHAnsi" w:hAnsiTheme="minorHAnsi" w:cstheme="minorHAnsi"/>
          <w:color w:val="auto"/>
          <w:sz w:val="18"/>
          <w:szCs w:val="18"/>
        </w:rPr>
        <w:t>and price for each</w:t>
      </w:r>
      <w:r w:rsidRPr="00992EF7">
        <w:rPr>
          <w:rFonts w:asciiTheme="minorHAnsi" w:hAnsiTheme="minorHAnsi" w:cstheme="minorHAnsi"/>
          <w:b/>
          <w:color w:val="auto"/>
          <w:sz w:val="18"/>
          <w:szCs w:val="18"/>
        </w:rPr>
        <w:t xml:space="preserve">. </w:t>
      </w:r>
      <w:r w:rsidRPr="00992EF7">
        <w:rPr>
          <w:rFonts w:asciiTheme="minorHAnsi" w:hAnsiTheme="minorHAnsi" w:cstheme="minorHAnsi"/>
          <w:color w:val="auto"/>
          <w:sz w:val="18"/>
          <w:szCs w:val="18"/>
        </w:rPr>
        <w:t xml:space="preserve">Invoices must </w:t>
      </w:r>
      <w:r w:rsidR="00D70D99" w:rsidRPr="00992EF7">
        <w:rPr>
          <w:rFonts w:asciiTheme="minorHAnsi" w:hAnsiTheme="minorHAnsi" w:cstheme="minorHAnsi"/>
          <w:color w:val="auto"/>
          <w:sz w:val="18"/>
          <w:szCs w:val="18"/>
        </w:rPr>
        <w:t xml:space="preserve">provide the name of </w:t>
      </w:r>
      <w:r w:rsidRPr="00992EF7">
        <w:rPr>
          <w:rFonts w:asciiTheme="minorHAnsi" w:hAnsiTheme="minorHAnsi" w:cstheme="minorHAnsi"/>
          <w:color w:val="auto"/>
          <w:sz w:val="18"/>
          <w:szCs w:val="18"/>
        </w:rPr>
        <w:t>the City employee that placed the order</w:t>
      </w:r>
      <w:r w:rsidR="00D70D99" w:rsidRPr="00992EF7">
        <w:rPr>
          <w:rFonts w:asciiTheme="minorHAnsi" w:hAnsiTheme="minorHAnsi" w:cstheme="minorHAnsi"/>
          <w:color w:val="auto"/>
          <w:sz w:val="18"/>
          <w:szCs w:val="18"/>
        </w:rPr>
        <w:t xml:space="preserve">, </w:t>
      </w:r>
      <w:r w:rsidR="00806552">
        <w:rPr>
          <w:rFonts w:asciiTheme="minorHAnsi" w:hAnsiTheme="minorHAnsi" w:cstheme="minorHAnsi"/>
          <w:color w:val="auto"/>
          <w:sz w:val="18"/>
          <w:szCs w:val="18"/>
        </w:rPr>
        <w:t xml:space="preserve">Department name </w:t>
      </w:r>
      <w:r w:rsidR="00D70D99" w:rsidRPr="00992EF7">
        <w:rPr>
          <w:rFonts w:asciiTheme="minorHAnsi" w:hAnsiTheme="minorHAnsi" w:cstheme="minorHAnsi"/>
          <w:color w:val="auto"/>
          <w:sz w:val="18"/>
          <w:szCs w:val="18"/>
        </w:rPr>
        <w:t xml:space="preserve">and the </w:t>
      </w:r>
      <w:r w:rsidRPr="00992EF7">
        <w:rPr>
          <w:rFonts w:asciiTheme="minorHAnsi" w:hAnsiTheme="minorHAnsi" w:cstheme="minorHAnsi"/>
          <w:color w:val="auto"/>
          <w:sz w:val="18"/>
          <w:szCs w:val="18"/>
        </w:rPr>
        <w:t>Contract</w:t>
      </w:r>
      <w:r w:rsidR="00504A0B">
        <w:rPr>
          <w:rFonts w:asciiTheme="minorHAnsi" w:hAnsiTheme="minorHAnsi" w:cstheme="minorHAnsi"/>
          <w:color w:val="auto"/>
          <w:sz w:val="18"/>
          <w:szCs w:val="18"/>
        </w:rPr>
        <w:t xml:space="preserve"> and/or Purchase Order</w:t>
      </w:r>
      <w:r w:rsidRPr="00992EF7">
        <w:rPr>
          <w:rFonts w:asciiTheme="minorHAnsi" w:hAnsiTheme="minorHAnsi" w:cstheme="minorHAnsi"/>
          <w:color w:val="auto"/>
          <w:sz w:val="18"/>
          <w:szCs w:val="18"/>
        </w:rPr>
        <w:t xml:space="preserve"> </w:t>
      </w:r>
      <w:r w:rsidR="00EF63B7" w:rsidRPr="00992EF7">
        <w:rPr>
          <w:rFonts w:asciiTheme="minorHAnsi" w:hAnsiTheme="minorHAnsi" w:cstheme="minorHAnsi"/>
          <w:color w:val="auto"/>
          <w:sz w:val="18"/>
          <w:szCs w:val="18"/>
        </w:rPr>
        <w:t>n</w:t>
      </w:r>
      <w:r w:rsidRPr="00992EF7">
        <w:rPr>
          <w:rFonts w:asciiTheme="minorHAnsi" w:hAnsiTheme="minorHAnsi" w:cstheme="minorHAnsi"/>
          <w:color w:val="auto"/>
          <w:sz w:val="18"/>
          <w:szCs w:val="18"/>
        </w:rPr>
        <w:t>umber.</w:t>
      </w:r>
      <w:r w:rsidR="00D70D99" w:rsidRPr="00992EF7">
        <w:rPr>
          <w:rFonts w:asciiTheme="minorHAnsi" w:hAnsiTheme="minorHAnsi" w:cstheme="minorHAnsi"/>
          <w:color w:val="auto"/>
          <w:sz w:val="18"/>
          <w:szCs w:val="18"/>
        </w:rPr>
        <w:t xml:space="preserve"> </w:t>
      </w:r>
      <w:r w:rsidR="00894C07" w:rsidRPr="00992EF7">
        <w:rPr>
          <w:rFonts w:asciiTheme="minorHAnsi" w:hAnsiTheme="minorHAnsi" w:cstheme="minorHAnsi"/>
          <w:color w:val="auto"/>
          <w:sz w:val="18"/>
          <w:szCs w:val="18"/>
        </w:rPr>
        <w:t>An invoice is considered received when it is date-stamped as received by the office of the recipient who is designated within this contract. If the invoice is not date-stamped or otherwise marked as received by a department, the date of the invoice will be considered the date the invoice is received.</w:t>
      </w:r>
      <w:r w:rsidR="00894C07" w:rsidRPr="00992EF7">
        <w:rPr>
          <w:rFonts w:asciiTheme="minorHAnsi" w:hAnsiTheme="minorHAnsi" w:cstheme="minorHAnsi"/>
          <w:sz w:val="18"/>
          <w:szCs w:val="18"/>
        </w:rPr>
        <w:t xml:space="preserve"> </w:t>
      </w:r>
    </w:p>
    <w:p w14:paraId="53CB12AD" w14:textId="77777777" w:rsidR="00894C07" w:rsidRPr="00992EF7" w:rsidRDefault="00894C07" w:rsidP="0075102B">
      <w:pPr>
        <w:pStyle w:val="ListParagraph"/>
        <w:ind w:left="360"/>
        <w:rPr>
          <w:rFonts w:asciiTheme="minorHAnsi" w:hAnsiTheme="minorHAnsi" w:cstheme="minorHAnsi"/>
          <w:sz w:val="18"/>
          <w:szCs w:val="18"/>
        </w:rPr>
      </w:pPr>
    </w:p>
    <w:p w14:paraId="309846CC" w14:textId="77777777" w:rsidR="00F5085A" w:rsidRPr="00992EF7" w:rsidRDefault="00D70D99" w:rsidP="00574541">
      <w:pPr>
        <w:pStyle w:val="BodyText"/>
        <w:ind w:left="360"/>
        <w:jc w:val="both"/>
        <w:rPr>
          <w:rFonts w:asciiTheme="minorHAnsi" w:hAnsiTheme="minorHAnsi" w:cstheme="minorHAnsi"/>
          <w:color w:val="auto"/>
          <w:sz w:val="18"/>
          <w:szCs w:val="18"/>
        </w:rPr>
      </w:pPr>
      <w:r w:rsidRPr="00992EF7">
        <w:rPr>
          <w:rFonts w:asciiTheme="minorHAnsi" w:hAnsiTheme="minorHAnsi" w:cstheme="minorHAnsi"/>
          <w:color w:val="auto"/>
          <w:sz w:val="18"/>
          <w:szCs w:val="18"/>
        </w:rPr>
        <w:t xml:space="preserve">If the pricing structure is based upon a discount below list, or a mark-up above cost, then the </w:t>
      </w:r>
      <w:r w:rsidR="009550AA" w:rsidRPr="00992EF7">
        <w:rPr>
          <w:rFonts w:asciiTheme="minorHAnsi" w:hAnsiTheme="minorHAnsi" w:cstheme="minorHAnsi"/>
          <w:color w:val="auto"/>
          <w:sz w:val="18"/>
          <w:szCs w:val="18"/>
        </w:rPr>
        <w:t>Contractor</w:t>
      </w:r>
      <w:r w:rsidRPr="00992EF7">
        <w:rPr>
          <w:rFonts w:asciiTheme="minorHAnsi" w:hAnsiTheme="minorHAnsi" w:cstheme="minorHAnsi"/>
          <w:color w:val="auto"/>
          <w:sz w:val="18"/>
          <w:szCs w:val="18"/>
        </w:rPr>
        <w:t xml:space="preserve"> must provide a method for tracking the </w:t>
      </w:r>
      <w:r w:rsidRPr="00992EF7">
        <w:rPr>
          <w:rFonts w:asciiTheme="minorHAnsi" w:hAnsiTheme="minorHAnsi" w:cstheme="minorHAnsi"/>
          <w:color w:val="auto"/>
          <w:sz w:val="18"/>
          <w:szCs w:val="18"/>
        </w:rPr>
        <w:lastRenderedPageBreak/>
        <w:t xml:space="preserve">cost of the item to the City, with the City discount calculation displayed so that pricing discounts can be easily tracked and verified by the City. </w:t>
      </w:r>
      <w:r w:rsidR="00F5085A" w:rsidRPr="00992EF7">
        <w:rPr>
          <w:rFonts w:asciiTheme="minorHAnsi" w:hAnsiTheme="minorHAnsi" w:cstheme="minorHAnsi"/>
          <w:color w:val="auto"/>
          <w:sz w:val="18"/>
          <w:szCs w:val="18"/>
        </w:rPr>
        <w:t xml:space="preserve">Seattle will not be bound by prices contained in an invoice that are higher than those in the contract. Unless the higher price has been accepted by the City and the contract amended, the invoice may be rejected and returned to the Contractor for corrections. </w:t>
      </w:r>
    </w:p>
    <w:p w14:paraId="5CE0D2AE" w14:textId="77777777" w:rsidR="00D70D99" w:rsidRPr="00992EF7" w:rsidRDefault="00D70D99" w:rsidP="0075102B">
      <w:pPr>
        <w:pStyle w:val="ListParagraph"/>
        <w:ind w:left="360"/>
        <w:rPr>
          <w:rFonts w:asciiTheme="minorHAnsi" w:hAnsiTheme="minorHAnsi" w:cstheme="minorHAnsi"/>
          <w:sz w:val="18"/>
          <w:szCs w:val="18"/>
        </w:rPr>
      </w:pPr>
    </w:p>
    <w:p w14:paraId="37FF3D7F" w14:textId="77777777" w:rsidR="007A4F73" w:rsidRPr="00574541" w:rsidRDefault="007A4F73" w:rsidP="00574541">
      <w:pPr>
        <w:widowControl/>
        <w:ind w:left="360"/>
        <w:jc w:val="both"/>
        <w:rPr>
          <w:rFonts w:asciiTheme="minorHAnsi" w:hAnsiTheme="minorHAnsi" w:cstheme="minorHAnsi"/>
          <w:sz w:val="18"/>
          <w:szCs w:val="18"/>
        </w:rPr>
      </w:pPr>
      <w:r w:rsidRPr="00574541">
        <w:rPr>
          <w:rFonts w:asciiTheme="minorHAnsi" w:hAnsiTheme="minorHAnsi" w:cstheme="minorHAnsi"/>
          <w:sz w:val="18"/>
          <w:szCs w:val="18"/>
        </w:rPr>
        <w:t xml:space="preserve">For contracts where prevailing wages are required, the </w:t>
      </w:r>
      <w:r w:rsidR="009550AA" w:rsidRPr="00574541">
        <w:rPr>
          <w:rFonts w:asciiTheme="minorHAnsi" w:hAnsiTheme="minorHAnsi" w:cstheme="minorHAnsi"/>
          <w:sz w:val="18"/>
          <w:szCs w:val="18"/>
        </w:rPr>
        <w:t>Contractor</w:t>
      </w:r>
      <w:r w:rsidRPr="00574541">
        <w:rPr>
          <w:rFonts w:asciiTheme="minorHAnsi" w:hAnsiTheme="minorHAnsi" w:cstheme="minorHAnsi"/>
          <w:sz w:val="18"/>
          <w:szCs w:val="18"/>
        </w:rPr>
        <w:t xml:space="preserve"> must include a statement that certifies Prevailing Wages have been paid </w:t>
      </w:r>
      <w:r w:rsidR="00FB68ED" w:rsidRPr="00574541">
        <w:rPr>
          <w:rFonts w:asciiTheme="minorHAnsi" w:hAnsiTheme="minorHAnsi" w:cstheme="minorHAnsi"/>
          <w:sz w:val="18"/>
          <w:szCs w:val="18"/>
        </w:rPr>
        <w:t>by</w:t>
      </w:r>
      <w:r w:rsidRPr="00574541">
        <w:rPr>
          <w:rFonts w:asciiTheme="minorHAnsi" w:hAnsiTheme="minorHAnsi" w:cstheme="minorHAnsi"/>
          <w:sz w:val="18"/>
          <w:szCs w:val="18"/>
        </w:rPr>
        <w:t xml:space="preserve"> the Contractor and subcontractors, if any.</w:t>
      </w:r>
    </w:p>
    <w:p w14:paraId="55E6F445" w14:textId="77777777" w:rsidR="007A4F73" w:rsidRPr="00992EF7" w:rsidRDefault="007A4F73">
      <w:pPr>
        <w:widowControl/>
        <w:ind w:left="360"/>
        <w:jc w:val="both"/>
        <w:rPr>
          <w:rFonts w:asciiTheme="minorHAnsi" w:hAnsiTheme="minorHAnsi" w:cstheme="minorHAnsi"/>
          <w:sz w:val="18"/>
          <w:szCs w:val="18"/>
        </w:rPr>
      </w:pPr>
    </w:p>
    <w:p w14:paraId="1835F1AE" w14:textId="77777777" w:rsidR="007A4F73" w:rsidRPr="00992EF7" w:rsidRDefault="007A4F73" w:rsidP="00127F89">
      <w:pPr>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Delayed Invoice Submittal</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Invoices must be submitted to the </w:t>
      </w:r>
      <w:proofErr w:type="gramStart"/>
      <w:r w:rsidRPr="00992EF7">
        <w:rPr>
          <w:rFonts w:asciiTheme="minorHAnsi" w:hAnsiTheme="minorHAnsi" w:cstheme="minorHAnsi"/>
          <w:sz w:val="18"/>
          <w:szCs w:val="18"/>
        </w:rPr>
        <w:t>City</w:t>
      </w:r>
      <w:proofErr w:type="gramEnd"/>
      <w:r w:rsidRPr="00992EF7">
        <w:rPr>
          <w:rFonts w:asciiTheme="minorHAnsi" w:hAnsiTheme="minorHAnsi" w:cstheme="minorHAnsi"/>
          <w:sz w:val="18"/>
          <w:szCs w:val="18"/>
        </w:rPr>
        <w:t xml:space="preserve"> within 60 days of either the date the City received, inspected and accepted </w:t>
      </w:r>
      <w:r w:rsidRPr="00992EF7">
        <w:rPr>
          <w:rFonts w:asciiTheme="minorHAnsi" w:hAnsiTheme="minorHAnsi" w:cstheme="minorHAnsi"/>
          <w:color w:val="000000"/>
          <w:sz w:val="18"/>
          <w:szCs w:val="18"/>
        </w:rPr>
        <w:t>delivery of all goods, the date the City accepted final completion of all services, or the date of receipt of a correct invoice, whichever date is later</w:t>
      </w:r>
      <w:r w:rsidRPr="00992EF7">
        <w:rPr>
          <w:rFonts w:asciiTheme="minorHAnsi" w:hAnsiTheme="minorHAnsi" w:cstheme="minorHAnsi"/>
          <w:color w:val="0000FF"/>
          <w:sz w:val="18"/>
          <w:szCs w:val="18"/>
        </w:rPr>
        <w:t>.</w:t>
      </w:r>
    </w:p>
    <w:p w14:paraId="6885684A" w14:textId="77777777" w:rsidR="007A4F73" w:rsidRPr="00992EF7" w:rsidRDefault="007A4F73">
      <w:pPr>
        <w:widowControl/>
        <w:jc w:val="both"/>
        <w:rPr>
          <w:rFonts w:asciiTheme="minorHAnsi" w:hAnsiTheme="minorHAnsi" w:cstheme="minorHAnsi"/>
          <w:sz w:val="18"/>
          <w:szCs w:val="18"/>
        </w:rPr>
      </w:pPr>
    </w:p>
    <w:p w14:paraId="60FED50B" w14:textId="77777777" w:rsidR="00894C07" w:rsidRPr="00992EF7" w:rsidRDefault="00F648E3" w:rsidP="00127F89">
      <w:pPr>
        <w:numPr>
          <w:ilvl w:val="0"/>
          <w:numId w:val="59"/>
        </w:numPr>
        <w:jc w:val="both"/>
        <w:rPr>
          <w:rFonts w:asciiTheme="minorHAnsi" w:eastAsia="Batang" w:hAnsiTheme="minorHAnsi" w:cstheme="minorHAnsi"/>
          <w:sz w:val="18"/>
          <w:szCs w:val="18"/>
        </w:rPr>
      </w:pPr>
      <w:r w:rsidRPr="00992EF7">
        <w:rPr>
          <w:rFonts w:asciiTheme="minorHAnsi" w:hAnsiTheme="minorHAnsi" w:cstheme="minorHAnsi"/>
          <w:b/>
          <w:sz w:val="18"/>
          <w:szCs w:val="18"/>
        </w:rPr>
        <w:t>Payment</w:t>
      </w:r>
      <w:r w:rsidR="00894C07" w:rsidRPr="00992EF7">
        <w:rPr>
          <w:rFonts w:asciiTheme="minorHAnsi" w:hAnsiTheme="minorHAnsi" w:cstheme="minorHAnsi"/>
          <w:b/>
          <w:sz w:val="18"/>
          <w:szCs w:val="18"/>
        </w:rPr>
        <w:t>/Payment Procedures</w:t>
      </w:r>
      <w:r w:rsidR="00041A3C" w:rsidRPr="0075102B">
        <w:rPr>
          <w:rFonts w:asciiTheme="minorHAnsi" w:hAnsiTheme="minorHAnsi" w:cstheme="minorHAnsi"/>
          <w:b/>
          <w:bCs/>
          <w:sz w:val="18"/>
          <w:szCs w:val="18"/>
        </w:rPr>
        <w:t>:</w:t>
      </w:r>
      <w:r w:rsidR="00041A3C" w:rsidRPr="00992EF7">
        <w:rPr>
          <w:rFonts w:asciiTheme="minorHAnsi" w:hAnsiTheme="minorHAnsi" w:cstheme="minorHAnsi"/>
          <w:sz w:val="18"/>
          <w:szCs w:val="18"/>
        </w:rPr>
        <w:t xml:space="preserve"> </w:t>
      </w:r>
      <w:r w:rsidR="00894C07" w:rsidRPr="00992EF7">
        <w:rPr>
          <w:rFonts w:asciiTheme="minorHAnsi" w:eastAsia="Batang" w:hAnsiTheme="minorHAnsi" w:cstheme="minorHAnsi"/>
          <w:sz w:val="18"/>
          <w:szCs w:val="18"/>
        </w:rPr>
        <w:t>Seattle agrees to compensate as specified herein or attached, in consideration of acceptable Contractor performance and a properly completed and received invoice as specified in item 9 above. Payment shall only be made for services performed and/or product delivered, after receipt, review, and authorization by the City. Payment periods will be computed from the date of receipt of a correct invoice. If the City is unable to pay within the period allowed for early payment discount, the payment term will revert to net thirty (30) days after the City’s receipt of the invoice and acceptance of the goods or completion and acceptance of the services.</w:t>
      </w:r>
      <w:r w:rsidR="00894C07" w:rsidRPr="00992EF7">
        <w:rPr>
          <w:rFonts w:asciiTheme="minorHAnsi" w:eastAsia="Batang" w:hAnsiTheme="minorHAnsi" w:cstheme="minorHAnsi"/>
          <w:color w:val="0000FF"/>
          <w:sz w:val="18"/>
          <w:szCs w:val="18"/>
        </w:rPr>
        <w:t xml:space="preserve"> </w:t>
      </w:r>
      <w:r w:rsidR="00894C07" w:rsidRPr="00992EF7">
        <w:rPr>
          <w:rFonts w:asciiTheme="minorHAnsi" w:eastAsia="Batang" w:hAnsiTheme="minorHAnsi" w:cstheme="minorHAnsi"/>
          <w:sz w:val="18"/>
          <w:szCs w:val="18"/>
        </w:rPr>
        <w:t>A payment is considered made on the day it is mailed or is available.</w:t>
      </w:r>
      <w:r w:rsidR="00894C07" w:rsidRPr="00992EF7">
        <w:rPr>
          <w:rFonts w:asciiTheme="minorHAnsi" w:eastAsia="Batang" w:hAnsiTheme="minorHAnsi" w:cstheme="minorHAnsi"/>
          <w:color w:val="0000FF"/>
          <w:sz w:val="18"/>
          <w:szCs w:val="18"/>
        </w:rPr>
        <w:t xml:space="preserve"> </w:t>
      </w:r>
      <w:r w:rsidR="00894C07" w:rsidRPr="00992EF7">
        <w:rPr>
          <w:rFonts w:asciiTheme="minorHAnsi" w:eastAsia="Batang" w:hAnsiTheme="minorHAnsi" w:cstheme="minorHAnsi"/>
          <w:color w:val="000000"/>
          <w:sz w:val="18"/>
          <w:szCs w:val="18"/>
        </w:rPr>
        <w:t>This section is not intended to restrict partial payments that are specified in the contract</w:t>
      </w:r>
      <w:r w:rsidR="00894C07" w:rsidRPr="00992EF7">
        <w:rPr>
          <w:rFonts w:asciiTheme="minorHAnsi" w:eastAsia="Batang" w:hAnsiTheme="minorHAnsi" w:cstheme="minorHAnsi"/>
          <w:color w:val="0000FF"/>
          <w:sz w:val="18"/>
          <w:szCs w:val="18"/>
        </w:rPr>
        <w:t>.</w:t>
      </w:r>
      <w:r w:rsidR="00894C07" w:rsidRPr="0075102B">
        <w:rPr>
          <w:rFonts w:asciiTheme="minorHAnsi" w:eastAsia="Batang" w:hAnsiTheme="minorHAnsi" w:cstheme="minorHAnsi"/>
          <w:bCs/>
          <w:iCs/>
          <w:color w:val="0000FF"/>
          <w:sz w:val="18"/>
          <w:szCs w:val="18"/>
        </w:rPr>
        <w:t xml:space="preserve"> </w:t>
      </w:r>
      <w:r w:rsidR="00894C07" w:rsidRPr="00992EF7">
        <w:rPr>
          <w:rFonts w:asciiTheme="minorHAnsi" w:eastAsia="Batang" w:hAnsiTheme="minorHAnsi" w:cstheme="minorHAnsi"/>
          <w:sz w:val="18"/>
          <w:szCs w:val="18"/>
        </w:rPr>
        <w:t>All dollars referenced in this Contract and attachments are US Dollars.</w:t>
      </w:r>
    </w:p>
    <w:p w14:paraId="2B3FF1FF" w14:textId="77777777" w:rsidR="00894C07" w:rsidRPr="00992EF7" w:rsidRDefault="00894C07" w:rsidP="0075102B">
      <w:pPr>
        <w:ind w:left="360"/>
        <w:jc w:val="both"/>
        <w:rPr>
          <w:rFonts w:asciiTheme="minorHAnsi" w:eastAsia="Batang" w:hAnsiTheme="minorHAnsi" w:cstheme="minorHAnsi"/>
          <w:sz w:val="18"/>
          <w:szCs w:val="18"/>
        </w:rPr>
      </w:pPr>
    </w:p>
    <w:p w14:paraId="4F3385CC" w14:textId="77777777" w:rsidR="00894C07" w:rsidRPr="00127F89" w:rsidRDefault="00894C07" w:rsidP="00303CE9">
      <w:pPr>
        <w:pStyle w:val="Tier2"/>
      </w:pPr>
      <w:r w:rsidRPr="00127F89">
        <w:rPr>
          <w:u w:val="single"/>
        </w:rPr>
        <w:t>Disputed Items</w:t>
      </w:r>
      <w:r w:rsidRPr="00127F89">
        <w:t xml:space="preserve">: The City may withhold payment for disputed items. Disputed items include, but are not restricted to, improperly prepared invoices, lack of appropriate supporting documentation, unapproved staff or staff rates on the invoice, and unsatisfactory work product or services. The </w:t>
      </w:r>
      <w:proofErr w:type="gramStart"/>
      <w:r w:rsidRPr="00127F89">
        <w:t>City</w:t>
      </w:r>
      <w:proofErr w:type="gramEnd"/>
      <w:r w:rsidRPr="00127F89">
        <w:t xml:space="preserve"> will promptly notify the Vendor in writing, outlining the disputed items, the amount withheld and actions the Vendor must take to resolve the disputed items. The </w:t>
      </w:r>
      <w:proofErr w:type="gramStart"/>
      <w:r w:rsidRPr="00127F89">
        <w:t>City</w:t>
      </w:r>
      <w:proofErr w:type="gramEnd"/>
      <w:r w:rsidRPr="00127F89">
        <w:t xml:space="preserve"> default is to delay payment until a revised invoice is submitted and approved. However, the Vendor may request partial payment for the approved amounts, if the unapproved amount represents a small share of the total invoice. The City shall pay the revised invoice within thirty (30) calendar days of receipt.</w:t>
      </w:r>
    </w:p>
    <w:p w14:paraId="06A0CBDD" w14:textId="77777777" w:rsidR="00894C07" w:rsidRPr="00992EF7" w:rsidRDefault="00894C07" w:rsidP="00303CE9">
      <w:pPr>
        <w:pStyle w:val="Tier2"/>
        <w:numPr>
          <w:ilvl w:val="0"/>
          <w:numId w:val="0"/>
        </w:numPr>
        <w:ind w:left="360"/>
      </w:pPr>
    </w:p>
    <w:p w14:paraId="61B98E36" w14:textId="77777777" w:rsidR="007A4F73" w:rsidRPr="00772F27" w:rsidRDefault="00894C07" w:rsidP="00303CE9">
      <w:pPr>
        <w:pStyle w:val="Tier2"/>
      </w:pPr>
      <w:r w:rsidRPr="0075102B">
        <w:rPr>
          <w:u w:val="single"/>
        </w:rPr>
        <w:t>Legal Fees</w:t>
      </w:r>
      <w:r w:rsidRPr="0075102B">
        <w:t>: In any action brought to collect interest due under this Section, the prevailing party is entitled to an award of reasonable attorney fees.</w:t>
      </w:r>
    </w:p>
    <w:p w14:paraId="26919EE9" w14:textId="77777777" w:rsidR="00220147" w:rsidRPr="00992EF7" w:rsidRDefault="00220147" w:rsidP="00E77E1A">
      <w:pPr>
        <w:widowControl/>
        <w:jc w:val="both"/>
        <w:rPr>
          <w:rFonts w:asciiTheme="minorHAnsi" w:hAnsiTheme="minorHAnsi" w:cstheme="minorHAnsi"/>
          <w:sz w:val="18"/>
          <w:szCs w:val="18"/>
        </w:rPr>
      </w:pPr>
    </w:p>
    <w:p w14:paraId="3B8A1CB3" w14:textId="77777777" w:rsidR="004D3CBC" w:rsidRPr="00992EF7" w:rsidRDefault="007B0D9C" w:rsidP="00127F89">
      <w:pPr>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Overages/</w:t>
      </w:r>
      <w:proofErr w:type="spellStart"/>
      <w:r w:rsidRPr="00992EF7">
        <w:rPr>
          <w:rFonts w:asciiTheme="minorHAnsi" w:hAnsiTheme="minorHAnsi" w:cstheme="minorHAnsi"/>
          <w:b/>
          <w:sz w:val="18"/>
          <w:szCs w:val="18"/>
        </w:rPr>
        <w:t>Underage</w:t>
      </w:r>
      <w:r w:rsidR="002827B1">
        <w:rPr>
          <w:rFonts w:asciiTheme="minorHAnsi" w:hAnsiTheme="minorHAnsi" w:cstheme="minorHAnsi"/>
          <w:b/>
          <w:sz w:val="18"/>
          <w:szCs w:val="18"/>
        </w:rPr>
        <w:t>s</w:t>
      </w:r>
      <w:proofErr w:type="spellEnd"/>
      <w:r w:rsidR="004D3CBC" w:rsidRPr="00992EF7">
        <w:rPr>
          <w:rFonts w:asciiTheme="minorHAnsi" w:hAnsiTheme="minorHAnsi" w:cstheme="minorHAnsi"/>
          <w:b/>
          <w:sz w:val="18"/>
          <w:szCs w:val="18"/>
        </w:rPr>
        <w:t>:</w:t>
      </w:r>
      <w:r w:rsidR="004D3CBC" w:rsidRPr="00992EF7">
        <w:rPr>
          <w:rFonts w:asciiTheme="minorHAnsi" w:hAnsiTheme="minorHAnsi" w:cstheme="minorHAnsi"/>
          <w:sz w:val="18"/>
          <w:szCs w:val="18"/>
        </w:rPr>
        <w:t xml:space="preserve"> Shipments shall match the purchase order</w:t>
      </w:r>
      <w:r w:rsidR="00101DD7">
        <w:rPr>
          <w:rFonts w:asciiTheme="minorHAnsi" w:hAnsiTheme="minorHAnsi" w:cstheme="minorHAnsi"/>
          <w:sz w:val="18"/>
          <w:szCs w:val="18"/>
        </w:rPr>
        <w:t>;</w:t>
      </w:r>
      <w:r w:rsidR="00101DD7" w:rsidRPr="00992EF7">
        <w:rPr>
          <w:rFonts w:asciiTheme="minorHAnsi" w:hAnsiTheme="minorHAnsi" w:cstheme="minorHAnsi"/>
          <w:sz w:val="18"/>
          <w:szCs w:val="18"/>
        </w:rPr>
        <w:t xml:space="preserve"> </w:t>
      </w:r>
      <w:r w:rsidR="004D3CBC" w:rsidRPr="00992EF7">
        <w:rPr>
          <w:rFonts w:asciiTheme="minorHAnsi" w:hAnsiTheme="minorHAnsi" w:cstheme="minorHAnsi"/>
          <w:sz w:val="18"/>
          <w:szCs w:val="18"/>
        </w:rPr>
        <w:t xml:space="preserve">any unauthorized advance or excess shipments are returnable at Contractors expense. The </w:t>
      </w:r>
      <w:proofErr w:type="gramStart"/>
      <w:r w:rsidR="004D3CBC" w:rsidRPr="00992EF7">
        <w:rPr>
          <w:rFonts w:asciiTheme="minorHAnsi" w:hAnsiTheme="minorHAnsi" w:cstheme="minorHAnsi"/>
          <w:sz w:val="18"/>
          <w:szCs w:val="18"/>
        </w:rPr>
        <w:t>City</w:t>
      </w:r>
      <w:proofErr w:type="gramEnd"/>
      <w:r w:rsidR="004D3CBC" w:rsidRPr="00992EF7">
        <w:rPr>
          <w:rFonts w:asciiTheme="minorHAnsi" w:hAnsiTheme="minorHAnsi" w:cstheme="minorHAnsi"/>
          <w:sz w:val="18"/>
          <w:szCs w:val="18"/>
        </w:rPr>
        <w:t xml:space="preserve"> is not obligated to return overages and will not pay for overages.</w:t>
      </w:r>
    </w:p>
    <w:p w14:paraId="3C7BC084" w14:textId="77777777" w:rsidR="00041A3C" w:rsidRPr="00992EF7" w:rsidRDefault="00041A3C" w:rsidP="0075102B">
      <w:pPr>
        <w:widowControl/>
        <w:jc w:val="both"/>
        <w:rPr>
          <w:rFonts w:asciiTheme="minorHAnsi" w:hAnsiTheme="minorHAnsi" w:cstheme="minorHAnsi"/>
          <w:sz w:val="18"/>
          <w:szCs w:val="18"/>
        </w:rPr>
      </w:pPr>
    </w:p>
    <w:p w14:paraId="72955859" w14:textId="77777777" w:rsidR="00F648E3" w:rsidRPr="00992EF7" w:rsidRDefault="00F648E3" w:rsidP="00127F89">
      <w:pPr>
        <w:numPr>
          <w:ilvl w:val="0"/>
          <w:numId w:val="59"/>
        </w:numPr>
        <w:jc w:val="both"/>
        <w:rPr>
          <w:rFonts w:asciiTheme="minorHAnsi" w:hAnsiTheme="minorHAnsi" w:cstheme="minorHAnsi"/>
          <w:b/>
          <w:sz w:val="18"/>
          <w:szCs w:val="18"/>
        </w:rPr>
      </w:pPr>
      <w:r w:rsidRPr="00992EF7">
        <w:rPr>
          <w:rFonts w:asciiTheme="minorHAnsi" w:hAnsiTheme="minorHAnsi" w:cstheme="minorHAnsi"/>
          <w:b/>
          <w:sz w:val="18"/>
          <w:szCs w:val="18"/>
        </w:rPr>
        <w:t xml:space="preserve">Taxes, </w:t>
      </w:r>
      <w:proofErr w:type="gramStart"/>
      <w:r w:rsidRPr="00992EF7">
        <w:rPr>
          <w:rFonts w:asciiTheme="minorHAnsi" w:hAnsiTheme="minorHAnsi" w:cstheme="minorHAnsi"/>
          <w:b/>
          <w:sz w:val="18"/>
          <w:szCs w:val="18"/>
        </w:rPr>
        <w:t>Fees</w:t>
      </w:r>
      <w:proofErr w:type="gramEnd"/>
      <w:r w:rsidRPr="00992EF7">
        <w:rPr>
          <w:rFonts w:asciiTheme="minorHAnsi" w:hAnsiTheme="minorHAnsi" w:cstheme="minorHAnsi"/>
          <w:b/>
          <w:sz w:val="18"/>
          <w:szCs w:val="18"/>
        </w:rPr>
        <w:t xml:space="preserve"> and Licenses</w:t>
      </w:r>
      <w:r w:rsidR="00E07B03">
        <w:rPr>
          <w:rFonts w:asciiTheme="minorHAnsi" w:hAnsiTheme="minorHAnsi" w:cstheme="minorHAnsi"/>
          <w:b/>
          <w:sz w:val="18"/>
          <w:szCs w:val="18"/>
        </w:rPr>
        <w:t>:</w:t>
      </w:r>
    </w:p>
    <w:p w14:paraId="666B4AB6" w14:textId="77777777" w:rsidR="00515C8E" w:rsidRPr="00127F89" w:rsidRDefault="00515C8E" w:rsidP="009B289D">
      <w:pPr>
        <w:pStyle w:val="ListParagraph"/>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u w:val="single"/>
        </w:rPr>
        <w:t>Fees and Licenses</w:t>
      </w:r>
      <w:r w:rsidRPr="00127F89">
        <w:rPr>
          <w:rFonts w:asciiTheme="minorHAnsi" w:hAnsiTheme="minorHAnsi" w:cstheme="minorHAnsi"/>
          <w:sz w:val="18"/>
          <w:szCs w:val="18"/>
        </w:rPr>
        <w:t xml:space="preserve">: Contractor shall pay for and maintain in </w:t>
      </w:r>
      <w:proofErr w:type="gramStart"/>
      <w:r w:rsidRPr="00127F89">
        <w:rPr>
          <w:rFonts w:asciiTheme="minorHAnsi" w:hAnsiTheme="minorHAnsi" w:cstheme="minorHAnsi"/>
          <w:sz w:val="18"/>
          <w:szCs w:val="18"/>
        </w:rPr>
        <w:t>a current status</w:t>
      </w:r>
      <w:proofErr w:type="gramEnd"/>
      <w:r w:rsidRPr="00127F89">
        <w:rPr>
          <w:rFonts w:asciiTheme="minorHAnsi" w:hAnsiTheme="minorHAnsi" w:cstheme="minorHAnsi"/>
          <w:sz w:val="18"/>
          <w:szCs w:val="18"/>
        </w:rPr>
        <w:t>, any license fees, assessments, permit charges, etc., which are necessary for contract performance. It is the Contractor’s sole responsibility to monitor and determine any changes or the enactment of any subsequent requirements for said fees, assessments, or charges and to immediately comply with said changes during the entire term of this Contract. Contractor must pay all custom duties, brokerage or import fees where applicable as part of the contract price. Contractor shall take all necessary actions to ensure that materials or equipment purchased are expedited through customs.</w:t>
      </w:r>
    </w:p>
    <w:p w14:paraId="3D1E160A" w14:textId="77777777" w:rsidR="00515C8E" w:rsidRPr="00992EF7" w:rsidRDefault="00515C8E" w:rsidP="0075102B">
      <w:pPr>
        <w:tabs>
          <w:tab w:val="left" w:pos="360"/>
        </w:tabs>
        <w:ind w:left="360"/>
        <w:jc w:val="both"/>
        <w:rPr>
          <w:rFonts w:asciiTheme="minorHAnsi" w:hAnsiTheme="minorHAnsi" w:cstheme="minorHAnsi"/>
          <w:sz w:val="18"/>
          <w:szCs w:val="18"/>
        </w:rPr>
      </w:pPr>
    </w:p>
    <w:p w14:paraId="46404304" w14:textId="77777777" w:rsidR="00515C8E" w:rsidRPr="00127F89" w:rsidRDefault="00515C8E" w:rsidP="009B289D">
      <w:pPr>
        <w:pStyle w:val="ListParagraph"/>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u w:val="single"/>
        </w:rPr>
        <w:t>Taxes</w:t>
      </w:r>
      <w:r w:rsidRPr="00127F89">
        <w:rPr>
          <w:rFonts w:asciiTheme="minorHAnsi" w:hAnsiTheme="minorHAnsi" w:cstheme="minorHAnsi"/>
          <w:sz w:val="18"/>
          <w:szCs w:val="18"/>
        </w:rPr>
        <w:t xml:space="preserve">: Where required by </w:t>
      </w:r>
      <w:r w:rsidR="00055413" w:rsidRPr="00127F89">
        <w:rPr>
          <w:rFonts w:asciiTheme="minorHAnsi" w:hAnsiTheme="minorHAnsi" w:cstheme="minorHAnsi"/>
          <w:sz w:val="18"/>
          <w:szCs w:val="18"/>
        </w:rPr>
        <w:t>S</w:t>
      </w:r>
      <w:r w:rsidRPr="00127F89">
        <w:rPr>
          <w:rFonts w:asciiTheme="minorHAnsi" w:hAnsiTheme="minorHAnsi" w:cstheme="minorHAnsi"/>
          <w:sz w:val="18"/>
          <w:szCs w:val="18"/>
        </w:rPr>
        <w:t xml:space="preserve">tate statute, ordinance or regulation, Contractor shall pay for and maintain in </w:t>
      </w:r>
      <w:proofErr w:type="gramStart"/>
      <w:r w:rsidRPr="00127F89">
        <w:rPr>
          <w:rFonts w:asciiTheme="minorHAnsi" w:hAnsiTheme="minorHAnsi" w:cstheme="minorHAnsi"/>
          <w:sz w:val="18"/>
          <w:szCs w:val="18"/>
        </w:rPr>
        <w:t>current status</w:t>
      </w:r>
      <w:proofErr w:type="gramEnd"/>
      <w:r w:rsidRPr="00127F89">
        <w:rPr>
          <w:rFonts w:asciiTheme="minorHAnsi" w:hAnsiTheme="minorHAnsi" w:cstheme="minorHAnsi"/>
          <w:sz w:val="18"/>
          <w:szCs w:val="18"/>
        </w:rPr>
        <w:t xml:space="preserve"> all taxes that are necessary for contract performance. Unless otherwise indicated, Seattle agrees to pay State of Washington sales or use taxes on all applicable consumer services and materials purchased. No charge by the Contractor shall be made for federal excise taxes and Seattle agrees to furnish Contractor with an exemption certificate where appropriate.</w:t>
      </w:r>
    </w:p>
    <w:p w14:paraId="2A57D1F0" w14:textId="77777777" w:rsidR="00515C8E" w:rsidRPr="00992EF7" w:rsidRDefault="00515C8E" w:rsidP="0075102B">
      <w:pPr>
        <w:tabs>
          <w:tab w:val="left" w:pos="360"/>
        </w:tabs>
        <w:ind w:left="360"/>
        <w:jc w:val="both"/>
        <w:rPr>
          <w:rFonts w:asciiTheme="minorHAnsi" w:hAnsiTheme="minorHAnsi" w:cstheme="minorHAnsi"/>
          <w:sz w:val="18"/>
          <w:szCs w:val="18"/>
        </w:rPr>
      </w:pPr>
    </w:p>
    <w:p w14:paraId="061DA3BB" w14:textId="77777777" w:rsidR="00515C8E" w:rsidRPr="00127F89" w:rsidRDefault="00515C8E" w:rsidP="009B289D">
      <w:pPr>
        <w:pStyle w:val="ListParagraph"/>
        <w:numPr>
          <w:ilvl w:val="1"/>
          <w:numId w:val="59"/>
        </w:numPr>
        <w:tabs>
          <w:tab w:val="left" w:pos="360"/>
        </w:tabs>
        <w:ind w:left="900" w:hanging="540"/>
        <w:jc w:val="both"/>
        <w:rPr>
          <w:rFonts w:asciiTheme="minorHAnsi" w:hAnsiTheme="minorHAnsi" w:cstheme="minorHAnsi"/>
          <w:sz w:val="18"/>
          <w:szCs w:val="18"/>
        </w:rPr>
      </w:pPr>
      <w:r w:rsidRPr="007431C3">
        <w:rPr>
          <w:rFonts w:asciiTheme="minorHAnsi" w:hAnsiTheme="minorHAnsi" w:cstheme="minorHAnsi"/>
          <w:sz w:val="18"/>
          <w:szCs w:val="18"/>
          <w:u w:val="single"/>
        </w:rPr>
        <w:t xml:space="preserve">Withholding </w:t>
      </w:r>
      <w:r w:rsidRPr="00127F89">
        <w:rPr>
          <w:rFonts w:asciiTheme="minorHAnsi" w:hAnsiTheme="minorHAnsi" w:cstheme="minorHAnsi"/>
          <w:sz w:val="18"/>
          <w:szCs w:val="18"/>
          <w:u w:val="single"/>
        </w:rPr>
        <w:t>payment for taxes/business license fees due the City of Seattle</w:t>
      </w:r>
      <w:r w:rsidRPr="00127F89">
        <w:rPr>
          <w:rFonts w:asciiTheme="minorHAnsi" w:hAnsiTheme="minorHAnsi" w:cstheme="minorHAnsi"/>
          <w:sz w:val="18"/>
          <w:szCs w:val="18"/>
        </w:rPr>
        <w:t xml:space="preserve">:  </w:t>
      </w:r>
      <w:r w:rsidR="00C26DB5" w:rsidRPr="00127F89">
        <w:rPr>
          <w:rFonts w:asciiTheme="minorHAnsi" w:hAnsiTheme="minorHAnsi" w:cstheme="minorHAnsi"/>
          <w:sz w:val="18"/>
          <w:szCs w:val="18"/>
        </w:rPr>
        <w:t xml:space="preserve">If specified by </w:t>
      </w:r>
      <w:r w:rsidRPr="00127F89">
        <w:rPr>
          <w:rFonts w:asciiTheme="minorHAnsi" w:hAnsiTheme="minorHAnsi" w:cstheme="minorHAnsi"/>
          <w:sz w:val="18"/>
          <w:szCs w:val="18"/>
        </w:rPr>
        <w:t xml:space="preserve">Seattle Municipal Code </w:t>
      </w:r>
      <w:r w:rsidR="00C26DB5" w:rsidRPr="00127F89">
        <w:rPr>
          <w:rFonts w:asciiTheme="minorHAnsi" w:hAnsiTheme="minorHAnsi" w:cstheme="minorHAnsi"/>
          <w:sz w:val="18"/>
          <w:szCs w:val="18"/>
        </w:rPr>
        <w:t>t</w:t>
      </w:r>
      <w:r w:rsidRPr="00127F89">
        <w:rPr>
          <w:rFonts w:asciiTheme="minorHAnsi" w:hAnsiTheme="minorHAnsi" w:cstheme="minorHAnsi"/>
          <w:sz w:val="18"/>
          <w:szCs w:val="18"/>
        </w:rPr>
        <w:t xml:space="preserve">he Director of the </w:t>
      </w:r>
      <w:r w:rsidR="00CD0936" w:rsidRPr="00127F89">
        <w:rPr>
          <w:rFonts w:asciiTheme="minorHAnsi" w:hAnsiTheme="minorHAnsi" w:cstheme="minorHAnsi"/>
          <w:sz w:val="18"/>
          <w:szCs w:val="18"/>
        </w:rPr>
        <w:t>Department of Finance and Administrative Services</w:t>
      </w:r>
      <w:r w:rsidRPr="00127F89">
        <w:rPr>
          <w:rFonts w:asciiTheme="minorHAnsi" w:hAnsiTheme="minorHAnsi" w:cstheme="minorHAnsi"/>
          <w:sz w:val="18"/>
          <w:szCs w:val="18"/>
        </w:rPr>
        <w:t xml:space="preserve"> may withhold payment due a </w:t>
      </w:r>
      <w:proofErr w:type="gramStart"/>
      <w:r w:rsidRPr="00127F89">
        <w:rPr>
          <w:rFonts w:asciiTheme="minorHAnsi" w:hAnsiTheme="minorHAnsi" w:cstheme="minorHAnsi"/>
          <w:sz w:val="18"/>
          <w:szCs w:val="18"/>
        </w:rPr>
        <w:t>City</w:t>
      </w:r>
      <w:proofErr w:type="gramEnd"/>
      <w:r w:rsidRPr="00127F89">
        <w:rPr>
          <w:rFonts w:asciiTheme="minorHAnsi" w:hAnsiTheme="minorHAnsi" w:cstheme="minorHAnsi"/>
          <w:sz w:val="18"/>
          <w:szCs w:val="18"/>
        </w:rPr>
        <w:t xml:space="preserve"> contractor pending satisfactory resolution of unpaid taxes and fees due the City.</w:t>
      </w:r>
    </w:p>
    <w:p w14:paraId="3A1EF19C" w14:textId="77777777" w:rsidR="00515C8E" w:rsidRPr="00992EF7" w:rsidRDefault="00515C8E" w:rsidP="0075102B">
      <w:pPr>
        <w:ind w:left="360"/>
        <w:jc w:val="both"/>
        <w:rPr>
          <w:rFonts w:asciiTheme="minorHAnsi" w:hAnsiTheme="minorHAnsi" w:cstheme="minorHAnsi"/>
          <w:sz w:val="18"/>
          <w:szCs w:val="18"/>
        </w:rPr>
      </w:pPr>
    </w:p>
    <w:p w14:paraId="5027BBBF" w14:textId="77777777" w:rsidR="00515C8E" w:rsidRPr="00EA570E" w:rsidRDefault="00515C8E" w:rsidP="009B289D">
      <w:pPr>
        <w:pStyle w:val="ListParagraph"/>
        <w:tabs>
          <w:tab w:val="left" w:pos="360"/>
        </w:tabs>
        <w:ind w:left="900"/>
        <w:jc w:val="both"/>
        <w:rPr>
          <w:rFonts w:asciiTheme="minorHAnsi" w:hAnsiTheme="minorHAnsi" w:cstheme="minorHAnsi"/>
          <w:sz w:val="18"/>
          <w:szCs w:val="18"/>
        </w:rPr>
      </w:pPr>
      <w:r w:rsidRPr="00EA570E">
        <w:rPr>
          <w:rFonts w:asciiTheme="minorHAnsi" w:hAnsiTheme="minorHAnsi" w:cstheme="minorHAnsi"/>
          <w:sz w:val="18"/>
          <w:szCs w:val="18"/>
        </w:rPr>
        <w:t xml:space="preserve">Supplier is to calculate and enter the appropriate Washington State and local sales tax on the invoice. Tax is to be computed on new items after deduction of any trade-in, in accordance with WAC 458-20-247. </w:t>
      </w:r>
    </w:p>
    <w:p w14:paraId="1F5A7291" w14:textId="77777777" w:rsidR="00F5085A" w:rsidRPr="00992EF7" w:rsidRDefault="00F5085A" w:rsidP="0075102B">
      <w:pPr>
        <w:ind w:left="360"/>
        <w:jc w:val="both"/>
        <w:rPr>
          <w:rFonts w:asciiTheme="minorHAnsi" w:hAnsiTheme="minorHAnsi" w:cstheme="minorHAnsi"/>
          <w:sz w:val="18"/>
          <w:szCs w:val="18"/>
        </w:rPr>
      </w:pPr>
    </w:p>
    <w:p w14:paraId="6BE9F8E5" w14:textId="77777777" w:rsidR="009F0A64" w:rsidRPr="00127F89" w:rsidRDefault="00E416B4" w:rsidP="007431C3">
      <w:pPr>
        <w:pStyle w:val="ListParagraph"/>
        <w:numPr>
          <w:ilvl w:val="1"/>
          <w:numId w:val="59"/>
        </w:numPr>
        <w:tabs>
          <w:tab w:val="left" w:pos="360"/>
        </w:tabs>
        <w:ind w:left="900" w:hanging="540"/>
        <w:jc w:val="both"/>
        <w:rPr>
          <w:rFonts w:asciiTheme="minorHAnsi" w:eastAsia="Calibri" w:hAnsiTheme="minorHAnsi" w:cstheme="minorHAnsi"/>
          <w:color w:val="000000"/>
          <w:sz w:val="18"/>
          <w:szCs w:val="18"/>
        </w:rPr>
      </w:pPr>
      <w:r w:rsidRPr="00127F89">
        <w:rPr>
          <w:rFonts w:asciiTheme="minorHAnsi" w:eastAsia="Calibri" w:hAnsiTheme="minorHAnsi" w:cstheme="minorHAnsi"/>
          <w:bCs/>
          <w:sz w:val="18"/>
          <w:szCs w:val="18"/>
          <w:u w:val="single"/>
        </w:rPr>
        <w:t>Rebate</w:t>
      </w:r>
      <w:r w:rsidRPr="00127F89">
        <w:rPr>
          <w:rFonts w:asciiTheme="minorHAnsi" w:eastAsia="Calibri" w:hAnsiTheme="minorHAnsi" w:cstheme="minorHAnsi"/>
          <w:bCs/>
          <w:sz w:val="18"/>
          <w:szCs w:val="18"/>
        </w:rPr>
        <w:t>:</w:t>
      </w:r>
      <w:r w:rsidRPr="00127F89">
        <w:rPr>
          <w:rFonts w:asciiTheme="minorHAnsi" w:eastAsia="Calibri" w:hAnsiTheme="minorHAnsi" w:cstheme="minorHAnsi"/>
          <w:sz w:val="18"/>
          <w:szCs w:val="18"/>
        </w:rPr>
        <w:t xml:space="preserve"> </w:t>
      </w:r>
      <w:r w:rsidR="004D3680" w:rsidRPr="00127F89">
        <w:rPr>
          <w:rFonts w:asciiTheme="minorHAnsi" w:eastAsia="Calibri" w:hAnsiTheme="minorHAnsi" w:cstheme="minorHAnsi"/>
          <w:sz w:val="18"/>
          <w:szCs w:val="18"/>
        </w:rPr>
        <w:t xml:space="preserve">The total rebate due to the City shall be paid in check to the City of Seattle, Department of Finance and Administrative Services (FAS), </w:t>
      </w:r>
      <w:r w:rsidR="004D3680" w:rsidRPr="00127F89">
        <w:rPr>
          <w:rFonts w:asciiTheme="minorHAnsi" w:hAnsiTheme="minorHAnsi" w:cstheme="minorHAnsi"/>
          <w:sz w:val="18"/>
          <w:szCs w:val="18"/>
        </w:rPr>
        <w:t>Attn: Accounting – Purchasing Rebates,</w:t>
      </w:r>
      <w:r w:rsidR="004D3680" w:rsidRPr="00127F89">
        <w:rPr>
          <w:rFonts w:asciiTheme="minorHAnsi" w:eastAsia="Calibri" w:hAnsiTheme="minorHAnsi" w:cstheme="minorHAnsi"/>
          <w:sz w:val="18"/>
          <w:szCs w:val="18"/>
        </w:rPr>
        <w:t xml:space="preserve"> PO Box 94689, Seattle WA 98124-4689. </w:t>
      </w:r>
      <w:r w:rsidR="004D3680" w:rsidRPr="00127F89">
        <w:rPr>
          <w:rFonts w:asciiTheme="minorHAnsi" w:hAnsiTheme="minorHAnsi" w:cstheme="minorHAnsi"/>
          <w:sz w:val="18"/>
          <w:szCs w:val="18"/>
        </w:rPr>
        <w:t>Send a “copy” of the rebate check with any supporting documents to PO Box 94687, Seattle WA 98124-4687</w:t>
      </w:r>
      <w:r w:rsidR="009F0A64" w:rsidRPr="00127F89">
        <w:rPr>
          <w:rFonts w:asciiTheme="minorHAnsi" w:eastAsia="Calibri" w:hAnsiTheme="minorHAnsi" w:cstheme="minorHAnsi"/>
          <w:color w:val="000000"/>
          <w:sz w:val="18"/>
          <w:szCs w:val="18"/>
        </w:rPr>
        <w:t>.</w:t>
      </w:r>
    </w:p>
    <w:p w14:paraId="09FE4954" w14:textId="77777777" w:rsidR="009F0A64" w:rsidRPr="00992EF7" w:rsidRDefault="009F0A64">
      <w:pPr>
        <w:ind w:left="360"/>
        <w:jc w:val="both"/>
        <w:rPr>
          <w:rFonts w:asciiTheme="minorHAnsi" w:eastAsia="Calibri" w:hAnsiTheme="minorHAnsi" w:cstheme="minorHAnsi"/>
          <w:color w:val="000000"/>
          <w:sz w:val="18"/>
          <w:szCs w:val="18"/>
        </w:rPr>
      </w:pPr>
    </w:p>
    <w:p w14:paraId="7B4FD0C9" w14:textId="77777777" w:rsidR="009F0A64" w:rsidRPr="009C7BD1" w:rsidRDefault="009F0A64" w:rsidP="007431C3">
      <w:pPr>
        <w:tabs>
          <w:tab w:val="left" w:pos="900"/>
        </w:tabs>
        <w:ind w:left="900"/>
        <w:jc w:val="both"/>
        <w:rPr>
          <w:rFonts w:asciiTheme="minorHAnsi" w:eastAsia="Calibri" w:hAnsiTheme="minorHAnsi" w:cstheme="minorHAnsi"/>
          <w:color w:val="000000"/>
          <w:sz w:val="18"/>
          <w:szCs w:val="18"/>
        </w:rPr>
      </w:pPr>
      <w:r w:rsidRPr="009C7BD1">
        <w:rPr>
          <w:rFonts w:asciiTheme="minorHAnsi" w:eastAsia="Calibri" w:hAnsiTheme="minorHAnsi" w:cstheme="minorHAnsi"/>
          <w:color w:val="000000"/>
          <w:sz w:val="18"/>
          <w:szCs w:val="18"/>
        </w:rPr>
        <w:t xml:space="preserve">If the vendor agrees to Interlocal Agreement Sales on the Offer Form, sales conducted within this contract authority to other jurisdictions shall also incur </w:t>
      </w:r>
      <w:r w:rsidRPr="009C7BD1">
        <w:rPr>
          <w:rFonts w:asciiTheme="minorHAnsi" w:hAnsiTheme="minorHAnsi" w:cstheme="minorHAnsi"/>
          <w:sz w:val="18"/>
          <w:szCs w:val="18"/>
        </w:rPr>
        <w:t>the</w:t>
      </w:r>
      <w:r w:rsidRPr="009C7BD1">
        <w:rPr>
          <w:rFonts w:asciiTheme="minorHAnsi" w:eastAsia="Calibri" w:hAnsiTheme="minorHAnsi" w:cstheme="minorHAnsi"/>
          <w:color w:val="000000"/>
          <w:sz w:val="18"/>
          <w:szCs w:val="18"/>
        </w:rPr>
        <w:t xml:space="preserve"> rebate which shall be calculated and paid to the City of Seattle, unless the City instructs the vendor otherwise through written notice. For the first year, rebates will be made for total payments made to the Vendor under this Contract, starting from the date of </w:t>
      </w:r>
      <w:r w:rsidRPr="009C7BD1">
        <w:rPr>
          <w:rFonts w:asciiTheme="minorHAnsi" w:eastAsia="Calibri" w:hAnsiTheme="minorHAnsi" w:cstheme="minorHAnsi"/>
          <w:color w:val="000000"/>
          <w:sz w:val="18"/>
          <w:szCs w:val="18"/>
        </w:rPr>
        <w:lastRenderedPageBreak/>
        <w:t>Contract award to June 30. For every year thereafter, the rebates will be made for total payments made to the Vendor for the period starting from July 1 of each year to June 30 of the following year</w:t>
      </w:r>
      <w:r w:rsidR="00BC5271" w:rsidRPr="009C7BD1">
        <w:rPr>
          <w:rFonts w:asciiTheme="minorHAnsi" w:eastAsia="Calibri" w:hAnsiTheme="minorHAnsi" w:cstheme="minorHAnsi"/>
          <w:color w:val="000000"/>
          <w:sz w:val="18"/>
          <w:szCs w:val="18"/>
        </w:rPr>
        <w:t>.</w:t>
      </w:r>
    </w:p>
    <w:p w14:paraId="4009B4D7" w14:textId="77777777" w:rsidR="009F0A64" w:rsidRPr="00992EF7" w:rsidRDefault="009F0A64">
      <w:pPr>
        <w:ind w:left="360"/>
        <w:jc w:val="both"/>
        <w:rPr>
          <w:rFonts w:asciiTheme="minorHAnsi" w:eastAsia="Calibri" w:hAnsiTheme="minorHAnsi" w:cstheme="minorHAnsi"/>
          <w:color w:val="000000"/>
          <w:sz w:val="18"/>
          <w:szCs w:val="18"/>
        </w:rPr>
      </w:pPr>
    </w:p>
    <w:p w14:paraId="4F6B85D4" w14:textId="77777777" w:rsidR="009F0A64" w:rsidRPr="00D27B21" w:rsidRDefault="009F0A64" w:rsidP="007431C3">
      <w:pPr>
        <w:tabs>
          <w:tab w:val="left" w:pos="900"/>
        </w:tabs>
        <w:ind w:left="900"/>
        <w:jc w:val="both"/>
        <w:rPr>
          <w:rFonts w:asciiTheme="minorHAnsi" w:eastAsia="Calibri" w:hAnsiTheme="minorHAnsi" w:cstheme="minorHAnsi"/>
          <w:color w:val="000000"/>
          <w:sz w:val="18"/>
          <w:szCs w:val="18"/>
        </w:rPr>
      </w:pPr>
      <w:r w:rsidRPr="00D27B21">
        <w:rPr>
          <w:rFonts w:asciiTheme="minorHAnsi" w:eastAsia="Calibri" w:hAnsiTheme="minorHAnsi" w:cstheme="minorHAnsi"/>
          <w:color w:val="000000"/>
          <w:sz w:val="18"/>
          <w:szCs w:val="18"/>
        </w:rPr>
        <w:t xml:space="preserve">Vendor shall track payments made by other Agencies utilizing this Contract via Inter-local Agreement. The </w:t>
      </w:r>
      <w:proofErr w:type="gramStart"/>
      <w:r w:rsidRPr="00D27B21">
        <w:rPr>
          <w:rFonts w:asciiTheme="minorHAnsi" w:eastAsia="Calibri" w:hAnsiTheme="minorHAnsi" w:cstheme="minorHAnsi"/>
          <w:color w:val="000000"/>
          <w:sz w:val="18"/>
          <w:szCs w:val="18"/>
        </w:rPr>
        <w:t>City</w:t>
      </w:r>
      <w:proofErr w:type="gramEnd"/>
      <w:r w:rsidRPr="00D27B21">
        <w:rPr>
          <w:rFonts w:asciiTheme="minorHAnsi" w:eastAsia="Calibri" w:hAnsiTheme="minorHAnsi" w:cstheme="minorHAnsi"/>
          <w:color w:val="000000"/>
          <w:sz w:val="18"/>
          <w:szCs w:val="18"/>
        </w:rPr>
        <w:t xml:space="preserve"> will provide the Vendor with a report showing the City’s payments to the Vendor for the appropriate time period. Rebates will be due 30 days from Vendor’s receipt of the City’s report.</w:t>
      </w:r>
    </w:p>
    <w:p w14:paraId="6AF9FB2B" w14:textId="77777777" w:rsidR="009F0A64" w:rsidRPr="00992EF7" w:rsidRDefault="009F0A64">
      <w:pPr>
        <w:ind w:left="360"/>
        <w:jc w:val="both"/>
        <w:rPr>
          <w:rFonts w:asciiTheme="minorHAnsi" w:eastAsia="Calibri" w:hAnsiTheme="minorHAnsi" w:cstheme="minorHAnsi"/>
          <w:color w:val="000000"/>
          <w:sz w:val="18"/>
          <w:szCs w:val="18"/>
        </w:rPr>
      </w:pPr>
    </w:p>
    <w:p w14:paraId="132582B5" w14:textId="77777777" w:rsidR="009F0A64" w:rsidRPr="00797A93" w:rsidRDefault="009F0A64" w:rsidP="007431C3">
      <w:pPr>
        <w:tabs>
          <w:tab w:val="left" w:pos="900"/>
        </w:tabs>
        <w:ind w:left="900"/>
        <w:jc w:val="both"/>
        <w:rPr>
          <w:rFonts w:asciiTheme="minorHAnsi" w:eastAsia="Calibri" w:hAnsiTheme="minorHAnsi" w:cstheme="minorHAnsi"/>
          <w:color w:val="000000"/>
          <w:sz w:val="18"/>
          <w:szCs w:val="18"/>
        </w:rPr>
      </w:pPr>
      <w:r w:rsidRPr="00797A93">
        <w:rPr>
          <w:rFonts w:asciiTheme="minorHAnsi" w:eastAsia="Calibri" w:hAnsiTheme="minorHAnsi" w:cstheme="minorHAnsi"/>
          <w:color w:val="000000"/>
          <w:sz w:val="18"/>
          <w:szCs w:val="18"/>
        </w:rPr>
        <w:t xml:space="preserve">All monies spent between the City and the vendor are part of the rebate </w:t>
      </w:r>
      <w:proofErr w:type="gramStart"/>
      <w:r w:rsidRPr="00797A93">
        <w:rPr>
          <w:rFonts w:asciiTheme="minorHAnsi" w:eastAsia="Calibri" w:hAnsiTheme="minorHAnsi" w:cstheme="minorHAnsi"/>
          <w:color w:val="000000"/>
          <w:sz w:val="18"/>
          <w:szCs w:val="18"/>
        </w:rPr>
        <w:t>calculation, unless</w:t>
      </w:r>
      <w:proofErr w:type="gramEnd"/>
      <w:r w:rsidRPr="00797A93">
        <w:rPr>
          <w:rFonts w:asciiTheme="minorHAnsi" w:eastAsia="Calibri" w:hAnsiTheme="minorHAnsi" w:cstheme="minorHAnsi"/>
          <w:color w:val="000000"/>
          <w:sz w:val="18"/>
          <w:szCs w:val="18"/>
        </w:rPr>
        <w:t xml:space="preserve"> the vendor can clearly differentiate a spend category or separate contract that is not associated with the contract. I</w:t>
      </w:r>
      <w:r w:rsidR="00B27209" w:rsidRPr="00797A93">
        <w:rPr>
          <w:rFonts w:asciiTheme="minorHAnsi" w:eastAsia="Calibri" w:hAnsiTheme="minorHAnsi" w:cstheme="minorHAnsi"/>
          <w:color w:val="000000"/>
          <w:sz w:val="18"/>
          <w:szCs w:val="18"/>
        </w:rPr>
        <w:t>f</w:t>
      </w:r>
      <w:r w:rsidRPr="00797A93">
        <w:rPr>
          <w:rFonts w:asciiTheme="minorHAnsi" w:eastAsia="Calibri" w:hAnsiTheme="minorHAnsi" w:cstheme="minorHAnsi"/>
          <w:color w:val="000000"/>
          <w:sz w:val="18"/>
          <w:szCs w:val="18"/>
        </w:rPr>
        <w:t xml:space="preserve"> the Vendor’s records conflict with the City’s reports, Vendor shall contact the buyer and provide supporting documentation which shall consist of a report showing the 1) City Ordering Department/ Other Public Agency using this contract</w:t>
      </w:r>
      <w:r w:rsidR="00B27209" w:rsidRPr="00797A93">
        <w:rPr>
          <w:rFonts w:asciiTheme="minorHAnsi" w:eastAsia="Calibri" w:hAnsiTheme="minorHAnsi" w:cstheme="minorHAnsi"/>
          <w:color w:val="000000"/>
          <w:sz w:val="18"/>
          <w:szCs w:val="18"/>
        </w:rPr>
        <w:t>,</w:t>
      </w:r>
      <w:r w:rsidRPr="00797A93">
        <w:rPr>
          <w:rFonts w:asciiTheme="minorHAnsi" w:eastAsia="Calibri" w:hAnsiTheme="minorHAnsi" w:cstheme="minorHAnsi"/>
          <w:color w:val="000000"/>
          <w:sz w:val="18"/>
          <w:szCs w:val="18"/>
        </w:rPr>
        <w:t xml:space="preserve"> 2) Invoice Number, 3) Date of Invoice, 4) Dollar Amount “excluding” tax, 5) Any other relevant information. </w:t>
      </w:r>
      <w:r w:rsidRPr="00797A93">
        <w:rPr>
          <w:rFonts w:asciiTheme="minorHAnsi" w:eastAsia="Calibri" w:hAnsiTheme="minorHAnsi" w:cstheme="minorHAnsi"/>
          <w:sz w:val="18"/>
          <w:szCs w:val="18"/>
        </w:rPr>
        <w:t xml:space="preserve">This report should also show all credits and returns made by the City Departments.  </w:t>
      </w:r>
    </w:p>
    <w:p w14:paraId="21140464" w14:textId="77777777" w:rsidR="009F0A64" w:rsidRPr="00992EF7" w:rsidRDefault="009F0A64">
      <w:pPr>
        <w:ind w:left="360"/>
        <w:jc w:val="both"/>
        <w:rPr>
          <w:rFonts w:asciiTheme="minorHAnsi" w:eastAsia="Calibri" w:hAnsiTheme="minorHAnsi" w:cstheme="minorHAnsi"/>
          <w:color w:val="000000"/>
          <w:sz w:val="18"/>
          <w:szCs w:val="18"/>
        </w:rPr>
      </w:pPr>
    </w:p>
    <w:p w14:paraId="17F9315E" w14:textId="77777777" w:rsidR="00904122" w:rsidRPr="00797A93" w:rsidRDefault="009F0A64" w:rsidP="007431C3">
      <w:pPr>
        <w:tabs>
          <w:tab w:val="left" w:pos="900"/>
        </w:tabs>
        <w:ind w:left="900"/>
        <w:jc w:val="both"/>
        <w:rPr>
          <w:rFonts w:asciiTheme="minorHAnsi" w:eastAsia="Calibri" w:hAnsiTheme="minorHAnsi" w:cstheme="minorHAnsi"/>
          <w:color w:val="000000"/>
          <w:sz w:val="18"/>
          <w:szCs w:val="18"/>
        </w:rPr>
      </w:pPr>
      <w:r w:rsidRPr="00797A93">
        <w:rPr>
          <w:rFonts w:asciiTheme="minorHAnsi" w:eastAsia="Calibri" w:hAnsiTheme="minorHAnsi" w:cstheme="minorHAnsi"/>
          <w:color w:val="000000"/>
          <w:sz w:val="18"/>
          <w:szCs w:val="18"/>
        </w:rPr>
        <w:t>If the rebate is late, the City reserves the right to “hold” all future invoice payments until the rebate has been issued, or to withhold the rebate amount from the next invoice payment due to the vendor</w:t>
      </w:r>
      <w:r w:rsidR="00904122" w:rsidRPr="00797A93">
        <w:rPr>
          <w:rFonts w:asciiTheme="minorHAnsi" w:eastAsia="Calibri" w:hAnsiTheme="minorHAnsi" w:cstheme="minorHAnsi"/>
          <w:color w:val="000000"/>
          <w:sz w:val="18"/>
          <w:szCs w:val="18"/>
        </w:rPr>
        <w:t>.</w:t>
      </w:r>
    </w:p>
    <w:p w14:paraId="4DE7B019" w14:textId="77777777" w:rsidR="00904122" w:rsidRPr="00992EF7" w:rsidRDefault="00904122">
      <w:pPr>
        <w:ind w:left="360"/>
        <w:jc w:val="both"/>
        <w:rPr>
          <w:rFonts w:asciiTheme="minorHAnsi" w:hAnsiTheme="minorHAnsi" w:cstheme="minorHAnsi"/>
          <w:sz w:val="18"/>
          <w:szCs w:val="18"/>
        </w:rPr>
      </w:pPr>
    </w:p>
    <w:p w14:paraId="4C5B9DD3" w14:textId="77777777" w:rsidR="00515C8E" w:rsidRPr="00992EF7" w:rsidRDefault="00515C8E"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Pricing</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Pricing reflects the following </w:t>
      </w:r>
      <w:r w:rsidR="0059335C" w:rsidRPr="00992EF7">
        <w:rPr>
          <w:rFonts w:asciiTheme="minorHAnsi" w:hAnsiTheme="minorHAnsi" w:cstheme="minorHAnsi"/>
          <w:sz w:val="18"/>
          <w:szCs w:val="18"/>
        </w:rPr>
        <w:t>T</w:t>
      </w:r>
      <w:r w:rsidR="006E464D" w:rsidRPr="00992EF7">
        <w:rPr>
          <w:rFonts w:asciiTheme="minorHAnsi" w:hAnsiTheme="minorHAnsi" w:cstheme="minorHAnsi"/>
          <w:sz w:val="18"/>
          <w:szCs w:val="18"/>
        </w:rPr>
        <w:t>erms.</w:t>
      </w:r>
      <w:r w:rsidRPr="00992EF7">
        <w:rPr>
          <w:rFonts w:asciiTheme="minorHAnsi" w:hAnsiTheme="minorHAnsi" w:cstheme="minorHAnsi"/>
          <w:sz w:val="18"/>
          <w:szCs w:val="18"/>
        </w:rPr>
        <w:t xml:space="preserve"> These are in addition to annual Prevailing Wage adjustments if required. The Buyer may exempt these requirements for extraordinary conditions that could not have been known by either party at the time of bid or other circumstances beyond the control of both parties, as determined in the opinion of the Buyer.</w:t>
      </w:r>
      <w:r w:rsidR="00522D36" w:rsidRPr="00992EF7">
        <w:rPr>
          <w:rFonts w:asciiTheme="minorHAnsi" w:hAnsiTheme="minorHAnsi" w:cstheme="minorHAnsi"/>
          <w:sz w:val="18"/>
          <w:szCs w:val="18"/>
        </w:rPr>
        <w:t xml:space="preserve"> Such changes (whether increases or decreases) may only be issued by the Purchasing Buyer (</w:t>
      </w:r>
      <w:r w:rsidR="00CD0936" w:rsidRPr="00992EF7">
        <w:rPr>
          <w:rFonts w:asciiTheme="minorHAnsi" w:hAnsiTheme="minorHAnsi" w:cstheme="minorHAnsi"/>
          <w:sz w:val="18"/>
          <w:szCs w:val="18"/>
        </w:rPr>
        <w:t>Department of Finance and Administrative Services</w:t>
      </w:r>
      <w:r w:rsidR="00522D36" w:rsidRPr="00992EF7">
        <w:rPr>
          <w:rFonts w:asciiTheme="minorHAnsi" w:hAnsiTheme="minorHAnsi" w:cstheme="minorHAnsi"/>
          <w:sz w:val="18"/>
          <w:szCs w:val="18"/>
        </w:rPr>
        <w:t xml:space="preserve">). No other individual or City Department is authorized to approve such modifications. Changes shall be issued in writing by the Purchasing Buyer. Absent a written contract document, such changes shall not be considered effective. The Change Order shall not require joint </w:t>
      </w:r>
      <w:proofErr w:type="gramStart"/>
      <w:r w:rsidR="00522D36" w:rsidRPr="00992EF7">
        <w:rPr>
          <w:rFonts w:asciiTheme="minorHAnsi" w:hAnsiTheme="minorHAnsi" w:cstheme="minorHAnsi"/>
          <w:sz w:val="18"/>
          <w:szCs w:val="18"/>
        </w:rPr>
        <w:t>signature, and</w:t>
      </w:r>
      <w:proofErr w:type="gramEnd"/>
      <w:r w:rsidR="00522D36" w:rsidRPr="00992EF7">
        <w:rPr>
          <w:rFonts w:asciiTheme="minorHAnsi" w:hAnsiTheme="minorHAnsi" w:cstheme="minorHAnsi"/>
          <w:sz w:val="18"/>
          <w:szCs w:val="18"/>
        </w:rPr>
        <w:t xml:space="preserve"> implies concurrence unless the </w:t>
      </w:r>
      <w:r w:rsidR="009550AA" w:rsidRPr="00992EF7">
        <w:rPr>
          <w:rFonts w:asciiTheme="minorHAnsi" w:hAnsiTheme="minorHAnsi" w:cstheme="minorHAnsi"/>
          <w:sz w:val="18"/>
          <w:szCs w:val="18"/>
        </w:rPr>
        <w:t>Contractor</w:t>
      </w:r>
      <w:r w:rsidR="00522D36" w:rsidRPr="00992EF7">
        <w:rPr>
          <w:rFonts w:asciiTheme="minorHAnsi" w:hAnsiTheme="minorHAnsi" w:cstheme="minorHAnsi"/>
          <w:sz w:val="18"/>
          <w:szCs w:val="18"/>
        </w:rPr>
        <w:t xml:space="preserve"> rejects in writing immediately upon receipt of such a Change Order.</w:t>
      </w:r>
    </w:p>
    <w:p w14:paraId="71C29352" w14:textId="77777777" w:rsidR="0043034C" w:rsidRPr="00992EF7" w:rsidRDefault="0043034C">
      <w:pPr>
        <w:autoSpaceDE w:val="0"/>
        <w:autoSpaceDN w:val="0"/>
        <w:adjustRightInd w:val="0"/>
        <w:ind w:left="360"/>
        <w:jc w:val="both"/>
        <w:rPr>
          <w:rFonts w:asciiTheme="minorHAnsi" w:hAnsiTheme="minorHAnsi" w:cstheme="minorHAnsi"/>
          <w:sz w:val="18"/>
          <w:szCs w:val="18"/>
        </w:rPr>
      </w:pPr>
    </w:p>
    <w:p w14:paraId="509AB1AA" w14:textId="77777777" w:rsidR="0043034C" w:rsidRPr="00127F89" w:rsidRDefault="0043034C" w:rsidP="00C3050B">
      <w:pPr>
        <w:pStyle w:val="ListParagraph"/>
        <w:numPr>
          <w:ilvl w:val="1"/>
          <w:numId w:val="59"/>
        </w:numPr>
        <w:tabs>
          <w:tab w:val="left" w:pos="360"/>
        </w:tabs>
        <w:autoSpaceDE w:val="0"/>
        <w:autoSpaceDN w:val="0"/>
        <w:adjustRightInd w:val="0"/>
        <w:ind w:left="900" w:hanging="540"/>
        <w:jc w:val="both"/>
        <w:rPr>
          <w:rFonts w:asciiTheme="minorHAnsi" w:hAnsiTheme="minorHAnsi" w:cstheme="minorHAnsi"/>
          <w:sz w:val="18"/>
          <w:szCs w:val="18"/>
        </w:rPr>
      </w:pPr>
      <w:r w:rsidRPr="00127F89">
        <w:rPr>
          <w:rFonts w:asciiTheme="minorHAnsi" w:hAnsiTheme="minorHAnsi" w:cstheme="minorHAnsi"/>
          <w:bCs/>
          <w:sz w:val="18"/>
          <w:szCs w:val="18"/>
          <w:u w:val="single"/>
        </w:rPr>
        <w:t>Requests for Price Decreases</w:t>
      </w:r>
      <w:r w:rsidRPr="00127F89">
        <w:rPr>
          <w:rFonts w:asciiTheme="minorHAnsi" w:hAnsiTheme="minorHAnsi" w:cstheme="minorHAnsi"/>
          <w:sz w:val="18"/>
          <w:szCs w:val="18"/>
        </w:rPr>
        <w:t xml:space="preserve">: </w:t>
      </w:r>
      <w:r w:rsidR="009550AA" w:rsidRPr="00127F89">
        <w:rPr>
          <w:rFonts w:asciiTheme="minorHAnsi" w:hAnsiTheme="minorHAnsi" w:cstheme="minorHAnsi"/>
          <w:sz w:val="18"/>
          <w:szCs w:val="18"/>
        </w:rPr>
        <w:t>Contractor</w:t>
      </w:r>
      <w:r w:rsidR="00FF3702" w:rsidRPr="00127F89">
        <w:rPr>
          <w:rFonts w:asciiTheme="minorHAnsi" w:hAnsiTheme="minorHAnsi" w:cstheme="minorHAnsi"/>
          <w:sz w:val="18"/>
          <w:szCs w:val="18"/>
        </w:rPr>
        <w:t xml:space="preserve">s can offer </w:t>
      </w:r>
      <w:r w:rsidR="00EC2538" w:rsidRPr="00127F89">
        <w:rPr>
          <w:rFonts w:asciiTheme="minorHAnsi" w:hAnsiTheme="minorHAnsi" w:cstheme="minorHAnsi"/>
          <w:sz w:val="18"/>
          <w:szCs w:val="18"/>
        </w:rPr>
        <w:t>greater</w:t>
      </w:r>
      <w:r w:rsidR="00FF3702" w:rsidRPr="00127F89">
        <w:rPr>
          <w:rFonts w:asciiTheme="minorHAnsi" w:hAnsiTheme="minorHAnsi" w:cstheme="minorHAnsi"/>
          <w:sz w:val="18"/>
          <w:szCs w:val="18"/>
        </w:rPr>
        <w:t xml:space="preserve"> discounts or </w:t>
      </w:r>
      <w:r w:rsidR="00EC2538" w:rsidRPr="00127F89">
        <w:rPr>
          <w:rFonts w:asciiTheme="minorHAnsi" w:hAnsiTheme="minorHAnsi" w:cstheme="minorHAnsi"/>
          <w:sz w:val="18"/>
          <w:szCs w:val="18"/>
        </w:rPr>
        <w:t>lower</w:t>
      </w:r>
      <w:r w:rsidR="00FF3702" w:rsidRPr="00127F89">
        <w:rPr>
          <w:rFonts w:asciiTheme="minorHAnsi" w:hAnsiTheme="minorHAnsi" w:cstheme="minorHAnsi"/>
          <w:sz w:val="18"/>
          <w:szCs w:val="18"/>
        </w:rPr>
        <w:t xml:space="preserve"> pric</w:t>
      </w:r>
      <w:r w:rsidR="00EC2538" w:rsidRPr="00127F89">
        <w:rPr>
          <w:rFonts w:asciiTheme="minorHAnsi" w:hAnsiTheme="minorHAnsi" w:cstheme="minorHAnsi"/>
          <w:sz w:val="18"/>
          <w:szCs w:val="18"/>
        </w:rPr>
        <w:t>es</w:t>
      </w:r>
      <w:r w:rsidR="00FF3702" w:rsidRPr="00127F89">
        <w:rPr>
          <w:rFonts w:asciiTheme="minorHAnsi" w:hAnsiTheme="minorHAnsi" w:cstheme="minorHAnsi"/>
          <w:sz w:val="18"/>
          <w:szCs w:val="18"/>
        </w:rPr>
        <w:t xml:space="preserve"> at any time when a specific order is placed or when a long-term change in costs allows the </w:t>
      </w:r>
      <w:r w:rsidR="009550AA" w:rsidRPr="00127F89">
        <w:rPr>
          <w:rFonts w:asciiTheme="minorHAnsi" w:hAnsiTheme="minorHAnsi" w:cstheme="minorHAnsi"/>
          <w:sz w:val="18"/>
          <w:szCs w:val="18"/>
        </w:rPr>
        <w:t>Contractor</w:t>
      </w:r>
      <w:r w:rsidR="00FF3702" w:rsidRPr="00127F89">
        <w:rPr>
          <w:rFonts w:asciiTheme="minorHAnsi" w:hAnsiTheme="minorHAnsi" w:cstheme="minorHAnsi"/>
          <w:sz w:val="18"/>
          <w:szCs w:val="18"/>
        </w:rPr>
        <w:t xml:space="preserve"> to offer a permanent change to the contract prices. </w:t>
      </w:r>
      <w:r w:rsidRPr="00127F89">
        <w:rPr>
          <w:rFonts w:asciiTheme="minorHAnsi" w:hAnsiTheme="minorHAnsi" w:cstheme="minorHAnsi"/>
          <w:sz w:val="18"/>
          <w:szCs w:val="18"/>
        </w:rPr>
        <w:t>Requests that reduce pricing charged to the City may be delivered to the Purchasing Buyer at any time during the contract period. Such price reductions should use the same pricing structure as the original contract (</w:t>
      </w:r>
      <w:proofErr w:type="gramStart"/>
      <w:r w:rsidRPr="00127F89">
        <w:rPr>
          <w:rFonts w:asciiTheme="minorHAnsi" w:hAnsiTheme="minorHAnsi" w:cstheme="minorHAnsi"/>
          <w:sz w:val="18"/>
          <w:szCs w:val="18"/>
        </w:rPr>
        <w:t>i.e.</w:t>
      </w:r>
      <w:proofErr w:type="gramEnd"/>
      <w:r w:rsidRPr="00127F89">
        <w:rPr>
          <w:rFonts w:asciiTheme="minorHAnsi" w:hAnsiTheme="minorHAnsi" w:cstheme="minorHAnsi"/>
          <w:sz w:val="18"/>
          <w:szCs w:val="18"/>
        </w:rPr>
        <w:t xml:space="preserve"> discounts below list, mark-up above, fixed price, or hourly rates). </w:t>
      </w:r>
      <w:r w:rsidR="00B82B6B" w:rsidRPr="00127F89">
        <w:rPr>
          <w:rFonts w:asciiTheme="minorHAnsi" w:hAnsiTheme="minorHAnsi" w:cstheme="minorHAnsi"/>
          <w:sz w:val="18"/>
          <w:szCs w:val="18"/>
        </w:rPr>
        <w:t xml:space="preserve">The </w:t>
      </w:r>
      <w:proofErr w:type="gramStart"/>
      <w:r w:rsidR="00B82B6B" w:rsidRPr="00127F89">
        <w:rPr>
          <w:rFonts w:asciiTheme="minorHAnsi" w:hAnsiTheme="minorHAnsi" w:cstheme="minorHAnsi"/>
          <w:sz w:val="18"/>
          <w:szCs w:val="18"/>
        </w:rPr>
        <w:t>City</w:t>
      </w:r>
      <w:proofErr w:type="gramEnd"/>
      <w:r w:rsidR="00B82B6B" w:rsidRPr="00127F89">
        <w:rPr>
          <w:rFonts w:asciiTheme="minorHAnsi" w:hAnsiTheme="minorHAnsi" w:cstheme="minorHAnsi"/>
          <w:sz w:val="18"/>
          <w:szCs w:val="18"/>
        </w:rPr>
        <w:t xml:space="preserve"> may likewise initiate a request to the </w:t>
      </w:r>
      <w:r w:rsidR="009550AA" w:rsidRPr="00127F89">
        <w:rPr>
          <w:rFonts w:asciiTheme="minorHAnsi" w:hAnsiTheme="minorHAnsi" w:cstheme="minorHAnsi"/>
          <w:sz w:val="18"/>
          <w:szCs w:val="18"/>
        </w:rPr>
        <w:t>Contractor</w:t>
      </w:r>
      <w:r w:rsidR="00B82B6B" w:rsidRPr="00127F89">
        <w:rPr>
          <w:rFonts w:asciiTheme="minorHAnsi" w:hAnsiTheme="minorHAnsi" w:cstheme="minorHAnsi"/>
          <w:sz w:val="18"/>
          <w:szCs w:val="18"/>
        </w:rPr>
        <w:t xml:space="preserve"> for price reductions, subject to </w:t>
      </w:r>
      <w:proofErr w:type="gramStart"/>
      <w:r w:rsidR="00B82B6B" w:rsidRPr="00127F89">
        <w:rPr>
          <w:rFonts w:asciiTheme="minorHAnsi" w:hAnsiTheme="minorHAnsi" w:cstheme="minorHAnsi"/>
          <w:sz w:val="18"/>
          <w:szCs w:val="18"/>
        </w:rPr>
        <w:t>mutual</w:t>
      </w:r>
      <w:proofErr w:type="gramEnd"/>
      <w:r w:rsidR="00B82B6B" w:rsidRPr="00127F89">
        <w:rPr>
          <w:rFonts w:asciiTheme="minorHAnsi" w:hAnsiTheme="minorHAnsi" w:cstheme="minorHAnsi"/>
          <w:sz w:val="18"/>
          <w:szCs w:val="18"/>
        </w:rPr>
        <w:t xml:space="preserve"> agreement of the </w:t>
      </w:r>
      <w:r w:rsidR="009550AA" w:rsidRPr="00127F89">
        <w:rPr>
          <w:rFonts w:asciiTheme="minorHAnsi" w:hAnsiTheme="minorHAnsi" w:cstheme="minorHAnsi"/>
          <w:sz w:val="18"/>
          <w:szCs w:val="18"/>
        </w:rPr>
        <w:t>Contractor</w:t>
      </w:r>
      <w:r w:rsidR="00B82B6B" w:rsidRPr="00127F89">
        <w:rPr>
          <w:rFonts w:asciiTheme="minorHAnsi" w:hAnsiTheme="minorHAnsi" w:cstheme="minorHAnsi"/>
          <w:sz w:val="18"/>
          <w:szCs w:val="18"/>
        </w:rPr>
        <w:t xml:space="preserve">. </w:t>
      </w:r>
    </w:p>
    <w:p w14:paraId="599EB0C8" w14:textId="77777777" w:rsidR="0043034C" w:rsidRPr="00992EF7" w:rsidRDefault="0043034C">
      <w:pPr>
        <w:autoSpaceDE w:val="0"/>
        <w:autoSpaceDN w:val="0"/>
        <w:adjustRightInd w:val="0"/>
        <w:ind w:left="360"/>
        <w:jc w:val="both"/>
        <w:rPr>
          <w:rFonts w:asciiTheme="minorHAnsi" w:hAnsiTheme="minorHAnsi" w:cstheme="minorHAnsi"/>
          <w:sz w:val="18"/>
          <w:szCs w:val="18"/>
        </w:rPr>
      </w:pPr>
    </w:p>
    <w:p w14:paraId="37F0C352" w14:textId="77777777" w:rsidR="0043034C" w:rsidRPr="00127F89" w:rsidRDefault="0043034C" w:rsidP="00C3050B">
      <w:pPr>
        <w:pStyle w:val="ListParagraph"/>
        <w:numPr>
          <w:ilvl w:val="1"/>
          <w:numId w:val="59"/>
        </w:numPr>
        <w:tabs>
          <w:tab w:val="left" w:pos="360"/>
        </w:tabs>
        <w:autoSpaceDE w:val="0"/>
        <w:autoSpaceDN w:val="0"/>
        <w:adjustRightInd w:val="0"/>
        <w:ind w:left="900" w:hanging="540"/>
        <w:jc w:val="both"/>
        <w:rPr>
          <w:rFonts w:asciiTheme="minorHAnsi" w:hAnsiTheme="minorHAnsi" w:cstheme="minorHAnsi"/>
          <w:sz w:val="18"/>
          <w:szCs w:val="18"/>
        </w:rPr>
      </w:pPr>
      <w:r w:rsidRPr="00127F89">
        <w:rPr>
          <w:rFonts w:asciiTheme="minorHAnsi" w:hAnsiTheme="minorHAnsi" w:cstheme="minorHAnsi"/>
          <w:bCs/>
          <w:sz w:val="18"/>
          <w:szCs w:val="18"/>
          <w:u w:val="single"/>
        </w:rPr>
        <w:t>Requests for Price Increases</w:t>
      </w:r>
      <w:r w:rsidR="007A4F73" w:rsidRPr="00127F89">
        <w:rPr>
          <w:rFonts w:asciiTheme="minorHAnsi" w:hAnsiTheme="minorHAnsi" w:cstheme="minorHAnsi"/>
          <w:bCs/>
          <w:sz w:val="18"/>
          <w:szCs w:val="18"/>
        </w:rPr>
        <w:t xml:space="preserve">: </w:t>
      </w:r>
      <w:r w:rsidR="007A4F73" w:rsidRPr="00127F89">
        <w:rPr>
          <w:rFonts w:asciiTheme="minorHAnsi" w:hAnsiTheme="minorHAnsi" w:cstheme="minorHAnsi"/>
          <w:sz w:val="18"/>
          <w:szCs w:val="18"/>
        </w:rPr>
        <w:t>Requests that increase costs to the City</w:t>
      </w:r>
      <w:r w:rsidR="007A4F73" w:rsidRPr="00127F89">
        <w:rPr>
          <w:rFonts w:asciiTheme="minorHAnsi" w:hAnsiTheme="minorHAnsi" w:cstheme="minorHAnsi"/>
          <w:b/>
          <w:sz w:val="18"/>
          <w:szCs w:val="18"/>
        </w:rPr>
        <w:t xml:space="preserve"> </w:t>
      </w:r>
      <w:r w:rsidRPr="00127F89">
        <w:rPr>
          <w:rFonts w:asciiTheme="minorHAnsi" w:hAnsiTheme="minorHAnsi" w:cstheme="minorHAnsi"/>
          <w:sz w:val="18"/>
          <w:szCs w:val="18"/>
        </w:rPr>
        <w:t xml:space="preserve">must be delivered to the Purchasing Buyer in accordance </w:t>
      </w:r>
      <w:proofErr w:type="gramStart"/>
      <w:r w:rsidRPr="00127F89">
        <w:rPr>
          <w:rFonts w:asciiTheme="minorHAnsi" w:hAnsiTheme="minorHAnsi" w:cstheme="minorHAnsi"/>
          <w:sz w:val="18"/>
          <w:szCs w:val="18"/>
        </w:rPr>
        <w:t>to</w:t>
      </w:r>
      <w:proofErr w:type="gramEnd"/>
      <w:r w:rsidRPr="00127F89">
        <w:rPr>
          <w:rFonts w:asciiTheme="minorHAnsi" w:hAnsiTheme="minorHAnsi" w:cstheme="minorHAnsi"/>
          <w:sz w:val="18"/>
          <w:szCs w:val="18"/>
        </w:rPr>
        <w:t xml:space="preserve"> the rules below. No other employee </w:t>
      </w:r>
      <w:proofErr w:type="gramStart"/>
      <w:r w:rsidRPr="00127F89">
        <w:rPr>
          <w:rFonts w:asciiTheme="minorHAnsi" w:hAnsiTheme="minorHAnsi" w:cstheme="minorHAnsi"/>
          <w:sz w:val="18"/>
          <w:szCs w:val="18"/>
        </w:rPr>
        <w:t>may</w:t>
      </w:r>
      <w:proofErr w:type="gramEnd"/>
      <w:r w:rsidRPr="00127F89">
        <w:rPr>
          <w:rFonts w:asciiTheme="minorHAnsi" w:hAnsiTheme="minorHAnsi" w:cstheme="minorHAnsi"/>
          <w:sz w:val="18"/>
          <w:szCs w:val="18"/>
        </w:rPr>
        <w:t xml:space="preserve"> accept a rate increase request on behalf of the </w:t>
      </w:r>
      <w:proofErr w:type="gramStart"/>
      <w:r w:rsidRPr="00127F89">
        <w:rPr>
          <w:rFonts w:asciiTheme="minorHAnsi" w:hAnsiTheme="minorHAnsi" w:cstheme="minorHAnsi"/>
          <w:sz w:val="18"/>
          <w:szCs w:val="18"/>
        </w:rPr>
        <w:t>City</w:t>
      </w:r>
      <w:proofErr w:type="gramEnd"/>
      <w:r w:rsidRPr="00127F89">
        <w:rPr>
          <w:rFonts w:asciiTheme="minorHAnsi" w:hAnsiTheme="minorHAnsi" w:cstheme="minorHAnsi"/>
          <w:sz w:val="18"/>
          <w:szCs w:val="18"/>
        </w:rPr>
        <w:t xml:space="preserve">. Any invoice that is sent to the City with pricing above that specified by the City in writing within this Contract or specified within an official written change issued by Purchasing to this contract, shall be invalid. Payment of an erroneous invoice does not constitute acceptance of the erroneous pricing, and the </w:t>
      </w:r>
      <w:proofErr w:type="gramStart"/>
      <w:r w:rsidRPr="00127F89">
        <w:rPr>
          <w:rFonts w:asciiTheme="minorHAnsi" w:hAnsiTheme="minorHAnsi" w:cstheme="minorHAnsi"/>
          <w:sz w:val="18"/>
          <w:szCs w:val="18"/>
        </w:rPr>
        <w:t>City</w:t>
      </w:r>
      <w:proofErr w:type="gramEnd"/>
      <w:r w:rsidRPr="00127F89">
        <w:rPr>
          <w:rFonts w:asciiTheme="minorHAnsi" w:hAnsiTheme="minorHAnsi" w:cstheme="minorHAnsi"/>
          <w:sz w:val="18"/>
          <w:szCs w:val="18"/>
        </w:rPr>
        <w:t xml:space="preserve"> would seek reimbursement of the overpayment or would withhold such overpayment from future invoices.</w:t>
      </w:r>
    </w:p>
    <w:p w14:paraId="2A81F263" w14:textId="77777777" w:rsidR="0043034C" w:rsidRPr="00992EF7" w:rsidRDefault="0043034C">
      <w:pPr>
        <w:autoSpaceDE w:val="0"/>
        <w:autoSpaceDN w:val="0"/>
        <w:adjustRightInd w:val="0"/>
        <w:ind w:left="360"/>
        <w:jc w:val="both"/>
        <w:rPr>
          <w:rFonts w:asciiTheme="minorHAnsi" w:hAnsiTheme="minorHAnsi" w:cstheme="minorHAnsi"/>
          <w:sz w:val="18"/>
          <w:szCs w:val="18"/>
        </w:rPr>
      </w:pPr>
    </w:p>
    <w:p w14:paraId="563C9263" w14:textId="77777777" w:rsidR="0043034C" w:rsidRPr="00992EF7" w:rsidRDefault="0043034C" w:rsidP="00C3050B">
      <w:pPr>
        <w:pStyle w:val="ListParagraph"/>
        <w:numPr>
          <w:ilvl w:val="1"/>
          <w:numId w:val="59"/>
        </w:numPr>
        <w:tabs>
          <w:tab w:val="left" w:pos="360"/>
        </w:tabs>
        <w:autoSpaceDE w:val="0"/>
        <w:autoSpaceDN w:val="0"/>
        <w:adjustRightInd w:val="0"/>
        <w:ind w:left="900" w:hanging="540"/>
        <w:jc w:val="both"/>
        <w:rPr>
          <w:rFonts w:asciiTheme="minorHAnsi" w:hAnsiTheme="minorHAnsi" w:cstheme="minorHAnsi"/>
          <w:b/>
          <w:sz w:val="18"/>
          <w:szCs w:val="18"/>
        </w:rPr>
      </w:pPr>
      <w:r w:rsidRPr="00497EAE">
        <w:rPr>
          <w:rFonts w:asciiTheme="minorHAnsi" w:hAnsiTheme="minorHAnsi" w:cstheme="minorHAnsi"/>
          <w:b/>
          <w:sz w:val="18"/>
          <w:szCs w:val="18"/>
        </w:rPr>
        <w:t xml:space="preserve">Discount </w:t>
      </w:r>
      <w:r w:rsidRPr="00992EF7">
        <w:rPr>
          <w:rFonts w:asciiTheme="minorHAnsi" w:hAnsiTheme="minorHAnsi" w:cstheme="minorHAnsi"/>
          <w:b/>
          <w:sz w:val="18"/>
          <w:szCs w:val="18"/>
        </w:rPr>
        <w:t>from Manufacturer List Pricing:</w:t>
      </w:r>
      <w:r w:rsidRPr="00992EF7">
        <w:rPr>
          <w:rFonts w:asciiTheme="minorHAnsi" w:hAnsiTheme="minorHAnsi" w:cstheme="minorHAnsi"/>
          <w:sz w:val="18"/>
          <w:szCs w:val="18"/>
        </w:rPr>
        <w:t xml:space="preserve"> The City will not accept requests to change discount rates below Manufacturer List prices or mark-up above wholesale, except for those that are more favorable to the City than the original contract. As manufacturer list prices change, the net price to the </w:t>
      </w:r>
      <w:proofErr w:type="gramStart"/>
      <w:r w:rsidRPr="00992EF7">
        <w:rPr>
          <w:rFonts w:asciiTheme="minorHAnsi" w:hAnsiTheme="minorHAnsi" w:cstheme="minorHAnsi"/>
          <w:sz w:val="18"/>
          <w:szCs w:val="18"/>
        </w:rPr>
        <w:t>City</w:t>
      </w:r>
      <w:proofErr w:type="gramEnd"/>
      <w:r w:rsidRPr="00992EF7">
        <w:rPr>
          <w:rFonts w:asciiTheme="minorHAnsi" w:hAnsiTheme="minorHAnsi" w:cstheme="minorHAnsi"/>
          <w:sz w:val="18"/>
          <w:szCs w:val="18"/>
        </w:rPr>
        <w:t xml:space="preserve"> will automatically change </w:t>
      </w:r>
      <w:proofErr w:type="gramStart"/>
      <w:r w:rsidRPr="00992EF7">
        <w:rPr>
          <w:rFonts w:asciiTheme="minorHAnsi" w:hAnsiTheme="minorHAnsi" w:cstheme="minorHAnsi"/>
          <w:sz w:val="18"/>
          <w:szCs w:val="18"/>
        </w:rPr>
        <w:t>in</w:t>
      </w:r>
      <w:proofErr w:type="gramEnd"/>
      <w:r w:rsidRPr="00992EF7">
        <w:rPr>
          <w:rFonts w:asciiTheme="minorHAnsi" w:hAnsiTheme="minorHAnsi" w:cstheme="minorHAnsi"/>
          <w:sz w:val="18"/>
          <w:szCs w:val="18"/>
        </w:rPr>
        <w:t xml:space="preserve"> the same percentage as the discount rate to the City.</w:t>
      </w:r>
    </w:p>
    <w:p w14:paraId="6CC8B24F" w14:textId="77777777" w:rsidR="0043034C" w:rsidRPr="00992EF7" w:rsidRDefault="0043034C">
      <w:pPr>
        <w:autoSpaceDE w:val="0"/>
        <w:autoSpaceDN w:val="0"/>
        <w:adjustRightInd w:val="0"/>
        <w:ind w:left="360"/>
        <w:jc w:val="both"/>
        <w:rPr>
          <w:rFonts w:asciiTheme="minorHAnsi" w:hAnsiTheme="minorHAnsi" w:cstheme="minorHAnsi"/>
          <w:b/>
          <w:sz w:val="18"/>
          <w:szCs w:val="18"/>
        </w:rPr>
      </w:pPr>
    </w:p>
    <w:p w14:paraId="6A6D7270" w14:textId="77777777" w:rsidR="0043034C" w:rsidRPr="00992EF7" w:rsidRDefault="0043034C" w:rsidP="00497EAE">
      <w:pPr>
        <w:pStyle w:val="ListParagraph"/>
        <w:numPr>
          <w:ilvl w:val="1"/>
          <w:numId w:val="59"/>
        </w:numPr>
        <w:tabs>
          <w:tab w:val="left" w:pos="360"/>
        </w:tabs>
        <w:autoSpaceDE w:val="0"/>
        <w:autoSpaceDN w:val="0"/>
        <w:adjustRightInd w:val="0"/>
        <w:ind w:left="900" w:hanging="540"/>
        <w:jc w:val="both"/>
        <w:rPr>
          <w:rFonts w:asciiTheme="minorHAnsi" w:hAnsiTheme="minorHAnsi" w:cstheme="minorHAnsi"/>
          <w:sz w:val="18"/>
          <w:szCs w:val="18"/>
        </w:rPr>
      </w:pPr>
      <w:r w:rsidRPr="00992EF7">
        <w:rPr>
          <w:rFonts w:asciiTheme="minorHAnsi" w:hAnsiTheme="minorHAnsi" w:cstheme="minorHAnsi"/>
          <w:b/>
          <w:sz w:val="18"/>
          <w:szCs w:val="18"/>
        </w:rPr>
        <w:t>One-time Purchase Order Prices</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w:t>
      </w:r>
      <w:r w:rsidR="008D4A76" w:rsidRPr="00992EF7">
        <w:rPr>
          <w:rFonts w:asciiTheme="minorHAnsi" w:hAnsiTheme="minorHAnsi" w:cstheme="minorHAnsi"/>
          <w:sz w:val="18"/>
          <w:szCs w:val="18"/>
        </w:rPr>
        <w:t>F</w:t>
      </w:r>
      <w:r w:rsidRPr="00992EF7">
        <w:rPr>
          <w:rFonts w:asciiTheme="minorHAnsi" w:hAnsiTheme="minorHAnsi" w:cstheme="minorHAnsi"/>
          <w:sz w:val="18"/>
          <w:szCs w:val="18"/>
        </w:rPr>
        <w:t xml:space="preserve">or a one-time purchase, pricing shall be firm and fixed for that purchase, and shall not be subject to requests for price increases by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With this said,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may submit requests to reduce and decrease the price.</w:t>
      </w:r>
    </w:p>
    <w:p w14:paraId="03CC28B4" w14:textId="77777777" w:rsidR="0043034C" w:rsidRPr="00992EF7" w:rsidRDefault="0043034C">
      <w:pPr>
        <w:tabs>
          <w:tab w:val="num" w:pos="720"/>
        </w:tabs>
        <w:autoSpaceDE w:val="0"/>
        <w:autoSpaceDN w:val="0"/>
        <w:adjustRightInd w:val="0"/>
        <w:ind w:left="720" w:hanging="360"/>
        <w:jc w:val="both"/>
        <w:rPr>
          <w:rFonts w:asciiTheme="minorHAnsi" w:hAnsiTheme="minorHAnsi" w:cstheme="minorHAnsi"/>
          <w:sz w:val="18"/>
          <w:szCs w:val="18"/>
        </w:rPr>
      </w:pPr>
    </w:p>
    <w:p w14:paraId="4A423817" w14:textId="77777777" w:rsidR="0043034C" w:rsidRPr="00992EF7" w:rsidRDefault="0043034C" w:rsidP="00497EAE">
      <w:pPr>
        <w:pStyle w:val="ListParagraph"/>
        <w:numPr>
          <w:ilvl w:val="1"/>
          <w:numId w:val="59"/>
        </w:numPr>
        <w:tabs>
          <w:tab w:val="left" w:pos="360"/>
        </w:tabs>
        <w:autoSpaceDE w:val="0"/>
        <w:autoSpaceDN w:val="0"/>
        <w:adjustRightInd w:val="0"/>
        <w:ind w:left="900" w:hanging="540"/>
        <w:jc w:val="both"/>
        <w:rPr>
          <w:rFonts w:asciiTheme="minorHAnsi" w:hAnsiTheme="minorHAnsi" w:cstheme="minorHAnsi"/>
          <w:sz w:val="18"/>
          <w:szCs w:val="18"/>
        </w:rPr>
      </w:pPr>
      <w:r w:rsidRPr="00992EF7">
        <w:rPr>
          <w:rFonts w:asciiTheme="minorHAnsi" w:hAnsiTheme="minorHAnsi" w:cstheme="minorHAnsi"/>
          <w:b/>
          <w:sz w:val="18"/>
          <w:szCs w:val="18"/>
        </w:rPr>
        <w:t>Hourly Rates or Service Pricing</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For multi-year contracts that provide services.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may submit a price reduction that implements a lower and more favorable cost to the City at any</w:t>
      </w:r>
      <w:r w:rsidR="00BC3DB0">
        <w:rPr>
          <w:rFonts w:asciiTheme="minorHAnsi" w:hAnsiTheme="minorHAnsi" w:cstheme="minorHAnsi"/>
          <w:sz w:val="18"/>
          <w:szCs w:val="18"/>
        </w:rPr>
        <w:t xml:space="preserve"> </w:t>
      </w:r>
      <w:r w:rsidRPr="00992EF7">
        <w:rPr>
          <w:rFonts w:asciiTheme="minorHAnsi" w:hAnsiTheme="minorHAnsi" w:cstheme="minorHAnsi"/>
          <w:sz w:val="18"/>
          <w:szCs w:val="18"/>
        </w:rPr>
        <w:t xml:space="preserve">time during the contract.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requests for rate increases must be no sooner than two years after contract signature, are at the discretion of the Buyer; and must be:</w:t>
      </w:r>
    </w:p>
    <w:p w14:paraId="696E94C2"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 xml:space="preserve">The direct result of increases to wage rates and not exceed the </w:t>
      </w:r>
      <w:r w:rsidR="008C5730" w:rsidRPr="00992EF7">
        <w:rPr>
          <w:rFonts w:asciiTheme="minorHAnsi" w:hAnsiTheme="minorHAnsi" w:cstheme="minorHAnsi"/>
          <w:sz w:val="18"/>
          <w:szCs w:val="18"/>
        </w:rPr>
        <w:t>U.S. Dept. of Labor Consumer Price Index (</w:t>
      </w:r>
      <w:r w:rsidRPr="00992EF7">
        <w:rPr>
          <w:rFonts w:asciiTheme="minorHAnsi" w:hAnsiTheme="minorHAnsi" w:cstheme="minorHAnsi"/>
          <w:sz w:val="18"/>
          <w:szCs w:val="18"/>
        </w:rPr>
        <w:t>CPI</w:t>
      </w:r>
      <w:r w:rsidR="008C5730" w:rsidRPr="00992EF7">
        <w:rPr>
          <w:rFonts w:asciiTheme="minorHAnsi" w:hAnsiTheme="minorHAnsi" w:cstheme="minorHAnsi"/>
          <w:sz w:val="18"/>
          <w:szCs w:val="18"/>
        </w:rPr>
        <w:t>)</w:t>
      </w:r>
      <w:r w:rsidR="004F14BC">
        <w:rPr>
          <w:rFonts w:asciiTheme="minorHAnsi" w:hAnsiTheme="minorHAnsi" w:cstheme="minorHAnsi"/>
          <w:sz w:val="18"/>
          <w:szCs w:val="18"/>
        </w:rPr>
        <w:t xml:space="preserve"> </w:t>
      </w:r>
      <w:r w:rsidR="00BA00BB" w:rsidRPr="00992EF7">
        <w:rPr>
          <w:rFonts w:asciiTheme="minorHAnsi" w:hAnsiTheme="minorHAnsi" w:cstheme="minorHAnsi"/>
          <w:sz w:val="18"/>
          <w:szCs w:val="18"/>
        </w:rPr>
        <w:t xml:space="preserve">for All Urban </w:t>
      </w:r>
      <w:r w:rsidR="00F5085A" w:rsidRPr="00992EF7">
        <w:rPr>
          <w:rFonts w:asciiTheme="minorHAnsi" w:hAnsiTheme="minorHAnsi" w:cstheme="minorHAnsi"/>
          <w:sz w:val="18"/>
          <w:szCs w:val="18"/>
        </w:rPr>
        <w:t>Consumers</w:t>
      </w:r>
      <w:r w:rsidR="00BA00BB" w:rsidRPr="00992EF7">
        <w:rPr>
          <w:rFonts w:asciiTheme="minorHAnsi" w:hAnsiTheme="minorHAnsi" w:cstheme="minorHAnsi"/>
          <w:sz w:val="18"/>
          <w:szCs w:val="18"/>
        </w:rPr>
        <w:t xml:space="preserve"> </w:t>
      </w:r>
      <w:r w:rsidR="00EF744F" w:rsidRPr="00992EF7">
        <w:rPr>
          <w:rFonts w:asciiTheme="minorHAnsi" w:hAnsiTheme="minorHAnsi" w:cstheme="minorHAnsi"/>
          <w:sz w:val="18"/>
          <w:szCs w:val="18"/>
        </w:rPr>
        <w:t>Seattle-Tacoma-B</w:t>
      </w:r>
      <w:r w:rsidR="00A66E0C" w:rsidRPr="00992EF7">
        <w:rPr>
          <w:rFonts w:asciiTheme="minorHAnsi" w:hAnsiTheme="minorHAnsi" w:cstheme="minorHAnsi"/>
          <w:sz w:val="18"/>
          <w:szCs w:val="18"/>
        </w:rPr>
        <w:t>ellevue</w:t>
      </w:r>
      <w:r w:rsidRPr="00992EF7">
        <w:rPr>
          <w:rFonts w:asciiTheme="minorHAnsi" w:hAnsiTheme="minorHAnsi" w:cstheme="minorHAnsi"/>
          <w:sz w:val="18"/>
          <w:szCs w:val="18"/>
        </w:rPr>
        <w:t xml:space="preserve"> or other appropriate service rate index agreed upon between the Buyer and the </w:t>
      </w:r>
      <w:r w:rsidR="009550AA" w:rsidRPr="00992EF7">
        <w:rPr>
          <w:rFonts w:asciiTheme="minorHAnsi" w:hAnsiTheme="minorHAnsi" w:cstheme="minorHAnsi"/>
          <w:sz w:val="18"/>
          <w:szCs w:val="18"/>
        </w:rPr>
        <w:t>Contractor</w:t>
      </w:r>
      <w:r w:rsidR="00BA00BB" w:rsidRPr="00992EF7">
        <w:rPr>
          <w:rFonts w:asciiTheme="minorHAnsi" w:hAnsiTheme="minorHAnsi" w:cstheme="minorHAnsi"/>
          <w:sz w:val="18"/>
          <w:szCs w:val="18"/>
        </w:rPr>
        <w:t>.</w:t>
      </w:r>
      <w:r w:rsidR="005672BF" w:rsidRPr="00992EF7">
        <w:rPr>
          <w:rFonts w:asciiTheme="minorHAnsi" w:hAnsiTheme="minorHAnsi" w:cstheme="minorHAnsi"/>
          <w:sz w:val="18"/>
          <w:szCs w:val="18"/>
        </w:rPr>
        <w:t xml:space="preserve"> A link to the CPI Data is available at </w:t>
      </w:r>
      <w:hyperlink r:id="rId31" w:history="1">
        <w:r w:rsidR="00EF744F" w:rsidRPr="00992EF7">
          <w:rPr>
            <w:rStyle w:val="Hyperlink"/>
            <w:rFonts w:asciiTheme="minorHAnsi" w:hAnsiTheme="minorHAnsi" w:cstheme="minorHAnsi"/>
            <w:sz w:val="18"/>
            <w:szCs w:val="18"/>
          </w:rPr>
          <w:t>http://www.seattle.gov/financedepartment/cpi/historical.htm</w:t>
        </w:r>
      </w:hyperlink>
      <w:r w:rsidR="00EF744F" w:rsidRPr="00992EF7">
        <w:rPr>
          <w:rFonts w:asciiTheme="minorHAnsi" w:hAnsiTheme="minorHAnsi" w:cstheme="minorHAnsi"/>
          <w:color w:val="0000FF"/>
          <w:sz w:val="18"/>
          <w:szCs w:val="18"/>
          <w:u w:val="single"/>
        </w:rPr>
        <w:t xml:space="preserve">. </w:t>
      </w:r>
    </w:p>
    <w:p w14:paraId="524DBE7A" w14:textId="77777777" w:rsidR="0043034C" w:rsidRPr="00992EF7" w:rsidRDefault="00F5085A"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Calculated</w:t>
      </w:r>
      <w:r w:rsidR="00BA00BB" w:rsidRPr="00992EF7">
        <w:rPr>
          <w:rFonts w:asciiTheme="minorHAnsi" w:hAnsiTheme="minorHAnsi" w:cstheme="minorHAnsi"/>
          <w:sz w:val="18"/>
          <w:szCs w:val="18"/>
        </w:rPr>
        <w:t xml:space="preserve"> over the </w:t>
      </w:r>
      <w:r w:rsidRPr="00992EF7">
        <w:rPr>
          <w:rFonts w:asciiTheme="minorHAnsi" w:hAnsiTheme="minorHAnsi" w:cstheme="minorHAnsi"/>
          <w:sz w:val="18"/>
          <w:szCs w:val="18"/>
        </w:rPr>
        <w:t>previous</w:t>
      </w:r>
      <w:r w:rsidR="00BA00BB" w:rsidRPr="00992EF7">
        <w:rPr>
          <w:rFonts w:asciiTheme="minorHAnsi" w:hAnsiTheme="minorHAnsi" w:cstheme="minorHAnsi"/>
          <w:sz w:val="18"/>
          <w:szCs w:val="18"/>
        </w:rPr>
        <w:t xml:space="preserve"> 12-month period.</w:t>
      </w:r>
      <w:r w:rsidR="0043034C" w:rsidRPr="00992EF7">
        <w:rPr>
          <w:rFonts w:asciiTheme="minorHAnsi" w:hAnsiTheme="minorHAnsi" w:cstheme="minorHAnsi"/>
          <w:sz w:val="18"/>
          <w:szCs w:val="18"/>
        </w:rPr>
        <w:t xml:space="preserve"> </w:t>
      </w:r>
    </w:p>
    <w:p w14:paraId="0B912CA9"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Not produce a higher profit margin than that on the original contract.</w:t>
      </w:r>
    </w:p>
    <w:p w14:paraId="5B6AF6CE"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Clearly identify the service titles and the hours of service performed if specified within the contract and the before and after wage rates for such titles.</w:t>
      </w:r>
    </w:p>
    <w:p w14:paraId="318B2B82"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Be filed with Buyer a minimum of 90 calendar days before the effective date of proposed increase.</w:t>
      </w:r>
    </w:p>
    <w:p w14:paraId="4310D891"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lastRenderedPageBreak/>
        <w:t>Be accompanied by detailed documentation acceptable to the Buyer sufficient to warrant the increase.</w:t>
      </w:r>
    </w:p>
    <w:p w14:paraId="7851114F"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The Adjustment (if any) shall remain firm and fixed for at least 365 days after the effective date of the adjustment.</w:t>
      </w:r>
    </w:p>
    <w:p w14:paraId="5911ED59"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Should not deviate from the original contract pricing scheme/methodology</w:t>
      </w:r>
      <w:r w:rsidR="00545628">
        <w:rPr>
          <w:rFonts w:asciiTheme="minorHAnsi" w:hAnsiTheme="minorHAnsi" w:cstheme="minorHAnsi"/>
          <w:sz w:val="18"/>
          <w:szCs w:val="18"/>
        </w:rPr>
        <w:t>.</w:t>
      </w:r>
    </w:p>
    <w:p w14:paraId="1FCB4DAB" w14:textId="77777777" w:rsidR="0043034C" w:rsidRPr="00992EF7" w:rsidRDefault="0043034C" w:rsidP="00E77E1A">
      <w:pPr>
        <w:autoSpaceDE w:val="0"/>
        <w:autoSpaceDN w:val="0"/>
        <w:adjustRightInd w:val="0"/>
        <w:ind w:left="360"/>
        <w:jc w:val="both"/>
        <w:rPr>
          <w:rFonts w:asciiTheme="minorHAnsi" w:hAnsiTheme="minorHAnsi" w:cstheme="minorHAnsi"/>
          <w:b/>
          <w:sz w:val="18"/>
          <w:szCs w:val="18"/>
        </w:rPr>
      </w:pPr>
    </w:p>
    <w:p w14:paraId="556F66E5" w14:textId="77777777" w:rsidR="0043034C" w:rsidRPr="00992EF7" w:rsidRDefault="0043034C" w:rsidP="00215625">
      <w:pPr>
        <w:widowControl/>
        <w:numPr>
          <w:ilvl w:val="1"/>
          <w:numId w:val="59"/>
        </w:numPr>
        <w:tabs>
          <w:tab w:val="left" w:pos="360"/>
        </w:tabs>
        <w:autoSpaceDE w:val="0"/>
        <w:autoSpaceDN w:val="0"/>
        <w:adjustRightInd w:val="0"/>
        <w:ind w:left="900" w:hanging="540"/>
        <w:jc w:val="both"/>
        <w:rPr>
          <w:rFonts w:asciiTheme="minorHAnsi" w:hAnsiTheme="minorHAnsi" w:cstheme="minorHAnsi"/>
          <w:sz w:val="18"/>
          <w:szCs w:val="18"/>
        </w:rPr>
      </w:pPr>
      <w:r w:rsidRPr="00992EF7">
        <w:rPr>
          <w:rFonts w:asciiTheme="minorHAnsi" w:hAnsiTheme="minorHAnsi" w:cstheme="minorHAnsi"/>
          <w:b/>
          <w:sz w:val="18"/>
          <w:szCs w:val="18"/>
        </w:rPr>
        <w:t xml:space="preserve">Fixed Product Pricing: </w:t>
      </w:r>
      <w:r w:rsidRPr="00992EF7">
        <w:rPr>
          <w:rFonts w:asciiTheme="minorHAnsi" w:hAnsiTheme="minorHAnsi" w:cstheme="minorHAnsi"/>
          <w:sz w:val="18"/>
          <w:szCs w:val="18"/>
        </w:rPr>
        <w:t>For contracts that provide on-going, multiple year supply</w:t>
      </w:r>
      <w:r w:rsidR="008D4A76" w:rsidRPr="00992EF7">
        <w:rPr>
          <w:rFonts w:asciiTheme="minorHAnsi" w:hAnsiTheme="minorHAnsi" w:cstheme="minorHAnsi"/>
          <w:sz w:val="18"/>
          <w:szCs w:val="18"/>
        </w:rPr>
        <w:t xml:space="preserve"> of </w:t>
      </w:r>
      <w:r w:rsidR="005672BF" w:rsidRPr="00992EF7">
        <w:rPr>
          <w:rFonts w:asciiTheme="minorHAnsi" w:hAnsiTheme="minorHAnsi" w:cstheme="minorHAnsi"/>
          <w:sz w:val="18"/>
          <w:szCs w:val="18"/>
        </w:rPr>
        <w:t>products, the</w:t>
      </w:r>
      <w:r w:rsidRPr="00992EF7">
        <w:rPr>
          <w:rFonts w:asciiTheme="minorHAnsi" w:hAnsiTheme="minorHAnsi" w:cstheme="minorHAnsi"/>
          <w:sz w:val="18"/>
          <w:szCs w:val="18"/>
        </w:rPr>
        <w:t xml:space="preserv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may submit notice of a price reduction that provides lower prices to the City, at any time during the contract. Requests by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to increase pricing shall be no sooner than two years after the execution of the contract, are at the discretion of the Buyer; and must also be:</w:t>
      </w:r>
    </w:p>
    <w:p w14:paraId="2DCB4DDD"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 xml:space="preserve">The direct result of increases at the </w:t>
      </w:r>
      <w:proofErr w:type="gramStart"/>
      <w:r w:rsidRPr="00992EF7">
        <w:rPr>
          <w:rFonts w:asciiTheme="minorHAnsi" w:hAnsiTheme="minorHAnsi" w:cstheme="minorHAnsi"/>
          <w:sz w:val="18"/>
          <w:szCs w:val="18"/>
        </w:rPr>
        <w:t>manufacturer's</w:t>
      </w:r>
      <w:proofErr w:type="gramEnd"/>
      <w:r w:rsidRPr="00992EF7">
        <w:rPr>
          <w:rFonts w:asciiTheme="minorHAnsi" w:hAnsiTheme="minorHAnsi" w:cstheme="minorHAnsi"/>
          <w:sz w:val="18"/>
          <w:szCs w:val="18"/>
        </w:rPr>
        <w:t xml:space="preserve"> </w:t>
      </w:r>
      <w:r w:rsidR="008D4A76" w:rsidRPr="00992EF7">
        <w:rPr>
          <w:rFonts w:asciiTheme="minorHAnsi" w:hAnsiTheme="minorHAnsi" w:cstheme="minorHAnsi"/>
          <w:sz w:val="18"/>
          <w:szCs w:val="18"/>
        </w:rPr>
        <w:t>or supplier’s</w:t>
      </w:r>
      <w:r w:rsidRPr="00992EF7">
        <w:rPr>
          <w:rFonts w:asciiTheme="minorHAnsi" w:hAnsiTheme="minorHAnsi" w:cstheme="minorHAnsi"/>
          <w:sz w:val="18"/>
          <w:szCs w:val="18"/>
        </w:rPr>
        <w:t xml:space="preserve"> level.</w:t>
      </w:r>
    </w:p>
    <w:p w14:paraId="6B76D5A0"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 xml:space="preserve">Incurred </w:t>
      </w:r>
      <w:r w:rsidR="00BA502E" w:rsidRPr="00992EF7">
        <w:rPr>
          <w:rFonts w:asciiTheme="minorHAnsi" w:hAnsiTheme="minorHAnsi" w:cstheme="minorHAnsi"/>
          <w:sz w:val="18"/>
          <w:szCs w:val="18"/>
        </w:rPr>
        <w:t xml:space="preserve">one (1) year </w:t>
      </w:r>
      <w:r w:rsidRPr="00992EF7">
        <w:rPr>
          <w:rFonts w:asciiTheme="minorHAnsi" w:hAnsiTheme="minorHAnsi" w:cstheme="minorHAnsi"/>
          <w:sz w:val="18"/>
          <w:szCs w:val="18"/>
        </w:rPr>
        <w:t xml:space="preserve">after contract commencement date. </w:t>
      </w:r>
    </w:p>
    <w:p w14:paraId="48EE39C2"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Not produce a higher profit margin than that on the original contract.</w:t>
      </w:r>
    </w:p>
    <w:p w14:paraId="762AB133"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Clearly identify the items impacted by the increase.</w:t>
      </w:r>
    </w:p>
    <w:p w14:paraId="5EDCD6AE"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Be filed with Buyer a minimum of 90 calendar days before the effective date of proposed increase.</w:t>
      </w:r>
    </w:p>
    <w:p w14:paraId="5924B371"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 xml:space="preserve">Be accompanied by detailed documentation acceptable to the Buyer sufficient to warrant the increase.  </w:t>
      </w:r>
    </w:p>
    <w:p w14:paraId="7004D4E8" w14:textId="77777777" w:rsidR="005672BF"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 xml:space="preserve">The United States published indices such as the </w:t>
      </w:r>
      <w:r w:rsidR="008D4A76" w:rsidRPr="00992EF7">
        <w:rPr>
          <w:rFonts w:asciiTheme="minorHAnsi" w:hAnsiTheme="minorHAnsi" w:cstheme="minorHAnsi"/>
          <w:sz w:val="18"/>
          <w:szCs w:val="18"/>
        </w:rPr>
        <w:t xml:space="preserve">U.S. Dept. Of Labor </w:t>
      </w:r>
      <w:r w:rsidR="00EC74B6" w:rsidRPr="00992EF7">
        <w:rPr>
          <w:rFonts w:asciiTheme="minorHAnsi" w:hAnsiTheme="minorHAnsi" w:cstheme="minorHAnsi"/>
          <w:sz w:val="18"/>
          <w:szCs w:val="18"/>
        </w:rPr>
        <w:t>Consumer Price Index (C</w:t>
      </w:r>
      <w:r w:rsidR="008D4A76" w:rsidRPr="00992EF7">
        <w:rPr>
          <w:rFonts w:asciiTheme="minorHAnsi" w:hAnsiTheme="minorHAnsi" w:cstheme="minorHAnsi"/>
          <w:sz w:val="18"/>
          <w:szCs w:val="18"/>
        </w:rPr>
        <w:t xml:space="preserve">PI), </w:t>
      </w:r>
      <w:r w:rsidRPr="00992EF7">
        <w:rPr>
          <w:rFonts w:asciiTheme="minorHAnsi" w:hAnsiTheme="minorHAnsi" w:cstheme="minorHAnsi"/>
          <w:sz w:val="18"/>
          <w:szCs w:val="18"/>
        </w:rPr>
        <w:t>Producer Price Index</w:t>
      </w:r>
      <w:r w:rsidR="008D4A76" w:rsidRPr="00992EF7">
        <w:rPr>
          <w:rFonts w:asciiTheme="minorHAnsi" w:hAnsiTheme="minorHAnsi" w:cstheme="minorHAnsi"/>
          <w:sz w:val="18"/>
          <w:szCs w:val="18"/>
        </w:rPr>
        <w:t xml:space="preserve"> (PPI)</w:t>
      </w:r>
      <w:r w:rsidRPr="00992EF7">
        <w:rPr>
          <w:rFonts w:asciiTheme="minorHAnsi" w:hAnsiTheme="minorHAnsi" w:cstheme="minorHAnsi"/>
          <w:sz w:val="18"/>
          <w:szCs w:val="18"/>
        </w:rPr>
        <w:t xml:space="preserve"> or other data may be referenced to help substantiate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’s documentation. </w:t>
      </w:r>
    </w:p>
    <w:p w14:paraId="0468C6D7"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The Adjustment (if any) shall remain firm and fixed for at least 365 days after the effective date of the adjustment.</w:t>
      </w:r>
    </w:p>
    <w:p w14:paraId="42A0D1A4"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Should not deviate from the original contract pricing scheme/methodology.</w:t>
      </w:r>
    </w:p>
    <w:p w14:paraId="2E974883" w14:textId="77777777" w:rsidR="005672BF" w:rsidRPr="00992EF7" w:rsidRDefault="005672BF" w:rsidP="0075102B">
      <w:pPr>
        <w:widowControl/>
        <w:autoSpaceDE w:val="0"/>
        <w:autoSpaceDN w:val="0"/>
        <w:adjustRightInd w:val="0"/>
        <w:ind w:left="1080"/>
        <w:jc w:val="both"/>
        <w:rPr>
          <w:rFonts w:asciiTheme="minorHAnsi" w:hAnsiTheme="minorHAnsi" w:cstheme="minorHAnsi"/>
          <w:sz w:val="18"/>
          <w:szCs w:val="18"/>
        </w:rPr>
      </w:pPr>
    </w:p>
    <w:p w14:paraId="7CC58B73" w14:textId="77777777" w:rsidR="005672BF" w:rsidRPr="00AA3A68" w:rsidRDefault="005672BF" w:rsidP="00A111E8">
      <w:pPr>
        <w:widowControl/>
        <w:autoSpaceDE w:val="0"/>
        <w:autoSpaceDN w:val="0"/>
        <w:adjustRightInd w:val="0"/>
        <w:ind w:left="900"/>
        <w:jc w:val="both"/>
        <w:rPr>
          <w:rFonts w:asciiTheme="minorHAnsi" w:hAnsiTheme="minorHAnsi" w:cstheme="minorHAnsi"/>
          <w:sz w:val="18"/>
          <w:szCs w:val="18"/>
        </w:rPr>
      </w:pPr>
      <w:r w:rsidRPr="00AA3A68">
        <w:rPr>
          <w:rFonts w:asciiTheme="minorHAnsi" w:hAnsiTheme="minorHAnsi" w:cstheme="minorHAnsi"/>
          <w:sz w:val="18"/>
          <w:szCs w:val="18"/>
        </w:rPr>
        <w:t>Seattle will not be bound by prices contained in an invoice that are higher than those in the contract. Unless the higher price has been accepted by the City and the contract amended, the invoice may be rejected and returned to the Vendor for corrections</w:t>
      </w:r>
      <w:r w:rsidR="00EC5DB6" w:rsidRPr="00AA3A68">
        <w:rPr>
          <w:rFonts w:asciiTheme="minorHAnsi" w:hAnsiTheme="minorHAnsi" w:cstheme="minorHAnsi"/>
          <w:sz w:val="18"/>
          <w:szCs w:val="18"/>
        </w:rPr>
        <w:t>.</w:t>
      </w:r>
    </w:p>
    <w:p w14:paraId="4183AE04" w14:textId="77777777" w:rsidR="0082277C" w:rsidRPr="007604F5" w:rsidRDefault="0082277C" w:rsidP="0075102B">
      <w:pPr>
        <w:pStyle w:val="BodyText"/>
        <w:jc w:val="both"/>
        <w:rPr>
          <w:rFonts w:asciiTheme="minorHAnsi" w:hAnsiTheme="minorHAnsi" w:cstheme="minorHAnsi"/>
          <w:color w:val="auto"/>
          <w:sz w:val="18"/>
          <w:szCs w:val="18"/>
        </w:rPr>
      </w:pPr>
    </w:p>
    <w:p w14:paraId="73B7B760" w14:textId="77777777" w:rsidR="0082277C" w:rsidRPr="007604F5" w:rsidRDefault="0038031E" w:rsidP="00127F89">
      <w:pPr>
        <w:pStyle w:val="BodyText"/>
        <w:numPr>
          <w:ilvl w:val="0"/>
          <w:numId w:val="59"/>
        </w:numPr>
        <w:jc w:val="both"/>
        <w:rPr>
          <w:rFonts w:asciiTheme="minorHAnsi" w:hAnsiTheme="minorHAnsi" w:cstheme="minorHAnsi"/>
          <w:color w:val="auto"/>
          <w:sz w:val="18"/>
          <w:szCs w:val="18"/>
        </w:rPr>
      </w:pPr>
      <w:r w:rsidRPr="007604F5">
        <w:rPr>
          <w:rFonts w:asciiTheme="minorHAnsi" w:hAnsiTheme="minorHAnsi" w:cstheme="minorHAnsi"/>
          <w:b/>
          <w:color w:val="auto"/>
          <w:sz w:val="18"/>
          <w:szCs w:val="18"/>
        </w:rPr>
        <w:t>Catalogue and Manufacturer List Pricing</w:t>
      </w:r>
      <w:r w:rsidR="00A973C5" w:rsidRPr="007604F5">
        <w:rPr>
          <w:rFonts w:asciiTheme="minorHAnsi" w:hAnsiTheme="minorHAnsi" w:cstheme="minorHAnsi"/>
          <w:b/>
          <w:color w:val="auto"/>
          <w:sz w:val="18"/>
          <w:szCs w:val="18"/>
        </w:rPr>
        <w:t>:</w:t>
      </w:r>
      <w:r w:rsidRPr="007604F5">
        <w:rPr>
          <w:rFonts w:asciiTheme="minorHAnsi" w:hAnsiTheme="minorHAnsi" w:cstheme="minorHAnsi"/>
          <w:color w:val="auto"/>
          <w:sz w:val="18"/>
          <w:szCs w:val="18"/>
        </w:rPr>
        <w:t xml:space="preserve"> Upon </w:t>
      </w:r>
      <w:r w:rsidR="00A973C5" w:rsidRPr="007604F5">
        <w:rPr>
          <w:rFonts w:asciiTheme="minorHAnsi" w:hAnsiTheme="minorHAnsi" w:cstheme="minorHAnsi"/>
          <w:color w:val="auto"/>
          <w:sz w:val="18"/>
          <w:szCs w:val="18"/>
        </w:rPr>
        <w:t xml:space="preserve">City </w:t>
      </w:r>
      <w:r w:rsidRPr="007604F5">
        <w:rPr>
          <w:rFonts w:asciiTheme="minorHAnsi" w:hAnsiTheme="minorHAnsi" w:cstheme="minorHAnsi"/>
          <w:color w:val="auto"/>
          <w:sz w:val="18"/>
          <w:szCs w:val="18"/>
        </w:rPr>
        <w:t xml:space="preserve">request, the </w:t>
      </w:r>
      <w:r w:rsidR="009550AA" w:rsidRPr="007604F5">
        <w:rPr>
          <w:rFonts w:asciiTheme="minorHAnsi" w:hAnsiTheme="minorHAnsi" w:cstheme="minorHAnsi"/>
          <w:color w:val="auto"/>
          <w:sz w:val="18"/>
          <w:szCs w:val="18"/>
        </w:rPr>
        <w:t>Contractor</w:t>
      </w:r>
      <w:r w:rsidRPr="007604F5">
        <w:rPr>
          <w:rFonts w:asciiTheme="minorHAnsi" w:hAnsiTheme="minorHAnsi" w:cstheme="minorHAnsi"/>
          <w:color w:val="auto"/>
          <w:sz w:val="18"/>
          <w:szCs w:val="18"/>
        </w:rPr>
        <w:t xml:space="preserve"> shall provide access to the “Manufacturer’s Current Price List” in electronic and/or paper format. Such requests may be for current catalogue pricing or for past catalogue that are within the term of the contract.</w:t>
      </w:r>
    </w:p>
    <w:p w14:paraId="6A02DB9A" w14:textId="77777777" w:rsidR="0082277C" w:rsidRPr="00992EF7" w:rsidRDefault="0082277C" w:rsidP="0075102B">
      <w:pPr>
        <w:pStyle w:val="ListParagraph"/>
        <w:ind w:left="360"/>
        <w:rPr>
          <w:rFonts w:asciiTheme="minorHAnsi" w:hAnsiTheme="minorHAnsi" w:cstheme="minorHAnsi"/>
          <w:sz w:val="18"/>
          <w:szCs w:val="18"/>
        </w:rPr>
      </w:pPr>
    </w:p>
    <w:p w14:paraId="0AAF9B5C" w14:textId="77777777" w:rsidR="0082277C" w:rsidRPr="0075102B" w:rsidRDefault="00BA502E" w:rsidP="00127F89">
      <w:pPr>
        <w:pStyle w:val="BodyText"/>
        <w:numPr>
          <w:ilvl w:val="0"/>
          <w:numId w:val="59"/>
        </w:numPr>
        <w:jc w:val="both"/>
        <w:rPr>
          <w:rFonts w:asciiTheme="minorHAnsi" w:hAnsiTheme="minorHAnsi" w:cstheme="minorHAnsi"/>
          <w:b/>
          <w:color w:val="auto"/>
          <w:sz w:val="18"/>
          <w:szCs w:val="18"/>
        </w:rPr>
      </w:pPr>
      <w:r w:rsidRPr="00992EF7">
        <w:rPr>
          <w:rFonts w:asciiTheme="minorHAnsi" w:hAnsiTheme="minorHAnsi" w:cstheme="minorHAnsi"/>
          <w:b/>
          <w:color w:val="auto"/>
          <w:sz w:val="18"/>
          <w:szCs w:val="18"/>
        </w:rPr>
        <w:t>Order Cancellation</w:t>
      </w:r>
      <w:r w:rsidRPr="00992EF7">
        <w:rPr>
          <w:rFonts w:asciiTheme="minorHAnsi" w:hAnsiTheme="minorHAnsi" w:cstheme="minorHAnsi"/>
          <w:color w:val="auto"/>
          <w:sz w:val="18"/>
          <w:szCs w:val="18"/>
        </w:rPr>
        <w:t xml:space="preserve"> </w:t>
      </w:r>
      <w:r w:rsidR="006F426A">
        <w:rPr>
          <w:rFonts w:asciiTheme="minorHAnsi" w:hAnsiTheme="minorHAnsi" w:cstheme="minorHAnsi"/>
          <w:color w:val="auto"/>
          <w:sz w:val="18"/>
          <w:szCs w:val="18"/>
        </w:rPr>
        <w:t>–</w:t>
      </w:r>
      <w:r w:rsidRPr="00992EF7">
        <w:rPr>
          <w:rFonts w:asciiTheme="minorHAnsi" w:hAnsiTheme="minorHAnsi" w:cstheme="minorHAnsi"/>
          <w:color w:val="auto"/>
          <w:sz w:val="18"/>
          <w:szCs w:val="18"/>
        </w:rPr>
        <w:t xml:space="preserve"> </w:t>
      </w:r>
      <w:r w:rsidR="0082277C" w:rsidRPr="0075102B">
        <w:rPr>
          <w:rFonts w:asciiTheme="minorHAnsi" w:hAnsiTheme="minorHAnsi" w:cstheme="minorHAnsi"/>
          <w:b/>
          <w:bCs/>
          <w:color w:val="auto"/>
          <w:sz w:val="18"/>
          <w:szCs w:val="18"/>
        </w:rPr>
        <w:t>R</w:t>
      </w:r>
      <w:r w:rsidR="0082277C" w:rsidRPr="00992EF7">
        <w:rPr>
          <w:rFonts w:asciiTheme="minorHAnsi" w:hAnsiTheme="minorHAnsi" w:cstheme="minorHAnsi"/>
          <w:b/>
          <w:color w:val="auto"/>
          <w:sz w:val="18"/>
          <w:szCs w:val="18"/>
        </w:rPr>
        <w:t xml:space="preserve">eturns and Restocking: </w:t>
      </w:r>
      <w:r w:rsidR="0082277C" w:rsidRPr="00992EF7">
        <w:rPr>
          <w:rFonts w:asciiTheme="minorHAnsi" w:hAnsiTheme="minorHAnsi" w:cstheme="minorHAnsi"/>
          <w:color w:val="auto"/>
          <w:sz w:val="18"/>
          <w:szCs w:val="18"/>
        </w:rPr>
        <w:t>Unless specified otherwise in the Solicitation the following shall apply:</w:t>
      </w:r>
    </w:p>
    <w:p w14:paraId="0DE7C7EE" w14:textId="77777777" w:rsidR="00856CD9" w:rsidRPr="00992EF7" w:rsidRDefault="00856CD9" w:rsidP="0075102B">
      <w:pPr>
        <w:pStyle w:val="BodyText"/>
        <w:jc w:val="both"/>
        <w:rPr>
          <w:rFonts w:asciiTheme="minorHAnsi" w:hAnsiTheme="minorHAnsi" w:cstheme="minorHAnsi"/>
          <w:b/>
          <w:color w:val="auto"/>
          <w:sz w:val="18"/>
          <w:szCs w:val="18"/>
        </w:rPr>
      </w:pPr>
    </w:p>
    <w:p w14:paraId="0FEDAF16" w14:textId="77777777" w:rsidR="0082277C" w:rsidRDefault="009550AA" w:rsidP="00424429">
      <w:pPr>
        <w:pStyle w:val="BodyText"/>
        <w:widowControl/>
        <w:numPr>
          <w:ilvl w:val="1"/>
          <w:numId w:val="59"/>
        </w:numPr>
        <w:tabs>
          <w:tab w:val="left" w:pos="360"/>
        </w:tabs>
        <w:ind w:left="900" w:hanging="540"/>
        <w:jc w:val="both"/>
        <w:rPr>
          <w:rFonts w:asciiTheme="minorHAnsi" w:hAnsiTheme="minorHAnsi" w:cstheme="minorHAnsi"/>
          <w:color w:val="auto"/>
          <w:sz w:val="18"/>
          <w:szCs w:val="18"/>
        </w:rPr>
      </w:pPr>
      <w:r w:rsidRPr="00BE76FF">
        <w:rPr>
          <w:rFonts w:asciiTheme="minorHAnsi" w:hAnsiTheme="minorHAnsi" w:cstheme="minorHAnsi"/>
          <w:color w:val="auto"/>
          <w:sz w:val="18"/>
          <w:szCs w:val="18"/>
          <w:u w:val="single"/>
        </w:rPr>
        <w:t>Contractor</w:t>
      </w:r>
      <w:r w:rsidR="0082277C" w:rsidRPr="00BE76FF">
        <w:rPr>
          <w:rFonts w:asciiTheme="minorHAnsi" w:hAnsiTheme="minorHAnsi" w:cstheme="minorHAnsi"/>
          <w:color w:val="auto"/>
          <w:sz w:val="18"/>
          <w:szCs w:val="18"/>
          <w:u w:val="single"/>
        </w:rPr>
        <w:t xml:space="preserve"> Error:</w:t>
      </w:r>
      <w:r w:rsidR="0082277C" w:rsidRPr="00992EF7">
        <w:rPr>
          <w:rFonts w:asciiTheme="minorHAnsi" w:hAnsiTheme="minorHAnsi" w:cstheme="minorHAnsi"/>
          <w:color w:val="auto"/>
          <w:sz w:val="18"/>
          <w:szCs w:val="18"/>
        </w:rPr>
        <w:t xml:space="preserve"> No restocking charge for items ordered due to </w:t>
      </w:r>
      <w:r w:rsidRPr="00992EF7">
        <w:rPr>
          <w:rFonts w:asciiTheme="minorHAnsi" w:hAnsiTheme="minorHAnsi" w:cstheme="minorHAnsi"/>
          <w:color w:val="auto"/>
          <w:sz w:val="18"/>
          <w:szCs w:val="18"/>
        </w:rPr>
        <w:t>Contractor</w:t>
      </w:r>
      <w:r w:rsidR="0082277C" w:rsidRPr="00992EF7">
        <w:rPr>
          <w:rFonts w:asciiTheme="minorHAnsi" w:hAnsiTheme="minorHAnsi" w:cstheme="minorHAnsi"/>
          <w:color w:val="auto"/>
          <w:sz w:val="18"/>
          <w:szCs w:val="18"/>
        </w:rPr>
        <w:t xml:space="preserve"> error. </w:t>
      </w:r>
      <w:r w:rsidRPr="00992EF7">
        <w:rPr>
          <w:rFonts w:asciiTheme="minorHAnsi" w:hAnsiTheme="minorHAnsi" w:cstheme="minorHAnsi"/>
          <w:color w:val="auto"/>
          <w:sz w:val="18"/>
          <w:szCs w:val="18"/>
        </w:rPr>
        <w:t>Contractor</w:t>
      </w:r>
      <w:r w:rsidR="0082277C" w:rsidRPr="00992EF7">
        <w:rPr>
          <w:rFonts w:asciiTheme="minorHAnsi" w:hAnsiTheme="minorHAnsi" w:cstheme="minorHAnsi"/>
          <w:color w:val="auto"/>
          <w:sz w:val="18"/>
          <w:szCs w:val="18"/>
        </w:rPr>
        <w:t xml:space="preserve"> pays all shipping costs.</w:t>
      </w:r>
    </w:p>
    <w:p w14:paraId="2C628642" w14:textId="77777777" w:rsidR="00856CD9" w:rsidRPr="00992EF7" w:rsidRDefault="00856CD9" w:rsidP="00424429">
      <w:pPr>
        <w:pStyle w:val="BodyText"/>
        <w:widowControl/>
        <w:tabs>
          <w:tab w:val="left" w:pos="360"/>
        </w:tabs>
        <w:ind w:left="900" w:hanging="540"/>
        <w:jc w:val="both"/>
        <w:rPr>
          <w:rFonts w:asciiTheme="minorHAnsi" w:hAnsiTheme="minorHAnsi" w:cstheme="minorHAnsi"/>
          <w:color w:val="auto"/>
          <w:sz w:val="18"/>
          <w:szCs w:val="18"/>
        </w:rPr>
      </w:pPr>
    </w:p>
    <w:p w14:paraId="5AC54C58" w14:textId="77777777" w:rsidR="0082277C" w:rsidRDefault="0082277C" w:rsidP="00424429">
      <w:pPr>
        <w:pStyle w:val="BodyText"/>
        <w:widowControl/>
        <w:numPr>
          <w:ilvl w:val="1"/>
          <w:numId w:val="59"/>
        </w:numPr>
        <w:tabs>
          <w:tab w:val="left" w:pos="360"/>
        </w:tabs>
        <w:ind w:left="900" w:hanging="540"/>
        <w:jc w:val="both"/>
        <w:rPr>
          <w:rFonts w:asciiTheme="minorHAnsi" w:hAnsiTheme="minorHAnsi" w:cstheme="minorHAnsi"/>
          <w:color w:val="auto"/>
          <w:sz w:val="18"/>
          <w:szCs w:val="18"/>
        </w:rPr>
      </w:pPr>
      <w:r w:rsidRPr="00BE76FF">
        <w:rPr>
          <w:rFonts w:asciiTheme="minorHAnsi" w:hAnsiTheme="minorHAnsi" w:cstheme="minorHAnsi"/>
          <w:color w:val="auto"/>
          <w:sz w:val="18"/>
          <w:szCs w:val="18"/>
          <w:u w:val="single"/>
        </w:rPr>
        <w:t>Stock</w:t>
      </w:r>
      <w:r w:rsidR="00EF364D" w:rsidRPr="00BE76FF">
        <w:rPr>
          <w:rFonts w:asciiTheme="minorHAnsi" w:hAnsiTheme="minorHAnsi" w:cstheme="minorHAnsi"/>
          <w:color w:val="auto"/>
          <w:sz w:val="18"/>
          <w:szCs w:val="18"/>
          <w:u w:val="single"/>
        </w:rPr>
        <w:t>ed</w:t>
      </w:r>
      <w:r w:rsidRPr="00BE76FF">
        <w:rPr>
          <w:rFonts w:asciiTheme="minorHAnsi" w:hAnsiTheme="minorHAnsi" w:cstheme="minorHAnsi"/>
          <w:color w:val="auto"/>
          <w:sz w:val="18"/>
          <w:szCs w:val="18"/>
          <w:u w:val="single"/>
        </w:rPr>
        <w:t xml:space="preserve"> </w:t>
      </w:r>
      <w:r w:rsidR="00EC2538" w:rsidRPr="00BE76FF">
        <w:rPr>
          <w:rFonts w:asciiTheme="minorHAnsi" w:hAnsiTheme="minorHAnsi" w:cstheme="minorHAnsi"/>
          <w:color w:val="auto"/>
          <w:sz w:val="18"/>
          <w:szCs w:val="18"/>
          <w:u w:val="single"/>
        </w:rPr>
        <w:t>I</w:t>
      </w:r>
      <w:r w:rsidRPr="00BE76FF">
        <w:rPr>
          <w:rFonts w:asciiTheme="minorHAnsi" w:hAnsiTheme="minorHAnsi" w:cstheme="minorHAnsi"/>
          <w:color w:val="auto"/>
          <w:sz w:val="18"/>
          <w:szCs w:val="18"/>
          <w:u w:val="single"/>
        </w:rPr>
        <w:t>tems:</w:t>
      </w:r>
      <w:r w:rsidRPr="00992EF7">
        <w:rPr>
          <w:rFonts w:asciiTheme="minorHAnsi" w:hAnsiTheme="minorHAnsi" w:cstheme="minorHAnsi"/>
          <w:color w:val="auto"/>
          <w:sz w:val="18"/>
          <w:szCs w:val="18"/>
        </w:rPr>
        <w:t xml:space="preserve"> No restocking fee applies if new, unused, in original packaging and shipped back within 30 days of receipt by the </w:t>
      </w:r>
      <w:proofErr w:type="gramStart"/>
      <w:r w:rsidRPr="00992EF7">
        <w:rPr>
          <w:rFonts w:asciiTheme="minorHAnsi" w:hAnsiTheme="minorHAnsi" w:cstheme="minorHAnsi"/>
          <w:color w:val="auto"/>
          <w:sz w:val="18"/>
          <w:szCs w:val="18"/>
        </w:rPr>
        <w:t>City</w:t>
      </w:r>
      <w:proofErr w:type="gramEnd"/>
      <w:r w:rsidRPr="00992EF7">
        <w:rPr>
          <w:rFonts w:asciiTheme="minorHAnsi" w:hAnsiTheme="minorHAnsi" w:cstheme="minorHAnsi"/>
          <w:color w:val="auto"/>
          <w:sz w:val="18"/>
          <w:szCs w:val="18"/>
        </w:rPr>
        <w:t>. Customer pays the shipping cost.</w:t>
      </w:r>
    </w:p>
    <w:p w14:paraId="5E0EB8EA" w14:textId="77777777" w:rsidR="00856CD9" w:rsidRPr="00992EF7" w:rsidRDefault="00856CD9" w:rsidP="00424429">
      <w:pPr>
        <w:pStyle w:val="BodyText"/>
        <w:widowControl/>
        <w:tabs>
          <w:tab w:val="left" w:pos="360"/>
        </w:tabs>
        <w:ind w:left="900" w:hanging="540"/>
        <w:jc w:val="both"/>
        <w:rPr>
          <w:rFonts w:asciiTheme="minorHAnsi" w:hAnsiTheme="minorHAnsi" w:cstheme="minorHAnsi"/>
          <w:color w:val="auto"/>
          <w:sz w:val="18"/>
          <w:szCs w:val="18"/>
        </w:rPr>
      </w:pPr>
    </w:p>
    <w:p w14:paraId="75D8C6E4" w14:textId="77777777" w:rsidR="0082277C" w:rsidRPr="00992EF7" w:rsidRDefault="0082277C" w:rsidP="00424429">
      <w:pPr>
        <w:pStyle w:val="BodyText"/>
        <w:widowControl/>
        <w:numPr>
          <w:ilvl w:val="1"/>
          <w:numId w:val="59"/>
        </w:numPr>
        <w:tabs>
          <w:tab w:val="left" w:pos="360"/>
        </w:tabs>
        <w:ind w:left="900" w:hanging="540"/>
        <w:jc w:val="both"/>
        <w:rPr>
          <w:rFonts w:asciiTheme="minorHAnsi" w:hAnsiTheme="minorHAnsi" w:cstheme="minorHAnsi"/>
          <w:color w:val="auto"/>
          <w:sz w:val="18"/>
          <w:szCs w:val="18"/>
        </w:rPr>
      </w:pPr>
      <w:r w:rsidRPr="00BE76FF">
        <w:rPr>
          <w:rFonts w:asciiTheme="minorHAnsi" w:hAnsiTheme="minorHAnsi" w:cstheme="minorHAnsi"/>
          <w:color w:val="auto"/>
          <w:sz w:val="18"/>
          <w:szCs w:val="18"/>
          <w:u w:val="single"/>
        </w:rPr>
        <w:t>Non-St</w:t>
      </w:r>
      <w:r w:rsidR="00EC2538" w:rsidRPr="00BE76FF">
        <w:rPr>
          <w:rFonts w:asciiTheme="minorHAnsi" w:hAnsiTheme="minorHAnsi" w:cstheme="minorHAnsi"/>
          <w:color w:val="auto"/>
          <w:sz w:val="18"/>
          <w:szCs w:val="18"/>
          <w:u w:val="single"/>
        </w:rPr>
        <w:t>ocked</w:t>
      </w:r>
      <w:r w:rsidRPr="00BE76FF">
        <w:rPr>
          <w:rFonts w:asciiTheme="minorHAnsi" w:hAnsiTheme="minorHAnsi" w:cstheme="minorHAnsi"/>
          <w:color w:val="auto"/>
          <w:sz w:val="18"/>
          <w:szCs w:val="18"/>
          <w:u w:val="single"/>
        </w:rPr>
        <w:t xml:space="preserve"> </w:t>
      </w:r>
      <w:r w:rsidR="00EC2538" w:rsidRPr="00BE76FF">
        <w:rPr>
          <w:rFonts w:asciiTheme="minorHAnsi" w:hAnsiTheme="minorHAnsi" w:cstheme="minorHAnsi"/>
          <w:color w:val="auto"/>
          <w:sz w:val="18"/>
          <w:szCs w:val="18"/>
          <w:u w:val="single"/>
        </w:rPr>
        <w:t>I</w:t>
      </w:r>
      <w:r w:rsidRPr="00BE76FF">
        <w:rPr>
          <w:rFonts w:asciiTheme="minorHAnsi" w:hAnsiTheme="minorHAnsi" w:cstheme="minorHAnsi"/>
          <w:color w:val="auto"/>
          <w:sz w:val="18"/>
          <w:szCs w:val="18"/>
          <w:u w:val="single"/>
        </w:rPr>
        <w:t>tems:</w:t>
      </w:r>
      <w:r w:rsidRPr="00992EF7">
        <w:rPr>
          <w:rFonts w:asciiTheme="minorHAnsi" w:hAnsiTheme="minorHAnsi" w:cstheme="minorHAnsi"/>
          <w:color w:val="auto"/>
          <w:sz w:val="18"/>
          <w:szCs w:val="18"/>
        </w:rPr>
        <w:t xml:space="preserve"> Item(s) may be returned if new, unused, in original packaging and shipped back within 30 days of receipt. </w:t>
      </w:r>
      <w:r w:rsidR="00CA24A9" w:rsidRPr="00992EF7">
        <w:rPr>
          <w:rFonts w:asciiTheme="minorHAnsi" w:hAnsiTheme="minorHAnsi" w:cstheme="minorHAnsi"/>
          <w:color w:val="auto"/>
          <w:sz w:val="18"/>
          <w:szCs w:val="18"/>
        </w:rPr>
        <w:t>T</w:t>
      </w:r>
      <w:r w:rsidR="002E4E4E" w:rsidRPr="00992EF7">
        <w:rPr>
          <w:rFonts w:asciiTheme="minorHAnsi" w:hAnsiTheme="minorHAnsi" w:cstheme="minorHAnsi"/>
          <w:color w:val="auto"/>
          <w:sz w:val="18"/>
          <w:szCs w:val="18"/>
        </w:rPr>
        <w:t xml:space="preserve">he </w:t>
      </w:r>
      <w:r w:rsidR="009550AA" w:rsidRPr="00992EF7">
        <w:rPr>
          <w:rFonts w:asciiTheme="minorHAnsi" w:hAnsiTheme="minorHAnsi" w:cstheme="minorHAnsi"/>
          <w:color w:val="auto"/>
          <w:sz w:val="18"/>
          <w:szCs w:val="18"/>
        </w:rPr>
        <w:t>Contractor</w:t>
      </w:r>
      <w:r w:rsidR="002E4E4E" w:rsidRPr="00992EF7">
        <w:rPr>
          <w:rFonts w:asciiTheme="minorHAnsi" w:hAnsiTheme="minorHAnsi" w:cstheme="minorHAnsi"/>
          <w:color w:val="auto"/>
          <w:sz w:val="18"/>
          <w:szCs w:val="18"/>
        </w:rPr>
        <w:t xml:space="preserve"> may charge the customer reasonable expenses incurred up until the date of cancellation,</w:t>
      </w:r>
      <w:r w:rsidR="00CA24A9" w:rsidRPr="00992EF7">
        <w:rPr>
          <w:rFonts w:asciiTheme="minorHAnsi" w:hAnsiTheme="minorHAnsi" w:cstheme="minorHAnsi"/>
          <w:color w:val="auto"/>
          <w:sz w:val="18"/>
          <w:szCs w:val="18"/>
        </w:rPr>
        <w:t xml:space="preserve"> expenses </w:t>
      </w:r>
      <w:r w:rsidR="002E4E4E" w:rsidRPr="00992EF7">
        <w:rPr>
          <w:rFonts w:asciiTheme="minorHAnsi" w:hAnsiTheme="minorHAnsi" w:cstheme="minorHAnsi"/>
          <w:color w:val="auto"/>
          <w:sz w:val="18"/>
          <w:szCs w:val="18"/>
        </w:rPr>
        <w:t xml:space="preserve">that </w:t>
      </w:r>
      <w:r w:rsidR="00CA24A9" w:rsidRPr="00992EF7">
        <w:rPr>
          <w:rFonts w:asciiTheme="minorHAnsi" w:hAnsiTheme="minorHAnsi" w:cstheme="minorHAnsi"/>
          <w:color w:val="auto"/>
          <w:sz w:val="18"/>
          <w:szCs w:val="18"/>
        </w:rPr>
        <w:t>could not</w:t>
      </w:r>
      <w:r w:rsidR="002E4E4E" w:rsidRPr="00992EF7">
        <w:rPr>
          <w:rFonts w:asciiTheme="minorHAnsi" w:hAnsiTheme="minorHAnsi" w:cstheme="minorHAnsi"/>
          <w:color w:val="auto"/>
          <w:sz w:val="18"/>
          <w:szCs w:val="18"/>
        </w:rPr>
        <w:t xml:space="preserve"> be reasonably avoided or offset by the </w:t>
      </w:r>
      <w:r w:rsidR="009550AA" w:rsidRPr="00992EF7">
        <w:rPr>
          <w:rFonts w:asciiTheme="minorHAnsi" w:hAnsiTheme="minorHAnsi" w:cstheme="minorHAnsi"/>
          <w:color w:val="auto"/>
          <w:sz w:val="18"/>
          <w:szCs w:val="18"/>
        </w:rPr>
        <w:t>Contractor</w:t>
      </w:r>
      <w:r w:rsidR="00CA24A9" w:rsidRPr="00992EF7">
        <w:rPr>
          <w:rFonts w:asciiTheme="minorHAnsi" w:hAnsiTheme="minorHAnsi" w:cstheme="minorHAnsi"/>
          <w:color w:val="auto"/>
          <w:sz w:val="18"/>
          <w:szCs w:val="18"/>
        </w:rPr>
        <w:t>.</w:t>
      </w:r>
      <w:r w:rsidR="002E4E4E" w:rsidRPr="00992EF7">
        <w:rPr>
          <w:rFonts w:asciiTheme="minorHAnsi" w:hAnsiTheme="minorHAnsi" w:cstheme="minorHAnsi"/>
          <w:color w:val="auto"/>
          <w:sz w:val="18"/>
          <w:szCs w:val="18"/>
        </w:rPr>
        <w:t xml:space="preserve"> </w:t>
      </w:r>
      <w:r w:rsidR="00CA24A9" w:rsidRPr="00992EF7">
        <w:rPr>
          <w:rFonts w:asciiTheme="minorHAnsi" w:hAnsiTheme="minorHAnsi" w:cstheme="minorHAnsi"/>
          <w:color w:val="auto"/>
          <w:sz w:val="18"/>
          <w:szCs w:val="18"/>
        </w:rPr>
        <w:t>In no</w:t>
      </w:r>
      <w:r w:rsidR="002E4E4E" w:rsidRPr="00992EF7">
        <w:rPr>
          <w:rFonts w:asciiTheme="minorHAnsi" w:hAnsiTheme="minorHAnsi" w:cstheme="minorHAnsi"/>
          <w:color w:val="auto"/>
          <w:sz w:val="18"/>
          <w:szCs w:val="18"/>
        </w:rPr>
        <w:t xml:space="preserve"> event </w:t>
      </w:r>
      <w:r w:rsidR="00CA24A9" w:rsidRPr="00992EF7">
        <w:rPr>
          <w:rFonts w:asciiTheme="minorHAnsi" w:hAnsiTheme="minorHAnsi" w:cstheme="minorHAnsi"/>
          <w:color w:val="auto"/>
          <w:sz w:val="18"/>
          <w:szCs w:val="18"/>
        </w:rPr>
        <w:t>will the charge</w:t>
      </w:r>
      <w:r w:rsidR="002E4E4E" w:rsidRPr="00992EF7">
        <w:rPr>
          <w:rFonts w:asciiTheme="minorHAnsi" w:hAnsiTheme="minorHAnsi" w:cstheme="minorHAnsi"/>
          <w:color w:val="auto"/>
          <w:sz w:val="18"/>
          <w:szCs w:val="18"/>
        </w:rPr>
        <w:t xml:space="preserve"> exceed</w:t>
      </w:r>
      <w:r w:rsidR="00103EAE" w:rsidRPr="00992EF7">
        <w:rPr>
          <w:rFonts w:asciiTheme="minorHAnsi" w:hAnsiTheme="minorHAnsi" w:cstheme="minorHAnsi"/>
          <w:color w:val="auto"/>
          <w:sz w:val="18"/>
          <w:szCs w:val="18"/>
        </w:rPr>
        <w:t xml:space="preserve"> 10% of the total cost of the order.</w:t>
      </w:r>
    </w:p>
    <w:p w14:paraId="18530986" w14:textId="77777777" w:rsidR="001301BA" w:rsidRDefault="001301BA" w:rsidP="00424429">
      <w:pPr>
        <w:pStyle w:val="BodyText"/>
        <w:widowControl/>
        <w:tabs>
          <w:tab w:val="left" w:pos="360"/>
        </w:tabs>
        <w:ind w:left="900" w:hanging="540"/>
        <w:jc w:val="both"/>
        <w:rPr>
          <w:rFonts w:asciiTheme="minorHAnsi" w:hAnsiTheme="minorHAnsi" w:cstheme="minorHAnsi"/>
          <w:color w:val="auto"/>
          <w:sz w:val="18"/>
          <w:szCs w:val="18"/>
        </w:rPr>
      </w:pPr>
    </w:p>
    <w:p w14:paraId="44A11459" w14:textId="77777777" w:rsidR="0082277C" w:rsidRPr="00992EF7" w:rsidRDefault="00FC2D1B" w:rsidP="00424429">
      <w:pPr>
        <w:pStyle w:val="BodyText"/>
        <w:widowControl/>
        <w:numPr>
          <w:ilvl w:val="1"/>
          <w:numId w:val="59"/>
        </w:numPr>
        <w:tabs>
          <w:tab w:val="left" w:pos="360"/>
        </w:tabs>
        <w:ind w:left="900" w:hanging="540"/>
        <w:jc w:val="both"/>
        <w:rPr>
          <w:rFonts w:asciiTheme="minorHAnsi" w:hAnsiTheme="minorHAnsi" w:cstheme="minorHAnsi"/>
          <w:color w:val="auto"/>
          <w:sz w:val="18"/>
          <w:szCs w:val="18"/>
        </w:rPr>
      </w:pPr>
      <w:r w:rsidRPr="00BE76FF">
        <w:rPr>
          <w:rFonts w:asciiTheme="minorHAnsi" w:hAnsiTheme="minorHAnsi" w:cstheme="minorHAnsi"/>
          <w:color w:val="auto"/>
          <w:sz w:val="18"/>
          <w:szCs w:val="18"/>
          <w:u w:val="single"/>
        </w:rPr>
        <w:t>Non</w:t>
      </w:r>
      <w:r w:rsidR="00055413" w:rsidRPr="00BE76FF">
        <w:rPr>
          <w:rFonts w:asciiTheme="minorHAnsi" w:hAnsiTheme="minorHAnsi" w:cstheme="minorHAnsi"/>
          <w:color w:val="auto"/>
          <w:sz w:val="18"/>
          <w:szCs w:val="18"/>
          <w:u w:val="single"/>
        </w:rPr>
        <w:t>-</w:t>
      </w:r>
      <w:r w:rsidRPr="00BE76FF">
        <w:rPr>
          <w:rFonts w:asciiTheme="minorHAnsi" w:hAnsiTheme="minorHAnsi" w:cstheme="minorHAnsi"/>
          <w:color w:val="auto"/>
          <w:sz w:val="18"/>
          <w:szCs w:val="18"/>
          <w:u w:val="single"/>
        </w:rPr>
        <w:t>Standard</w:t>
      </w:r>
      <w:r w:rsidR="0082277C" w:rsidRPr="00BE76FF">
        <w:rPr>
          <w:rFonts w:asciiTheme="minorHAnsi" w:hAnsiTheme="minorHAnsi" w:cstheme="minorHAnsi"/>
          <w:color w:val="auto"/>
          <w:sz w:val="18"/>
          <w:szCs w:val="18"/>
          <w:u w:val="single"/>
        </w:rPr>
        <w:t xml:space="preserve"> Items:</w:t>
      </w:r>
      <w:r w:rsidR="0082277C" w:rsidRPr="00992EF7">
        <w:rPr>
          <w:rFonts w:asciiTheme="minorHAnsi" w:hAnsiTheme="minorHAnsi" w:cstheme="minorHAnsi"/>
          <w:color w:val="auto"/>
          <w:sz w:val="18"/>
          <w:szCs w:val="18"/>
        </w:rPr>
        <w:t xml:space="preserve"> Items that are custom engineered and fabricated to design specifications may be returned under the terms negotiated between the parties upon request of the City.</w:t>
      </w:r>
    </w:p>
    <w:p w14:paraId="72967CC9" w14:textId="77777777" w:rsidR="001301BA" w:rsidRDefault="001301BA" w:rsidP="00424429">
      <w:pPr>
        <w:pStyle w:val="BodyText"/>
        <w:widowControl/>
        <w:tabs>
          <w:tab w:val="left" w:pos="360"/>
        </w:tabs>
        <w:ind w:left="900" w:hanging="540"/>
        <w:jc w:val="both"/>
        <w:rPr>
          <w:rFonts w:asciiTheme="minorHAnsi" w:hAnsiTheme="minorHAnsi" w:cstheme="minorHAnsi"/>
          <w:color w:val="auto"/>
          <w:sz w:val="18"/>
          <w:szCs w:val="18"/>
        </w:rPr>
      </w:pPr>
    </w:p>
    <w:p w14:paraId="123E1EC9" w14:textId="77777777" w:rsidR="0082277C" w:rsidRPr="00992EF7" w:rsidRDefault="0082277C" w:rsidP="00424429">
      <w:pPr>
        <w:pStyle w:val="BodyText"/>
        <w:widowControl/>
        <w:numPr>
          <w:ilvl w:val="1"/>
          <w:numId w:val="59"/>
        </w:numPr>
        <w:tabs>
          <w:tab w:val="left" w:pos="360"/>
        </w:tabs>
        <w:ind w:left="900" w:hanging="540"/>
        <w:jc w:val="both"/>
        <w:rPr>
          <w:rFonts w:asciiTheme="minorHAnsi" w:hAnsiTheme="minorHAnsi" w:cstheme="minorHAnsi"/>
          <w:color w:val="auto"/>
          <w:sz w:val="18"/>
          <w:szCs w:val="18"/>
        </w:rPr>
      </w:pPr>
      <w:r w:rsidRPr="00BE76FF">
        <w:rPr>
          <w:rFonts w:asciiTheme="minorHAnsi" w:hAnsiTheme="minorHAnsi" w:cstheme="minorHAnsi"/>
          <w:color w:val="auto"/>
          <w:sz w:val="18"/>
          <w:szCs w:val="18"/>
          <w:u w:val="single"/>
        </w:rPr>
        <w:t>Failure to perform:</w:t>
      </w:r>
      <w:r w:rsidRPr="00992EF7">
        <w:rPr>
          <w:rFonts w:asciiTheme="minorHAnsi" w:hAnsiTheme="minorHAnsi" w:cstheme="minorHAnsi"/>
          <w:color w:val="auto"/>
          <w:sz w:val="18"/>
          <w:szCs w:val="18"/>
        </w:rPr>
        <w:t xml:space="preserve"> If </w:t>
      </w:r>
      <w:r w:rsidR="009550AA" w:rsidRPr="00992EF7">
        <w:rPr>
          <w:rFonts w:asciiTheme="minorHAnsi" w:hAnsiTheme="minorHAnsi" w:cstheme="minorHAnsi"/>
          <w:color w:val="auto"/>
          <w:sz w:val="18"/>
          <w:szCs w:val="18"/>
        </w:rPr>
        <w:t>Contractor</w:t>
      </w:r>
      <w:r w:rsidRPr="00992EF7">
        <w:rPr>
          <w:rFonts w:asciiTheme="minorHAnsi" w:hAnsiTheme="minorHAnsi" w:cstheme="minorHAnsi"/>
          <w:color w:val="auto"/>
          <w:sz w:val="18"/>
          <w:szCs w:val="18"/>
        </w:rPr>
        <w:t xml:space="preserve"> has presented a particular product as suitable and fit for the purpose described by the City herein or upon order by the City, and the product fails to perform as advised and/or specified, that shall be defined as a </w:t>
      </w:r>
      <w:r w:rsidR="009550AA" w:rsidRPr="00992EF7">
        <w:rPr>
          <w:rFonts w:asciiTheme="minorHAnsi" w:hAnsiTheme="minorHAnsi" w:cstheme="minorHAnsi"/>
          <w:color w:val="auto"/>
          <w:sz w:val="18"/>
          <w:szCs w:val="18"/>
        </w:rPr>
        <w:t>Contractor</w:t>
      </w:r>
      <w:r w:rsidRPr="00992EF7">
        <w:rPr>
          <w:rFonts w:asciiTheme="minorHAnsi" w:hAnsiTheme="minorHAnsi" w:cstheme="minorHAnsi"/>
          <w:color w:val="auto"/>
          <w:sz w:val="18"/>
          <w:szCs w:val="18"/>
        </w:rPr>
        <w:t xml:space="preserve"> error. No restocking charge shall be charged to the City.</w:t>
      </w:r>
      <w:r w:rsidR="004676E4">
        <w:rPr>
          <w:rFonts w:asciiTheme="minorHAnsi" w:hAnsiTheme="minorHAnsi" w:cstheme="minorHAnsi"/>
          <w:color w:val="auto"/>
          <w:sz w:val="18"/>
          <w:szCs w:val="18"/>
        </w:rPr>
        <w:t xml:space="preserve"> </w:t>
      </w:r>
      <w:r w:rsidRPr="00992EF7">
        <w:rPr>
          <w:rFonts w:asciiTheme="minorHAnsi" w:hAnsiTheme="minorHAnsi" w:cstheme="minorHAnsi"/>
          <w:color w:val="auto"/>
          <w:sz w:val="18"/>
          <w:szCs w:val="18"/>
        </w:rPr>
        <w:t xml:space="preserve">Further, if such fitness could not have been determined until the product had been in use, the </w:t>
      </w:r>
      <w:proofErr w:type="gramStart"/>
      <w:r w:rsidRPr="00992EF7">
        <w:rPr>
          <w:rFonts w:asciiTheme="minorHAnsi" w:hAnsiTheme="minorHAnsi" w:cstheme="minorHAnsi"/>
          <w:color w:val="auto"/>
          <w:sz w:val="18"/>
          <w:szCs w:val="18"/>
        </w:rPr>
        <w:t>City</w:t>
      </w:r>
      <w:proofErr w:type="gramEnd"/>
      <w:r w:rsidRPr="00992EF7">
        <w:rPr>
          <w:rFonts w:asciiTheme="minorHAnsi" w:hAnsiTheme="minorHAnsi" w:cstheme="minorHAnsi"/>
          <w:color w:val="auto"/>
          <w:sz w:val="18"/>
          <w:szCs w:val="18"/>
        </w:rPr>
        <w:t xml:space="preserve"> may return the product opened and used within 30 days of receipt without penalty or charges due to the City.</w:t>
      </w:r>
    </w:p>
    <w:p w14:paraId="742FD0EB" w14:textId="77777777" w:rsidR="008B79A2" w:rsidRPr="00992EF7" w:rsidRDefault="008B79A2" w:rsidP="00E77E1A">
      <w:pPr>
        <w:pStyle w:val="BodyText"/>
        <w:jc w:val="both"/>
        <w:rPr>
          <w:rFonts w:asciiTheme="minorHAnsi" w:hAnsiTheme="minorHAnsi" w:cstheme="minorHAnsi"/>
          <w:color w:val="auto"/>
          <w:sz w:val="18"/>
          <w:szCs w:val="18"/>
        </w:rPr>
      </w:pPr>
    </w:p>
    <w:p w14:paraId="696EC7A5" w14:textId="77777777" w:rsidR="0038031E" w:rsidRPr="00992EF7" w:rsidRDefault="0038031E" w:rsidP="00127F89">
      <w:pPr>
        <w:pStyle w:val="BodyText"/>
        <w:numPr>
          <w:ilvl w:val="0"/>
          <w:numId w:val="59"/>
        </w:numPr>
        <w:jc w:val="both"/>
        <w:rPr>
          <w:rFonts w:asciiTheme="minorHAnsi" w:hAnsiTheme="minorHAnsi" w:cstheme="minorHAnsi"/>
          <w:color w:val="auto"/>
          <w:sz w:val="18"/>
          <w:szCs w:val="18"/>
        </w:rPr>
      </w:pPr>
      <w:r w:rsidRPr="00992EF7">
        <w:rPr>
          <w:rFonts w:asciiTheme="minorHAnsi" w:hAnsiTheme="minorHAnsi" w:cstheme="minorHAnsi"/>
          <w:b/>
          <w:color w:val="auto"/>
          <w:sz w:val="18"/>
          <w:szCs w:val="18"/>
        </w:rPr>
        <w:t>Idling Prohibited</w:t>
      </w:r>
      <w:r w:rsidR="007A4F73" w:rsidRPr="00992EF7">
        <w:rPr>
          <w:rFonts w:asciiTheme="minorHAnsi" w:hAnsiTheme="minorHAnsi" w:cstheme="minorHAnsi"/>
          <w:b/>
          <w:color w:val="auto"/>
          <w:sz w:val="18"/>
          <w:szCs w:val="18"/>
        </w:rPr>
        <w:t xml:space="preserve"> (Delivery Services)</w:t>
      </w:r>
      <w:r w:rsidR="00A973C5" w:rsidRPr="00992EF7">
        <w:rPr>
          <w:rFonts w:asciiTheme="minorHAnsi" w:hAnsiTheme="minorHAnsi" w:cstheme="minorHAnsi"/>
          <w:b/>
          <w:color w:val="auto"/>
          <w:sz w:val="18"/>
          <w:szCs w:val="18"/>
        </w:rPr>
        <w:t>:</w:t>
      </w:r>
      <w:r w:rsidRPr="00992EF7">
        <w:rPr>
          <w:rFonts w:asciiTheme="minorHAnsi" w:hAnsiTheme="minorHAnsi" w:cstheme="minorHAnsi"/>
          <w:color w:val="auto"/>
          <w:sz w:val="18"/>
          <w:szCs w:val="18"/>
        </w:rPr>
        <w:t xml:space="preserve"> Vehicles and/or diesel fuel trucks shall not idle at the time and location of the delivery to the City for more than five minutes. The </w:t>
      </w:r>
      <w:proofErr w:type="gramStart"/>
      <w:r w:rsidRPr="00992EF7">
        <w:rPr>
          <w:rFonts w:asciiTheme="minorHAnsi" w:hAnsiTheme="minorHAnsi" w:cstheme="minorHAnsi"/>
          <w:color w:val="auto"/>
          <w:sz w:val="18"/>
          <w:szCs w:val="18"/>
        </w:rPr>
        <w:t>City</w:t>
      </w:r>
      <w:proofErr w:type="gramEnd"/>
      <w:r w:rsidRPr="00992EF7">
        <w:rPr>
          <w:rFonts w:asciiTheme="minorHAnsi" w:hAnsiTheme="minorHAnsi" w:cstheme="minorHAnsi"/>
          <w:color w:val="auto"/>
          <w:sz w:val="18"/>
          <w:szCs w:val="18"/>
        </w:rPr>
        <w:t xml:space="preserve"> requires </w:t>
      </w:r>
      <w:r w:rsidR="009550AA" w:rsidRPr="00992EF7">
        <w:rPr>
          <w:rFonts w:asciiTheme="minorHAnsi" w:hAnsiTheme="minorHAnsi" w:cstheme="minorHAnsi"/>
          <w:color w:val="auto"/>
          <w:sz w:val="18"/>
          <w:szCs w:val="18"/>
        </w:rPr>
        <w:t>Contractor</w:t>
      </w:r>
      <w:r w:rsidRPr="00992EF7">
        <w:rPr>
          <w:rFonts w:asciiTheme="minorHAnsi" w:hAnsiTheme="minorHAnsi" w:cstheme="minorHAnsi"/>
          <w:color w:val="auto"/>
          <w:sz w:val="18"/>
          <w:szCs w:val="18"/>
        </w:rPr>
        <w:t xml:space="preserve">s to utilize practices that reduce fuel consumption and emission discharge, including turning off trucks and vehicles during delivery of products to the City. Exceptions to this requirement include when a vehicle is making deliveries and associated power is necessary; when the engine is used to provide power in another device, and if required for proper warm-up and cool-down of the engine. Specific examples include “bucket” trucks that allow a worker to reach wires on telephone poles or tree branches for trimming; and vehicles with a lift on the back of a truck to move products in and out of the truck. The City of Seattle has a commitment to reduction of unnecessary fuel emissions. The </w:t>
      </w:r>
      <w:proofErr w:type="gramStart"/>
      <w:r w:rsidRPr="00992EF7">
        <w:rPr>
          <w:rFonts w:asciiTheme="minorHAnsi" w:hAnsiTheme="minorHAnsi" w:cstheme="minorHAnsi"/>
          <w:color w:val="auto"/>
          <w:sz w:val="18"/>
          <w:szCs w:val="18"/>
        </w:rPr>
        <w:t>City</w:t>
      </w:r>
      <w:proofErr w:type="gramEnd"/>
      <w:r w:rsidRPr="00992EF7">
        <w:rPr>
          <w:rFonts w:asciiTheme="minorHAnsi" w:hAnsiTheme="minorHAnsi" w:cstheme="minorHAnsi"/>
          <w:color w:val="auto"/>
          <w:sz w:val="18"/>
          <w:szCs w:val="18"/>
        </w:rPr>
        <w:t xml:space="preserve"> intends to improve air quality by reducing unnecessary air pollution from idling vehicles. Limiting car and truck idling supports cleaner air, healthier work environments, the efficient use of city resources, the public’s enjoyment of City properties and programs, conservation of natural </w:t>
      </w:r>
      <w:r w:rsidRPr="00992EF7">
        <w:rPr>
          <w:rFonts w:asciiTheme="minorHAnsi" w:hAnsiTheme="minorHAnsi" w:cstheme="minorHAnsi"/>
          <w:color w:val="auto"/>
          <w:sz w:val="18"/>
          <w:szCs w:val="18"/>
        </w:rPr>
        <w:lastRenderedPageBreak/>
        <w:t>resources, and good stewardship practices.</w:t>
      </w:r>
    </w:p>
    <w:p w14:paraId="59EE03F2" w14:textId="77777777" w:rsidR="0038031E" w:rsidRPr="00992EF7" w:rsidRDefault="0038031E">
      <w:pPr>
        <w:pStyle w:val="BodyText"/>
        <w:jc w:val="both"/>
        <w:rPr>
          <w:rFonts w:asciiTheme="minorHAnsi" w:hAnsiTheme="minorHAnsi" w:cstheme="minorHAnsi"/>
          <w:color w:val="auto"/>
          <w:sz w:val="18"/>
          <w:szCs w:val="18"/>
        </w:rPr>
      </w:pPr>
    </w:p>
    <w:p w14:paraId="1B1A302F" w14:textId="77777777" w:rsidR="000350B6" w:rsidRPr="00992EF7" w:rsidRDefault="000350B6"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Travel and Direct Charges:</w:t>
      </w:r>
      <w:r w:rsidRPr="00992EF7">
        <w:rPr>
          <w:rFonts w:asciiTheme="minorHAnsi" w:hAnsiTheme="minorHAnsi" w:cstheme="minorHAnsi"/>
          <w:sz w:val="18"/>
          <w:szCs w:val="18"/>
        </w:rPr>
        <w:t xml:space="preserve"> If </w:t>
      </w:r>
      <w:r w:rsidR="00C93F47" w:rsidRPr="00992EF7">
        <w:rPr>
          <w:rFonts w:asciiTheme="minorHAnsi" w:hAnsiTheme="minorHAnsi" w:cstheme="minorHAnsi"/>
          <w:sz w:val="18"/>
          <w:szCs w:val="18"/>
        </w:rPr>
        <w:t xml:space="preserve">the specifications </w:t>
      </w:r>
      <w:r w:rsidR="002E4116" w:rsidRPr="00992EF7">
        <w:rPr>
          <w:rFonts w:asciiTheme="minorHAnsi" w:hAnsiTheme="minorHAnsi" w:cstheme="minorHAnsi"/>
          <w:sz w:val="18"/>
          <w:szCs w:val="18"/>
        </w:rPr>
        <w:t>or</w:t>
      </w:r>
      <w:r w:rsidR="00C93F47" w:rsidRPr="00992EF7">
        <w:rPr>
          <w:rFonts w:asciiTheme="minorHAnsi" w:hAnsiTheme="minorHAnsi" w:cstheme="minorHAnsi"/>
          <w:sz w:val="18"/>
          <w:szCs w:val="18"/>
        </w:rPr>
        <w:t xml:space="preserve"> scope of work for this purchase have specifically identified travel and/or direct costs that the City intends to reimburse, then the following requirements shall apply. All such expenses must be pre-approved in writing by the Project Manager. If the specifications and scope of work do not clearly identify such costs for compensation, </w:t>
      </w:r>
      <w:r w:rsidR="008A6F37" w:rsidRPr="00992EF7">
        <w:rPr>
          <w:rFonts w:asciiTheme="minorHAnsi" w:hAnsiTheme="minorHAnsi" w:cstheme="minorHAnsi"/>
          <w:sz w:val="18"/>
          <w:szCs w:val="18"/>
        </w:rPr>
        <w:t>th</w:t>
      </w:r>
      <w:r w:rsidR="008A6F37">
        <w:rPr>
          <w:rFonts w:asciiTheme="minorHAnsi" w:hAnsiTheme="minorHAnsi" w:cstheme="minorHAnsi"/>
          <w:sz w:val="18"/>
          <w:szCs w:val="18"/>
        </w:rPr>
        <w:t>en</w:t>
      </w:r>
      <w:r w:rsidR="008A6F37" w:rsidRPr="00992EF7">
        <w:rPr>
          <w:rFonts w:asciiTheme="minorHAnsi" w:hAnsiTheme="minorHAnsi" w:cstheme="minorHAnsi"/>
          <w:sz w:val="18"/>
          <w:szCs w:val="18"/>
        </w:rPr>
        <w:t xml:space="preserve"> </w:t>
      </w:r>
      <w:r w:rsidR="00C93F47" w:rsidRPr="00992EF7">
        <w:rPr>
          <w:rFonts w:asciiTheme="minorHAnsi" w:hAnsiTheme="minorHAnsi" w:cstheme="minorHAnsi"/>
          <w:sz w:val="18"/>
          <w:szCs w:val="18"/>
        </w:rPr>
        <w:t>no compensation will be given.</w:t>
      </w:r>
    </w:p>
    <w:p w14:paraId="56B749AC" w14:textId="77777777" w:rsidR="000350B6" w:rsidRPr="00992EF7" w:rsidRDefault="000350B6" w:rsidP="0075102B">
      <w:pPr>
        <w:jc w:val="both"/>
        <w:rPr>
          <w:rFonts w:asciiTheme="minorHAnsi" w:hAnsiTheme="minorHAnsi" w:cstheme="minorHAnsi"/>
          <w:sz w:val="18"/>
          <w:szCs w:val="18"/>
        </w:rPr>
      </w:pPr>
    </w:p>
    <w:p w14:paraId="50923A14" w14:textId="77777777" w:rsidR="000350B6" w:rsidRPr="00992EF7"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sz w:val="18"/>
          <w:szCs w:val="18"/>
        </w:rPr>
        <w:t>City will reimburse the Contractor at actual cost for expenditures that are pre-approved by the City in writing and are necessary and directly applicable to the work required by this Contract provided that similar direct project costs related to the contracts of other clients are consistently accounted for in a</w:t>
      </w:r>
      <w:r w:rsidRPr="00992EF7">
        <w:rPr>
          <w:rFonts w:asciiTheme="minorHAnsi" w:hAnsiTheme="minorHAnsi" w:cstheme="minorHAnsi"/>
          <w:color w:val="FF0000"/>
          <w:sz w:val="18"/>
          <w:szCs w:val="18"/>
        </w:rPr>
        <w:t xml:space="preserve"> </w:t>
      </w:r>
      <w:r w:rsidRPr="00992EF7">
        <w:rPr>
          <w:rFonts w:asciiTheme="minorHAnsi" w:hAnsiTheme="minorHAnsi" w:cstheme="minorHAnsi"/>
          <w:sz w:val="18"/>
          <w:szCs w:val="18"/>
        </w:rPr>
        <w:t xml:space="preserve">like manner. Such direct project costs may not be charged as part of overhead expenses. Direct </w:t>
      </w:r>
      <w:r w:rsidRPr="00992EF7">
        <w:rPr>
          <w:rFonts w:asciiTheme="minorHAnsi" w:hAnsiTheme="minorHAnsi" w:cstheme="minorHAnsi"/>
          <w:snapToGrid w:val="0"/>
          <w:sz w:val="18"/>
          <w:szCs w:val="18"/>
        </w:rPr>
        <w:t xml:space="preserve">charges may </w:t>
      </w:r>
      <w:proofErr w:type="gramStart"/>
      <w:r w:rsidRPr="00992EF7">
        <w:rPr>
          <w:rFonts w:asciiTheme="minorHAnsi" w:hAnsiTheme="minorHAnsi" w:cstheme="minorHAnsi"/>
          <w:snapToGrid w:val="0"/>
          <w:sz w:val="18"/>
          <w:szCs w:val="18"/>
        </w:rPr>
        <w:t>include, but</w:t>
      </w:r>
      <w:proofErr w:type="gramEnd"/>
      <w:r w:rsidRPr="00992EF7">
        <w:rPr>
          <w:rFonts w:asciiTheme="minorHAnsi" w:hAnsiTheme="minorHAnsi" w:cstheme="minorHAnsi"/>
          <w:snapToGrid w:val="0"/>
          <w:sz w:val="18"/>
          <w:szCs w:val="18"/>
        </w:rPr>
        <w:t xml:space="preserve"> are not limited to the following items: travel, printing, long distance telephone, supplies, computer charges, and fees of subconsultants or subcontractors.</w:t>
      </w:r>
    </w:p>
    <w:p w14:paraId="14CAEF01" w14:textId="77777777" w:rsidR="000350B6" w:rsidRPr="00992EF7" w:rsidRDefault="000350B6" w:rsidP="00F538C8">
      <w:pPr>
        <w:tabs>
          <w:tab w:val="left" w:pos="360"/>
        </w:tabs>
        <w:ind w:left="900" w:hanging="540"/>
        <w:jc w:val="both"/>
        <w:rPr>
          <w:rFonts w:asciiTheme="minorHAnsi" w:hAnsiTheme="minorHAnsi" w:cstheme="minorHAnsi"/>
          <w:sz w:val="18"/>
          <w:szCs w:val="18"/>
        </w:rPr>
      </w:pPr>
    </w:p>
    <w:p w14:paraId="483FB5C1" w14:textId="77777777" w:rsidR="000350B6" w:rsidRPr="00992EF7"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snapToGrid w:val="0"/>
          <w:sz w:val="18"/>
          <w:szCs w:val="18"/>
        </w:rPr>
        <w:t xml:space="preserve">The billing for </w:t>
      </w:r>
      <w:r w:rsidR="0008268E" w:rsidRPr="00992EF7">
        <w:rPr>
          <w:rFonts w:asciiTheme="minorHAnsi" w:hAnsiTheme="minorHAnsi" w:cstheme="minorHAnsi"/>
          <w:snapToGrid w:val="0"/>
          <w:sz w:val="18"/>
          <w:szCs w:val="18"/>
        </w:rPr>
        <w:t xml:space="preserve">third party </w:t>
      </w:r>
      <w:r w:rsidRPr="00992EF7">
        <w:rPr>
          <w:rFonts w:asciiTheme="minorHAnsi" w:hAnsiTheme="minorHAnsi" w:cstheme="minorHAnsi"/>
          <w:snapToGrid w:val="0"/>
          <w:sz w:val="18"/>
          <w:szCs w:val="18"/>
        </w:rPr>
        <w:t xml:space="preserve">direct expenses specifically identifiable with this project shall be an itemized listing of the charges supported by copies of the original bills, invoices, </w:t>
      </w:r>
      <w:r w:rsidR="00C650A1" w:rsidRPr="00992EF7">
        <w:rPr>
          <w:rFonts w:asciiTheme="minorHAnsi" w:hAnsiTheme="minorHAnsi" w:cstheme="minorHAnsi"/>
          <w:snapToGrid w:val="0"/>
          <w:sz w:val="18"/>
          <w:szCs w:val="18"/>
        </w:rPr>
        <w:t>receipts</w:t>
      </w:r>
      <w:r w:rsidRPr="00992EF7">
        <w:rPr>
          <w:rFonts w:asciiTheme="minorHAnsi" w:hAnsiTheme="minorHAnsi" w:cstheme="minorHAnsi"/>
          <w:snapToGrid w:val="0"/>
          <w:sz w:val="18"/>
          <w:szCs w:val="18"/>
        </w:rPr>
        <w:t>, subconsultant/subcontractor paid invoices, and other supporting documents used by the Contractor to generate invoice(s) to the City</w:t>
      </w:r>
      <w:r w:rsidRPr="0075102B">
        <w:rPr>
          <w:rFonts w:asciiTheme="minorHAnsi" w:hAnsiTheme="minorHAnsi" w:cstheme="minorHAnsi"/>
          <w:snapToGrid w:val="0"/>
          <w:sz w:val="18"/>
          <w:szCs w:val="18"/>
        </w:rPr>
        <w:t>.</w:t>
      </w:r>
      <w:r w:rsidRPr="00992EF7">
        <w:rPr>
          <w:rFonts w:asciiTheme="minorHAnsi" w:hAnsiTheme="minorHAnsi" w:cstheme="minorHAnsi"/>
          <w:snapToGrid w:val="0"/>
          <w:color w:val="FF0000"/>
          <w:sz w:val="18"/>
          <w:szCs w:val="18"/>
        </w:rPr>
        <w:t xml:space="preserve"> </w:t>
      </w:r>
      <w:r w:rsidRPr="00992EF7">
        <w:rPr>
          <w:rFonts w:asciiTheme="minorHAnsi" w:hAnsiTheme="minorHAnsi" w:cstheme="minorHAnsi"/>
          <w:snapToGrid w:val="0"/>
          <w:sz w:val="18"/>
          <w:szCs w:val="18"/>
        </w:rPr>
        <w:t xml:space="preserve">The original supporting documents shall be available to the City for inspection upon request. All </w:t>
      </w:r>
      <w:r w:rsidR="009960D4" w:rsidRPr="00992EF7">
        <w:rPr>
          <w:rFonts w:asciiTheme="minorHAnsi" w:hAnsiTheme="minorHAnsi" w:cstheme="minorHAnsi"/>
          <w:snapToGrid w:val="0"/>
          <w:sz w:val="18"/>
          <w:szCs w:val="18"/>
        </w:rPr>
        <w:t>third-party</w:t>
      </w:r>
      <w:r w:rsidR="00E87FED" w:rsidRPr="00992EF7">
        <w:rPr>
          <w:rFonts w:asciiTheme="minorHAnsi" w:hAnsiTheme="minorHAnsi" w:cstheme="minorHAnsi"/>
          <w:snapToGrid w:val="0"/>
          <w:sz w:val="18"/>
          <w:szCs w:val="18"/>
        </w:rPr>
        <w:t xml:space="preserve"> </w:t>
      </w:r>
      <w:r w:rsidRPr="00992EF7">
        <w:rPr>
          <w:rFonts w:asciiTheme="minorHAnsi" w:hAnsiTheme="minorHAnsi" w:cstheme="minorHAnsi"/>
          <w:snapToGrid w:val="0"/>
          <w:sz w:val="18"/>
          <w:szCs w:val="18"/>
        </w:rPr>
        <w:t>charges must be necessary for the services provided under this Contract.</w:t>
      </w:r>
    </w:p>
    <w:p w14:paraId="4F2C9663" w14:textId="77777777" w:rsidR="000350B6" w:rsidRPr="00992EF7" w:rsidRDefault="000350B6" w:rsidP="00F538C8">
      <w:pPr>
        <w:tabs>
          <w:tab w:val="left" w:pos="360"/>
        </w:tabs>
        <w:ind w:left="900" w:hanging="540"/>
        <w:jc w:val="both"/>
        <w:rPr>
          <w:rFonts w:asciiTheme="minorHAnsi" w:hAnsiTheme="minorHAnsi" w:cstheme="minorHAnsi"/>
          <w:snapToGrid w:val="0"/>
          <w:sz w:val="18"/>
          <w:szCs w:val="18"/>
        </w:rPr>
      </w:pPr>
    </w:p>
    <w:p w14:paraId="7C9235AB" w14:textId="77777777" w:rsidR="000350B6" w:rsidRPr="00992EF7"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snapToGrid w:val="0"/>
          <w:sz w:val="18"/>
          <w:szCs w:val="18"/>
        </w:rPr>
        <w:t>The City will reimburse the actual cost for travel expenses incurred as evidenced by copies of receipts</w:t>
      </w:r>
      <w:r w:rsidR="0008268E" w:rsidRPr="00992EF7">
        <w:rPr>
          <w:rFonts w:asciiTheme="minorHAnsi" w:hAnsiTheme="minorHAnsi" w:cstheme="minorHAnsi"/>
          <w:snapToGrid w:val="0"/>
          <w:sz w:val="18"/>
          <w:szCs w:val="18"/>
        </w:rPr>
        <w:t xml:space="preserve"> (excluding meals)</w:t>
      </w:r>
      <w:r w:rsidRPr="00992EF7">
        <w:rPr>
          <w:rFonts w:asciiTheme="minorHAnsi" w:hAnsiTheme="minorHAnsi" w:cstheme="minorHAnsi"/>
          <w:snapToGrid w:val="0"/>
          <w:sz w:val="18"/>
          <w:szCs w:val="18"/>
        </w:rPr>
        <w:t xml:space="preserve"> supporting such travel expenses, and in accordance with the City of Seattle Travel Policy, details of which can be provided upon request.</w:t>
      </w:r>
    </w:p>
    <w:p w14:paraId="1021DBEF" w14:textId="77777777" w:rsidR="000350B6" w:rsidRPr="00992EF7" w:rsidRDefault="000350B6" w:rsidP="00F538C8">
      <w:pPr>
        <w:tabs>
          <w:tab w:val="left" w:pos="360"/>
        </w:tabs>
        <w:ind w:left="900" w:hanging="540"/>
        <w:jc w:val="both"/>
        <w:rPr>
          <w:rFonts w:asciiTheme="minorHAnsi" w:hAnsiTheme="minorHAnsi" w:cstheme="minorHAnsi"/>
          <w:snapToGrid w:val="0"/>
          <w:sz w:val="18"/>
          <w:szCs w:val="18"/>
        </w:rPr>
      </w:pPr>
    </w:p>
    <w:p w14:paraId="7DFF0835" w14:textId="77777777" w:rsidR="000350B6" w:rsidRPr="00992EF7"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b/>
          <w:snapToGrid w:val="0"/>
          <w:sz w:val="18"/>
          <w:szCs w:val="18"/>
        </w:rPr>
        <w:t>Airfare</w:t>
      </w:r>
      <w:r w:rsidRPr="0075102B">
        <w:rPr>
          <w:rFonts w:asciiTheme="minorHAnsi" w:hAnsiTheme="minorHAnsi" w:cstheme="minorHAnsi"/>
          <w:b/>
          <w:bCs/>
          <w:snapToGrid w:val="0"/>
          <w:sz w:val="18"/>
          <w:szCs w:val="18"/>
        </w:rPr>
        <w:t>:</w:t>
      </w:r>
      <w:r w:rsidRPr="00992EF7">
        <w:rPr>
          <w:rFonts w:asciiTheme="minorHAnsi" w:hAnsiTheme="minorHAnsi" w:cstheme="minorHAnsi"/>
          <w:snapToGrid w:val="0"/>
          <w:sz w:val="18"/>
          <w:szCs w:val="18"/>
        </w:rPr>
        <w:t xml:space="preserve"> </w:t>
      </w:r>
      <w:r w:rsidR="005F7ADA" w:rsidRPr="00992EF7">
        <w:rPr>
          <w:rFonts w:asciiTheme="minorHAnsi" w:hAnsiTheme="minorHAnsi" w:cstheme="minorHAnsi"/>
          <w:snapToGrid w:val="0"/>
          <w:sz w:val="18"/>
          <w:szCs w:val="18"/>
        </w:rPr>
        <w:t xml:space="preserve">Airfare will be reimbursed at the actual cost of the airline ticket. The </w:t>
      </w:r>
      <w:proofErr w:type="gramStart"/>
      <w:r w:rsidR="005F7ADA" w:rsidRPr="00992EF7">
        <w:rPr>
          <w:rFonts w:asciiTheme="minorHAnsi" w:hAnsiTheme="minorHAnsi" w:cstheme="minorHAnsi"/>
          <w:snapToGrid w:val="0"/>
          <w:sz w:val="18"/>
          <w:szCs w:val="18"/>
        </w:rPr>
        <w:t>City</w:t>
      </w:r>
      <w:proofErr w:type="gramEnd"/>
      <w:r w:rsidR="005F7ADA" w:rsidRPr="00992EF7">
        <w:rPr>
          <w:rFonts w:asciiTheme="minorHAnsi" w:hAnsiTheme="minorHAnsi" w:cstheme="minorHAnsi"/>
          <w:snapToGrid w:val="0"/>
          <w:sz w:val="18"/>
          <w:szCs w:val="18"/>
        </w:rPr>
        <w:t xml:space="preserve"> will reimburse for Economy or Coach class fare only. Receipts detailing each airfare are required. </w:t>
      </w:r>
      <w:r w:rsidR="005F7ADA" w:rsidRPr="00992EF7">
        <w:rPr>
          <w:rFonts w:asciiTheme="minorHAnsi" w:hAnsiTheme="minorHAnsi" w:cstheme="minorHAnsi"/>
          <w:bCs/>
          <w:snapToGrid w:val="0"/>
          <w:sz w:val="18"/>
          <w:szCs w:val="18"/>
        </w:rPr>
        <w:t>Unusual itineraries or multi-leg trips shall be prorated to the business requirements of this contact at the sole discretion of the City</w:t>
      </w:r>
      <w:r w:rsidR="005F7ADA" w:rsidRPr="00992EF7">
        <w:rPr>
          <w:rFonts w:asciiTheme="minorHAnsi" w:hAnsiTheme="minorHAnsi" w:cstheme="minorHAnsi"/>
          <w:b/>
          <w:bCs/>
          <w:snapToGrid w:val="0"/>
          <w:sz w:val="18"/>
          <w:szCs w:val="18"/>
        </w:rPr>
        <w:t>.</w:t>
      </w:r>
    </w:p>
    <w:p w14:paraId="3BEAD5C9" w14:textId="77777777" w:rsidR="000350B6" w:rsidRPr="00992EF7" w:rsidRDefault="000350B6" w:rsidP="00F538C8">
      <w:pPr>
        <w:tabs>
          <w:tab w:val="left" w:pos="360"/>
        </w:tabs>
        <w:ind w:left="900" w:hanging="540"/>
        <w:jc w:val="both"/>
        <w:rPr>
          <w:rFonts w:asciiTheme="minorHAnsi" w:hAnsiTheme="minorHAnsi" w:cstheme="minorHAnsi"/>
          <w:snapToGrid w:val="0"/>
          <w:sz w:val="18"/>
          <w:szCs w:val="18"/>
        </w:rPr>
      </w:pPr>
    </w:p>
    <w:p w14:paraId="3B1855AA" w14:textId="77777777" w:rsidR="000350B6" w:rsidRPr="00992EF7"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b/>
          <w:snapToGrid w:val="0"/>
          <w:sz w:val="18"/>
          <w:szCs w:val="18"/>
        </w:rPr>
        <w:t xml:space="preserve">Meals: </w:t>
      </w:r>
      <w:r w:rsidR="005F7ADA" w:rsidRPr="00992EF7">
        <w:rPr>
          <w:rFonts w:asciiTheme="minorHAnsi" w:hAnsiTheme="minorHAnsi" w:cstheme="minorHAnsi"/>
          <w:snapToGrid w:val="0"/>
          <w:sz w:val="18"/>
          <w:szCs w:val="18"/>
        </w:rPr>
        <w:t xml:space="preserve">Meals will be reimbursed at the Federal Per Diem daily meal rate </w:t>
      </w:r>
      <w:r w:rsidR="005F7ADA" w:rsidRPr="00992EF7">
        <w:rPr>
          <w:rFonts w:asciiTheme="minorHAnsi" w:hAnsiTheme="minorHAnsi" w:cstheme="minorHAnsi"/>
          <w:i/>
          <w:iCs/>
          <w:snapToGrid w:val="0"/>
          <w:sz w:val="18"/>
          <w:szCs w:val="18"/>
        </w:rPr>
        <w:t>(excluding the “</w:t>
      </w:r>
      <w:r w:rsidR="005F7ADA" w:rsidRPr="00992EF7">
        <w:rPr>
          <w:rFonts w:asciiTheme="minorHAnsi" w:hAnsiTheme="minorHAnsi" w:cstheme="minorHAnsi"/>
          <w:i/>
          <w:iCs/>
          <w:snapToGrid w:val="0"/>
          <w:sz w:val="18"/>
          <w:szCs w:val="18"/>
          <w:u w:val="single"/>
        </w:rPr>
        <w:t>Incidental</w:t>
      </w:r>
      <w:r w:rsidR="005F7ADA" w:rsidRPr="00992EF7">
        <w:rPr>
          <w:rFonts w:asciiTheme="minorHAnsi" w:hAnsiTheme="minorHAnsi" w:cstheme="minorHAnsi"/>
          <w:i/>
          <w:iCs/>
          <w:snapToGrid w:val="0"/>
          <w:sz w:val="18"/>
          <w:szCs w:val="18"/>
        </w:rPr>
        <w:t>” portion of the published CONUS Federal M&amp;I Rate)</w:t>
      </w:r>
      <w:r w:rsidR="005F7ADA" w:rsidRPr="00992EF7">
        <w:rPr>
          <w:rFonts w:asciiTheme="minorHAnsi" w:hAnsiTheme="minorHAnsi" w:cstheme="minorHAnsi"/>
          <w:snapToGrid w:val="0"/>
          <w:sz w:val="18"/>
          <w:szCs w:val="18"/>
        </w:rPr>
        <w:t xml:space="preserve"> for the city in which the work is performed (the current Federal Per Diem daily meal rate </w:t>
      </w:r>
      <w:r w:rsidR="005F7ADA" w:rsidRPr="00992EF7">
        <w:rPr>
          <w:rFonts w:asciiTheme="minorHAnsi" w:hAnsiTheme="minorHAnsi" w:cstheme="minorHAnsi"/>
          <w:bCs/>
          <w:snapToGrid w:val="0"/>
          <w:sz w:val="18"/>
          <w:szCs w:val="18"/>
        </w:rPr>
        <w:t>used by the City for reimbursement</w:t>
      </w:r>
      <w:r w:rsidR="005F7ADA" w:rsidRPr="00992EF7">
        <w:rPr>
          <w:rFonts w:asciiTheme="minorHAnsi" w:hAnsiTheme="minorHAnsi" w:cstheme="minorHAnsi"/>
          <w:snapToGrid w:val="0"/>
          <w:sz w:val="18"/>
          <w:szCs w:val="18"/>
        </w:rPr>
        <w:t xml:space="preserve"> will be provided upon request). </w:t>
      </w:r>
      <w:r w:rsidR="005F7ADA" w:rsidRPr="00992EF7">
        <w:rPr>
          <w:rFonts w:asciiTheme="minorHAnsi" w:hAnsiTheme="minorHAnsi" w:cstheme="minorHAnsi"/>
          <w:i/>
          <w:iCs/>
          <w:snapToGrid w:val="0"/>
          <w:sz w:val="18"/>
          <w:szCs w:val="18"/>
        </w:rPr>
        <w:t xml:space="preserve">Receipts </w:t>
      </w:r>
      <w:r w:rsidR="005F7ADA" w:rsidRPr="00992EF7">
        <w:rPr>
          <w:rFonts w:asciiTheme="minorHAnsi" w:hAnsiTheme="minorHAnsi" w:cstheme="minorHAnsi"/>
          <w:i/>
          <w:iCs/>
          <w:snapToGrid w:val="0"/>
          <w:sz w:val="18"/>
          <w:szCs w:val="18"/>
          <w:u w:val="single"/>
        </w:rPr>
        <w:t>are not</w:t>
      </w:r>
      <w:r w:rsidR="005F7ADA" w:rsidRPr="00992EF7">
        <w:rPr>
          <w:rFonts w:asciiTheme="minorHAnsi" w:hAnsiTheme="minorHAnsi" w:cstheme="minorHAnsi"/>
          <w:i/>
          <w:iCs/>
          <w:snapToGrid w:val="0"/>
          <w:sz w:val="18"/>
          <w:szCs w:val="18"/>
        </w:rPr>
        <w:t xml:space="preserve"> required as documentation.</w:t>
      </w:r>
      <w:r w:rsidR="005F7ADA" w:rsidRPr="00992EF7">
        <w:rPr>
          <w:rFonts w:asciiTheme="minorHAnsi" w:hAnsiTheme="minorHAnsi" w:cstheme="minorHAnsi"/>
          <w:snapToGrid w:val="0"/>
          <w:sz w:val="18"/>
          <w:szCs w:val="18"/>
        </w:rPr>
        <w:t> The invoice shall state “the meals are being billed at the Federal Per Diem daily meal rate”, and shall detail how many of each meal is being billed (</w:t>
      </w:r>
      <w:proofErr w:type="gramStart"/>
      <w:r w:rsidR="005F7ADA" w:rsidRPr="00992EF7">
        <w:rPr>
          <w:rFonts w:asciiTheme="minorHAnsi" w:hAnsiTheme="minorHAnsi" w:cstheme="minorHAnsi"/>
          <w:snapToGrid w:val="0"/>
          <w:sz w:val="18"/>
          <w:szCs w:val="18"/>
        </w:rPr>
        <w:t>e.g.</w:t>
      </w:r>
      <w:proofErr w:type="gramEnd"/>
      <w:r w:rsidR="005F7ADA" w:rsidRPr="00992EF7">
        <w:rPr>
          <w:rFonts w:asciiTheme="minorHAnsi" w:hAnsiTheme="minorHAnsi" w:cstheme="minorHAnsi"/>
          <w:snapToGrid w:val="0"/>
          <w:sz w:val="18"/>
          <w:szCs w:val="18"/>
        </w:rPr>
        <w:t xml:space="preserve"> the number of breakfasts, lunches, and dinners). The </w:t>
      </w:r>
      <w:proofErr w:type="gramStart"/>
      <w:r w:rsidR="005F7ADA" w:rsidRPr="00992EF7">
        <w:rPr>
          <w:rFonts w:asciiTheme="minorHAnsi" w:hAnsiTheme="minorHAnsi" w:cstheme="minorHAnsi"/>
          <w:snapToGrid w:val="0"/>
          <w:sz w:val="18"/>
          <w:szCs w:val="18"/>
        </w:rPr>
        <w:t>City</w:t>
      </w:r>
      <w:proofErr w:type="gramEnd"/>
      <w:r w:rsidR="005F7ADA" w:rsidRPr="00992EF7">
        <w:rPr>
          <w:rFonts w:asciiTheme="minorHAnsi" w:hAnsiTheme="minorHAnsi" w:cstheme="minorHAnsi"/>
          <w:snapToGrid w:val="0"/>
          <w:sz w:val="18"/>
          <w:szCs w:val="18"/>
        </w:rPr>
        <w:t xml:space="preserve"> will not reimburse for alcohol at any time.</w:t>
      </w:r>
    </w:p>
    <w:p w14:paraId="2F9B25D6" w14:textId="77777777" w:rsidR="000350B6" w:rsidRPr="00992EF7" w:rsidRDefault="000350B6" w:rsidP="00F538C8">
      <w:pPr>
        <w:tabs>
          <w:tab w:val="left" w:pos="360"/>
        </w:tabs>
        <w:ind w:left="900" w:hanging="540"/>
        <w:jc w:val="both"/>
        <w:rPr>
          <w:rFonts w:asciiTheme="minorHAnsi" w:hAnsiTheme="minorHAnsi" w:cstheme="minorHAnsi"/>
          <w:snapToGrid w:val="0"/>
          <w:sz w:val="18"/>
          <w:szCs w:val="18"/>
        </w:rPr>
      </w:pPr>
    </w:p>
    <w:p w14:paraId="6E075CBB" w14:textId="77777777" w:rsidR="007C404B" w:rsidRPr="00992EF7"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b/>
          <w:snapToGrid w:val="0"/>
          <w:sz w:val="18"/>
          <w:szCs w:val="18"/>
        </w:rPr>
        <w:t xml:space="preserve">Lodging: </w:t>
      </w:r>
      <w:r w:rsidR="007C404B" w:rsidRPr="00992EF7">
        <w:rPr>
          <w:rFonts w:asciiTheme="minorHAnsi" w:hAnsiTheme="minorHAnsi" w:cstheme="minorHAnsi"/>
          <w:snapToGrid w:val="0"/>
          <w:sz w:val="18"/>
          <w:szCs w:val="18"/>
        </w:rPr>
        <w:t xml:space="preserve">Lodging will be reimbursed at actual cost incurred up to a maximum of the published </w:t>
      </w:r>
      <w:proofErr w:type="spellStart"/>
      <w:r w:rsidR="007C404B" w:rsidRPr="00992EF7">
        <w:rPr>
          <w:rFonts w:asciiTheme="minorHAnsi" w:hAnsiTheme="minorHAnsi" w:cstheme="minorHAnsi"/>
          <w:snapToGrid w:val="0"/>
          <w:sz w:val="18"/>
          <w:szCs w:val="18"/>
        </w:rPr>
        <w:t>Runzheimer</w:t>
      </w:r>
      <w:proofErr w:type="spellEnd"/>
      <w:r w:rsidR="007C404B" w:rsidRPr="00992EF7">
        <w:rPr>
          <w:rFonts w:asciiTheme="minorHAnsi" w:hAnsiTheme="minorHAnsi" w:cstheme="minorHAnsi"/>
          <w:snapToGrid w:val="0"/>
          <w:sz w:val="18"/>
          <w:szCs w:val="18"/>
        </w:rPr>
        <w:t xml:space="preserve"> Cost Index for the city in which the work is performed (</w:t>
      </w:r>
      <w:r w:rsidR="007C404B" w:rsidRPr="00992EF7">
        <w:rPr>
          <w:rFonts w:asciiTheme="minorHAnsi" w:hAnsiTheme="minorHAnsi" w:cstheme="minorHAnsi"/>
          <w:i/>
          <w:snapToGrid w:val="0"/>
          <w:sz w:val="18"/>
          <w:szCs w:val="18"/>
        </w:rPr>
        <w:t>the current maximum allowed reimbursement amount can be provided upon request</w:t>
      </w:r>
      <w:r w:rsidR="007C404B" w:rsidRPr="00992EF7">
        <w:rPr>
          <w:rFonts w:asciiTheme="minorHAnsi" w:hAnsiTheme="minorHAnsi" w:cstheme="minorHAnsi"/>
          <w:snapToGrid w:val="0"/>
          <w:sz w:val="18"/>
          <w:szCs w:val="18"/>
        </w:rPr>
        <w:t xml:space="preserve">). Receipts detailing each day / night lodging are required. The </w:t>
      </w:r>
      <w:proofErr w:type="gramStart"/>
      <w:r w:rsidR="007C404B" w:rsidRPr="00992EF7">
        <w:rPr>
          <w:rFonts w:asciiTheme="minorHAnsi" w:hAnsiTheme="minorHAnsi" w:cstheme="minorHAnsi"/>
          <w:snapToGrid w:val="0"/>
          <w:sz w:val="18"/>
          <w:szCs w:val="18"/>
        </w:rPr>
        <w:t>City</w:t>
      </w:r>
      <w:proofErr w:type="gramEnd"/>
      <w:r w:rsidR="007C404B" w:rsidRPr="00992EF7">
        <w:rPr>
          <w:rFonts w:asciiTheme="minorHAnsi" w:hAnsiTheme="minorHAnsi" w:cstheme="minorHAnsi"/>
          <w:snapToGrid w:val="0"/>
          <w:sz w:val="18"/>
          <w:szCs w:val="18"/>
        </w:rPr>
        <w:t xml:space="preserve"> will not </w:t>
      </w:r>
      <w:proofErr w:type="gramStart"/>
      <w:r w:rsidR="007C404B" w:rsidRPr="00992EF7">
        <w:rPr>
          <w:rFonts w:asciiTheme="minorHAnsi" w:hAnsiTheme="minorHAnsi" w:cstheme="minorHAnsi"/>
          <w:snapToGrid w:val="0"/>
          <w:sz w:val="18"/>
          <w:szCs w:val="18"/>
        </w:rPr>
        <w:t>reimburse for</w:t>
      </w:r>
      <w:proofErr w:type="gramEnd"/>
      <w:r w:rsidR="007C404B" w:rsidRPr="00992EF7">
        <w:rPr>
          <w:rFonts w:asciiTheme="minorHAnsi" w:hAnsiTheme="minorHAnsi" w:cstheme="minorHAnsi"/>
          <w:snapToGrid w:val="0"/>
          <w:sz w:val="18"/>
          <w:szCs w:val="18"/>
        </w:rPr>
        <w:t xml:space="preserve"> ancillary expenses charged to the room (e.g. movies, laundry, mini bar, refreshment center, </w:t>
      </w:r>
      <w:r w:rsidR="001538E9" w:rsidRPr="00992EF7">
        <w:rPr>
          <w:rFonts w:asciiTheme="minorHAnsi" w:hAnsiTheme="minorHAnsi" w:cstheme="minorHAnsi"/>
          <w:snapToGrid w:val="0"/>
          <w:sz w:val="18"/>
          <w:szCs w:val="18"/>
        </w:rPr>
        <w:t xml:space="preserve">fitness center, </w:t>
      </w:r>
      <w:r w:rsidR="007C404B" w:rsidRPr="00992EF7">
        <w:rPr>
          <w:rFonts w:asciiTheme="minorHAnsi" w:hAnsiTheme="minorHAnsi" w:cstheme="minorHAnsi"/>
          <w:snapToGrid w:val="0"/>
          <w:sz w:val="18"/>
          <w:szCs w:val="18"/>
        </w:rPr>
        <w:t>sundry items, etc.)</w:t>
      </w:r>
      <w:r w:rsidR="00204C7E">
        <w:rPr>
          <w:rFonts w:asciiTheme="minorHAnsi" w:hAnsiTheme="minorHAnsi" w:cstheme="minorHAnsi"/>
          <w:snapToGrid w:val="0"/>
          <w:sz w:val="18"/>
          <w:szCs w:val="18"/>
        </w:rPr>
        <w:t>.</w:t>
      </w:r>
    </w:p>
    <w:p w14:paraId="2B7D518B" w14:textId="77777777" w:rsidR="000350B6" w:rsidRPr="00992EF7" w:rsidRDefault="000350B6" w:rsidP="00F538C8">
      <w:pPr>
        <w:tabs>
          <w:tab w:val="left" w:pos="360"/>
        </w:tabs>
        <w:ind w:left="900" w:hanging="540"/>
        <w:jc w:val="both"/>
        <w:rPr>
          <w:rFonts w:asciiTheme="minorHAnsi" w:hAnsiTheme="minorHAnsi" w:cstheme="minorHAnsi"/>
          <w:snapToGrid w:val="0"/>
          <w:sz w:val="18"/>
          <w:szCs w:val="18"/>
        </w:rPr>
      </w:pPr>
    </w:p>
    <w:p w14:paraId="01AE12A6" w14:textId="77777777" w:rsidR="000350B6" w:rsidRPr="00992EF7"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b/>
          <w:snapToGrid w:val="0"/>
          <w:sz w:val="18"/>
          <w:szCs w:val="18"/>
        </w:rPr>
        <w:t xml:space="preserve">Vehicle </w:t>
      </w:r>
      <w:r w:rsidR="005F7ADA" w:rsidRPr="00992EF7">
        <w:rPr>
          <w:rFonts w:asciiTheme="minorHAnsi" w:hAnsiTheme="minorHAnsi" w:cstheme="minorHAnsi"/>
          <w:b/>
          <w:snapToGrid w:val="0"/>
          <w:sz w:val="18"/>
          <w:szCs w:val="18"/>
        </w:rPr>
        <w:t>M</w:t>
      </w:r>
      <w:r w:rsidRPr="00992EF7">
        <w:rPr>
          <w:rFonts w:asciiTheme="minorHAnsi" w:hAnsiTheme="minorHAnsi" w:cstheme="minorHAnsi"/>
          <w:b/>
          <w:snapToGrid w:val="0"/>
          <w:sz w:val="18"/>
          <w:szCs w:val="18"/>
        </w:rPr>
        <w:t>ileage</w:t>
      </w:r>
      <w:r w:rsidRPr="0075102B">
        <w:rPr>
          <w:rFonts w:asciiTheme="minorHAnsi" w:hAnsiTheme="minorHAnsi" w:cstheme="minorHAnsi"/>
          <w:b/>
          <w:bCs/>
          <w:snapToGrid w:val="0"/>
          <w:sz w:val="18"/>
          <w:szCs w:val="18"/>
        </w:rPr>
        <w:t>:</w:t>
      </w:r>
      <w:r w:rsidRPr="00992EF7">
        <w:rPr>
          <w:rFonts w:asciiTheme="minorHAnsi" w:hAnsiTheme="minorHAnsi" w:cstheme="minorHAnsi"/>
          <w:snapToGrid w:val="0"/>
          <w:sz w:val="18"/>
          <w:szCs w:val="18"/>
        </w:rPr>
        <w:t xml:space="preserve"> </w:t>
      </w:r>
      <w:r w:rsidR="005F7ADA" w:rsidRPr="00992EF7">
        <w:rPr>
          <w:rFonts w:asciiTheme="minorHAnsi" w:hAnsiTheme="minorHAnsi" w:cstheme="minorHAnsi"/>
          <w:snapToGrid w:val="0"/>
          <w:sz w:val="18"/>
          <w:szCs w:val="18"/>
        </w:rPr>
        <w:t xml:space="preserve">Vehicle mileage will be reimbursed at the Federal Internal Revenue Service Standard Business Mileage Rate in affect at the time the mileage expense is incurred. </w:t>
      </w:r>
      <w:r w:rsidR="005F7ADA" w:rsidRPr="00992EF7">
        <w:rPr>
          <w:rFonts w:asciiTheme="minorHAnsi" w:hAnsiTheme="minorHAnsi" w:cstheme="minorHAnsi"/>
          <w:bCs/>
          <w:snapToGrid w:val="0"/>
          <w:sz w:val="18"/>
          <w:szCs w:val="18"/>
        </w:rPr>
        <w:t>Documentation of mileage incurred is required.</w:t>
      </w:r>
      <w:r w:rsidR="005F7ADA" w:rsidRPr="00992EF7">
        <w:rPr>
          <w:rFonts w:asciiTheme="minorHAnsi" w:hAnsiTheme="minorHAnsi" w:cstheme="minorHAnsi"/>
          <w:snapToGrid w:val="0"/>
          <w:sz w:val="18"/>
          <w:szCs w:val="18"/>
        </w:rPr>
        <w:t> </w:t>
      </w:r>
      <w:r w:rsidR="005F7ADA" w:rsidRPr="00992EF7">
        <w:rPr>
          <w:rFonts w:asciiTheme="minorHAnsi" w:hAnsiTheme="minorHAnsi" w:cstheme="minorHAnsi"/>
          <w:sz w:val="18"/>
          <w:szCs w:val="18"/>
        </w:rPr>
        <w:t xml:space="preserve">Please </w:t>
      </w:r>
      <w:proofErr w:type="gramStart"/>
      <w:r w:rsidR="005F7ADA" w:rsidRPr="00992EF7">
        <w:rPr>
          <w:rFonts w:asciiTheme="minorHAnsi" w:hAnsiTheme="minorHAnsi" w:cstheme="minorHAnsi"/>
          <w:sz w:val="18"/>
          <w:szCs w:val="18"/>
        </w:rPr>
        <w:t>note:</w:t>
      </w:r>
      <w:proofErr w:type="gramEnd"/>
      <w:r w:rsidR="005F7ADA" w:rsidRPr="00992EF7">
        <w:rPr>
          <w:rFonts w:asciiTheme="minorHAnsi" w:hAnsiTheme="minorHAnsi" w:cstheme="minorHAnsi"/>
          <w:sz w:val="18"/>
          <w:szCs w:val="18"/>
        </w:rPr>
        <w:t xml:space="preserve"> payment for mileage incurred for long distances traveled shall not be more than an equivalent trip round-trip airfare on a commercial airline for a coach or economy class ticket</w:t>
      </w:r>
      <w:r w:rsidR="005F7ADA" w:rsidRPr="00992EF7">
        <w:rPr>
          <w:rFonts w:asciiTheme="minorHAnsi" w:hAnsiTheme="minorHAnsi" w:cstheme="minorHAnsi"/>
        </w:rPr>
        <w:t>.</w:t>
      </w:r>
    </w:p>
    <w:p w14:paraId="0E0E12EB" w14:textId="77777777" w:rsidR="000350B6" w:rsidRPr="00992EF7" w:rsidRDefault="000350B6" w:rsidP="00F538C8">
      <w:pPr>
        <w:tabs>
          <w:tab w:val="left" w:pos="360"/>
        </w:tabs>
        <w:ind w:left="900" w:hanging="540"/>
        <w:jc w:val="both"/>
        <w:rPr>
          <w:rFonts w:asciiTheme="minorHAnsi" w:hAnsiTheme="minorHAnsi" w:cstheme="minorHAnsi"/>
          <w:snapToGrid w:val="0"/>
          <w:sz w:val="18"/>
          <w:szCs w:val="18"/>
        </w:rPr>
      </w:pPr>
    </w:p>
    <w:p w14:paraId="4CF88615" w14:textId="77777777" w:rsidR="000350B6" w:rsidRPr="00992EF7"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b/>
          <w:snapToGrid w:val="0"/>
          <w:sz w:val="18"/>
          <w:szCs w:val="18"/>
        </w:rPr>
        <w:t xml:space="preserve">Rental Car: </w:t>
      </w:r>
      <w:r w:rsidR="007C404B" w:rsidRPr="00992EF7">
        <w:rPr>
          <w:rFonts w:asciiTheme="minorHAnsi" w:hAnsiTheme="minorHAnsi" w:cstheme="minorHAnsi"/>
          <w:snapToGrid w:val="0"/>
          <w:sz w:val="18"/>
          <w:szCs w:val="18"/>
        </w:rPr>
        <w:t>Rental car expenses will be reimbursed at the actual cost of the rental.</w:t>
      </w:r>
      <w:r w:rsidR="007C404B" w:rsidRPr="00992EF7">
        <w:rPr>
          <w:rFonts w:asciiTheme="minorHAnsi" w:hAnsiTheme="minorHAnsi" w:cstheme="minorHAnsi"/>
          <w:snapToGrid w:val="0"/>
          <w:color w:val="FF0000"/>
          <w:sz w:val="18"/>
          <w:szCs w:val="18"/>
        </w:rPr>
        <w:t xml:space="preserve"> </w:t>
      </w:r>
      <w:r w:rsidR="007C404B" w:rsidRPr="00992EF7">
        <w:rPr>
          <w:rFonts w:asciiTheme="minorHAnsi" w:hAnsiTheme="minorHAnsi" w:cstheme="minorHAnsi"/>
          <w:snapToGrid w:val="0"/>
          <w:sz w:val="18"/>
          <w:szCs w:val="18"/>
        </w:rPr>
        <w:t xml:space="preserve">Rental car receipts are required for all rental car expenses. The </w:t>
      </w:r>
      <w:proofErr w:type="gramStart"/>
      <w:r w:rsidR="007C404B" w:rsidRPr="00992EF7">
        <w:rPr>
          <w:rFonts w:asciiTheme="minorHAnsi" w:hAnsiTheme="minorHAnsi" w:cstheme="minorHAnsi"/>
          <w:snapToGrid w:val="0"/>
          <w:sz w:val="18"/>
          <w:szCs w:val="18"/>
        </w:rPr>
        <w:t>City</w:t>
      </w:r>
      <w:proofErr w:type="gramEnd"/>
      <w:r w:rsidR="007C404B" w:rsidRPr="00992EF7">
        <w:rPr>
          <w:rFonts w:asciiTheme="minorHAnsi" w:hAnsiTheme="minorHAnsi" w:cstheme="minorHAnsi"/>
          <w:snapToGrid w:val="0"/>
          <w:sz w:val="18"/>
          <w:szCs w:val="18"/>
        </w:rPr>
        <w:t xml:space="preserve"> will reimburse for a standard car of a mid-size class or less. The </w:t>
      </w:r>
      <w:proofErr w:type="gramStart"/>
      <w:r w:rsidR="007C404B" w:rsidRPr="00992EF7">
        <w:rPr>
          <w:rFonts w:asciiTheme="minorHAnsi" w:hAnsiTheme="minorHAnsi" w:cstheme="minorHAnsi"/>
          <w:snapToGrid w:val="0"/>
          <w:sz w:val="18"/>
          <w:szCs w:val="18"/>
        </w:rPr>
        <w:t>City</w:t>
      </w:r>
      <w:proofErr w:type="gramEnd"/>
      <w:r w:rsidR="007C404B" w:rsidRPr="00992EF7">
        <w:rPr>
          <w:rFonts w:asciiTheme="minorHAnsi" w:hAnsiTheme="minorHAnsi" w:cstheme="minorHAnsi"/>
          <w:snapToGrid w:val="0"/>
          <w:sz w:val="18"/>
          <w:szCs w:val="18"/>
        </w:rPr>
        <w:t xml:space="preserve"> will not </w:t>
      </w:r>
      <w:proofErr w:type="gramStart"/>
      <w:r w:rsidR="007C404B" w:rsidRPr="00992EF7">
        <w:rPr>
          <w:rFonts w:asciiTheme="minorHAnsi" w:hAnsiTheme="minorHAnsi" w:cstheme="minorHAnsi"/>
          <w:snapToGrid w:val="0"/>
          <w:sz w:val="18"/>
          <w:szCs w:val="18"/>
        </w:rPr>
        <w:t>reimburse for</w:t>
      </w:r>
      <w:proofErr w:type="gramEnd"/>
      <w:r w:rsidR="007C404B" w:rsidRPr="00992EF7">
        <w:rPr>
          <w:rFonts w:asciiTheme="minorHAnsi" w:hAnsiTheme="minorHAnsi" w:cstheme="minorHAnsi"/>
          <w:snapToGrid w:val="0"/>
          <w:sz w:val="18"/>
          <w:szCs w:val="18"/>
        </w:rPr>
        <w:t xml:space="preserve"> ancillary expenses charged to the car rental (e.g. GPS unit).</w:t>
      </w:r>
    </w:p>
    <w:p w14:paraId="753CB3C2" w14:textId="77777777" w:rsidR="000350B6" w:rsidRPr="00992EF7" w:rsidRDefault="000350B6" w:rsidP="00F538C8">
      <w:pPr>
        <w:tabs>
          <w:tab w:val="left" w:pos="360"/>
        </w:tabs>
        <w:ind w:left="900" w:hanging="540"/>
        <w:jc w:val="both"/>
        <w:rPr>
          <w:rFonts w:asciiTheme="minorHAnsi" w:hAnsiTheme="minorHAnsi" w:cstheme="minorHAnsi"/>
          <w:snapToGrid w:val="0"/>
          <w:sz w:val="18"/>
          <w:szCs w:val="18"/>
        </w:rPr>
      </w:pPr>
    </w:p>
    <w:p w14:paraId="34C91B67" w14:textId="77777777" w:rsidR="000350B6"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b/>
          <w:snapToGrid w:val="0"/>
          <w:sz w:val="18"/>
          <w:szCs w:val="18"/>
        </w:rPr>
        <w:t>Miscellaneous Travel</w:t>
      </w:r>
      <w:r w:rsidRPr="00992EF7">
        <w:rPr>
          <w:rFonts w:asciiTheme="minorHAnsi" w:hAnsiTheme="minorHAnsi" w:cstheme="minorHAnsi"/>
          <w:snapToGrid w:val="0"/>
          <w:sz w:val="18"/>
          <w:szCs w:val="18"/>
        </w:rPr>
        <w:t xml:space="preserve"> (</w:t>
      </w:r>
      <w:proofErr w:type="gramStart"/>
      <w:r w:rsidRPr="00992EF7">
        <w:rPr>
          <w:rFonts w:asciiTheme="minorHAnsi" w:hAnsiTheme="minorHAnsi" w:cstheme="minorHAnsi"/>
          <w:snapToGrid w:val="0"/>
          <w:sz w:val="18"/>
          <w:szCs w:val="18"/>
        </w:rPr>
        <w:t>e.g.</w:t>
      </w:r>
      <w:proofErr w:type="gramEnd"/>
      <w:r w:rsidRPr="00992EF7">
        <w:rPr>
          <w:rFonts w:asciiTheme="minorHAnsi" w:hAnsiTheme="minorHAnsi" w:cstheme="minorHAnsi"/>
          <w:snapToGrid w:val="0"/>
          <w:sz w:val="18"/>
          <w:szCs w:val="18"/>
        </w:rPr>
        <w:t xml:space="preserve"> parking, </w:t>
      </w:r>
      <w:r w:rsidR="007C404B" w:rsidRPr="00992EF7">
        <w:rPr>
          <w:rFonts w:asciiTheme="minorHAnsi" w:hAnsiTheme="minorHAnsi" w:cstheme="minorHAnsi"/>
          <w:snapToGrid w:val="0"/>
          <w:sz w:val="18"/>
          <w:szCs w:val="18"/>
        </w:rPr>
        <w:t xml:space="preserve">rental car </w:t>
      </w:r>
      <w:r w:rsidRPr="00992EF7">
        <w:rPr>
          <w:rFonts w:asciiTheme="minorHAnsi" w:hAnsiTheme="minorHAnsi" w:cstheme="minorHAnsi"/>
          <w:snapToGrid w:val="0"/>
          <w:sz w:val="18"/>
          <w:szCs w:val="18"/>
        </w:rPr>
        <w:t>gas, taxi, shuttle, toll</w:t>
      </w:r>
      <w:r w:rsidR="007C404B" w:rsidRPr="00992EF7">
        <w:rPr>
          <w:rFonts w:asciiTheme="minorHAnsi" w:hAnsiTheme="minorHAnsi" w:cstheme="minorHAnsi"/>
          <w:snapToGrid w:val="0"/>
          <w:sz w:val="18"/>
          <w:szCs w:val="18"/>
        </w:rPr>
        <w:t xml:space="preserve"> fees</w:t>
      </w:r>
      <w:r w:rsidRPr="00992EF7">
        <w:rPr>
          <w:rFonts w:asciiTheme="minorHAnsi" w:hAnsiTheme="minorHAnsi" w:cstheme="minorHAnsi"/>
          <w:snapToGrid w:val="0"/>
          <w:sz w:val="18"/>
          <w:szCs w:val="18"/>
        </w:rPr>
        <w:t>, ferry fees, etc.)</w:t>
      </w:r>
      <w:r w:rsidRPr="0075102B">
        <w:rPr>
          <w:rFonts w:asciiTheme="minorHAnsi" w:hAnsiTheme="minorHAnsi" w:cstheme="minorHAnsi"/>
          <w:b/>
          <w:bCs/>
          <w:snapToGrid w:val="0"/>
          <w:sz w:val="18"/>
          <w:szCs w:val="18"/>
        </w:rPr>
        <w:t>:</w:t>
      </w:r>
      <w:r w:rsidRPr="00992EF7">
        <w:rPr>
          <w:rFonts w:asciiTheme="minorHAnsi" w:hAnsiTheme="minorHAnsi" w:cstheme="minorHAnsi"/>
          <w:snapToGrid w:val="0"/>
          <w:sz w:val="18"/>
          <w:szCs w:val="18"/>
        </w:rPr>
        <w:t xml:space="preserve"> Miscellaneous travel expenses will be reimbursed at the actual cost incurred</w:t>
      </w:r>
      <w:r w:rsidR="001538E9" w:rsidRPr="00992EF7">
        <w:rPr>
          <w:rFonts w:asciiTheme="minorHAnsi" w:hAnsiTheme="minorHAnsi" w:cstheme="minorHAnsi"/>
          <w:snapToGrid w:val="0"/>
          <w:sz w:val="18"/>
          <w:szCs w:val="18"/>
        </w:rPr>
        <w:t xml:space="preserve">. </w:t>
      </w:r>
      <w:r w:rsidRPr="00992EF7">
        <w:rPr>
          <w:rFonts w:asciiTheme="minorHAnsi" w:hAnsiTheme="minorHAnsi" w:cstheme="minorHAnsi"/>
          <w:snapToGrid w:val="0"/>
          <w:sz w:val="18"/>
          <w:szCs w:val="18"/>
        </w:rPr>
        <w:t xml:space="preserve">Receipts are required for </w:t>
      </w:r>
      <w:r w:rsidR="001538E9" w:rsidRPr="00992EF7">
        <w:rPr>
          <w:rFonts w:asciiTheme="minorHAnsi" w:hAnsiTheme="minorHAnsi" w:cstheme="minorHAnsi"/>
          <w:snapToGrid w:val="0"/>
          <w:sz w:val="18"/>
          <w:szCs w:val="18"/>
        </w:rPr>
        <w:t>each expense of $10.00 or more.</w:t>
      </w:r>
    </w:p>
    <w:p w14:paraId="222D170F" w14:textId="77777777" w:rsidR="00926B01" w:rsidRPr="00992EF7" w:rsidRDefault="00926B01" w:rsidP="00F538C8">
      <w:pPr>
        <w:widowControl/>
        <w:tabs>
          <w:tab w:val="left" w:pos="360"/>
        </w:tabs>
        <w:ind w:left="900" w:hanging="540"/>
        <w:jc w:val="both"/>
        <w:rPr>
          <w:rFonts w:asciiTheme="minorHAnsi" w:hAnsiTheme="minorHAnsi" w:cstheme="minorHAnsi"/>
          <w:snapToGrid w:val="0"/>
          <w:sz w:val="18"/>
          <w:szCs w:val="18"/>
        </w:rPr>
      </w:pPr>
    </w:p>
    <w:p w14:paraId="36DA6FB8" w14:textId="77777777" w:rsidR="000350B6" w:rsidRPr="00992EF7"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b/>
          <w:snapToGrid w:val="0"/>
          <w:sz w:val="18"/>
          <w:szCs w:val="18"/>
        </w:rPr>
        <w:t>Miscellaneous other business expenses</w:t>
      </w:r>
      <w:r w:rsidR="00926B01">
        <w:rPr>
          <w:rFonts w:asciiTheme="minorHAnsi" w:hAnsiTheme="minorHAnsi" w:cstheme="minorHAnsi"/>
          <w:b/>
          <w:snapToGrid w:val="0"/>
          <w:sz w:val="18"/>
          <w:szCs w:val="18"/>
        </w:rPr>
        <w:t>:</w:t>
      </w:r>
      <w:r w:rsidRPr="00992EF7">
        <w:rPr>
          <w:rFonts w:asciiTheme="minorHAnsi" w:hAnsiTheme="minorHAnsi" w:cstheme="minorHAnsi"/>
          <w:snapToGrid w:val="0"/>
          <w:sz w:val="18"/>
          <w:szCs w:val="18"/>
        </w:rPr>
        <w:t xml:space="preserve"> Other miscellaneous </w:t>
      </w:r>
      <w:r w:rsidR="00DE43A5" w:rsidRPr="00992EF7">
        <w:rPr>
          <w:rFonts w:asciiTheme="minorHAnsi" w:hAnsiTheme="minorHAnsi" w:cstheme="minorHAnsi"/>
          <w:snapToGrid w:val="0"/>
          <w:sz w:val="18"/>
          <w:szCs w:val="18"/>
        </w:rPr>
        <w:t>third</w:t>
      </w:r>
      <w:r w:rsidR="00DE43A5">
        <w:rPr>
          <w:rFonts w:asciiTheme="minorHAnsi" w:hAnsiTheme="minorHAnsi" w:cstheme="minorHAnsi"/>
          <w:snapToGrid w:val="0"/>
          <w:sz w:val="18"/>
          <w:szCs w:val="18"/>
        </w:rPr>
        <w:t>-</w:t>
      </w:r>
      <w:r w:rsidR="003555D3" w:rsidRPr="00992EF7">
        <w:rPr>
          <w:rFonts w:asciiTheme="minorHAnsi" w:hAnsiTheme="minorHAnsi" w:cstheme="minorHAnsi"/>
          <w:snapToGrid w:val="0"/>
          <w:sz w:val="18"/>
          <w:szCs w:val="18"/>
        </w:rPr>
        <w:t xml:space="preserve">party </w:t>
      </w:r>
      <w:r w:rsidRPr="00992EF7">
        <w:rPr>
          <w:rFonts w:asciiTheme="minorHAnsi" w:hAnsiTheme="minorHAnsi" w:cstheme="minorHAnsi"/>
          <w:snapToGrid w:val="0"/>
          <w:sz w:val="18"/>
          <w:szCs w:val="18"/>
        </w:rPr>
        <w:t xml:space="preserve">business expenses </w:t>
      </w:r>
      <w:r w:rsidR="003555D3" w:rsidRPr="00992EF7">
        <w:rPr>
          <w:rFonts w:asciiTheme="minorHAnsi" w:hAnsiTheme="minorHAnsi" w:cstheme="minorHAnsi"/>
          <w:snapToGrid w:val="0"/>
          <w:sz w:val="18"/>
          <w:szCs w:val="18"/>
        </w:rPr>
        <w:t>if allowed by this contract (</w:t>
      </w:r>
      <w:proofErr w:type="gramStart"/>
      <w:r w:rsidR="003555D3" w:rsidRPr="00992EF7">
        <w:rPr>
          <w:rFonts w:asciiTheme="minorHAnsi" w:hAnsiTheme="minorHAnsi" w:cstheme="minorHAnsi"/>
          <w:snapToGrid w:val="0"/>
          <w:sz w:val="18"/>
          <w:szCs w:val="18"/>
        </w:rPr>
        <w:t>e.g.</w:t>
      </w:r>
      <w:proofErr w:type="gramEnd"/>
      <w:r w:rsidR="003555D3" w:rsidRPr="00992EF7">
        <w:rPr>
          <w:rFonts w:asciiTheme="minorHAnsi" w:hAnsiTheme="minorHAnsi" w:cstheme="minorHAnsi"/>
          <w:snapToGrid w:val="0"/>
          <w:sz w:val="18"/>
          <w:szCs w:val="18"/>
        </w:rPr>
        <w:t xml:space="preserve"> printing, photo development, binding, courier, etc</w:t>
      </w:r>
      <w:r w:rsidR="0029725F">
        <w:rPr>
          <w:rFonts w:asciiTheme="minorHAnsi" w:hAnsiTheme="minorHAnsi" w:cstheme="minorHAnsi"/>
          <w:snapToGrid w:val="0"/>
          <w:sz w:val="18"/>
          <w:szCs w:val="18"/>
        </w:rPr>
        <w:t>.</w:t>
      </w:r>
      <w:r w:rsidR="003555D3" w:rsidRPr="00992EF7">
        <w:rPr>
          <w:rFonts w:asciiTheme="minorHAnsi" w:hAnsiTheme="minorHAnsi" w:cstheme="minorHAnsi"/>
          <w:snapToGrid w:val="0"/>
          <w:sz w:val="18"/>
          <w:szCs w:val="18"/>
        </w:rPr>
        <w:t xml:space="preserve">): </w:t>
      </w:r>
      <w:r w:rsidRPr="00992EF7">
        <w:rPr>
          <w:rFonts w:asciiTheme="minorHAnsi" w:hAnsiTheme="minorHAnsi" w:cstheme="minorHAnsi"/>
          <w:snapToGrid w:val="0"/>
          <w:sz w:val="18"/>
          <w:szCs w:val="18"/>
        </w:rPr>
        <w:t>will be reimbursed at the actual cost incurred</w:t>
      </w:r>
      <w:r w:rsidR="003555D3" w:rsidRPr="00992EF7">
        <w:rPr>
          <w:rFonts w:asciiTheme="minorHAnsi" w:hAnsiTheme="minorHAnsi" w:cstheme="minorHAnsi"/>
          <w:snapToGrid w:val="0"/>
          <w:sz w:val="18"/>
          <w:szCs w:val="18"/>
        </w:rPr>
        <w:t xml:space="preserve"> and may not include a markup</w:t>
      </w:r>
      <w:r w:rsidRPr="00992EF7">
        <w:rPr>
          <w:rFonts w:asciiTheme="minorHAnsi" w:hAnsiTheme="minorHAnsi" w:cstheme="minorHAnsi"/>
          <w:snapToGrid w:val="0"/>
          <w:sz w:val="18"/>
          <w:szCs w:val="18"/>
        </w:rPr>
        <w:t>.</w:t>
      </w:r>
      <w:r w:rsidRPr="00992EF7">
        <w:rPr>
          <w:rFonts w:asciiTheme="minorHAnsi" w:hAnsiTheme="minorHAnsi" w:cstheme="minorHAnsi"/>
          <w:snapToGrid w:val="0"/>
          <w:color w:val="FF0000"/>
          <w:sz w:val="18"/>
          <w:szCs w:val="18"/>
        </w:rPr>
        <w:t xml:space="preserve"> </w:t>
      </w:r>
      <w:r w:rsidRPr="00992EF7">
        <w:rPr>
          <w:rFonts w:asciiTheme="minorHAnsi" w:hAnsiTheme="minorHAnsi" w:cstheme="minorHAnsi"/>
          <w:snapToGrid w:val="0"/>
          <w:sz w:val="18"/>
          <w:szCs w:val="18"/>
        </w:rPr>
        <w:t xml:space="preserve">Receipts are required for all </w:t>
      </w:r>
      <w:r w:rsidR="00DE43A5" w:rsidRPr="00992EF7">
        <w:rPr>
          <w:rFonts w:asciiTheme="minorHAnsi" w:hAnsiTheme="minorHAnsi" w:cstheme="minorHAnsi"/>
          <w:snapToGrid w:val="0"/>
          <w:sz w:val="18"/>
          <w:szCs w:val="18"/>
        </w:rPr>
        <w:t>third</w:t>
      </w:r>
      <w:r w:rsidR="00DE43A5">
        <w:rPr>
          <w:rFonts w:asciiTheme="minorHAnsi" w:hAnsiTheme="minorHAnsi" w:cstheme="minorHAnsi"/>
          <w:snapToGrid w:val="0"/>
          <w:sz w:val="18"/>
          <w:szCs w:val="18"/>
        </w:rPr>
        <w:t>-</w:t>
      </w:r>
      <w:r w:rsidR="003555D3" w:rsidRPr="00992EF7">
        <w:rPr>
          <w:rFonts w:asciiTheme="minorHAnsi" w:hAnsiTheme="minorHAnsi" w:cstheme="minorHAnsi"/>
          <w:snapToGrid w:val="0"/>
          <w:sz w:val="18"/>
          <w:szCs w:val="18"/>
        </w:rPr>
        <w:t xml:space="preserve">party </w:t>
      </w:r>
      <w:r w:rsidRPr="00992EF7">
        <w:rPr>
          <w:rFonts w:asciiTheme="minorHAnsi" w:hAnsiTheme="minorHAnsi" w:cstheme="minorHAnsi"/>
          <w:snapToGrid w:val="0"/>
          <w:sz w:val="18"/>
          <w:szCs w:val="18"/>
        </w:rPr>
        <w:t>miscellaneous expenses that are billed.</w:t>
      </w:r>
    </w:p>
    <w:p w14:paraId="74FCB471" w14:textId="77777777" w:rsidR="000350B6" w:rsidRPr="00992EF7" w:rsidRDefault="000350B6" w:rsidP="00F538C8">
      <w:pPr>
        <w:widowControl/>
        <w:tabs>
          <w:tab w:val="left" w:pos="360"/>
        </w:tabs>
        <w:ind w:left="900" w:hanging="540"/>
        <w:jc w:val="both"/>
        <w:rPr>
          <w:rFonts w:asciiTheme="minorHAnsi" w:hAnsiTheme="minorHAnsi" w:cstheme="minorHAnsi"/>
          <w:snapToGrid w:val="0"/>
          <w:sz w:val="18"/>
          <w:szCs w:val="18"/>
        </w:rPr>
      </w:pPr>
    </w:p>
    <w:p w14:paraId="1DA341A6" w14:textId="77777777" w:rsidR="000350B6" w:rsidRPr="00992EF7" w:rsidRDefault="000350B6" w:rsidP="00F538C8">
      <w:pPr>
        <w:widowControl/>
        <w:numPr>
          <w:ilvl w:val="1"/>
          <w:numId w:val="59"/>
        </w:numPr>
        <w:tabs>
          <w:tab w:val="left" w:pos="360"/>
        </w:tabs>
        <w:ind w:left="900" w:hanging="540"/>
        <w:jc w:val="both"/>
        <w:rPr>
          <w:rFonts w:asciiTheme="minorHAnsi" w:hAnsiTheme="minorHAnsi" w:cstheme="minorHAnsi"/>
          <w:sz w:val="18"/>
          <w:szCs w:val="18"/>
        </w:rPr>
      </w:pPr>
      <w:r w:rsidRPr="00992EF7">
        <w:rPr>
          <w:rFonts w:asciiTheme="minorHAnsi" w:hAnsiTheme="minorHAnsi" w:cstheme="minorHAnsi"/>
          <w:b/>
          <w:snapToGrid w:val="0"/>
          <w:sz w:val="18"/>
          <w:szCs w:val="18"/>
        </w:rPr>
        <w:t>Subcontractor</w:t>
      </w:r>
      <w:r w:rsidRPr="00992EF7">
        <w:rPr>
          <w:rFonts w:asciiTheme="minorHAnsi" w:hAnsiTheme="minorHAnsi" w:cstheme="minorHAnsi"/>
          <w:snapToGrid w:val="0"/>
          <w:sz w:val="18"/>
          <w:szCs w:val="18"/>
        </w:rPr>
        <w:t xml:space="preserve">: Subcontractor expenses </w:t>
      </w:r>
      <w:r w:rsidR="003555D3" w:rsidRPr="00992EF7">
        <w:rPr>
          <w:rFonts w:asciiTheme="minorHAnsi" w:hAnsiTheme="minorHAnsi" w:cstheme="minorHAnsi"/>
          <w:snapToGrid w:val="0"/>
          <w:sz w:val="18"/>
          <w:szCs w:val="18"/>
        </w:rPr>
        <w:t xml:space="preserve">if allowed by this contract will </w:t>
      </w:r>
      <w:r w:rsidRPr="00992EF7">
        <w:rPr>
          <w:rFonts w:asciiTheme="minorHAnsi" w:hAnsiTheme="minorHAnsi" w:cstheme="minorHAnsi"/>
          <w:snapToGrid w:val="0"/>
          <w:sz w:val="18"/>
          <w:szCs w:val="18"/>
        </w:rPr>
        <w:t>be reimbursed at the actual cost incurred</w:t>
      </w:r>
      <w:r w:rsidR="003555D3" w:rsidRPr="00992EF7">
        <w:rPr>
          <w:rFonts w:asciiTheme="minorHAnsi" w:hAnsiTheme="minorHAnsi" w:cstheme="minorHAnsi"/>
          <w:snapToGrid w:val="0"/>
          <w:sz w:val="18"/>
          <w:szCs w:val="18"/>
        </w:rPr>
        <w:t xml:space="preserve"> and may not include a markup</w:t>
      </w:r>
      <w:r w:rsidRPr="00992EF7">
        <w:rPr>
          <w:rFonts w:asciiTheme="minorHAnsi" w:hAnsiTheme="minorHAnsi" w:cstheme="minorHAnsi"/>
          <w:snapToGrid w:val="0"/>
          <w:sz w:val="18"/>
          <w:szCs w:val="18"/>
        </w:rPr>
        <w:t>.</w:t>
      </w:r>
      <w:r w:rsidRPr="00992EF7">
        <w:rPr>
          <w:rFonts w:asciiTheme="minorHAnsi" w:hAnsiTheme="minorHAnsi" w:cstheme="minorHAnsi"/>
          <w:snapToGrid w:val="0"/>
          <w:color w:val="FF0000"/>
          <w:sz w:val="18"/>
          <w:szCs w:val="18"/>
        </w:rPr>
        <w:t xml:space="preserve"> </w:t>
      </w:r>
      <w:r w:rsidRPr="00992EF7">
        <w:rPr>
          <w:rFonts w:asciiTheme="minorHAnsi" w:hAnsiTheme="minorHAnsi" w:cstheme="minorHAnsi"/>
          <w:snapToGrid w:val="0"/>
          <w:sz w:val="18"/>
          <w:szCs w:val="18"/>
        </w:rPr>
        <w:t xml:space="preserve">Copies of all subcontractor invoices that are rebilled to the </w:t>
      </w:r>
      <w:proofErr w:type="gramStart"/>
      <w:r w:rsidRPr="00992EF7">
        <w:rPr>
          <w:rFonts w:asciiTheme="minorHAnsi" w:hAnsiTheme="minorHAnsi" w:cstheme="minorHAnsi"/>
          <w:snapToGrid w:val="0"/>
          <w:sz w:val="18"/>
          <w:szCs w:val="18"/>
        </w:rPr>
        <w:t>City</w:t>
      </w:r>
      <w:proofErr w:type="gramEnd"/>
      <w:r w:rsidRPr="00992EF7">
        <w:rPr>
          <w:rFonts w:asciiTheme="minorHAnsi" w:hAnsiTheme="minorHAnsi" w:cstheme="minorHAnsi"/>
          <w:snapToGrid w:val="0"/>
          <w:sz w:val="18"/>
          <w:szCs w:val="18"/>
        </w:rPr>
        <w:t xml:space="preserve"> are required.</w:t>
      </w:r>
    </w:p>
    <w:p w14:paraId="1B1A34AE" w14:textId="77777777" w:rsidR="000350B6" w:rsidRPr="00992EF7" w:rsidRDefault="000350B6" w:rsidP="0075102B">
      <w:pPr>
        <w:widowControl/>
        <w:ind w:left="720" w:hanging="360"/>
        <w:jc w:val="both"/>
        <w:rPr>
          <w:rFonts w:asciiTheme="minorHAnsi" w:hAnsiTheme="minorHAnsi" w:cstheme="minorHAnsi"/>
          <w:sz w:val="18"/>
          <w:szCs w:val="18"/>
        </w:rPr>
      </w:pPr>
    </w:p>
    <w:p w14:paraId="5763B39A" w14:textId="77777777" w:rsidR="00F648E3" w:rsidRPr="00FE68A8" w:rsidRDefault="00F648E3" w:rsidP="00127F89">
      <w:pPr>
        <w:numPr>
          <w:ilvl w:val="0"/>
          <w:numId w:val="59"/>
        </w:numPr>
        <w:jc w:val="both"/>
        <w:rPr>
          <w:rFonts w:asciiTheme="minorHAnsi" w:hAnsiTheme="minorHAnsi" w:cstheme="minorHAnsi"/>
          <w:sz w:val="18"/>
          <w:szCs w:val="18"/>
        </w:rPr>
      </w:pPr>
      <w:r w:rsidRPr="00E77E1A">
        <w:rPr>
          <w:rFonts w:asciiTheme="minorHAnsi" w:hAnsiTheme="minorHAnsi" w:cstheme="minorHAnsi"/>
          <w:b/>
          <w:sz w:val="18"/>
          <w:szCs w:val="18"/>
        </w:rPr>
        <w:t>Delivery</w:t>
      </w:r>
      <w:r w:rsidR="00AF1C6D" w:rsidRPr="00E77E1A">
        <w:rPr>
          <w:rFonts w:asciiTheme="minorHAnsi" w:hAnsiTheme="minorHAnsi" w:cstheme="minorHAnsi"/>
          <w:b/>
          <w:sz w:val="18"/>
          <w:szCs w:val="18"/>
        </w:rPr>
        <w:t xml:space="preserve"> Time</w:t>
      </w:r>
      <w:r w:rsidR="00A973C5" w:rsidRPr="00E77E1A">
        <w:rPr>
          <w:rFonts w:asciiTheme="minorHAnsi" w:hAnsiTheme="minorHAnsi" w:cstheme="minorHAnsi"/>
          <w:b/>
          <w:sz w:val="18"/>
          <w:szCs w:val="18"/>
        </w:rPr>
        <w:t>:</w:t>
      </w:r>
      <w:r w:rsidR="002749E9" w:rsidRPr="00FE68A8">
        <w:rPr>
          <w:rFonts w:asciiTheme="minorHAnsi" w:hAnsiTheme="minorHAnsi" w:cstheme="minorHAnsi"/>
          <w:b/>
          <w:sz w:val="18"/>
          <w:szCs w:val="18"/>
        </w:rPr>
        <w:t xml:space="preserve"> </w:t>
      </w:r>
      <w:r w:rsidRPr="00FE68A8">
        <w:rPr>
          <w:rFonts w:asciiTheme="minorHAnsi" w:hAnsiTheme="minorHAnsi" w:cstheme="minorHAnsi"/>
          <w:sz w:val="18"/>
          <w:szCs w:val="18"/>
        </w:rPr>
        <w:t xml:space="preserve">Except when instructed otherwise, </w:t>
      </w:r>
      <w:r w:rsidR="007A4F73" w:rsidRPr="00FE68A8">
        <w:rPr>
          <w:rFonts w:asciiTheme="minorHAnsi" w:hAnsiTheme="minorHAnsi" w:cstheme="minorHAnsi"/>
          <w:sz w:val="18"/>
          <w:szCs w:val="18"/>
        </w:rPr>
        <w:t>d</w:t>
      </w:r>
      <w:r w:rsidRPr="00FE68A8">
        <w:rPr>
          <w:rFonts w:asciiTheme="minorHAnsi" w:hAnsiTheme="minorHAnsi" w:cstheme="minorHAnsi"/>
          <w:sz w:val="18"/>
          <w:szCs w:val="18"/>
        </w:rPr>
        <w:t>elivery must be made during normal work</w:t>
      </w:r>
      <w:r w:rsidR="007A4F73" w:rsidRPr="00FE68A8">
        <w:rPr>
          <w:rFonts w:asciiTheme="minorHAnsi" w:hAnsiTheme="minorHAnsi" w:cstheme="minorHAnsi"/>
          <w:sz w:val="18"/>
          <w:szCs w:val="18"/>
        </w:rPr>
        <w:t>ing</w:t>
      </w:r>
      <w:r w:rsidRPr="00FE68A8">
        <w:rPr>
          <w:rFonts w:asciiTheme="minorHAnsi" w:hAnsiTheme="minorHAnsi" w:cstheme="minorHAnsi"/>
          <w:sz w:val="18"/>
          <w:szCs w:val="18"/>
        </w:rPr>
        <w:t xml:space="preserve"> hours and within timeframes proposed by Contractor herein and as accepted by Seattle. Failure to comply may subject Contractor to non-delivery assessment charges and/or damages as appropriate. Seattle reserves the right to refuse shipment when delivered before or after normal working hours. Contractor shall verify specific working hours of offices and so instruct carrier(s) to deliver accordingly. The acceptance by Seattle of late performance without objection or </w:t>
      </w:r>
      <w:r w:rsidRPr="00FE68A8">
        <w:rPr>
          <w:rFonts w:asciiTheme="minorHAnsi" w:hAnsiTheme="minorHAnsi" w:cstheme="minorHAnsi"/>
          <w:sz w:val="18"/>
          <w:szCs w:val="18"/>
        </w:rPr>
        <w:lastRenderedPageBreak/>
        <w:t>reservation shall not waive the right of Seattle to claim damages for such breach, nor preclude Seattle from pursuing any other remedy provided herein, including termination, nor constitute a waiver of the requirements for the timely performance of any obligation remaining to be performed by Contractor.</w:t>
      </w:r>
    </w:p>
    <w:p w14:paraId="26EE0439" w14:textId="77777777" w:rsidR="00396DB8" w:rsidRPr="00FE68A8" w:rsidRDefault="00396DB8" w:rsidP="0075102B">
      <w:pPr>
        <w:jc w:val="both"/>
        <w:rPr>
          <w:rFonts w:asciiTheme="minorHAnsi" w:hAnsiTheme="minorHAnsi" w:cstheme="minorHAnsi"/>
          <w:sz w:val="18"/>
          <w:szCs w:val="18"/>
        </w:rPr>
      </w:pPr>
    </w:p>
    <w:p w14:paraId="1424BA0E" w14:textId="77777777" w:rsidR="00AF1C6D" w:rsidRPr="00992EF7" w:rsidRDefault="00AF1C6D" w:rsidP="00127F89">
      <w:pPr>
        <w:pStyle w:val="BodyTextIndent"/>
        <w:numPr>
          <w:ilvl w:val="0"/>
          <w:numId w:val="59"/>
        </w:numPr>
        <w:jc w:val="both"/>
        <w:rPr>
          <w:rFonts w:asciiTheme="minorHAnsi" w:hAnsiTheme="minorHAnsi" w:cstheme="minorHAnsi"/>
          <w:sz w:val="18"/>
          <w:szCs w:val="18"/>
        </w:rPr>
      </w:pPr>
      <w:r w:rsidRPr="00FE68A8">
        <w:rPr>
          <w:rFonts w:asciiTheme="minorHAnsi" w:hAnsiTheme="minorHAnsi" w:cstheme="minorHAnsi"/>
          <w:b/>
          <w:sz w:val="18"/>
          <w:szCs w:val="18"/>
        </w:rPr>
        <w:t xml:space="preserve">Title, Risk of Loss, Freight, Overages or </w:t>
      </w:r>
      <w:proofErr w:type="spellStart"/>
      <w:r w:rsidRPr="00FE68A8">
        <w:rPr>
          <w:rFonts w:asciiTheme="minorHAnsi" w:hAnsiTheme="minorHAnsi" w:cstheme="minorHAnsi"/>
          <w:b/>
          <w:sz w:val="18"/>
          <w:szCs w:val="18"/>
        </w:rPr>
        <w:t>Underages</w:t>
      </w:r>
      <w:proofErr w:type="spellEnd"/>
      <w:r w:rsidRPr="00FE68A8">
        <w:rPr>
          <w:rFonts w:asciiTheme="minorHAnsi" w:hAnsiTheme="minorHAnsi" w:cstheme="minorHAnsi"/>
          <w:b/>
          <w:sz w:val="18"/>
          <w:szCs w:val="18"/>
        </w:rPr>
        <w:t xml:space="preserve">: </w:t>
      </w:r>
      <w:r w:rsidRPr="00FE68A8">
        <w:rPr>
          <w:rFonts w:asciiTheme="minorHAnsi" w:hAnsiTheme="minorHAnsi" w:cstheme="minorHAnsi"/>
          <w:sz w:val="18"/>
          <w:szCs w:val="18"/>
        </w:rPr>
        <w:t>Contractor</w:t>
      </w:r>
      <w:r w:rsidRPr="00992EF7">
        <w:rPr>
          <w:rFonts w:asciiTheme="minorHAnsi" w:hAnsiTheme="minorHAnsi" w:cstheme="minorHAnsi"/>
          <w:sz w:val="18"/>
          <w:szCs w:val="18"/>
        </w:rPr>
        <w:t xml:space="preserve"> warrants that </w:t>
      </w:r>
      <w:r w:rsidR="00E003C5" w:rsidRPr="00992EF7">
        <w:rPr>
          <w:rFonts w:asciiTheme="minorHAnsi" w:hAnsiTheme="minorHAnsi" w:cstheme="minorHAnsi"/>
          <w:sz w:val="18"/>
          <w:szCs w:val="18"/>
        </w:rPr>
        <w:t>he/she</w:t>
      </w:r>
      <w:r w:rsidRPr="00992EF7">
        <w:rPr>
          <w:rFonts w:asciiTheme="minorHAnsi" w:hAnsiTheme="minorHAnsi" w:cstheme="minorHAnsi"/>
          <w:sz w:val="18"/>
          <w:szCs w:val="18"/>
        </w:rPr>
        <w:t xml:space="preserve"> has properly produced, stored, packaged, </w:t>
      </w:r>
      <w:proofErr w:type="gramStart"/>
      <w:r w:rsidRPr="00992EF7">
        <w:rPr>
          <w:rFonts w:asciiTheme="minorHAnsi" w:hAnsiTheme="minorHAnsi" w:cstheme="minorHAnsi"/>
          <w:sz w:val="18"/>
          <w:szCs w:val="18"/>
        </w:rPr>
        <w:t>boxed</w:t>
      </w:r>
      <w:proofErr w:type="gramEnd"/>
      <w:r w:rsidRPr="00992EF7">
        <w:rPr>
          <w:rFonts w:asciiTheme="minorHAnsi" w:hAnsiTheme="minorHAnsi" w:cstheme="minorHAnsi"/>
          <w:sz w:val="18"/>
          <w:szCs w:val="18"/>
        </w:rPr>
        <w:t xml:space="preserve"> and shipped the products and goods for delivery, at Contractor’s expense. No charges will be allowed for handling that includes but is not limited to packing, wrapping, bags, containers, or reels, unless otherwise stated herein. All deliveries are to be made to the applicable delivery location in accordance with Interstate Commerce Commission rules or as indicated in Purchase Order. When applicable, Contractor shall take necessary actions to safeguard items during inclement weather. </w:t>
      </w:r>
      <w:r w:rsidRPr="00992EF7">
        <w:rPr>
          <w:rFonts w:asciiTheme="minorHAnsi" w:eastAsia="Times New Roman" w:hAnsiTheme="minorHAnsi" w:cstheme="minorHAnsi"/>
          <w:sz w:val="18"/>
          <w:szCs w:val="18"/>
        </w:rPr>
        <w:t xml:space="preserve">Title of goods received under this contract shall remain with the Contractor until they are delivered, </w:t>
      </w:r>
      <w:proofErr w:type="gramStart"/>
      <w:r w:rsidRPr="00992EF7">
        <w:rPr>
          <w:rFonts w:asciiTheme="minorHAnsi" w:eastAsia="Times New Roman" w:hAnsiTheme="minorHAnsi" w:cstheme="minorHAnsi"/>
          <w:sz w:val="18"/>
          <w:szCs w:val="18"/>
        </w:rPr>
        <w:t>inspected</w:t>
      </w:r>
      <w:proofErr w:type="gramEnd"/>
      <w:r w:rsidRPr="00992EF7">
        <w:rPr>
          <w:rFonts w:asciiTheme="minorHAnsi" w:eastAsia="Times New Roman" w:hAnsiTheme="minorHAnsi" w:cstheme="minorHAnsi"/>
          <w:sz w:val="18"/>
          <w:szCs w:val="18"/>
        </w:rPr>
        <w:t xml:space="preserve"> and accepted at the address specified, at which time title passes to Seattle. </w:t>
      </w:r>
      <w:r w:rsidRPr="00992EF7">
        <w:rPr>
          <w:rFonts w:asciiTheme="minorHAnsi" w:hAnsiTheme="minorHAnsi" w:cstheme="minorHAnsi"/>
          <w:sz w:val="18"/>
          <w:szCs w:val="18"/>
        </w:rPr>
        <w:t xml:space="preserve">Regardless of FOB point, Contractor agrees to bear all risks of loss, injury, or destruction of goods and materials ordered herein which occur prior to delivery, </w:t>
      </w:r>
      <w:proofErr w:type="gramStart"/>
      <w:r w:rsidRPr="00992EF7">
        <w:rPr>
          <w:rFonts w:asciiTheme="minorHAnsi" w:hAnsiTheme="minorHAnsi" w:cstheme="minorHAnsi"/>
          <w:sz w:val="18"/>
          <w:szCs w:val="18"/>
        </w:rPr>
        <w:t>inspection</w:t>
      </w:r>
      <w:proofErr w:type="gramEnd"/>
      <w:r w:rsidRPr="00992EF7">
        <w:rPr>
          <w:rFonts w:asciiTheme="minorHAnsi" w:hAnsiTheme="minorHAnsi" w:cstheme="minorHAnsi"/>
          <w:sz w:val="18"/>
          <w:szCs w:val="18"/>
        </w:rPr>
        <w:t xml:space="preserve"> and acceptance by Seattle. Such loss, injury, or destruction shall not release Contractor from any obligations </w:t>
      </w:r>
      <w:r w:rsidR="009226B4">
        <w:rPr>
          <w:rFonts w:asciiTheme="minorHAnsi" w:hAnsiTheme="minorHAnsi" w:cstheme="minorHAnsi"/>
          <w:sz w:val="18"/>
          <w:szCs w:val="18"/>
        </w:rPr>
        <w:t>here</w:t>
      </w:r>
      <w:r w:rsidRPr="00992EF7">
        <w:rPr>
          <w:rFonts w:asciiTheme="minorHAnsi" w:hAnsiTheme="minorHAnsi" w:cstheme="minorHAnsi"/>
          <w:sz w:val="18"/>
          <w:szCs w:val="18"/>
        </w:rPr>
        <w:t>under. Prices include freight prepaid. Contractor assumes the risk of every increase, and receives the benefit of every decrease, in delivery rates and charges. Shipments shall correspond with the Contract; any unauthorized advance or excess shipment is returnable at Contractor’s expense.</w:t>
      </w:r>
    </w:p>
    <w:p w14:paraId="6002592A" w14:textId="77777777" w:rsidR="00AF1C6D" w:rsidRPr="00992EF7" w:rsidRDefault="00AF1C6D" w:rsidP="0075102B">
      <w:pPr>
        <w:pStyle w:val="BodyTextIndent"/>
        <w:ind w:left="0"/>
        <w:jc w:val="both"/>
        <w:rPr>
          <w:rFonts w:asciiTheme="minorHAnsi" w:hAnsiTheme="minorHAnsi" w:cstheme="minorHAnsi"/>
          <w:sz w:val="18"/>
          <w:szCs w:val="18"/>
        </w:rPr>
      </w:pPr>
    </w:p>
    <w:p w14:paraId="5523954B" w14:textId="77777777" w:rsidR="00F648E3" w:rsidRPr="00992EF7" w:rsidRDefault="00F648E3" w:rsidP="00127F89">
      <w:pPr>
        <w:numPr>
          <w:ilvl w:val="0"/>
          <w:numId w:val="59"/>
        </w:numPr>
        <w:jc w:val="both"/>
        <w:rPr>
          <w:rFonts w:asciiTheme="minorHAnsi" w:hAnsiTheme="minorHAnsi" w:cstheme="minorHAnsi"/>
          <w:b/>
          <w:sz w:val="18"/>
          <w:szCs w:val="18"/>
        </w:rPr>
      </w:pPr>
      <w:r w:rsidRPr="00992EF7">
        <w:rPr>
          <w:rFonts w:asciiTheme="minorHAnsi" w:hAnsiTheme="minorHAnsi" w:cstheme="minorHAnsi"/>
          <w:b/>
          <w:sz w:val="18"/>
          <w:szCs w:val="18"/>
        </w:rPr>
        <w:t>Identification</w:t>
      </w:r>
      <w:r w:rsidR="00A973C5" w:rsidRPr="00992EF7">
        <w:rPr>
          <w:rFonts w:asciiTheme="minorHAnsi" w:hAnsiTheme="minorHAnsi" w:cstheme="minorHAnsi"/>
          <w:b/>
          <w:sz w:val="18"/>
          <w:szCs w:val="18"/>
        </w:rPr>
        <w:t>:</w:t>
      </w:r>
      <w:r w:rsidR="002749E9" w:rsidRPr="00992EF7">
        <w:rPr>
          <w:rFonts w:asciiTheme="minorHAnsi" w:hAnsiTheme="minorHAnsi" w:cstheme="minorHAnsi"/>
          <w:b/>
          <w:sz w:val="18"/>
          <w:szCs w:val="18"/>
        </w:rPr>
        <w:t xml:space="preserve"> </w:t>
      </w:r>
      <w:r w:rsidRPr="00992EF7">
        <w:rPr>
          <w:rFonts w:asciiTheme="minorHAnsi" w:hAnsiTheme="minorHAnsi" w:cstheme="minorHAnsi"/>
          <w:sz w:val="18"/>
          <w:szCs w:val="18"/>
        </w:rPr>
        <w:t>All invoices, packing slips, packages, instruction manuals, correspondence, shipping notices, shipping containers, and other written documents affecting this contract shall be identified by the applicable purchase order number. Packing lists shall be enclosed with each shipment, indicating the contents therein.</w:t>
      </w:r>
    </w:p>
    <w:p w14:paraId="512353CF" w14:textId="77777777" w:rsidR="00F648E3" w:rsidRPr="00992EF7" w:rsidRDefault="00F648E3" w:rsidP="0075102B">
      <w:pPr>
        <w:jc w:val="both"/>
        <w:rPr>
          <w:rFonts w:asciiTheme="minorHAnsi" w:hAnsiTheme="minorHAnsi" w:cstheme="minorHAnsi"/>
          <w:b/>
          <w:sz w:val="18"/>
          <w:szCs w:val="18"/>
        </w:rPr>
      </w:pPr>
    </w:p>
    <w:p w14:paraId="535305D0" w14:textId="77777777" w:rsidR="00AF1C6D" w:rsidRPr="00992EF7" w:rsidRDefault="00AF1C6D"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Rejection of Goods:</w:t>
      </w:r>
      <w:r w:rsidRPr="00992EF7">
        <w:rPr>
          <w:rFonts w:asciiTheme="minorHAnsi" w:hAnsiTheme="minorHAnsi" w:cstheme="minorHAnsi"/>
          <w:sz w:val="18"/>
          <w:szCs w:val="18"/>
        </w:rPr>
        <w:t xml:space="preserve"> Goods shall not be deemed accepted until </w:t>
      </w:r>
      <w:r w:rsidR="00D3249F">
        <w:rPr>
          <w:rFonts w:asciiTheme="minorHAnsi" w:hAnsiTheme="minorHAnsi" w:cstheme="minorHAnsi"/>
          <w:sz w:val="18"/>
          <w:szCs w:val="18"/>
        </w:rPr>
        <w:t>t</w:t>
      </w:r>
      <w:r w:rsidRPr="00992EF7">
        <w:rPr>
          <w:rFonts w:asciiTheme="minorHAnsi" w:hAnsiTheme="minorHAnsi" w:cstheme="minorHAnsi"/>
          <w:sz w:val="18"/>
          <w:szCs w:val="18"/>
        </w:rPr>
        <w:t xml:space="preserve">he City completes receipt, </w:t>
      </w:r>
      <w:proofErr w:type="gramStart"/>
      <w:r w:rsidRPr="00992EF7">
        <w:rPr>
          <w:rFonts w:asciiTheme="minorHAnsi" w:hAnsiTheme="minorHAnsi" w:cstheme="minorHAnsi"/>
          <w:sz w:val="18"/>
          <w:szCs w:val="18"/>
        </w:rPr>
        <w:t>inspection</w:t>
      </w:r>
      <w:proofErr w:type="gramEnd"/>
      <w:r w:rsidRPr="00992EF7">
        <w:rPr>
          <w:rFonts w:asciiTheme="minorHAnsi" w:hAnsiTheme="minorHAnsi" w:cstheme="minorHAnsi"/>
          <w:sz w:val="18"/>
          <w:szCs w:val="18"/>
        </w:rPr>
        <w:t xml:space="preserve"> and acceptance. The City may reject goods upon notice to the Contractor without the requirement to specify the reason(s) for rejection. The </w:t>
      </w:r>
      <w:proofErr w:type="gramStart"/>
      <w:r w:rsidRPr="00992EF7">
        <w:rPr>
          <w:rFonts w:asciiTheme="minorHAnsi" w:hAnsiTheme="minorHAnsi" w:cstheme="minorHAnsi"/>
          <w:sz w:val="18"/>
          <w:szCs w:val="18"/>
        </w:rPr>
        <w:t>City</w:t>
      </w:r>
      <w:proofErr w:type="gramEnd"/>
      <w:r w:rsidRPr="00992EF7">
        <w:rPr>
          <w:rFonts w:asciiTheme="minorHAnsi" w:hAnsiTheme="minorHAnsi" w:cstheme="minorHAnsi"/>
          <w:sz w:val="18"/>
          <w:szCs w:val="18"/>
        </w:rPr>
        <w:t xml:space="preserve"> can return non-conforming goods, require Contractor to replace non-conforming goods, or require Contractor to repair non-confirming goods to meet requirements, at the Contractor cost.</w:t>
      </w:r>
    </w:p>
    <w:p w14:paraId="3312DFB2" w14:textId="77777777" w:rsidR="00AF1C6D" w:rsidRPr="00992EF7" w:rsidRDefault="00AF1C6D" w:rsidP="0075102B">
      <w:pPr>
        <w:pStyle w:val="ListParagraph"/>
        <w:ind w:left="0"/>
        <w:rPr>
          <w:rFonts w:asciiTheme="minorHAnsi" w:hAnsiTheme="minorHAnsi" w:cstheme="minorHAnsi"/>
          <w:b/>
          <w:sz w:val="18"/>
          <w:szCs w:val="18"/>
        </w:rPr>
      </w:pPr>
    </w:p>
    <w:p w14:paraId="761C6F0D" w14:textId="77777777" w:rsidR="00F648E3" w:rsidRPr="00992EF7" w:rsidRDefault="00AF1C6D"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Liens</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Contractor warrants all products are free and clear of liens.</w:t>
      </w:r>
    </w:p>
    <w:p w14:paraId="3BDD3930" w14:textId="77777777" w:rsidR="00F648E3" w:rsidRPr="00992EF7" w:rsidRDefault="00F648E3" w:rsidP="0075102B">
      <w:pPr>
        <w:jc w:val="both"/>
        <w:rPr>
          <w:rFonts w:asciiTheme="minorHAnsi" w:hAnsiTheme="minorHAnsi" w:cstheme="minorHAnsi"/>
          <w:b/>
          <w:sz w:val="18"/>
          <w:szCs w:val="18"/>
        </w:rPr>
      </w:pPr>
    </w:p>
    <w:p w14:paraId="30E7BCD5" w14:textId="77777777" w:rsidR="00A61003" w:rsidRPr="00992EF7" w:rsidRDefault="00F648E3"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Contract Notices</w:t>
      </w:r>
      <w:r w:rsidR="00A973C5" w:rsidRPr="00992EF7">
        <w:rPr>
          <w:rFonts w:asciiTheme="minorHAnsi" w:hAnsiTheme="minorHAnsi" w:cstheme="minorHAnsi"/>
          <w:b/>
          <w:sz w:val="18"/>
          <w:szCs w:val="18"/>
        </w:rPr>
        <w:t>:</w:t>
      </w:r>
      <w:r w:rsidR="00A61003" w:rsidRPr="00992EF7">
        <w:rPr>
          <w:rFonts w:asciiTheme="minorHAnsi" w:hAnsiTheme="minorHAnsi" w:cstheme="minorHAnsi"/>
          <w:b/>
          <w:sz w:val="18"/>
          <w:szCs w:val="18"/>
        </w:rPr>
        <w:t xml:space="preserve"> </w:t>
      </w:r>
      <w:r w:rsidR="00A61003" w:rsidRPr="00992EF7">
        <w:rPr>
          <w:rFonts w:asciiTheme="minorHAnsi" w:hAnsiTheme="minorHAnsi" w:cstheme="minorHAnsi"/>
          <w:sz w:val="18"/>
          <w:szCs w:val="18"/>
        </w:rPr>
        <w:t>Contract notices shall be delivered to the Buyer at the addresses specified in the solicitation</w:t>
      </w:r>
      <w:r w:rsidR="00153420" w:rsidRPr="00992EF7">
        <w:rPr>
          <w:rFonts w:asciiTheme="minorHAnsi" w:hAnsiTheme="minorHAnsi" w:cstheme="minorHAnsi"/>
          <w:sz w:val="18"/>
          <w:szCs w:val="18"/>
        </w:rPr>
        <w:t xml:space="preserve"> and to the Vendor using the Vendor contact and address information specified in the Vendor’s bid </w:t>
      </w:r>
      <w:proofErr w:type="gramStart"/>
      <w:r w:rsidR="00153420" w:rsidRPr="00992EF7">
        <w:rPr>
          <w:rFonts w:asciiTheme="minorHAnsi" w:hAnsiTheme="minorHAnsi" w:cstheme="minorHAnsi"/>
          <w:sz w:val="18"/>
          <w:szCs w:val="18"/>
        </w:rPr>
        <w:t>response</w:t>
      </w:r>
      <w:r w:rsidR="0076338F" w:rsidRPr="00992EF7">
        <w:rPr>
          <w:rFonts w:asciiTheme="minorHAnsi" w:hAnsiTheme="minorHAnsi" w:cstheme="minorHAnsi"/>
          <w:sz w:val="18"/>
          <w:szCs w:val="18"/>
        </w:rPr>
        <w:t>, unless</w:t>
      </w:r>
      <w:proofErr w:type="gramEnd"/>
      <w:r w:rsidR="0076338F" w:rsidRPr="00992EF7">
        <w:rPr>
          <w:rFonts w:asciiTheme="minorHAnsi" w:hAnsiTheme="minorHAnsi" w:cstheme="minorHAnsi"/>
          <w:sz w:val="18"/>
          <w:szCs w:val="18"/>
        </w:rPr>
        <w:t xml:space="preserve"> the Vendor designates in writing other contact information for such Notices</w:t>
      </w:r>
      <w:r w:rsidR="00A61003" w:rsidRPr="00992EF7">
        <w:rPr>
          <w:rFonts w:asciiTheme="minorHAnsi" w:hAnsiTheme="minorHAnsi" w:cstheme="minorHAnsi"/>
          <w:sz w:val="18"/>
          <w:szCs w:val="18"/>
        </w:rPr>
        <w:t>.</w:t>
      </w:r>
      <w:r w:rsidR="00153420" w:rsidRPr="00992EF7">
        <w:rPr>
          <w:rFonts w:asciiTheme="minorHAnsi" w:hAnsiTheme="minorHAnsi" w:cstheme="minorHAnsi"/>
          <w:sz w:val="18"/>
          <w:szCs w:val="18"/>
        </w:rPr>
        <w:t xml:space="preserve"> </w:t>
      </w:r>
    </w:p>
    <w:p w14:paraId="4543FB6A" w14:textId="77777777" w:rsidR="00DA51FB" w:rsidRPr="00992EF7" w:rsidRDefault="00DA51FB" w:rsidP="0075102B">
      <w:pPr>
        <w:jc w:val="both"/>
        <w:rPr>
          <w:rFonts w:asciiTheme="minorHAnsi" w:hAnsiTheme="minorHAnsi" w:cstheme="minorHAnsi"/>
          <w:sz w:val="18"/>
          <w:szCs w:val="18"/>
        </w:rPr>
      </w:pPr>
    </w:p>
    <w:p w14:paraId="5C10E8A6" w14:textId="77777777" w:rsidR="00F648E3" w:rsidRPr="00992EF7" w:rsidRDefault="00F648E3" w:rsidP="00127F89">
      <w:pPr>
        <w:pStyle w:val="BodyText"/>
        <w:numPr>
          <w:ilvl w:val="0"/>
          <w:numId w:val="59"/>
        </w:numPr>
        <w:jc w:val="both"/>
        <w:rPr>
          <w:rFonts w:asciiTheme="minorHAnsi" w:hAnsiTheme="minorHAnsi" w:cstheme="minorHAnsi"/>
          <w:color w:val="auto"/>
          <w:sz w:val="18"/>
          <w:szCs w:val="18"/>
        </w:rPr>
      </w:pPr>
      <w:r w:rsidRPr="00992EF7">
        <w:rPr>
          <w:rFonts w:asciiTheme="minorHAnsi" w:hAnsiTheme="minorHAnsi" w:cstheme="minorHAnsi"/>
          <w:b/>
          <w:color w:val="auto"/>
          <w:sz w:val="18"/>
          <w:szCs w:val="18"/>
        </w:rPr>
        <w:t>Representations</w:t>
      </w:r>
      <w:r w:rsidR="00A973C5" w:rsidRPr="00992EF7">
        <w:rPr>
          <w:rFonts w:asciiTheme="minorHAnsi" w:hAnsiTheme="minorHAnsi" w:cstheme="minorHAnsi"/>
          <w:b/>
          <w:color w:val="auto"/>
          <w:sz w:val="18"/>
          <w:szCs w:val="18"/>
        </w:rPr>
        <w:t>:</w:t>
      </w:r>
      <w:r w:rsidR="002749E9" w:rsidRPr="00992EF7">
        <w:rPr>
          <w:rFonts w:asciiTheme="minorHAnsi" w:hAnsiTheme="minorHAnsi" w:cstheme="minorHAnsi"/>
          <w:color w:val="auto"/>
          <w:sz w:val="18"/>
          <w:szCs w:val="18"/>
        </w:rPr>
        <w:t xml:space="preserve"> </w:t>
      </w:r>
      <w:r w:rsidRPr="00992EF7">
        <w:rPr>
          <w:rFonts w:asciiTheme="minorHAnsi" w:hAnsiTheme="minorHAnsi" w:cstheme="minorHAnsi"/>
          <w:color w:val="auto"/>
          <w:sz w:val="18"/>
          <w:szCs w:val="18"/>
        </w:rPr>
        <w:t xml:space="preserve">Contractor represents and warrants that it has the requisite training, </w:t>
      </w:r>
      <w:proofErr w:type="gramStart"/>
      <w:r w:rsidRPr="00992EF7">
        <w:rPr>
          <w:rFonts w:asciiTheme="minorHAnsi" w:hAnsiTheme="minorHAnsi" w:cstheme="minorHAnsi"/>
          <w:color w:val="auto"/>
          <w:sz w:val="18"/>
          <w:szCs w:val="18"/>
        </w:rPr>
        <w:t>skill</w:t>
      </w:r>
      <w:proofErr w:type="gramEnd"/>
      <w:r w:rsidRPr="00992EF7">
        <w:rPr>
          <w:rFonts w:asciiTheme="minorHAnsi" w:hAnsiTheme="minorHAnsi" w:cstheme="minorHAnsi"/>
          <w:color w:val="auto"/>
          <w:sz w:val="18"/>
          <w:szCs w:val="18"/>
        </w:rPr>
        <w:t xml:space="preserve"> and experience necessary to provide Work and is appropriately accredited and licensed by all applicable agencies and governmental entities.</w:t>
      </w:r>
    </w:p>
    <w:p w14:paraId="0FBA0BAA" w14:textId="77777777" w:rsidR="00F648E3" w:rsidRPr="00992EF7" w:rsidRDefault="00F648E3" w:rsidP="0075102B">
      <w:pPr>
        <w:pStyle w:val="BodyTextIndent"/>
        <w:ind w:left="0"/>
        <w:jc w:val="both"/>
        <w:rPr>
          <w:rFonts w:asciiTheme="minorHAnsi" w:hAnsiTheme="minorHAnsi" w:cstheme="minorHAnsi"/>
          <w:sz w:val="18"/>
          <w:szCs w:val="18"/>
        </w:rPr>
      </w:pPr>
    </w:p>
    <w:p w14:paraId="6F5E26B0" w14:textId="77777777" w:rsidR="00AC0791" w:rsidRPr="00992EF7" w:rsidRDefault="00AC0791" w:rsidP="00127F89">
      <w:pPr>
        <w:pStyle w:val="BodyText"/>
        <w:numPr>
          <w:ilvl w:val="0"/>
          <w:numId w:val="59"/>
        </w:numPr>
        <w:jc w:val="both"/>
        <w:rPr>
          <w:rFonts w:asciiTheme="minorHAnsi" w:hAnsiTheme="minorHAnsi" w:cstheme="minorHAnsi"/>
          <w:color w:val="auto"/>
          <w:sz w:val="18"/>
          <w:szCs w:val="18"/>
        </w:rPr>
      </w:pPr>
      <w:r w:rsidRPr="00992EF7">
        <w:rPr>
          <w:rFonts w:asciiTheme="minorHAnsi" w:hAnsiTheme="minorHAnsi" w:cstheme="minorHAnsi"/>
          <w:b/>
          <w:color w:val="auto"/>
          <w:sz w:val="18"/>
          <w:szCs w:val="18"/>
        </w:rPr>
        <w:t>Warranties:</w:t>
      </w:r>
      <w:r w:rsidR="00041A3C" w:rsidRPr="00992EF7">
        <w:rPr>
          <w:rFonts w:asciiTheme="minorHAnsi" w:hAnsiTheme="minorHAnsi" w:cstheme="minorHAnsi"/>
          <w:color w:val="auto"/>
          <w:sz w:val="18"/>
          <w:szCs w:val="18"/>
        </w:rPr>
        <w:t xml:space="preserve"> </w:t>
      </w:r>
      <w:r w:rsidRPr="00992EF7">
        <w:rPr>
          <w:rFonts w:asciiTheme="minorHAnsi" w:hAnsiTheme="minorHAnsi" w:cstheme="minorHAnsi"/>
          <w:color w:val="auto"/>
          <w:sz w:val="18"/>
          <w:szCs w:val="18"/>
        </w:rPr>
        <w:t xml:space="preserve">Contractor warrants that all materials, equipment, and/or services provided under this Contract shall be fit for the purpose(s) for which intended, for merchantability, </w:t>
      </w:r>
      <w:r w:rsidR="004D3CBC" w:rsidRPr="00992EF7">
        <w:rPr>
          <w:rFonts w:asciiTheme="minorHAnsi" w:hAnsiTheme="minorHAnsi" w:cstheme="minorHAnsi"/>
          <w:color w:val="auto"/>
          <w:sz w:val="18"/>
          <w:szCs w:val="18"/>
        </w:rPr>
        <w:t>are properly package</w:t>
      </w:r>
      <w:r w:rsidR="00AF1C6D" w:rsidRPr="00992EF7">
        <w:rPr>
          <w:rFonts w:asciiTheme="minorHAnsi" w:hAnsiTheme="minorHAnsi" w:cstheme="minorHAnsi"/>
          <w:color w:val="auto"/>
          <w:sz w:val="18"/>
          <w:szCs w:val="18"/>
        </w:rPr>
        <w:t>d</w:t>
      </w:r>
      <w:r w:rsidR="004D3CBC" w:rsidRPr="00992EF7">
        <w:rPr>
          <w:rFonts w:asciiTheme="minorHAnsi" w:hAnsiTheme="minorHAnsi" w:cstheme="minorHAnsi"/>
          <w:color w:val="auto"/>
          <w:sz w:val="18"/>
          <w:szCs w:val="18"/>
        </w:rPr>
        <w:t xml:space="preserve">, proper instructions and warnings are supplied, that all goods comply with applicable safety and health standards, that an MSDS Sheet is supplied as required by law, </w:t>
      </w:r>
      <w:r w:rsidRPr="00992EF7">
        <w:rPr>
          <w:rFonts w:asciiTheme="minorHAnsi" w:hAnsiTheme="minorHAnsi" w:cstheme="minorHAnsi"/>
          <w:color w:val="auto"/>
          <w:sz w:val="18"/>
          <w:szCs w:val="18"/>
        </w:rPr>
        <w:t xml:space="preserve">and </w:t>
      </w:r>
      <w:r w:rsidR="004D3CBC" w:rsidRPr="00992EF7">
        <w:rPr>
          <w:rFonts w:asciiTheme="minorHAnsi" w:hAnsiTheme="minorHAnsi" w:cstheme="minorHAnsi"/>
          <w:color w:val="auto"/>
          <w:sz w:val="18"/>
          <w:szCs w:val="18"/>
        </w:rPr>
        <w:t xml:space="preserve">that products or services </w:t>
      </w:r>
      <w:r w:rsidRPr="00992EF7">
        <w:rPr>
          <w:rFonts w:asciiTheme="minorHAnsi" w:hAnsiTheme="minorHAnsi" w:cstheme="minorHAnsi"/>
          <w:color w:val="auto"/>
          <w:sz w:val="18"/>
          <w:szCs w:val="18"/>
        </w:rPr>
        <w:t>conform to the requirements and specifications herein. Acceptance of any service and inspection incidental thereto by Seattle shall not alter or affect the obligations of the Contractor or the rights of Seattle.</w:t>
      </w:r>
    </w:p>
    <w:p w14:paraId="09FF150B" w14:textId="77777777" w:rsidR="00120F95" w:rsidRPr="00992EF7" w:rsidRDefault="00120F95" w:rsidP="0075102B">
      <w:pPr>
        <w:pStyle w:val="BodyText"/>
        <w:jc w:val="both"/>
        <w:rPr>
          <w:rFonts w:asciiTheme="minorHAnsi" w:hAnsiTheme="minorHAnsi" w:cstheme="minorHAnsi"/>
          <w:color w:val="auto"/>
          <w:sz w:val="18"/>
          <w:szCs w:val="18"/>
        </w:rPr>
      </w:pPr>
    </w:p>
    <w:p w14:paraId="19D6F814" w14:textId="77777777" w:rsidR="00120F95" w:rsidRPr="00992EF7" w:rsidRDefault="00120F95" w:rsidP="00127F89">
      <w:pPr>
        <w:pStyle w:val="BodyText"/>
        <w:numPr>
          <w:ilvl w:val="0"/>
          <w:numId w:val="59"/>
        </w:numPr>
        <w:jc w:val="both"/>
        <w:rPr>
          <w:rFonts w:asciiTheme="minorHAnsi" w:hAnsiTheme="minorHAnsi" w:cstheme="minorHAnsi"/>
          <w:color w:val="auto"/>
          <w:sz w:val="18"/>
          <w:szCs w:val="18"/>
        </w:rPr>
      </w:pPr>
      <w:r w:rsidRPr="00992EF7">
        <w:rPr>
          <w:rFonts w:asciiTheme="minorHAnsi" w:hAnsiTheme="minorHAnsi" w:cstheme="minorHAnsi"/>
          <w:b/>
          <w:color w:val="auto"/>
          <w:sz w:val="18"/>
          <w:szCs w:val="18"/>
        </w:rPr>
        <w:t>Independent Contractor</w:t>
      </w:r>
      <w:r w:rsidR="00A973C5" w:rsidRPr="00992EF7">
        <w:rPr>
          <w:rFonts w:asciiTheme="minorHAnsi" w:hAnsiTheme="minorHAnsi" w:cstheme="minorHAnsi"/>
          <w:b/>
          <w:color w:val="auto"/>
          <w:sz w:val="18"/>
          <w:szCs w:val="18"/>
        </w:rPr>
        <w:t>:</w:t>
      </w:r>
      <w:r w:rsidRPr="00992EF7">
        <w:rPr>
          <w:rFonts w:asciiTheme="minorHAnsi" w:hAnsiTheme="minorHAnsi" w:cstheme="minorHAnsi"/>
          <w:color w:val="auto"/>
          <w:sz w:val="18"/>
          <w:szCs w:val="18"/>
        </w:rPr>
        <w:t xml:space="preserve"> It is the intention and understanding of the Parties that Contractor shall be an independent contractor and that Seattle shall be neither liable for nor obligated to pay sick leave, vacation pay or any other benefit of employment, nor to pay any social security or other tax that may arise as an incident of employment. The Contractor shall pay all income and other taxes as due. Industrial or other insurance that is purchased for the benefit of the Contractor shall not be deemed to convert this Contract to an employment contract. It is recognized that Contractor may or will be performing work during the term for other parties and that Seattle is not the exclusive user of the services that Contractor provides.</w:t>
      </w:r>
    </w:p>
    <w:p w14:paraId="66F7C9C4" w14:textId="77777777" w:rsidR="00120F95" w:rsidRPr="00992EF7" w:rsidRDefault="00120F95" w:rsidP="0075102B">
      <w:pPr>
        <w:pStyle w:val="BodyText"/>
        <w:jc w:val="both"/>
        <w:rPr>
          <w:rFonts w:asciiTheme="minorHAnsi" w:hAnsiTheme="minorHAnsi" w:cstheme="minorHAnsi"/>
          <w:color w:val="auto"/>
          <w:sz w:val="18"/>
          <w:szCs w:val="18"/>
        </w:rPr>
      </w:pPr>
    </w:p>
    <w:p w14:paraId="4B044E60" w14:textId="77777777" w:rsidR="00120F95" w:rsidRPr="00992EF7" w:rsidRDefault="00120F95" w:rsidP="00127F89">
      <w:pPr>
        <w:pStyle w:val="BodyText"/>
        <w:numPr>
          <w:ilvl w:val="0"/>
          <w:numId w:val="59"/>
        </w:numPr>
        <w:jc w:val="both"/>
        <w:rPr>
          <w:rFonts w:asciiTheme="minorHAnsi" w:hAnsiTheme="minorHAnsi" w:cstheme="minorHAnsi"/>
          <w:color w:val="auto"/>
          <w:sz w:val="18"/>
          <w:szCs w:val="18"/>
        </w:rPr>
      </w:pPr>
      <w:r w:rsidRPr="00992EF7">
        <w:rPr>
          <w:rFonts w:asciiTheme="minorHAnsi" w:hAnsiTheme="minorHAnsi" w:cstheme="minorHAnsi"/>
          <w:b/>
          <w:bCs/>
          <w:color w:val="auto"/>
          <w:sz w:val="18"/>
          <w:szCs w:val="18"/>
        </w:rPr>
        <w:t>Inspection</w:t>
      </w:r>
      <w:r w:rsidR="00A973C5" w:rsidRPr="00992EF7">
        <w:rPr>
          <w:rFonts w:asciiTheme="minorHAnsi" w:hAnsiTheme="minorHAnsi" w:cstheme="minorHAnsi"/>
          <w:b/>
          <w:bCs/>
          <w:color w:val="auto"/>
          <w:sz w:val="18"/>
          <w:szCs w:val="18"/>
        </w:rPr>
        <w:t>:</w:t>
      </w:r>
      <w:r w:rsidR="002749E9" w:rsidRPr="00992EF7">
        <w:rPr>
          <w:rFonts w:asciiTheme="minorHAnsi" w:hAnsiTheme="minorHAnsi" w:cstheme="minorHAnsi"/>
          <w:color w:val="auto"/>
          <w:sz w:val="18"/>
          <w:szCs w:val="18"/>
        </w:rPr>
        <w:t xml:space="preserve"> </w:t>
      </w:r>
      <w:r w:rsidRPr="00992EF7">
        <w:rPr>
          <w:rFonts w:asciiTheme="minorHAnsi" w:hAnsiTheme="minorHAnsi" w:cstheme="minorHAnsi"/>
          <w:color w:val="auto"/>
          <w:sz w:val="18"/>
          <w:szCs w:val="18"/>
        </w:rPr>
        <w:t xml:space="preserve">Work shall be subject, </w:t>
      </w:r>
      <w:proofErr w:type="gramStart"/>
      <w:r w:rsidRPr="00992EF7">
        <w:rPr>
          <w:rFonts w:asciiTheme="minorHAnsi" w:hAnsiTheme="minorHAnsi" w:cstheme="minorHAnsi"/>
          <w:color w:val="auto"/>
          <w:sz w:val="18"/>
          <w:szCs w:val="18"/>
        </w:rPr>
        <w:t>at all times</w:t>
      </w:r>
      <w:proofErr w:type="gramEnd"/>
      <w:r w:rsidRPr="00992EF7">
        <w:rPr>
          <w:rFonts w:asciiTheme="minorHAnsi" w:hAnsiTheme="minorHAnsi" w:cstheme="minorHAnsi"/>
          <w:color w:val="auto"/>
          <w:sz w:val="18"/>
          <w:szCs w:val="18"/>
        </w:rPr>
        <w:t>, to inspection by and with approval of Seattle, but the making (or failure or delay in making) such inspection or approval shall not relieve Contractor of responsibility for performance of the Work in accordance with this Contract, notwithstanding Seattle’s knowledge of defective or noncomplying performance, its substantiality or the ease of its discovery. Contractor shall provide sufficient, safe, and proper facilities and equipment for such inspection and free access to such facilities.</w:t>
      </w:r>
    </w:p>
    <w:p w14:paraId="7F3FA179" w14:textId="77777777" w:rsidR="00120F95" w:rsidRPr="00992EF7" w:rsidRDefault="00120F95">
      <w:pPr>
        <w:pStyle w:val="BodyTextIndent"/>
        <w:ind w:left="0"/>
        <w:jc w:val="both"/>
        <w:rPr>
          <w:rFonts w:asciiTheme="minorHAnsi" w:hAnsiTheme="minorHAnsi" w:cstheme="minorHAnsi"/>
          <w:b/>
          <w:sz w:val="18"/>
          <w:szCs w:val="18"/>
        </w:rPr>
      </w:pPr>
    </w:p>
    <w:p w14:paraId="47228EAD" w14:textId="77777777" w:rsidR="00120F95" w:rsidRPr="00992EF7" w:rsidRDefault="00120F95" w:rsidP="00127F89">
      <w:pPr>
        <w:widowControl/>
        <w:numPr>
          <w:ilvl w:val="0"/>
          <w:numId w:val="59"/>
        </w:numPr>
        <w:jc w:val="both"/>
        <w:rPr>
          <w:rFonts w:asciiTheme="minorHAnsi" w:hAnsiTheme="minorHAnsi" w:cstheme="minorHAnsi"/>
          <w:b/>
          <w:sz w:val="18"/>
          <w:szCs w:val="18"/>
        </w:rPr>
      </w:pPr>
      <w:r w:rsidRPr="00992EF7">
        <w:rPr>
          <w:rFonts w:asciiTheme="minorHAnsi" w:hAnsiTheme="minorHAnsi" w:cstheme="minorHAnsi"/>
          <w:b/>
          <w:sz w:val="18"/>
          <w:szCs w:val="18"/>
        </w:rPr>
        <w:t>Performance</w:t>
      </w:r>
      <w:r w:rsidR="00A973C5" w:rsidRPr="00992EF7">
        <w:rPr>
          <w:rFonts w:asciiTheme="minorHAnsi" w:hAnsiTheme="minorHAnsi" w:cstheme="minorHAnsi"/>
          <w:b/>
          <w:sz w:val="18"/>
          <w:szCs w:val="18"/>
        </w:rPr>
        <w:t>:</w:t>
      </w:r>
      <w:r w:rsidRPr="00992EF7">
        <w:rPr>
          <w:rFonts w:asciiTheme="minorHAnsi" w:hAnsiTheme="minorHAnsi" w:cstheme="minorHAnsi"/>
          <w:sz w:val="18"/>
          <w:szCs w:val="18"/>
        </w:rPr>
        <w:t xml:space="preserve"> Acceptance by</w:t>
      </w:r>
      <w:r w:rsidR="004F04D3" w:rsidRPr="00992EF7">
        <w:rPr>
          <w:rFonts w:asciiTheme="minorHAnsi" w:hAnsiTheme="minorHAnsi" w:cstheme="minorHAnsi"/>
          <w:sz w:val="18"/>
          <w:szCs w:val="18"/>
        </w:rPr>
        <w:t xml:space="preserve"> </w:t>
      </w:r>
      <w:r w:rsidRPr="00992EF7">
        <w:rPr>
          <w:rFonts w:asciiTheme="minorHAnsi" w:hAnsiTheme="minorHAnsi" w:cstheme="minorHAnsi"/>
          <w:sz w:val="18"/>
          <w:szCs w:val="18"/>
        </w:rPr>
        <w:t>Seattle of unsatisfactory performance with or without objection or reservation shall not waive the right to claim damage for breach, or terminate the contract, nor constitute a waiver of requirements for satisfactory performance of any obligation remaining to be performed by Contractor.</w:t>
      </w:r>
    </w:p>
    <w:p w14:paraId="13C85619" w14:textId="77777777" w:rsidR="000B0231" w:rsidRPr="00992EF7" w:rsidRDefault="000B0231">
      <w:pPr>
        <w:widowControl/>
        <w:jc w:val="both"/>
        <w:rPr>
          <w:rFonts w:asciiTheme="minorHAnsi" w:hAnsiTheme="minorHAnsi" w:cstheme="minorHAnsi"/>
          <w:b/>
          <w:sz w:val="18"/>
          <w:szCs w:val="18"/>
        </w:rPr>
      </w:pPr>
    </w:p>
    <w:p w14:paraId="079BA8FE" w14:textId="77777777" w:rsidR="000C5CD3" w:rsidRPr="00DF20E4" w:rsidRDefault="002B2C40" w:rsidP="00127F89">
      <w:pPr>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Social Equity Requirements</w:t>
      </w:r>
      <w:r w:rsidR="00A973C5" w:rsidRPr="00992EF7">
        <w:rPr>
          <w:rFonts w:asciiTheme="minorHAnsi" w:hAnsiTheme="minorHAnsi" w:cstheme="minorHAnsi"/>
          <w:sz w:val="18"/>
          <w:szCs w:val="18"/>
        </w:rPr>
        <w:t>:</w:t>
      </w:r>
      <w:r w:rsidR="00D33102" w:rsidRPr="00992EF7">
        <w:rPr>
          <w:rFonts w:asciiTheme="minorHAnsi" w:hAnsiTheme="minorHAnsi" w:cstheme="minorHAnsi"/>
          <w:sz w:val="18"/>
          <w:szCs w:val="18"/>
        </w:rPr>
        <w:t xml:space="preserve"> </w:t>
      </w:r>
    </w:p>
    <w:p w14:paraId="79AEDCAE" w14:textId="77777777" w:rsidR="001E78FA" w:rsidRPr="00992EF7" w:rsidRDefault="001E78FA" w:rsidP="00752B60">
      <w:pPr>
        <w:pStyle w:val="BodyTextIndent"/>
        <w:numPr>
          <w:ilvl w:val="1"/>
          <w:numId w:val="59"/>
        </w:numPr>
        <w:tabs>
          <w:tab w:val="left" w:pos="360"/>
        </w:tabs>
        <w:ind w:left="900" w:hanging="540"/>
        <w:jc w:val="both"/>
        <w:rPr>
          <w:rFonts w:asciiTheme="minorHAnsi" w:hAnsiTheme="minorHAnsi" w:cstheme="minorHAnsi"/>
          <w:color w:val="000000"/>
          <w:sz w:val="18"/>
          <w:szCs w:val="18"/>
        </w:rPr>
      </w:pPr>
      <w:r w:rsidRPr="00992EF7">
        <w:rPr>
          <w:rFonts w:asciiTheme="minorHAnsi" w:hAnsiTheme="minorHAnsi" w:cstheme="minorHAnsi"/>
          <w:color w:val="000000"/>
          <w:sz w:val="18"/>
          <w:szCs w:val="18"/>
        </w:rPr>
        <w:t xml:space="preserve">Employment Actions: </w:t>
      </w:r>
      <w:r w:rsidR="00412CCA" w:rsidRPr="00992EF7">
        <w:rPr>
          <w:rFonts w:asciiTheme="minorHAnsi" w:hAnsiTheme="minorHAnsi" w:cstheme="minorHAnsi"/>
          <w:sz w:val="18"/>
          <w:szCs w:val="18"/>
        </w:rPr>
        <w:t xml:space="preserve">Contractor shall not discriminate against any employee or applicant for employment because of race, color, age, sex, marital status, sexual orientation, gender identity, political ideology, creed, religion, ancestry, national origin, honorably discharged veteran or military status or the presence of any sensory, </w:t>
      </w:r>
      <w:proofErr w:type="gramStart"/>
      <w:r w:rsidR="00412CCA" w:rsidRPr="00992EF7">
        <w:rPr>
          <w:rFonts w:asciiTheme="minorHAnsi" w:hAnsiTheme="minorHAnsi" w:cstheme="minorHAnsi"/>
          <w:sz w:val="18"/>
          <w:szCs w:val="18"/>
        </w:rPr>
        <w:t>mental</w:t>
      </w:r>
      <w:proofErr w:type="gramEnd"/>
      <w:r w:rsidR="00412CCA" w:rsidRPr="00992EF7">
        <w:rPr>
          <w:rFonts w:asciiTheme="minorHAnsi" w:hAnsiTheme="minorHAnsi" w:cstheme="minorHAnsi"/>
          <w:sz w:val="18"/>
          <w:szCs w:val="18"/>
        </w:rPr>
        <w:t xml:space="preserve"> or physical handicap, unless based upon a bona fide occupational </w:t>
      </w:r>
      <w:r w:rsidR="00412CCA" w:rsidRPr="00992EF7">
        <w:rPr>
          <w:rFonts w:asciiTheme="minorHAnsi" w:hAnsiTheme="minorHAnsi" w:cstheme="minorHAnsi"/>
          <w:sz w:val="18"/>
          <w:szCs w:val="18"/>
        </w:rPr>
        <w:lastRenderedPageBreak/>
        <w:t xml:space="preserve">qualification. Contractor shall affirmatively try to ensure applicants are employed, and employees are treated during employment, without regard to race, color, age, sex, marital status, sexual orientation, gender identify, political ideology, creed, religion, ancestry, national origin, honorably discharged veteran or military status or the presence of any sensory, </w:t>
      </w:r>
      <w:proofErr w:type="gramStart"/>
      <w:r w:rsidR="00412CCA" w:rsidRPr="00992EF7">
        <w:rPr>
          <w:rFonts w:asciiTheme="minorHAnsi" w:hAnsiTheme="minorHAnsi" w:cstheme="minorHAnsi"/>
          <w:sz w:val="18"/>
          <w:szCs w:val="18"/>
        </w:rPr>
        <w:t>mental</w:t>
      </w:r>
      <w:proofErr w:type="gramEnd"/>
      <w:r w:rsidR="00412CCA" w:rsidRPr="00992EF7">
        <w:rPr>
          <w:rFonts w:asciiTheme="minorHAnsi" w:hAnsiTheme="minorHAnsi" w:cstheme="minorHAnsi"/>
          <w:sz w:val="18"/>
          <w:szCs w:val="18"/>
        </w:rPr>
        <w:t xml:space="preserve"> or physical handicap. Such efforts include, but are not limited </w:t>
      </w:r>
      <w:proofErr w:type="gramStart"/>
      <w:r w:rsidR="00412CCA" w:rsidRPr="00992EF7">
        <w:rPr>
          <w:rFonts w:asciiTheme="minorHAnsi" w:hAnsiTheme="minorHAnsi" w:cstheme="minorHAnsi"/>
          <w:sz w:val="18"/>
          <w:szCs w:val="18"/>
        </w:rPr>
        <w:t>to:</w:t>
      </w:r>
      <w:proofErr w:type="gramEnd"/>
      <w:r w:rsidR="00412CCA" w:rsidRPr="00992EF7">
        <w:rPr>
          <w:rFonts w:asciiTheme="minorHAnsi" w:hAnsiTheme="minorHAnsi" w:cstheme="minorHAnsi"/>
          <w:sz w:val="18"/>
          <w:szCs w:val="18"/>
        </w:rPr>
        <w:t xml:space="preserve"> employment, upgrading, demotion, transfer, recruitment, layoff, termination, rates of pay or other compensation, and training.</w:t>
      </w:r>
    </w:p>
    <w:p w14:paraId="4454F932" w14:textId="77777777" w:rsidR="001E78FA" w:rsidRPr="00992EF7" w:rsidRDefault="001E78FA" w:rsidP="00752B60">
      <w:pPr>
        <w:pStyle w:val="BodyTextIndent"/>
        <w:tabs>
          <w:tab w:val="left" w:pos="360"/>
        </w:tabs>
        <w:ind w:left="900" w:hanging="540"/>
        <w:jc w:val="both"/>
        <w:rPr>
          <w:rFonts w:asciiTheme="minorHAnsi" w:hAnsiTheme="minorHAnsi" w:cstheme="minorHAnsi"/>
          <w:color w:val="000000"/>
          <w:sz w:val="18"/>
          <w:szCs w:val="18"/>
        </w:rPr>
      </w:pPr>
    </w:p>
    <w:p w14:paraId="0AE8C1EB" w14:textId="77777777" w:rsidR="00993F74" w:rsidRPr="00992EF7" w:rsidRDefault="00993F74" w:rsidP="00752B60">
      <w:pPr>
        <w:pStyle w:val="BodyTextIndent"/>
        <w:numPr>
          <w:ilvl w:val="1"/>
          <w:numId w:val="59"/>
        </w:numPr>
        <w:tabs>
          <w:tab w:val="left" w:pos="360"/>
        </w:tabs>
        <w:ind w:left="900" w:hanging="540"/>
        <w:jc w:val="both"/>
        <w:rPr>
          <w:rFonts w:asciiTheme="minorHAnsi" w:hAnsiTheme="minorHAnsi" w:cstheme="minorHAnsi"/>
          <w:color w:val="000000"/>
          <w:sz w:val="18"/>
          <w:szCs w:val="18"/>
        </w:rPr>
      </w:pPr>
      <w:r w:rsidRPr="00992EF7">
        <w:rPr>
          <w:rFonts w:asciiTheme="minorHAnsi" w:hAnsiTheme="minorHAnsi" w:cstheme="minorHAnsi"/>
          <w:color w:val="000000"/>
          <w:sz w:val="18"/>
          <w:szCs w:val="18"/>
        </w:rPr>
        <w:t xml:space="preserve">Contractor will ensure that </w:t>
      </w:r>
      <w:r w:rsidR="002B2C40" w:rsidRPr="00992EF7">
        <w:rPr>
          <w:rFonts w:asciiTheme="minorHAnsi" w:hAnsiTheme="minorHAnsi" w:cstheme="minorHAnsi"/>
          <w:color w:val="000000"/>
          <w:sz w:val="18"/>
          <w:szCs w:val="18"/>
        </w:rPr>
        <w:t>its</w:t>
      </w:r>
      <w:r w:rsidRPr="00992EF7">
        <w:rPr>
          <w:rFonts w:asciiTheme="minorHAnsi" w:hAnsiTheme="minorHAnsi" w:cstheme="minorHAnsi"/>
          <w:color w:val="000000"/>
          <w:sz w:val="18"/>
          <w:szCs w:val="18"/>
        </w:rPr>
        <w:t xml:space="preserve"> respective employees, agents, and subcontractors conduct themselves in a courteous and expeditious manner. The use of abusive, indecent, offensive, co</w:t>
      </w:r>
      <w:r w:rsidR="004048E3" w:rsidRPr="00992EF7">
        <w:rPr>
          <w:rFonts w:asciiTheme="minorHAnsi" w:hAnsiTheme="minorHAnsi" w:cstheme="minorHAnsi"/>
          <w:color w:val="000000"/>
          <w:sz w:val="18"/>
          <w:szCs w:val="18"/>
        </w:rPr>
        <w:t>a</w:t>
      </w:r>
      <w:r w:rsidRPr="00992EF7">
        <w:rPr>
          <w:rFonts w:asciiTheme="minorHAnsi" w:hAnsiTheme="minorHAnsi" w:cstheme="minorHAnsi"/>
          <w:color w:val="000000"/>
          <w:sz w:val="18"/>
          <w:szCs w:val="18"/>
        </w:rPr>
        <w:t xml:space="preserve">rse, or insulting language, or any form of harassment is prohibited and will not be tolerated. Contractor’s employees, agents, and subcontractors will be competent and hold appropriate licenses and endorsements. The </w:t>
      </w:r>
      <w:proofErr w:type="gramStart"/>
      <w:r w:rsidRPr="00992EF7">
        <w:rPr>
          <w:rFonts w:asciiTheme="minorHAnsi" w:hAnsiTheme="minorHAnsi" w:cstheme="minorHAnsi"/>
          <w:color w:val="000000"/>
          <w:sz w:val="18"/>
          <w:szCs w:val="18"/>
        </w:rPr>
        <w:t>City</w:t>
      </w:r>
      <w:proofErr w:type="gramEnd"/>
      <w:r w:rsidRPr="00992EF7">
        <w:rPr>
          <w:rFonts w:asciiTheme="minorHAnsi" w:hAnsiTheme="minorHAnsi" w:cstheme="minorHAnsi"/>
          <w:color w:val="000000"/>
          <w:sz w:val="18"/>
          <w:szCs w:val="18"/>
        </w:rPr>
        <w:t xml:space="preserve"> may require the removal of any employee or subcontractor of </w:t>
      </w:r>
      <w:r w:rsidR="00731087" w:rsidRPr="00992EF7">
        <w:rPr>
          <w:rFonts w:asciiTheme="minorHAnsi" w:hAnsiTheme="minorHAnsi" w:cstheme="minorHAnsi"/>
          <w:color w:val="000000"/>
          <w:sz w:val="18"/>
          <w:szCs w:val="18"/>
        </w:rPr>
        <w:t>Contractor</w:t>
      </w:r>
      <w:r w:rsidRPr="00992EF7">
        <w:rPr>
          <w:rFonts w:asciiTheme="minorHAnsi" w:hAnsiTheme="minorHAnsi" w:cstheme="minorHAnsi"/>
          <w:color w:val="000000"/>
          <w:sz w:val="18"/>
          <w:szCs w:val="18"/>
        </w:rPr>
        <w:t xml:space="preserve"> for misconduct </w:t>
      </w:r>
      <w:r w:rsidR="00731087" w:rsidRPr="00992EF7">
        <w:rPr>
          <w:rFonts w:asciiTheme="minorHAnsi" w:hAnsiTheme="minorHAnsi" w:cstheme="minorHAnsi"/>
          <w:color w:val="000000"/>
          <w:sz w:val="18"/>
          <w:szCs w:val="18"/>
        </w:rPr>
        <w:t>or incompetent or negligent performance. Such persons will not be allowed to perform services under this Contract without the written consent of the City.</w:t>
      </w:r>
    </w:p>
    <w:p w14:paraId="1E64042D" w14:textId="77777777" w:rsidR="00993F74" w:rsidRPr="00992EF7" w:rsidRDefault="00993F74" w:rsidP="00752B60">
      <w:pPr>
        <w:pStyle w:val="ListParagraph"/>
        <w:tabs>
          <w:tab w:val="left" w:pos="360"/>
        </w:tabs>
        <w:ind w:left="900" w:hanging="540"/>
        <w:rPr>
          <w:rFonts w:asciiTheme="minorHAnsi" w:hAnsiTheme="minorHAnsi" w:cstheme="minorHAnsi"/>
          <w:color w:val="000000"/>
          <w:sz w:val="18"/>
          <w:szCs w:val="18"/>
        </w:rPr>
      </w:pPr>
    </w:p>
    <w:p w14:paraId="7E0107D6" w14:textId="77777777" w:rsidR="00A25BA7" w:rsidRPr="00992EF7" w:rsidRDefault="001E78FA" w:rsidP="00752B60">
      <w:pPr>
        <w:pStyle w:val="BodyTextIndent"/>
        <w:numPr>
          <w:ilvl w:val="1"/>
          <w:numId w:val="59"/>
        </w:numPr>
        <w:tabs>
          <w:tab w:val="left" w:pos="360"/>
        </w:tabs>
        <w:ind w:left="900" w:hanging="540"/>
        <w:jc w:val="both"/>
        <w:rPr>
          <w:rFonts w:asciiTheme="minorHAnsi" w:hAnsiTheme="minorHAnsi" w:cstheme="minorHAnsi"/>
          <w:color w:val="000000"/>
          <w:sz w:val="18"/>
          <w:szCs w:val="18"/>
        </w:rPr>
      </w:pPr>
      <w:r w:rsidRPr="00992EF7">
        <w:rPr>
          <w:rFonts w:asciiTheme="minorHAnsi" w:hAnsiTheme="minorHAnsi" w:cstheme="minorHAnsi"/>
          <w:color w:val="000000"/>
          <w:sz w:val="18"/>
          <w:szCs w:val="18"/>
        </w:rPr>
        <w:t xml:space="preserve">In accordance with Seattle Municipal Code Chapter 20.42, Contractor shall actively solicit the employment and subcontracting of women and minority group members when </w:t>
      </w:r>
      <w:r w:rsidR="00396DB8" w:rsidRPr="00992EF7">
        <w:rPr>
          <w:rFonts w:asciiTheme="minorHAnsi" w:hAnsiTheme="minorHAnsi" w:cstheme="minorHAnsi"/>
          <w:color w:val="000000"/>
          <w:sz w:val="18"/>
          <w:szCs w:val="18"/>
        </w:rPr>
        <w:t xml:space="preserve">there are </w:t>
      </w:r>
      <w:r w:rsidRPr="00992EF7">
        <w:rPr>
          <w:rFonts w:asciiTheme="minorHAnsi" w:hAnsiTheme="minorHAnsi" w:cstheme="minorHAnsi"/>
          <w:color w:val="000000"/>
          <w:sz w:val="18"/>
          <w:szCs w:val="18"/>
        </w:rPr>
        <w:t xml:space="preserve">commercially useful purposes </w:t>
      </w:r>
      <w:r w:rsidR="00396DB8" w:rsidRPr="00992EF7">
        <w:rPr>
          <w:rFonts w:asciiTheme="minorHAnsi" w:hAnsiTheme="minorHAnsi" w:cstheme="minorHAnsi"/>
          <w:color w:val="000000"/>
          <w:sz w:val="18"/>
          <w:szCs w:val="18"/>
        </w:rPr>
        <w:t xml:space="preserve">for </w:t>
      </w:r>
      <w:r w:rsidRPr="00992EF7">
        <w:rPr>
          <w:rFonts w:asciiTheme="minorHAnsi" w:hAnsiTheme="minorHAnsi" w:cstheme="minorHAnsi"/>
          <w:color w:val="000000"/>
          <w:sz w:val="18"/>
          <w:szCs w:val="18"/>
        </w:rPr>
        <w:t>fulfilling the scope of work.</w:t>
      </w:r>
    </w:p>
    <w:p w14:paraId="0896A69D" w14:textId="77777777" w:rsidR="00A25BA7" w:rsidRPr="00992EF7" w:rsidRDefault="00A25BA7" w:rsidP="00752B60">
      <w:pPr>
        <w:pStyle w:val="ListParagraph"/>
        <w:tabs>
          <w:tab w:val="left" w:pos="360"/>
        </w:tabs>
        <w:ind w:left="900" w:hanging="540"/>
        <w:rPr>
          <w:rFonts w:asciiTheme="minorHAnsi" w:hAnsiTheme="minorHAnsi" w:cstheme="minorHAnsi"/>
          <w:color w:val="000000"/>
          <w:sz w:val="18"/>
          <w:szCs w:val="18"/>
        </w:rPr>
      </w:pPr>
    </w:p>
    <w:p w14:paraId="168290E8" w14:textId="77777777" w:rsidR="001E78FA" w:rsidRPr="00992EF7" w:rsidRDefault="00A25BA7" w:rsidP="00752B60">
      <w:pPr>
        <w:pStyle w:val="BodyTextIndent"/>
        <w:numPr>
          <w:ilvl w:val="1"/>
          <w:numId w:val="59"/>
        </w:numPr>
        <w:tabs>
          <w:tab w:val="left" w:pos="360"/>
        </w:tabs>
        <w:ind w:left="900" w:hanging="540"/>
        <w:jc w:val="both"/>
        <w:rPr>
          <w:rFonts w:asciiTheme="minorHAnsi" w:hAnsiTheme="minorHAnsi" w:cstheme="minorHAnsi"/>
          <w:color w:val="000000"/>
          <w:sz w:val="18"/>
          <w:szCs w:val="18"/>
        </w:rPr>
      </w:pPr>
      <w:r w:rsidRPr="00992EF7">
        <w:rPr>
          <w:rFonts w:asciiTheme="minorHAnsi" w:hAnsiTheme="minorHAnsi" w:cstheme="minorHAnsi"/>
          <w:color w:val="000000"/>
          <w:sz w:val="18"/>
          <w:szCs w:val="18"/>
        </w:rPr>
        <w:t xml:space="preserve">In the event Subcontracting is considered appropriate and feasible to contract performance, the Contractor shall develop a Subcontracting Plan, which also may be referred to as an Outreach Plan. The Subcontracting (Outreach) Plan shall specify the Contractor’s affirmative efforts and an agreement to the City for subcontracting to women and minority businesses, and/or diverse employment. The Subcontracting (Outreach) Plan, as submitted and/or as agreed upon with the </w:t>
      </w:r>
      <w:proofErr w:type="gramStart"/>
      <w:r w:rsidRPr="00992EF7">
        <w:rPr>
          <w:rFonts w:asciiTheme="minorHAnsi" w:hAnsiTheme="minorHAnsi" w:cstheme="minorHAnsi"/>
          <w:color w:val="000000"/>
          <w:sz w:val="18"/>
          <w:szCs w:val="18"/>
        </w:rPr>
        <w:t>City</w:t>
      </w:r>
      <w:proofErr w:type="gramEnd"/>
      <w:r w:rsidRPr="00992EF7">
        <w:rPr>
          <w:rFonts w:asciiTheme="minorHAnsi" w:hAnsiTheme="minorHAnsi" w:cstheme="minorHAnsi"/>
          <w:color w:val="000000"/>
          <w:sz w:val="18"/>
          <w:szCs w:val="18"/>
        </w:rPr>
        <w:t xml:space="preserve"> thereafter, shall be incorporated as a material part of the Contract. In preparing the Subcontracting (Outreach) Plan, </w:t>
      </w:r>
      <w:r w:rsidR="001E78FA" w:rsidRPr="00992EF7">
        <w:rPr>
          <w:rFonts w:asciiTheme="minorHAnsi" w:hAnsiTheme="minorHAnsi" w:cstheme="minorHAnsi"/>
          <w:color w:val="000000"/>
          <w:sz w:val="18"/>
          <w:szCs w:val="18"/>
        </w:rPr>
        <w:t xml:space="preserve">Contractors shall actively solicit </w:t>
      </w:r>
      <w:r w:rsidR="00396DB8" w:rsidRPr="00992EF7">
        <w:rPr>
          <w:rFonts w:asciiTheme="minorHAnsi" w:hAnsiTheme="minorHAnsi" w:cstheme="minorHAnsi"/>
          <w:color w:val="000000"/>
          <w:sz w:val="18"/>
          <w:szCs w:val="18"/>
        </w:rPr>
        <w:t xml:space="preserve">qualified, </w:t>
      </w:r>
      <w:proofErr w:type="gramStart"/>
      <w:r w:rsidR="00396DB8" w:rsidRPr="00992EF7">
        <w:rPr>
          <w:rFonts w:asciiTheme="minorHAnsi" w:hAnsiTheme="minorHAnsi" w:cstheme="minorHAnsi"/>
          <w:color w:val="000000"/>
          <w:sz w:val="18"/>
          <w:szCs w:val="18"/>
        </w:rPr>
        <w:t>available</w:t>
      </w:r>
      <w:proofErr w:type="gramEnd"/>
      <w:r w:rsidR="00396DB8" w:rsidRPr="00992EF7">
        <w:rPr>
          <w:rFonts w:asciiTheme="minorHAnsi" w:hAnsiTheme="minorHAnsi" w:cstheme="minorHAnsi"/>
          <w:color w:val="000000"/>
          <w:sz w:val="18"/>
          <w:szCs w:val="18"/>
        </w:rPr>
        <w:t xml:space="preserve"> and capable women and minority-owned businesses to perform the </w:t>
      </w:r>
      <w:r w:rsidR="001E78FA" w:rsidRPr="00992EF7">
        <w:rPr>
          <w:rFonts w:asciiTheme="minorHAnsi" w:hAnsiTheme="minorHAnsi" w:cstheme="minorHAnsi"/>
          <w:color w:val="000000"/>
          <w:sz w:val="18"/>
          <w:szCs w:val="18"/>
        </w:rPr>
        <w:t xml:space="preserve">subcontracting </w:t>
      </w:r>
      <w:r w:rsidR="00396DB8" w:rsidRPr="00992EF7">
        <w:rPr>
          <w:rFonts w:asciiTheme="minorHAnsi" w:hAnsiTheme="minorHAnsi" w:cstheme="minorHAnsi"/>
          <w:color w:val="000000"/>
          <w:sz w:val="18"/>
          <w:szCs w:val="18"/>
        </w:rPr>
        <w:t>work for the contract.</w:t>
      </w:r>
      <w:r w:rsidR="001E78FA" w:rsidRPr="00992EF7">
        <w:rPr>
          <w:rFonts w:asciiTheme="minorHAnsi" w:hAnsiTheme="minorHAnsi" w:cstheme="minorHAnsi"/>
          <w:color w:val="000000"/>
          <w:sz w:val="18"/>
          <w:szCs w:val="18"/>
        </w:rPr>
        <w:t xml:space="preserve"> </w:t>
      </w:r>
      <w:r w:rsidRPr="00992EF7">
        <w:rPr>
          <w:rFonts w:asciiTheme="minorHAnsi" w:hAnsiTheme="minorHAnsi" w:cstheme="minorHAnsi"/>
          <w:color w:val="000000"/>
          <w:sz w:val="18"/>
          <w:szCs w:val="18"/>
        </w:rPr>
        <w:t xml:space="preserve">The Contractor shall submit the Subcontracting (Outreach) Plan to the City with the solicitation and/or prior to contract execution. </w:t>
      </w:r>
      <w:r w:rsidR="001E78FA" w:rsidRPr="00992EF7">
        <w:rPr>
          <w:rFonts w:asciiTheme="minorHAnsi" w:hAnsiTheme="minorHAnsi" w:cstheme="minorHAnsi"/>
          <w:color w:val="000000"/>
          <w:sz w:val="18"/>
          <w:szCs w:val="18"/>
        </w:rPr>
        <w:t xml:space="preserve">At the request of </w:t>
      </w:r>
      <w:r w:rsidR="00396DB8" w:rsidRPr="00992EF7">
        <w:rPr>
          <w:rFonts w:asciiTheme="minorHAnsi" w:hAnsiTheme="minorHAnsi" w:cstheme="minorHAnsi"/>
          <w:color w:val="000000"/>
          <w:sz w:val="18"/>
          <w:szCs w:val="18"/>
        </w:rPr>
        <w:t>the City</w:t>
      </w:r>
      <w:r w:rsidRPr="00992EF7">
        <w:rPr>
          <w:rFonts w:asciiTheme="minorHAnsi" w:hAnsiTheme="minorHAnsi" w:cstheme="minorHAnsi"/>
          <w:color w:val="000000"/>
          <w:sz w:val="18"/>
          <w:szCs w:val="18"/>
        </w:rPr>
        <w:t xml:space="preserve">, </w:t>
      </w:r>
      <w:r w:rsidR="001E78FA" w:rsidRPr="00992EF7">
        <w:rPr>
          <w:rFonts w:asciiTheme="minorHAnsi" w:hAnsiTheme="minorHAnsi" w:cstheme="minorHAnsi"/>
          <w:color w:val="000000"/>
          <w:sz w:val="18"/>
          <w:szCs w:val="18"/>
        </w:rPr>
        <w:t>Contractor shall promptly furnish evidence of the Contractor’s complianc</w:t>
      </w:r>
      <w:r w:rsidR="00396DB8" w:rsidRPr="00992EF7">
        <w:rPr>
          <w:rFonts w:asciiTheme="minorHAnsi" w:hAnsiTheme="minorHAnsi" w:cstheme="minorHAnsi"/>
          <w:color w:val="000000"/>
          <w:sz w:val="18"/>
          <w:szCs w:val="18"/>
        </w:rPr>
        <w:t xml:space="preserve">e with these requirements, which may include a list of all subcontractors and/or WMBE </w:t>
      </w:r>
      <w:proofErr w:type="gramStart"/>
      <w:r w:rsidR="00396DB8" w:rsidRPr="00992EF7">
        <w:rPr>
          <w:rFonts w:asciiTheme="minorHAnsi" w:hAnsiTheme="minorHAnsi" w:cstheme="minorHAnsi"/>
          <w:color w:val="000000"/>
          <w:sz w:val="18"/>
          <w:szCs w:val="18"/>
        </w:rPr>
        <w:t>subcontractors, and</w:t>
      </w:r>
      <w:proofErr w:type="gramEnd"/>
      <w:r w:rsidR="00396DB8" w:rsidRPr="00992EF7">
        <w:rPr>
          <w:rFonts w:asciiTheme="minorHAnsi" w:hAnsiTheme="minorHAnsi" w:cstheme="minorHAnsi"/>
          <w:color w:val="000000"/>
          <w:sz w:val="18"/>
          <w:szCs w:val="18"/>
        </w:rPr>
        <w:t xml:space="preserve"> may include a request for copies of the executed agreements between the Contractor and subcontractors, invoices and/or performance reports.</w:t>
      </w:r>
    </w:p>
    <w:p w14:paraId="29FDCCC7" w14:textId="77777777" w:rsidR="001E78FA" w:rsidRPr="00992EF7" w:rsidRDefault="001E78FA" w:rsidP="00752B60">
      <w:pPr>
        <w:pStyle w:val="BodyTextIndent"/>
        <w:tabs>
          <w:tab w:val="left" w:pos="360"/>
        </w:tabs>
        <w:ind w:left="900" w:hanging="540"/>
        <w:jc w:val="both"/>
        <w:rPr>
          <w:rFonts w:asciiTheme="minorHAnsi" w:hAnsiTheme="minorHAnsi" w:cstheme="minorHAnsi"/>
          <w:color w:val="000000"/>
          <w:sz w:val="18"/>
          <w:szCs w:val="18"/>
        </w:rPr>
      </w:pPr>
    </w:p>
    <w:p w14:paraId="08A5C67D" w14:textId="77777777" w:rsidR="00C47A02" w:rsidRPr="00992EF7" w:rsidRDefault="001E78FA" w:rsidP="00752B60">
      <w:pPr>
        <w:pStyle w:val="BodyTextIndent"/>
        <w:numPr>
          <w:ilvl w:val="1"/>
          <w:numId w:val="59"/>
        </w:numPr>
        <w:tabs>
          <w:tab w:val="left" w:pos="360"/>
        </w:tabs>
        <w:ind w:left="900" w:hanging="540"/>
        <w:jc w:val="both"/>
        <w:rPr>
          <w:rFonts w:asciiTheme="minorHAnsi" w:hAnsiTheme="minorHAnsi" w:cstheme="minorHAnsi"/>
          <w:color w:val="000000"/>
          <w:sz w:val="18"/>
          <w:szCs w:val="18"/>
        </w:rPr>
      </w:pPr>
      <w:r w:rsidRPr="00992EF7">
        <w:rPr>
          <w:rFonts w:asciiTheme="minorHAnsi" w:hAnsiTheme="minorHAnsi" w:cstheme="minorHAnsi"/>
          <w:color w:val="000000"/>
          <w:sz w:val="18"/>
          <w:szCs w:val="18"/>
        </w:rPr>
        <w:t xml:space="preserve">If upon investigation, the Director of </w:t>
      </w:r>
      <w:r w:rsidR="0053110A" w:rsidRPr="00992EF7">
        <w:rPr>
          <w:rFonts w:asciiTheme="minorHAnsi" w:hAnsiTheme="minorHAnsi" w:cstheme="minorHAnsi"/>
          <w:color w:val="000000"/>
          <w:sz w:val="18"/>
          <w:szCs w:val="18"/>
        </w:rPr>
        <w:t>Finance and Administrative Services</w:t>
      </w:r>
      <w:r w:rsidRPr="00992EF7">
        <w:rPr>
          <w:rFonts w:asciiTheme="minorHAnsi" w:hAnsiTheme="minorHAnsi" w:cstheme="minorHAnsi"/>
          <w:color w:val="000000"/>
          <w:sz w:val="18"/>
          <w:szCs w:val="18"/>
        </w:rPr>
        <w:t xml:space="preserve"> finds probable cause to believe that the Contractor has failed to comply with the requirements of this Section, the Contractor shall </w:t>
      </w:r>
      <w:r w:rsidR="004B6675" w:rsidRPr="00992EF7">
        <w:rPr>
          <w:rFonts w:asciiTheme="minorHAnsi" w:hAnsiTheme="minorHAnsi" w:cstheme="minorHAnsi"/>
          <w:color w:val="000000"/>
          <w:sz w:val="18"/>
          <w:szCs w:val="18"/>
        </w:rPr>
        <w:t xml:space="preserve">be </w:t>
      </w:r>
      <w:r w:rsidRPr="00992EF7">
        <w:rPr>
          <w:rFonts w:asciiTheme="minorHAnsi" w:hAnsiTheme="minorHAnsi" w:cstheme="minorHAnsi"/>
          <w:color w:val="000000"/>
          <w:sz w:val="18"/>
          <w:szCs w:val="18"/>
        </w:rPr>
        <w:t xml:space="preserve">notified in writing. The Director of </w:t>
      </w:r>
      <w:r w:rsidR="0053110A" w:rsidRPr="00992EF7">
        <w:rPr>
          <w:rFonts w:asciiTheme="minorHAnsi" w:hAnsiTheme="minorHAnsi" w:cstheme="minorHAnsi"/>
          <w:color w:val="000000"/>
          <w:sz w:val="18"/>
          <w:szCs w:val="18"/>
        </w:rPr>
        <w:t>Finance and Administrative Services</w:t>
      </w:r>
      <w:r w:rsidRPr="00992EF7">
        <w:rPr>
          <w:rFonts w:asciiTheme="minorHAnsi" w:hAnsiTheme="minorHAnsi" w:cstheme="minorHAnsi"/>
          <w:color w:val="000000"/>
          <w:sz w:val="18"/>
          <w:szCs w:val="18"/>
        </w:rPr>
        <w:t xml:space="preserve"> shall give Contractor an opportunity to be heard, after ten calendar days’ notice. If, after the Contractor’s opportunity to be heard, the Director of </w:t>
      </w:r>
      <w:r w:rsidR="0053110A" w:rsidRPr="00992EF7">
        <w:rPr>
          <w:rFonts w:asciiTheme="minorHAnsi" w:hAnsiTheme="minorHAnsi" w:cstheme="minorHAnsi"/>
          <w:color w:val="000000"/>
          <w:sz w:val="18"/>
          <w:szCs w:val="18"/>
        </w:rPr>
        <w:t>Finance and Administrative Services</w:t>
      </w:r>
      <w:r w:rsidRPr="00992EF7">
        <w:rPr>
          <w:rFonts w:asciiTheme="minorHAnsi" w:hAnsiTheme="minorHAnsi" w:cstheme="minorHAnsi"/>
          <w:color w:val="000000"/>
          <w:sz w:val="18"/>
          <w:szCs w:val="18"/>
        </w:rPr>
        <w:t xml:space="preserve"> still finds probable cause, s/he may suspend the Contract and/or withhold any funds due or to become due to the Contractor, pending compliance by the Contractor with the requirements of this Section.</w:t>
      </w:r>
    </w:p>
    <w:p w14:paraId="5ABC54DE" w14:textId="77777777" w:rsidR="001E78FA" w:rsidRPr="00992EF7" w:rsidRDefault="001E78FA" w:rsidP="0075102B">
      <w:pPr>
        <w:pStyle w:val="BodyTextIndent"/>
        <w:ind w:left="0"/>
        <w:jc w:val="both"/>
        <w:rPr>
          <w:rFonts w:asciiTheme="minorHAnsi" w:hAnsiTheme="minorHAnsi" w:cstheme="minorHAnsi"/>
          <w:color w:val="000000"/>
          <w:sz w:val="18"/>
          <w:szCs w:val="18"/>
        </w:rPr>
      </w:pPr>
    </w:p>
    <w:p w14:paraId="0610AFFA" w14:textId="77777777" w:rsidR="00D4322C" w:rsidRDefault="00D4322C"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 xml:space="preserve">Assignment: </w:t>
      </w:r>
      <w:r w:rsidRPr="00992EF7">
        <w:rPr>
          <w:rFonts w:asciiTheme="minorHAnsi" w:hAnsiTheme="minorHAnsi" w:cstheme="minorHAnsi"/>
          <w:sz w:val="18"/>
          <w:szCs w:val="18"/>
        </w:rPr>
        <w:t>Contractor shall not assign any of its obligations under this Contract without Seattle’s written consent, which may be granted or withheld in Seattle’s sole discretion.</w:t>
      </w:r>
    </w:p>
    <w:p w14:paraId="493BCFCE" w14:textId="77777777" w:rsidR="003178EB" w:rsidRPr="00992EF7" w:rsidRDefault="003178EB" w:rsidP="0075102B">
      <w:pPr>
        <w:jc w:val="both"/>
        <w:rPr>
          <w:rFonts w:asciiTheme="minorHAnsi" w:hAnsiTheme="minorHAnsi" w:cstheme="minorHAnsi"/>
          <w:sz w:val="18"/>
          <w:szCs w:val="18"/>
        </w:rPr>
      </w:pPr>
    </w:p>
    <w:p w14:paraId="169FDE57" w14:textId="77777777" w:rsidR="00BB0D8B" w:rsidRPr="00992EF7" w:rsidRDefault="00D4322C"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Subcontracting:</w:t>
      </w:r>
      <w:r w:rsidRPr="00992EF7">
        <w:rPr>
          <w:rFonts w:asciiTheme="minorHAnsi" w:hAnsiTheme="minorHAnsi" w:cstheme="minorHAnsi"/>
          <w:sz w:val="18"/>
          <w:szCs w:val="18"/>
        </w:rPr>
        <w:t xml:space="preserve"> Contractor shall not subcontract any of its obligations under this Contract without Seattle’s written consent, which may be granted or withheld in Seattle’s sole discretion. Contractor shall ensure that all subcontractors comply with the obligations, requirements and terms and conditions of the subcontract, except for Equal Benefit provisions. Seattle’s consent to subcontract shall not release the Contractor from liability under this Contract, or from any obligation to be performed under this Contract, whether occurring before or after such consent to subcontract.</w:t>
      </w:r>
    </w:p>
    <w:p w14:paraId="0E21748B" w14:textId="77777777" w:rsidR="00BB0D8B" w:rsidRPr="00992EF7" w:rsidRDefault="00BB0D8B" w:rsidP="0075102B">
      <w:pPr>
        <w:jc w:val="both"/>
        <w:rPr>
          <w:rFonts w:asciiTheme="minorHAnsi" w:hAnsiTheme="minorHAnsi" w:cstheme="minorHAnsi"/>
          <w:sz w:val="18"/>
          <w:szCs w:val="18"/>
        </w:rPr>
      </w:pPr>
    </w:p>
    <w:p w14:paraId="3480B02B" w14:textId="77777777" w:rsidR="00BB0D8B" w:rsidRPr="00992EF7" w:rsidRDefault="00BB0D8B"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Key Persons and Subcontractors</w:t>
      </w:r>
      <w:r w:rsidR="003411FC">
        <w:rPr>
          <w:rFonts w:asciiTheme="minorHAnsi" w:hAnsiTheme="minorHAnsi" w:cstheme="minorHAnsi"/>
          <w:b/>
          <w:sz w:val="18"/>
          <w:szCs w:val="18"/>
        </w:rPr>
        <w:t>:</w:t>
      </w:r>
      <w:r w:rsidR="003411FC" w:rsidRPr="00992EF7">
        <w:rPr>
          <w:rFonts w:asciiTheme="minorHAnsi" w:hAnsiTheme="minorHAnsi" w:cstheme="minorHAnsi"/>
          <w:b/>
          <w:sz w:val="18"/>
          <w:szCs w:val="18"/>
        </w:rPr>
        <w:t xml:space="preserve"> </w:t>
      </w:r>
      <w:r w:rsidRPr="00992EF7">
        <w:rPr>
          <w:rFonts w:asciiTheme="minorHAnsi" w:hAnsiTheme="minorHAnsi" w:cstheme="minorHAnsi"/>
          <w:sz w:val="18"/>
          <w:szCs w:val="18"/>
        </w:rPr>
        <w:t>Contractor shall not transfer</w:t>
      </w:r>
      <w:r w:rsidR="00A25BA7" w:rsidRPr="00992EF7">
        <w:rPr>
          <w:rFonts w:asciiTheme="minorHAnsi" w:hAnsiTheme="minorHAnsi" w:cstheme="minorHAnsi"/>
          <w:sz w:val="18"/>
          <w:szCs w:val="18"/>
        </w:rPr>
        <w:t>,</w:t>
      </w:r>
      <w:r w:rsidRPr="00992EF7">
        <w:rPr>
          <w:rFonts w:asciiTheme="minorHAnsi" w:hAnsiTheme="minorHAnsi" w:cstheme="minorHAnsi"/>
          <w:sz w:val="18"/>
          <w:szCs w:val="18"/>
        </w:rPr>
        <w:t xml:space="preserve"> </w:t>
      </w:r>
      <w:proofErr w:type="gramStart"/>
      <w:r w:rsidRPr="00992EF7">
        <w:rPr>
          <w:rFonts w:asciiTheme="minorHAnsi" w:hAnsiTheme="minorHAnsi" w:cstheme="minorHAnsi"/>
          <w:sz w:val="18"/>
          <w:szCs w:val="18"/>
        </w:rPr>
        <w:t>reassign</w:t>
      </w:r>
      <w:proofErr w:type="gramEnd"/>
      <w:r w:rsidRPr="00992EF7">
        <w:rPr>
          <w:rFonts w:asciiTheme="minorHAnsi" w:hAnsiTheme="minorHAnsi" w:cstheme="minorHAnsi"/>
          <w:sz w:val="18"/>
          <w:szCs w:val="18"/>
        </w:rPr>
        <w:t xml:space="preserve"> </w:t>
      </w:r>
      <w:r w:rsidR="00A25BA7" w:rsidRPr="00992EF7">
        <w:rPr>
          <w:rFonts w:asciiTheme="minorHAnsi" w:hAnsiTheme="minorHAnsi" w:cstheme="minorHAnsi"/>
          <w:sz w:val="18"/>
          <w:szCs w:val="18"/>
        </w:rPr>
        <w:t xml:space="preserve">or replace </w:t>
      </w:r>
      <w:r w:rsidRPr="00992EF7">
        <w:rPr>
          <w:rFonts w:asciiTheme="minorHAnsi" w:hAnsiTheme="minorHAnsi" w:cstheme="minorHAnsi"/>
          <w:sz w:val="18"/>
          <w:szCs w:val="18"/>
        </w:rPr>
        <w:t xml:space="preserve">any individual or subcontractor that is determined to be essential </w:t>
      </w:r>
      <w:r w:rsidR="00396DB8" w:rsidRPr="00992EF7">
        <w:rPr>
          <w:rFonts w:asciiTheme="minorHAnsi" w:hAnsiTheme="minorHAnsi" w:cstheme="minorHAnsi"/>
          <w:sz w:val="18"/>
          <w:szCs w:val="18"/>
        </w:rPr>
        <w:t>or that has been agreed upon in the Contractor’s Subcontracting (Outreach) Plan</w:t>
      </w:r>
      <w:r w:rsidRPr="00992EF7">
        <w:rPr>
          <w:rFonts w:asciiTheme="minorHAnsi" w:hAnsiTheme="minorHAnsi" w:cstheme="minorHAnsi"/>
          <w:sz w:val="18"/>
          <w:szCs w:val="18"/>
        </w:rPr>
        <w:t xml:space="preserve">, without express written consent of Seattle. If during the term of this Contract, any such individual leaves the Contractor’s employment or any </w:t>
      </w:r>
      <w:r w:rsidR="00396DB8" w:rsidRPr="00992EF7">
        <w:rPr>
          <w:rFonts w:asciiTheme="minorHAnsi" w:hAnsiTheme="minorHAnsi" w:cstheme="minorHAnsi"/>
          <w:sz w:val="18"/>
          <w:szCs w:val="18"/>
        </w:rPr>
        <w:t xml:space="preserve">named </w:t>
      </w:r>
      <w:r w:rsidRPr="00992EF7">
        <w:rPr>
          <w:rFonts w:asciiTheme="minorHAnsi" w:hAnsiTheme="minorHAnsi" w:cstheme="minorHAnsi"/>
          <w:sz w:val="18"/>
          <w:szCs w:val="18"/>
        </w:rPr>
        <w:t xml:space="preserve">subcontract </w:t>
      </w:r>
      <w:r w:rsidR="00396DB8" w:rsidRPr="00992EF7">
        <w:rPr>
          <w:rFonts w:asciiTheme="minorHAnsi" w:hAnsiTheme="minorHAnsi" w:cstheme="minorHAnsi"/>
          <w:sz w:val="18"/>
          <w:szCs w:val="18"/>
        </w:rPr>
        <w:t xml:space="preserve">is </w:t>
      </w:r>
      <w:r w:rsidRPr="00992EF7">
        <w:rPr>
          <w:rFonts w:asciiTheme="minorHAnsi" w:hAnsiTheme="minorHAnsi" w:cstheme="minorHAnsi"/>
          <w:sz w:val="18"/>
          <w:szCs w:val="18"/>
        </w:rPr>
        <w:t xml:space="preserve">terminated for any reason, </w:t>
      </w:r>
      <w:r w:rsidR="00A25BA7" w:rsidRPr="00992EF7">
        <w:rPr>
          <w:rFonts w:asciiTheme="minorHAnsi" w:hAnsiTheme="minorHAnsi" w:cstheme="minorHAnsi"/>
          <w:sz w:val="18"/>
          <w:szCs w:val="18"/>
        </w:rPr>
        <w:t xml:space="preserve">Contractor shall notify Seattle and seek approval for reassignment or replacement with an alternative individual or subcontractor. Upon Seattle’s request, the </w:t>
      </w:r>
      <w:r w:rsidRPr="00992EF7">
        <w:rPr>
          <w:rFonts w:asciiTheme="minorHAnsi" w:hAnsiTheme="minorHAnsi" w:cstheme="minorHAnsi"/>
          <w:sz w:val="18"/>
          <w:szCs w:val="18"/>
        </w:rPr>
        <w:t xml:space="preserve">Contractor shall present to Seattle, one or more subcontractors or individual(s) with greater or equal qualifications as a replacement. </w:t>
      </w:r>
      <w:r w:rsidR="00396DB8" w:rsidRPr="00992EF7">
        <w:rPr>
          <w:rFonts w:asciiTheme="minorHAnsi" w:hAnsiTheme="minorHAnsi" w:cstheme="minorHAnsi"/>
          <w:sz w:val="18"/>
          <w:szCs w:val="18"/>
        </w:rPr>
        <w:t xml:space="preserve">Continued achievement of the Subcontracting (Outreach) Plan that was incorporated into this Contract by reference, if any, and the associated subcontract awards, aspirational </w:t>
      </w:r>
      <w:proofErr w:type="gramStart"/>
      <w:r w:rsidR="00396DB8" w:rsidRPr="00992EF7">
        <w:rPr>
          <w:rFonts w:asciiTheme="minorHAnsi" w:hAnsiTheme="minorHAnsi" w:cstheme="minorHAnsi"/>
          <w:sz w:val="18"/>
          <w:szCs w:val="18"/>
        </w:rPr>
        <w:t>goals</w:t>
      </w:r>
      <w:proofErr w:type="gramEnd"/>
      <w:r w:rsidR="00396DB8" w:rsidRPr="00992EF7">
        <w:rPr>
          <w:rFonts w:asciiTheme="minorHAnsi" w:hAnsiTheme="minorHAnsi" w:cstheme="minorHAnsi"/>
          <w:sz w:val="18"/>
          <w:szCs w:val="18"/>
        </w:rPr>
        <w:t xml:space="preserve"> and efforts, will be one of the considerations in approval of such changes. </w:t>
      </w:r>
      <w:r w:rsidRPr="00992EF7">
        <w:rPr>
          <w:rFonts w:asciiTheme="minorHAnsi" w:hAnsiTheme="minorHAnsi" w:cstheme="minorHAnsi"/>
          <w:sz w:val="18"/>
          <w:szCs w:val="18"/>
        </w:rPr>
        <w:t>Seattle’s approval or disapproval shall not be construed to release the Contractor from its obligations under this Contract.</w:t>
      </w:r>
    </w:p>
    <w:p w14:paraId="47F339E3" w14:textId="77777777" w:rsidR="00A25BA7" w:rsidRPr="00992EF7" w:rsidRDefault="00A25BA7" w:rsidP="0075102B">
      <w:pPr>
        <w:pStyle w:val="ListParagraph"/>
        <w:ind w:left="0"/>
        <w:rPr>
          <w:rFonts w:asciiTheme="minorHAnsi" w:hAnsiTheme="minorHAnsi" w:cstheme="minorHAnsi"/>
          <w:b/>
          <w:sz w:val="18"/>
          <w:szCs w:val="18"/>
        </w:rPr>
      </w:pPr>
    </w:p>
    <w:p w14:paraId="59009241" w14:textId="77777777" w:rsidR="00D37C93" w:rsidRPr="00992EF7" w:rsidRDefault="00D37C93"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Involvement of Current and Former City Employees</w:t>
      </w:r>
      <w:r w:rsidR="003D7697">
        <w:rPr>
          <w:rFonts w:asciiTheme="minorHAnsi" w:hAnsiTheme="minorHAnsi" w:cstheme="minorHAnsi"/>
          <w:b/>
          <w:sz w:val="18"/>
          <w:szCs w:val="18"/>
        </w:rPr>
        <w:t>:</w:t>
      </w:r>
      <w:r w:rsidR="003D7697" w:rsidRPr="00992EF7">
        <w:rPr>
          <w:rFonts w:asciiTheme="minorHAnsi" w:hAnsiTheme="minorHAnsi" w:cstheme="minorHAnsi"/>
          <w:b/>
          <w:sz w:val="18"/>
          <w:szCs w:val="18"/>
        </w:rPr>
        <w:t xml:space="preserve"> </w:t>
      </w:r>
      <w:r w:rsidRPr="00992EF7">
        <w:rPr>
          <w:rFonts w:asciiTheme="minorHAnsi" w:hAnsiTheme="minorHAnsi" w:cstheme="minorHAnsi"/>
          <w:sz w:val="18"/>
          <w:szCs w:val="18"/>
        </w:rPr>
        <w:t xml:space="preserve">If a Contractor has any current or former City employees, official or volunteer, working or assisting on solicitation of City business or on completion of an awarded contract, you </w:t>
      </w:r>
      <w:r w:rsidRPr="00992EF7">
        <w:rPr>
          <w:rFonts w:asciiTheme="minorHAnsi" w:hAnsiTheme="minorHAnsi" w:cstheme="minorHAnsi"/>
          <w:b/>
          <w:sz w:val="18"/>
          <w:szCs w:val="18"/>
        </w:rPr>
        <w:t>must</w:t>
      </w:r>
      <w:r w:rsidRPr="00992EF7">
        <w:rPr>
          <w:rFonts w:asciiTheme="minorHAnsi" w:hAnsiTheme="minorHAnsi" w:cstheme="minorHAnsi"/>
          <w:sz w:val="18"/>
          <w:szCs w:val="18"/>
        </w:rPr>
        <w:t xml:space="preserve"> provide written notice to Purchasing of the current or former City official, employee or volunteer’s name. The Vendor Questionnaire within your bid documents prompts you to answer that question. You must continue to update that information to Purchasing during the full course of the contract. The Vendor is to be aware and familiar with the Ethics </w:t>
      </w:r>
      <w:proofErr w:type="gramStart"/>
      <w:r w:rsidRPr="00992EF7">
        <w:rPr>
          <w:rFonts w:asciiTheme="minorHAnsi" w:hAnsiTheme="minorHAnsi" w:cstheme="minorHAnsi"/>
          <w:sz w:val="18"/>
          <w:szCs w:val="18"/>
        </w:rPr>
        <w:t>Code, and</w:t>
      </w:r>
      <w:proofErr w:type="gramEnd"/>
      <w:r w:rsidRPr="00992EF7">
        <w:rPr>
          <w:rFonts w:asciiTheme="minorHAnsi" w:hAnsiTheme="minorHAnsi" w:cstheme="minorHAnsi"/>
          <w:sz w:val="18"/>
          <w:szCs w:val="18"/>
        </w:rPr>
        <w:t xml:space="preserve"> educate vendor workers accordingly.</w:t>
      </w:r>
    </w:p>
    <w:p w14:paraId="05F7AAD2" w14:textId="77777777" w:rsidR="00BB0D8B" w:rsidRPr="00992EF7" w:rsidRDefault="00BB0D8B" w:rsidP="0075102B">
      <w:pPr>
        <w:jc w:val="both"/>
        <w:rPr>
          <w:rFonts w:asciiTheme="minorHAnsi" w:hAnsiTheme="minorHAnsi" w:cstheme="minorHAnsi"/>
          <w:sz w:val="18"/>
          <w:szCs w:val="18"/>
        </w:rPr>
      </w:pPr>
    </w:p>
    <w:p w14:paraId="096100A6" w14:textId="77777777" w:rsidR="00C56E66" w:rsidRPr="004D6190" w:rsidRDefault="00B60036" w:rsidP="00127F89">
      <w:pPr>
        <w:numPr>
          <w:ilvl w:val="0"/>
          <w:numId w:val="59"/>
        </w:numPr>
        <w:jc w:val="both"/>
        <w:rPr>
          <w:rFonts w:asciiTheme="minorHAnsi" w:hAnsiTheme="minorHAnsi" w:cstheme="minorHAnsi"/>
          <w:b/>
          <w:sz w:val="18"/>
          <w:szCs w:val="18"/>
        </w:rPr>
      </w:pPr>
      <w:r w:rsidRPr="004D6190">
        <w:rPr>
          <w:rFonts w:asciiTheme="minorHAnsi" w:hAnsiTheme="minorHAnsi" w:cstheme="minorHAnsi"/>
          <w:b/>
          <w:sz w:val="18"/>
          <w:szCs w:val="18"/>
        </w:rPr>
        <w:t>E</w:t>
      </w:r>
      <w:r w:rsidR="00C56E66" w:rsidRPr="004D6190">
        <w:rPr>
          <w:rFonts w:asciiTheme="minorHAnsi" w:hAnsiTheme="minorHAnsi" w:cstheme="minorHAnsi"/>
          <w:b/>
          <w:sz w:val="18"/>
          <w:szCs w:val="18"/>
        </w:rPr>
        <w:t>qual Benefits</w:t>
      </w:r>
      <w:r w:rsidR="002C5A13">
        <w:rPr>
          <w:rFonts w:asciiTheme="minorHAnsi" w:hAnsiTheme="minorHAnsi" w:cstheme="minorHAnsi"/>
          <w:b/>
          <w:sz w:val="18"/>
          <w:szCs w:val="18"/>
        </w:rPr>
        <w:t>:</w:t>
      </w:r>
    </w:p>
    <w:p w14:paraId="6962A948" w14:textId="77777777" w:rsidR="00C56E66" w:rsidRPr="00992EF7" w:rsidRDefault="00C56E66" w:rsidP="00FD5107">
      <w:pPr>
        <w:pStyle w:val="BodyText"/>
        <w:widowControl/>
        <w:numPr>
          <w:ilvl w:val="1"/>
          <w:numId w:val="59"/>
        </w:numPr>
        <w:tabs>
          <w:tab w:val="left" w:pos="360"/>
        </w:tabs>
        <w:ind w:left="900" w:right="-198" w:hanging="540"/>
        <w:jc w:val="both"/>
        <w:rPr>
          <w:rFonts w:asciiTheme="minorHAnsi" w:hAnsiTheme="minorHAnsi" w:cstheme="minorHAnsi"/>
          <w:color w:val="auto"/>
          <w:sz w:val="18"/>
          <w:szCs w:val="18"/>
        </w:rPr>
      </w:pPr>
      <w:r w:rsidRPr="00992EF7">
        <w:rPr>
          <w:rFonts w:asciiTheme="minorHAnsi" w:hAnsiTheme="minorHAnsi" w:cstheme="minorHAnsi"/>
          <w:color w:val="auto"/>
          <w:sz w:val="18"/>
          <w:szCs w:val="18"/>
        </w:rPr>
        <w:t xml:space="preserve">Compliance with SMC Ch. 20.45: The Contractor shall comply with the requirements of SMC Ch. 20.45 and Equal Benefits Program Rules implementing such requirements, under which the Contractor is obligated to provide the same or equivalent benefits (“equal benefits”) to its </w:t>
      </w:r>
      <w:r w:rsidRPr="00992EF7">
        <w:rPr>
          <w:rFonts w:asciiTheme="minorHAnsi" w:hAnsiTheme="minorHAnsi" w:cstheme="minorHAnsi"/>
          <w:color w:val="auto"/>
          <w:sz w:val="18"/>
          <w:szCs w:val="18"/>
        </w:rPr>
        <w:lastRenderedPageBreak/>
        <w:t xml:space="preserve">employees with domestic partners as the Contractor provides to its employees with spouses. At Seattle’s request, the Contractor shall provide complete information and verification of the Contractor’s compliance with SMC Ch. 20.45. Failure to cooperate with such a request shall constitute a material breach of this Contract.  (For further information about SMC Ch. 20.45 and the Equal Benefits Program Rules call (206) 684-0430 or review information at </w:t>
      </w:r>
      <w:hyperlink r:id="rId32" w:history="1">
        <w:r w:rsidR="00992EF7" w:rsidRPr="003865C4">
          <w:rPr>
            <w:rStyle w:val="Hyperlink"/>
            <w:rFonts w:asciiTheme="minorHAnsi" w:hAnsiTheme="minorHAnsi" w:cstheme="minorHAnsi"/>
            <w:sz w:val="18"/>
            <w:szCs w:val="18"/>
          </w:rPr>
          <w:t>http://www.seattle.gov/purchasing-and-contracting/social-equity/equal-benefits</w:t>
        </w:r>
      </w:hyperlink>
      <w:r w:rsidRPr="00992EF7">
        <w:rPr>
          <w:rFonts w:asciiTheme="minorHAnsi" w:hAnsiTheme="minorHAnsi" w:cstheme="minorHAnsi"/>
          <w:color w:val="auto"/>
          <w:sz w:val="18"/>
          <w:szCs w:val="18"/>
        </w:rPr>
        <w:t>.)</w:t>
      </w:r>
    </w:p>
    <w:p w14:paraId="09052C37" w14:textId="77777777" w:rsidR="00C56E66" w:rsidRPr="00992EF7" w:rsidRDefault="00C56E66" w:rsidP="0075102B">
      <w:pPr>
        <w:jc w:val="both"/>
        <w:rPr>
          <w:rFonts w:asciiTheme="minorHAnsi" w:hAnsiTheme="minorHAnsi" w:cstheme="minorHAnsi"/>
          <w:b/>
          <w:sz w:val="18"/>
          <w:szCs w:val="18"/>
        </w:rPr>
      </w:pPr>
    </w:p>
    <w:p w14:paraId="267DF387" w14:textId="77777777" w:rsidR="00C56E66" w:rsidRPr="00992EF7" w:rsidRDefault="00C56E66" w:rsidP="00FD5107">
      <w:pPr>
        <w:widowControl/>
        <w:numPr>
          <w:ilvl w:val="1"/>
          <w:numId w:val="59"/>
        </w:numPr>
        <w:tabs>
          <w:tab w:val="left" w:pos="360"/>
        </w:tabs>
        <w:ind w:left="900" w:right="-198" w:hanging="540"/>
        <w:jc w:val="both"/>
        <w:rPr>
          <w:rFonts w:asciiTheme="minorHAnsi" w:hAnsiTheme="minorHAnsi" w:cstheme="minorHAnsi"/>
          <w:sz w:val="18"/>
          <w:szCs w:val="18"/>
        </w:rPr>
      </w:pPr>
      <w:r w:rsidRPr="00992EF7">
        <w:rPr>
          <w:rFonts w:asciiTheme="minorHAnsi" w:hAnsiTheme="minorHAnsi" w:cstheme="minorHAnsi"/>
          <w:sz w:val="18"/>
          <w:szCs w:val="18"/>
        </w:rPr>
        <w:t>Remedies for Violations of SMC Ch. 20.45: Any violation of this</w:t>
      </w:r>
      <w:r w:rsidR="00C04A2A" w:rsidRPr="00992EF7">
        <w:rPr>
          <w:rFonts w:asciiTheme="minorHAnsi" w:hAnsiTheme="minorHAnsi" w:cstheme="minorHAnsi"/>
          <w:sz w:val="18"/>
          <w:szCs w:val="18"/>
        </w:rPr>
        <w:t xml:space="preserve"> section </w:t>
      </w:r>
      <w:r w:rsidRPr="00992EF7">
        <w:rPr>
          <w:rFonts w:asciiTheme="minorHAnsi" w:hAnsiTheme="minorHAnsi" w:cstheme="minorHAnsi"/>
          <w:sz w:val="18"/>
          <w:szCs w:val="18"/>
        </w:rPr>
        <w:t xml:space="preserve">shall be a material breach of Contract for which the </w:t>
      </w:r>
      <w:r w:rsidR="00C04A2A" w:rsidRPr="00992EF7">
        <w:rPr>
          <w:rFonts w:asciiTheme="minorHAnsi" w:hAnsiTheme="minorHAnsi" w:cstheme="minorHAnsi"/>
          <w:sz w:val="18"/>
          <w:szCs w:val="18"/>
        </w:rPr>
        <w:t xml:space="preserve">City </w:t>
      </w:r>
      <w:r w:rsidRPr="00992EF7">
        <w:rPr>
          <w:rFonts w:asciiTheme="minorHAnsi" w:hAnsiTheme="minorHAnsi" w:cstheme="minorHAnsi"/>
          <w:sz w:val="18"/>
          <w:szCs w:val="18"/>
        </w:rPr>
        <w:t>may:</w:t>
      </w:r>
    </w:p>
    <w:p w14:paraId="48F448B3" w14:textId="77777777" w:rsidR="00C56E66" w:rsidRPr="00992EF7" w:rsidRDefault="00C56E66" w:rsidP="00C8414D">
      <w:pPr>
        <w:widowControl/>
        <w:numPr>
          <w:ilvl w:val="2"/>
          <w:numId w:val="59"/>
        </w:numPr>
        <w:spacing w:before="120"/>
        <w:ind w:left="1620" w:right="-202" w:hanging="720"/>
        <w:jc w:val="both"/>
        <w:rPr>
          <w:rFonts w:asciiTheme="minorHAnsi" w:hAnsiTheme="minorHAnsi" w:cstheme="minorHAnsi"/>
          <w:sz w:val="18"/>
          <w:szCs w:val="18"/>
        </w:rPr>
      </w:pPr>
      <w:r w:rsidRPr="00992EF7">
        <w:rPr>
          <w:rFonts w:asciiTheme="minorHAnsi" w:hAnsiTheme="minorHAnsi" w:cstheme="minorHAnsi"/>
          <w:sz w:val="18"/>
          <w:szCs w:val="18"/>
        </w:rPr>
        <w:t>Require the Contractor to pay actual damages for each day that the Contractor is in violation of SMC Ch. 20.45 during the term of the Contract; or</w:t>
      </w:r>
    </w:p>
    <w:p w14:paraId="5E95DFE1" w14:textId="77777777" w:rsidR="00C56E66" w:rsidRPr="00992EF7" w:rsidRDefault="00C56E66" w:rsidP="00C8414D">
      <w:pPr>
        <w:widowControl/>
        <w:numPr>
          <w:ilvl w:val="2"/>
          <w:numId w:val="59"/>
        </w:numPr>
        <w:spacing w:before="120"/>
        <w:ind w:left="1620" w:right="-202" w:hanging="720"/>
        <w:jc w:val="both"/>
        <w:rPr>
          <w:rFonts w:asciiTheme="minorHAnsi" w:hAnsiTheme="minorHAnsi" w:cstheme="minorHAnsi"/>
          <w:sz w:val="18"/>
          <w:szCs w:val="18"/>
        </w:rPr>
      </w:pPr>
      <w:r w:rsidRPr="00992EF7">
        <w:rPr>
          <w:rFonts w:asciiTheme="minorHAnsi" w:hAnsiTheme="minorHAnsi" w:cstheme="minorHAnsi"/>
          <w:sz w:val="18"/>
          <w:szCs w:val="18"/>
        </w:rPr>
        <w:t xml:space="preserve">Terminate the Contract; or </w:t>
      </w:r>
    </w:p>
    <w:p w14:paraId="36BAA74F" w14:textId="77777777" w:rsidR="00C56E66" w:rsidRPr="00992EF7" w:rsidRDefault="00C56E66" w:rsidP="00C8414D">
      <w:pPr>
        <w:widowControl/>
        <w:numPr>
          <w:ilvl w:val="2"/>
          <w:numId w:val="59"/>
        </w:numPr>
        <w:spacing w:before="120"/>
        <w:ind w:left="1620" w:right="-202" w:hanging="720"/>
        <w:jc w:val="both"/>
        <w:rPr>
          <w:rFonts w:asciiTheme="minorHAnsi" w:hAnsiTheme="minorHAnsi" w:cstheme="minorHAnsi"/>
          <w:sz w:val="18"/>
          <w:szCs w:val="18"/>
        </w:rPr>
      </w:pPr>
      <w:r w:rsidRPr="00992EF7">
        <w:rPr>
          <w:rFonts w:asciiTheme="minorHAnsi" w:hAnsiTheme="minorHAnsi" w:cstheme="minorHAnsi"/>
          <w:sz w:val="18"/>
          <w:szCs w:val="18"/>
        </w:rPr>
        <w:t xml:space="preserve">Disqualify the Contractor from bidding on or being awarded a </w:t>
      </w:r>
      <w:proofErr w:type="gramStart"/>
      <w:r w:rsidRPr="00992EF7">
        <w:rPr>
          <w:rFonts w:asciiTheme="minorHAnsi" w:hAnsiTheme="minorHAnsi" w:cstheme="minorHAnsi"/>
          <w:sz w:val="18"/>
          <w:szCs w:val="18"/>
        </w:rPr>
        <w:t>City</w:t>
      </w:r>
      <w:proofErr w:type="gramEnd"/>
      <w:r w:rsidRPr="00992EF7">
        <w:rPr>
          <w:rFonts w:asciiTheme="minorHAnsi" w:hAnsiTheme="minorHAnsi" w:cstheme="minorHAnsi"/>
          <w:sz w:val="18"/>
          <w:szCs w:val="18"/>
        </w:rPr>
        <w:t xml:space="preserve"> contract for a period of up to five (5) years; or</w:t>
      </w:r>
    </w:p>
    <w:p w14:paraId="31B1631B" w14:textId="77777777" w:rsidR="00C56E66" w:rsidRPr="00992EF7" w:rsidRDefault="00C56E66" w:rsidP="00C8414D">
      <w:pPr>
        <w:widowControl/>
        <w:numPr>
          <w:ilvl w:val="2"/>
          <w:numId w:val="59"/>
        </w:numPr>
        <w:spacing w:before="120"/>
        <w:ind w:left="1620" w:right="-202" w:hanging="720"/>
        <w:jc w:val="both"/>
        <w:rPr>
          <w:rFonts w:asciiTheme="minorHAnsi" w:hAnsiTheme="minorHAnsi" w:cstheme="minorHAnsi"/>
          <w:sz w:val="18"/>
          <w:szCs w:val="18"/>
        </w:rPr>
      </w:pPr>
      <w:r w:rsidRPr="00992EF7">
        <w:rPr>
          <w:rFonts w:asciiTheme="minorHAnsi" w:hAnsiTheme="minorHAnsi" w:cstheme="minorHAnsi"/>
          <w:sz w:val="18"/>
          <w:szCs w:val="18"/>
        </w:rPr>
        <w:t xml:space="preserve">Impose such other remedies as specifically provided for in SMC Ch. 20.45 and the Equal Benefits Program Rules promulgated </w:t>
      </w:r>
      <w:r w:rsidR="00905F03" w:rsidRPr="00992EF7">
        <w:rPr>
          <w:rFonts w:asciiTheme="minorHAnsi" w:hAnsiTheme="minorHAnsi" w:cstheme="minorHAnsi"/>
          <w:sz w:val="18"/>
          <w:szCs w:val="18"/>
        </w:rPr>
        <w:t>there under</w:t>
      </w:r>
      <w:r w:rsidRPr="00992EF7">
        <w:rPr>
          <w:rFonts w:asciiTheme="minorHAnsi" w:hAnsiTheme="minorHAnsi" w:cstheme="minorHAnsi"/>
          <w:sz w:val="18"/>
          <w:szCs w:val="18"/>
        </w:rPr>
        <w:t>.</w:t>
      </w:r>
    </w:p>
    <w:p w14:paraId="7D33E1BD" w14:textId="77777777" w:rsidR="00DA51FB" w:rsidRPr="00992EF7" w:rsidRDefault="00DA51FB" w:rsidP="0075102B">
      <w:pPr>
        <w:widowControl/>
        <w:ind w:right="-198"/>
        <w:jc w:val="both"/>
        <w:rPr>
          <w:rFonts w:asciiTheme="minorHAnsi" w:hAnsiTheme="minorHAnsi" w:cstheme="minorHAnsi"/>
          <w:sz w:val="18"/>
          <w:szCs w:val="18"/>
        </w:rPr>
      </w:pPr>
    </w:p>
    <w:p w14:paraId="4A68152F" w14:textId="77777777" w:rsidR="00393538" w:rsidRPr="00992EF7" w:rsidRDefault="00041A3C" w:rsidP="00127F89">
      <w:pPr>
        <w:pStyle w:val="BodyText21"/>
        <w:widowControl/>
        <w:numPr>
          <w:ilvl w:val="0"/>
          <w:numId w:val="59"/>
        </w:numPr>
        <w:tabs>
          <w:tab w:val="clear" w:pos="720"/>
        </w:tabs>
        <w:jc w:val="both"/>
        <w:rPr>
          <w:rFonts w:asciiTheme="minorHAnsi" w:hAnsiTheme="minorHAnsi" w:cstheme="minorHAnsi"/>
          <w:sz w:val="18"/>
          <w:szCs w:val="18"/>
        </w:rPr>
      </w:pPr>
      <w:r w:rsidRPr="00992EF7">
        <w:rPr>
          <w:rFonts w:asciiTheme="minorHAnsi" w:hAnsiTheme="minorHAnsi" w:cstheme="minorHAnsi"/>
          <w:b/>
          <w:sz w:val="18"/>
          <w:szCs w:val="18"/>
        </w:rPr>
        <w:t>Publicity</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w:t>
      </w:r>
      <w:r w:rsidR="004A0DDD" w:rsidRPr="00992EF7">
        <w:rPr>
          <w:rFonts w:asciiTheme="minorHAnsi" w:hAnsiTheme="minorHAnsi" w:cstheme="minorHAnsi"/>
          <w:sz w:val="18"/>
          <w:szCs w:val="18"/>
        </w:rPr>
        <w:t xml:space="preserve">No news release, advertisement, promotional material, tour, or demonstration related to the City’s purchase or use of the Contractor’s </w:t>
      </w:r>
      <w:proofErr w:type="gramStart"/>
      <w:r w:rsidR="004A0DDD" w:rsidRPr="00992EF7">
        <w:rPr>
          <w:rFonts w:asciiTheme="minorHAnsi" w:hAnsiTheme="minorHAnsi" w:cstheme="minorHAnsi"/>
          <w:sz w:val="18"/>
          <w:szCs w:val="18"/>
        </w:rPr>
        <w:t>product</w:t>
      </w:r>
      <w:proofErr w:type="gramEnd"/>
      <w:r w:rsidR="004A0DDD" w:rsidRPr="00992EF7">
        <w:rPr>
          <w:rFonts w:asciiTheme="minorHAnsi" w:hAnsiTheme="minorHAnsi" w:cstheme="minorHAnsi"/>
          <w:sz w:val="18"/>
          <w:szCs w:val="18"/>
        </w:rPr>
        <w:t xml:space="preserve"> or any work performed pursuant to this Contract shall be produced, distributed or take place without the prior, specific written approval of the City’s Project Director or his/her designee.</w:t>
      </w:r>
    </w:p>
    <w:p w14:paraId="160179ED" w14:textId="77777777" w:rsidR="00A22EC3" w:rsidRPr="00992EF7" w:rsidRDefault="00A22EC3">
      <w:pPr>
        <w:pStyle w:val="BodyText21"/>
        <w:widowControl/>
        <w:tabs>
          <w:tab w:val="clear" w:pos="720"/>
        </w:tabs>
        <w:ind w:left="0" w:firstLine="0"/>
        <w:jc w:val="both"/>
        <w:rPr>
          <w:rFonts w:asciiTheme="minorHAnsi" w:hAnsiTheme="minorHAnsi" w:cstheme="minorHAnsi"/>
          <w:sz w:val="18"/>
          <w:szCs w:val="18"/>
        </w:rPr>
      </w:pPr>
    </w:p>
    <w:p w14:paraId="51AF485F" w14:textId="77777777" w:rsidR="007A5347" w:rsidRPr="00992EF7" w:rsidRDefault="00041A3C" w:rsidP="00127F89">
      <w:pPr>
        <w:pStyle w:val="BodyText21"/>
        <w:widowControl/>
        <w:numPr>
          <w:ilvl w:val="0"/>
          <w:numId w:val="59"/>
        </w:numPr>
        <w:tabs>
          <w:tab w:val="clear" w:pos="720"/>
        </w:tabs>
        <w:jc w:val="both"/>
        <w:rPr>
          <w:rFonts w:asciiTheme="minorHAnsi" w:hAnsiTheme="minorHAnsi" w:cstheme="minorHAnsi"/>
          <w:sz w:val="18"/>
          <w:szCs w:val="18"/>
        </w:rPr>
      </w:pPr>
      <w:r w:rsidRPr="00992EF7">
        <w:rPr>
          <w:rFonts w:asciiTheme="minorHAnsi" w:hAnsiTheme="minorHAnsi" w:cstheme="minorHAnsi"/>
          <w:b/>
          <w:sz w:val="18"/>
          <w:szCs w:val="18"/>
        </w:rPr>
        <w:t>Proprietary and Confidential Information:</w:t>
      </w:r>
    </w:p>
    <w:p w14:paraId="4C784518" w14:textId="77777777" w:rsidR="00E74347" w:rsidRPr="00992EF7" w:rsidRDefault="00E74347" w:rsidP="006E1C84">
      <w:pPr>
        <w:pStyle w:val="Heading2"/>
        <w:keepLines/>
        <w:tabs>
          <w:tab w:val="left" w:pos="-1440"/>
          <w:tab w:val="left" w:pos="0"/>
          <w:tab w:val="left" w:pos="1080"/>
        </w:tabs>
        <w:ind w:left="360"/>
        <w:jc w:val="both"/>
        <w:rPr>
          <w:rFonts w:asciiTheme="minorHAnsi" w:hAnsiTheme="minorHAnsi" w:cstheme="minorHAnsi"/>
          <w:b w:val="0"/>
          <w:i/>
          <w:sz w:val="18"/>
          <w:szCs w:val="18"/>
        </w:rPr>
      </w:pPr>
      <w:r w:rsidRPr="00992EF7">
        <w:rPr>
          <w:rFonts w:asciiTheme="minorHAnsi" w:hAnsiTheme="minorHAnsi" w:cstheme="minorHAnsi"/>
          <w:b w:val="0"/>
          <w:sz w:val="18"/>
          <w:szCs w:val="18"/>
        </w:rPr>
        <w:t>The State of Washington’s Public Records Act (Release/Disclosure of Public Records)</w:t>
      </w:r>
      <w:r w:rsidR="00B904BC">
        <w:rPr>
          <w:rFonts w:asciiTheme="minorHAnsi" w:hAnsiTheme="minorHAnsi" w:cstheme="minorHAnsi"/>
          <w:b w:val="0"/>
          <w:sz w:val="18"/>
          <w:szCs w:val="18"/>
        </w:rPr>
        <w:t>:</w:t>
      </w:r>
      <w:r w:rsidRPr="00992EF7">
        <w:rPr>
          <w:rFonts w:asciiTheme="minorHAnsi" w:hAnsiTheme="minorHAnsi" w:cstheme="minorHAnsi"/>
          <w:b w:val="0"/>
          <w:sz w:val="18"/>
          <w:szCs w:val="18"/>
        </w:rPr>
        <w:t xml:space="preserve">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w:t>
      </w:r>
    </w:p>
    <w:p w14:paraId="3CFF88BA" w14:textId="77777777" w:rsidR="00E74347" w:rsidRPr="00992EF7" w:rsidRDefault="00E74347" w:rsidP="006E1C84">
      <w:pPr>
        <w:jc w:val="both"/>
        <w:rPr>
          <w:rFonts w:asciiTheme="minorHAnsi" w:hAnsiTheme="minorHAnsi" w:cstheme="minorHAnsi"/>
          <w:sz w:val="18"/>
          <w:szCs w:val="18"/>
        </w:rPr>
      </w:pPr>
    </w:p>
    <w:p w14:paraId="322D2DB3" w14:textId="77777777" w:rsidR="00E74347" w:rsidRPr="006E1C84" w:rsidRDefault="00E74347" w:rsidP="006E1C84">
      <w:pPr>
        <w:ind w:left="360"/>
        <w:jc w:val="both"/>
        <w:rPr>
          <w:rFonts w:asciiTheme="minorHAnsi" w:hAnsiTheme="minorHAnsi" w:cstheme="minorHAnsi"/>
          <w:sz w:val="18"/>
          <w:szCs w:val="18"/>
        </w:rPr>
      </w:pPr>
      <w:r w:rsidRPr="006E1C84">
        <w:rPr>
          <w:rFonts w:asciiTheme="minorHAnsi" w:hAnsiTheme="minorHAnsi" w:cstheme="minorHAnsi"/>
          <w:sz w:val="18"/>
          <w:szCs w:val="18"/>
        </w:rPr>
        <w:t>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w:t>
      </w:r>
    </w:p>
    <w:p w14:paraId="0A3EF59C" w14:textId="77777777" w:rsidR="00E74347" w:rsidRPr="00992EF7" w:rsidRDefault="00E74347" w:rsidP="006E1C84">
      <w:pPr>
        <w:ind w:left="360"/>
        <w:jc w:val="both"/>
        <w:rPr>
          <w:rFonts w:asciiTheme="minorHAnsi" w:hAnsiTheme="minorHAnsi" w:cstheme="minorHAnsi"/>
          <w:sz w:val="18"/>
          <w:szCs w:val="18"/>
        </w:rPr>
      </w:pPr>
    </w:p>
    <w:p w14:paraId="2C612363" w14:textId="77777777" w:rsidR="00E74347" w:rsidRPr="006E1C84" w:rsidRDefault="00E74347" w:rsidP="006E1C84">
      <w:pPr>
        <w:ind w:left="360"/>
        <w:jc w:val="both"/>
        <w:rPr>
          <w:rFonts w:asciiTheme="minorHAnsi" w:hAnsiTheme="minorHAnsi" w:cstheme="minorHAnsi"/>
          <w:sz w:val="18"/>
          <w:szCs w:val="18"/>
        </w:rPr>
      </w:pPr>
      <w:r w:rsidRPr="006E1C84">
        <w:rPr>
          <w:rFonts w:asciiTheme="minorHAnsi" w:hAnsiTheme="minorHAnsi" w:cstheme="minorHAnsi"/>
          <w:sz w:val="18"/>
          <w:szCs w:val="18"/>
        </w:rPr>
        <w:t xml:space="preserve">As mentioned above, all City of Seattle offices (“the City”) are required to promptly make public records available upon request. However, under Washington State Law some records or portions of records may be considered legally </w:t>
      </w:r>
      <w:r w:rsidRPr="006E1C84">
        <w:rPr>
          <w:rFonts w:asciiTheme="minorHAnsi" w:hAnsiTheme="minorHAnsi" w:cstheme="minorHAnsi"/>
          <w:i/>
          <w:sz w:val="18"/>
          <w:szCs w:val="18"/>
        </w:rPr>
        <w:t>exempt from disclosure.</w:t>
      </w:r>
      <w:r w:rsidRPr="006E1C84">
        <w:rPr>
          <w:rFonts w:asciiTheme="minorHAnsi" w:hAnsiTheme="minorHAnsi" w:cstheme="minorHAnsi"/>
          <w:sz w:val="18"/>
          <w:szCs w:val="18"/>
        </w:rPr>
        <w:t xml:space="preserve"> A list and description of records identified as exempt by the Public Records Act can be found in RCW 42.56 and RCW 19.108.</w:t>
      </w:r>
    </w:p>
    <w:p w14:paraId="25974BE8" w14:textId="77777777" w:rsidR="00E74347" w:rsidRPr="00992EF7" w:rsidRDefault="00E74347" w:rsidP="006E1C84">
      <w:pPr>
        <w:ind w:left="360"/>
        <w:jc w:val="both"/>
        <w:rPr>
          <w:rFonts w:asciiTheme="minorHAnsi" w:hAnsiTheme="minorHAnsi" w:cstheme="minorHAnsi"/>
          <w:sz w:val="18"/>
          <w:szCs w:val="18"/>
        </w:rPr>
      </w:pPr>
    </w:p>
    <w:p w14:paraId="3847CCF0" w14:textId="77777777" w:rsidR="00E74347" w:rsidRPr="006E1C84" w:rsidRDefault="00E74347" w:rsidP="006E1C84">
      <w:pPr>
        <w:ind w:left="360"/>
        <w:jc w:val="both"/>
        <w:rPr>
          <w:rFonts w:asciiTheme="minorHAnsi" w:hAnsiTheme="minorHAnsi" w:cstheme="minorHAnsi"/>
          <w:sz w:val="18"/>
          <w:szCs w:val="18"/>
        </w:rPr>
      </w:pPr>
      <w:r w:rsidRPr="006E1C84">
        <w:rPr>
          <w:rFonts w:asciiTheme="minorHAnsi" w:hAnsiTheme="minorHAnsi" w:cstheme="minorHAnsi"/>
          <w:sz w:val="18"/>
          <w:szCs w:val="18"/>
        </w:rPr>
        <w:t xml:space="preserve">If the City receives a public disclosure request for any records or parts of records that Contractor has properly and specifically listed on the City Non-Disclosure Request Form (Form) submitted with Contractor’s bid/proposal, or records that have been specifically identified in this contract, the City will notify Contractor in writing of the request and will postpone disclosure. While it is not a legal obligation, the City, as a courtesy, will allow Contractor up to ten business days to obtain and serve the City with a court injunction to prevent the City from releasing the records (reference RCW 42.56.540). If you fail to obtain a Court order and serve the </w:t>
      </w:r>
      <w:proofErr w:type="gramStart"/>
      <w:r w:rsidRPr="006E1C84">
        <w:rPr>
          <w:rFonts w:asciiTheme="minorHAnsi" w:hAnsiTheme="minorHAnsi" w:cstheme="minorHAnsi"/>
          <w:sz w:val="18"/>
          <w:szCs w:val="18"/>
        </w:rPr>
        <w:t>City</w:t>
      </w:r>
      <w:proofErr w:type="gramEnd"/>
      <w:r w:rsidRPr="006E1C84">
        <w:rPr>
          <w:rFonts w:asciiTheme="minorHAnsi" w:hAnsiTheme="minorHAnsi" w:cstheme="minorHAnsi"/>
          <w:sz w:val="18"/>
          <w:szCs w:val="18"/>
        </w:rPr>
        <w:t xml:space="preserve"> within the ten days, the City may release the documents.</w:t>
      </w:r>
    </w:p>
    <w:p w14:paraId="358DDBDE" w14:textId="77777777" w:rsidR="00E74347" w:rsidRPr="00992EF7" w:rsidRDefault="00E74347" w:rsidP="006E1C84">
      <w:pPr>
        <w:ind w:left="360"/>
        <w:jc w:val="both"/>
        <w:rPr>
          <w:rFonts w:asciiTheme="minorHAnsi" w:hAnsiTheme="minorHAnsi" w:cstheme="minorHAnsi"/>
          <w:sz w:val="18"/>
          <w:szCs w:val="18"/>
        </w:rPr>
      </w:pPr>
    </w:p>
    <w:p w14:paraId="1E38B4D5" w14:textId="77777777" w:rsidR="00714C7A" w:rsidRPr="006E1C84" w:rsidRDefault="00E74347" w:rsidP="006E1C84">
      <w:pPr>
        <w:ind w:left="360"/>
        <w:jc w:val="both"/>
        <w:rPr>
          <w:rFonts w:asciiTheme="minorHAnsi" w:hAnsiTheme="minorHAnsi" w:cstheme="minorHAnsi"/>
          <w:sz w:val="18"/>
          <w:szCs w:val="18"/>
        </w:rPr>
      </w:pPr>
      <w:r w:rsidRPr="006E1C84">
        <w:rPr>
          <w:rFonts w:asciiTheme="minorHAnsi" w:hAnsiTheme="minorHAnsi" w:cstheme="minorHAnsi"/>
          <w:sz w:val="18"/>
          <w:szCs w:val="18"/>
        </w:rPr>
        <w:t>The City will not assert an exemption from disclosure on Contractor’s behalf. If Contractor believes that its records are exempt from disclosure, Contractor is obligated to seek an injunction under RCW 42.56.540. Contractor acknowledges that the City will have no obligation or liability to Contractor if the records are disclosed.</w:t>
      </w:r>
    </w:p>
    <w:p w14:paraId="007E196A" w14:textId="77777777" w:rsidR="00E74347" w:rsidRPr="00992EF7" w:rsidRDefault="00E74347">
      <w:pPr>
        <w:jc w:val="both"/>
        <w:rPr>
          <w:rFonts w:asciiTheme="minorHAnsi" w:hAnsiTheme="minorHAnsi" w:cstheme="minorHAnsi"/>
          <w:sz w:val="18"/>
          <w:szCs w:val="18"/>
        </w:rPr>
      </w:pPr>
    </w:p>
    <w:p w14:paraId="00A1964F" w14:textId="77777777" w:rsidR="00041A3C" w:rsidRPr="00992EF7" w:rsidRDefault="00041A3C" w:rsidP="00127F89">
      <w:pPr>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Indemnification</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To the extent permitted by law, the Contractor shall protect, defend, indemnify and hold the City harmless from and against all claims, demands, damages, costs, actions and causes of actions, liabilities, </w:t>
      </w:r>
      <w:r w:rsidR="00C93F47" w:rsidRPr="00992EF7">
        <w:rPr>
          <w:rFonts w:asciiTheme="minorHAnsi" w:hAnsiTheme="minorHAnsi" w:cstheme="minorHAnsi"/>
          <w:sz w:val="18"/>
          <w:szCs w:val="18"/>
        </w:rPr>
        <w:t xml:space="preserve">fines, penalties,  </w:t>
      </w:r>
      <w:r w:rsidRPr="00992EF7">
        <w:rPr>
          <w:rFonts w:asciiTheme="minorHAnsi" w:hAnsiTheme="minorHAnsi" w:cstheme="minorHAnsi"/>
          <w:sz w:val="18"/>
          <w:szCs w:val="18"/>
        </w:rPr>
        <w:t>judgments, expenses and attorney fees, resulting from the injury or death of any person or the damage to or destruction of property, or the infringement of any patent, copyright, trademark</w:t>
      </w:r>
      <w:r w:rsidR="00AC0791" w:rsidRPr="00992EF7">
        <w:rPr>
          <w:rFonts w:asciiTheme="minorHAnsi" w:hAnsiTheme="minorHAnsi" w:cstheme="minorHAnsi"/>
          <w:sz w:val="18"/>
          <w:szCs w:val="18"/>
        </w:rPr>
        <w:t xml:space="preserve"> or trade secret</w:t>
      </w:r>
      <w:r w:rsidRPr="00992EF7">
        <w:rPr>
          <w:rFonts w:asciiTheme="minorHAnsi" w:hAnsiTheme="minorHAnsi" w:cstheme="minorHAnsi"/>
          <w:sz w:val="18"/>
          <w:szCs w:val="18"/>
        </w:rPr>
        <w:t xml:space="preserve">, arising out of the work performed or goods provided under this </w:t>
      </w:r>
      <w:r w:rsidR="00AC0791" w:rsidRPr="00992EF7">
        <w:rPr>
          <w:rFonts w:asciiTheme="minorHAnsi" w:hAnsiTheme="minorHAnsi" w:cstheme="minorHAnsi"/>
          <w:sz w:val="18"/>
          <w:szCs w:val="18"/>
        </w:rPr>
        <w:t>Contract</w:t>
      </w:r>
      <w:r w:rsidRPr="00992EF7">
        <w:rPr>
          <w:rFonts w:asciiTheme="minorHAnsi" w:hAnsiTheme="minorHAnsi" w:cstheme="minorHAnsi"/>
          <w:sz w:val="18"/>
          <w:szCs w:val="18"/>
        </w:rPr>
        <w:t xml:space="preserve">, or the Contractor’s violation of any law, ordinance or regulation, </w:t>
      </w:r>
      <w:r w:rsidR="00C93F47" w:rsidRPr="00992EF7">
        <w:rPr>
          <w:rFonts w:asciiTheme="minorHAnsi" w:hAnsiTheme="minorHAnsi" w:cstheme="minorHAnsi"/>
          <w:sz w:val="18"/>
          <w:szCs w:val="18"/>
        </w:rPr>
        <w:t xml:space="preserve">contract provision or term, or condition of regulatory authorization or permit, </w:t>
      </w:r>
      <w:r w:rsidRPr="00992EF7">
        <w:rPr>
          <w:rFonts w:asciiTheme="minorHAnsi" w:hAnsiTheme="minorHAnsi" w:cstheme="minorHAnsi"/>
          <w:sz w:val="18"/>
          <w:szCs w:val="18"/>
        </w:rPr>
        <w:t>except for damages resulting from the sole negligence of the City.</w:t>
      </w:r>
      <w:r w:rsidR="00DD275C" w:rsidRPr="00992EF7">
        <w:rPr>
          <w:rFonts w:asciiTheme="minorHAnsi" w:hAnsiTheme="minorHAnsi" w:cstheme="minorHAnsi"/>
          <w:sz w:val="18"/>
          <w:szCs w:val="18"/>
        </w:rPr>
        <w:t xml:space="preserve"> As to the City of Seattle, the Contractor waives any immunity it may have under RCW Title 51 or any other Worker’s Compensation statute. The parties acknowledge that this waiver has been negotiated by them, and that the contract price</w:t>
      </w:r>
      <w:r w:rsidR="00801F3E" w:rsidRPr="00992EF7">
        <w:rPr>
          <w:rFonts w:asciiTheme="minorHAnsi" w:hAnsiTheme="minorHAnsi" w:cstheme="minorHAnsi"/>
          <w:sz w:val="18"/>
          <w:szCs w:val="18"/>
        </w:rPr>
        <w:t xml:space="preserve"> reflects this negotiation.</w:t>
      </w:r>
    </w:p>
    <w:p w14:paraId="520FFAEA" w14:textId="77777777" w:rsidR="00AE19D5" w:rsidRPr="00992EF7" w:rsidRDefault="00AE19D5">
      <w:pPr>
        <w:widowControl/>
        <w:jc w:val="both"/>
        <w:rPr>
          <w:rFonts w:asciiTheme="minorHAnsi" w:hAnsiTheme="minorHAnsi" w:cstheme="minorHAnsi"/>
          <w:sz w:val="18"/>
          <w:szCs w:val="18"/>
        </w:rPr>
      </w:pPr>
    </w:p>
    <w:p w14:paraId="4A19BA69" w14:textId="77777777" w:rsidR="00A61003" w:rsidRPr="00BB02F8" w:rsidRDefault="000350B6" w:rsidP="00127F89">
      <w:pPr>
        <w:widowControl/>
        <w:numPr>
          <w:ilvl w:val="0"/>
          <w:numId w:val="59"/>
        </w:numPr>
        <w:jc w:val="both"/>
        <w:rPr>
          <w:rFonts w:asciiTheme="minorHAnsi" w:hAnsiTheme="minorHAnsi" w:cstheme="minorHAnsi"/>
          <w:sz w:val="18"/>
          <w:szCs w:val="18"/>
        </w:rPr>
      </w:pPr>
      <w:r w:rsidRPr="00BB02F8">
        <w:rPr>
          <w:rFonts w:asciiTheme="minorHAnsi" w:hAnsiTheme="minorHAnsi" w:cstheme="minorHAnsi"/>
          <w:b/>
          <w:sz w:val="18"/>
          <w:szCs w:val="18"/>
        </w:rPr>
        <w:t>Insurance</w:t>
      </w:r>
      <w:r w:rsidRPr="00BB02F8">
        <w:rPr>
          <w:rFonts w:asciiTheme="minorHAnsi" w:hAnsiTheme="minorHAnsi" w:cstheme="minorHAnsi"/>
          <w:sz w:val="18"/>
          <w:szCs w:val="18"/>
        </w:rPr>
        <w:t xml:space="preserve">:  </w:t>
      </w:r>
      <w:r w:rsidR="00A61003" w:rsidRPr="00BB02F8">
        <w:rPr>
          <w:rFonts w:asciiTheme="minorHAnsi" w:hAnsiTheme="minorHAnsi" w:cstheme="minorHAnsi"/>
          <w:sz w:val="18"/>
          <w:szCs w:val="18"/>
        </w:rPr>
        <w:t xml:space="preserve">Unless specified otherwise, the following is in effect. Contractor shall </w:t>
      </w:r>
      <w:proofErr w:type="gramStart"/>
      <w:r w:rsidR="00A61003" w:rsidRPr="00BB02F8">
        <w:rPr>
          <w:rFonts w:asciiTheme="minorHAnsi" w:hAnsiTheme="minorHAnsi" w:cstheme="minorHAnsi"/>
          <w:sz w:val="18"/>
          <w:szCs w:val="18"/>
        </w:rPr>
        <w:t>maintain at its own expense at all times</w:t>
      </w:r>
      <w:proofErr w:type="gramEnd"/>
      <w:r w:rsidR="00A61003" w:rsidRPr="00BB02F8">
        <w:rPr>
          <w:rFonts w:asciiTheme="minorHAnsi" w:hAnsiTheme="minorHAnsi" w:cstheme="minorHAnsi"/>
          <w:sz w:val="18"/>
          <w:szCs w:val="18"/>
        </w:rPr>
        <w:t xml:space="preserve"> during the term of this Contract the following insurance with limits of liability consistent with those generally carried by similarly situated enterprise:</w:t>
      </w:r>
    </w:p>
    <w:p w14:paraId="58111FBE" w14:textId="77777777" w:rsidR="00A61003" w:rsidRPr="00992EF7" w:rsidRDefault="00A61003" w:rsidP="0075102B">
      <w:pPr>
        <w:widowControl/>
        <w:autoSpaceDE w:val="0"/>
        <w:autoSpaceDN w:val="0"/>
        <w:adjustRightInd w:val="0"/>
        <w:jc w:val="both"/>
        <w:rPr>
          <w:rFonts w:asciiTheme="minorHAnsi" w:hAnsiTheme="minorHAnsi" w:cstheme="minorHAnsi"/>
          <w:sz w:val="18"/>
          <w:szCs w:val="18"/>
        </w:rPr>
      </w:pPr>
    </w:p>
    <w:p w14:paraId="23FB8E72" w14:textId="77777777" w:rsidR="00A61003" w:rsidRPr="0075102B" w:rsidRDefault="00AF1C6D" w:rsidP="00254339">
      <w:pPr>
        <w:pStyle w:val="ListParagraph"/>
        <w:widowControl/>
        <w:numPr>
          <w:ilvl w:val="1"/>
          <w:numId w:val="59"/>
        </w:numPr>
        <w:tabs>
          <w:tab w:val="left" w:pos="360"/>
        </w:tabs>
        <w:autoSpaceDE w:val="0"/>
        <w:autoSpaceDN w:val="0"/>
        <w:adjustRightInd w:val="0"/>
        <w:ind w:left="900" w:hanging="540"/>
        <w:jc w:val="both"/>
        <w:rPr>
          <w:rFonts w:asciiTheme="minorHAnsi" w:hAnsiTheme="minorHAnsi" w:cstheme="minorHAnsi"/>
          <w:sz w:val="18"/>
          <w:szCs w:val="18"/>
        </w:rPr>
      </w:pPr>
      <w:r w:rsidRPr="0075102B">
        <w:rPr>
          <w:rFonts w:asciiTheme="minorHAnsi" w:hAnsiTheme="minorHAnsi" w:cstheme="minorHAnsi"/>
          <w:sz w:val="18"/>
          <w:szCs w:val="18"/>
        </w:rPr>
        <w:t>Minimum Coverages and Limits of Liability</w:t>
      </w:r>
      <w:r w:rsidR="00A61003" w:rsidRPr="0075102B">
        <w:rPr>
          <w:rFonts w:asciiTheme="minorHAnsi" w:hAnsiTheme="minorHAnsi" w:cstheme="minorHAnsi"/>
          <w:sz w:val="18"/>
          <w:szCs w:val="18"/>
        </w:rPr>
        <w:t xml:space="preserve">. </w:t>
      </w:r>
      <w:r w:rsidR="009550AA" w:rsidRPr="0075102B">
        <w:rPr>
          <w:rFonts w:asciiTheme="minorHAnsi" w:hAnsiTheme="minorHAnsi" w:cstheme="minorHAnsi"/>
          <w:sz w:val="18"/>
          <w:szCs w:val="18"/>
        </w:rPr>
        <w:t>Contractor</w:t>
      </w:r>
      <w:r w:rsidR="00A61003" w:rsidRPr="0075102B">
        <w:rPr>
          <w:rFonts w:asciiTheme="minorHAnsi" w:hAnsiTheme="minorHAnsi" w:cstheme="minorHAnsi"/>
          <w:sz w:val="18"/>
          <w:szCs w:val="18"/>
        </w:rPr>
        <w:t xml:space="preserve"> shall at all times during the term of this Agreement maintain continuously, at its own expense, minimum insurance </w:t>
      </w:r>
      <w:proofErr w:type="gramStart"/>
      <w:r w:rsidR="008C6AFA" w:rsidRPr="0075102B">
        <w:rPr>
          <w:rFonts w:asciiTheme="minorHAnsi" w:hAnsiTheme="minorHAnsi" w:cstheme="minorHAnsi"/>
          <w:sz w:val="18"/>
          <w:szCs w:val="18"/>
        </w:rPr>
        <w:t>coverage’s</w:t>
      </w:r>
      <w:proofErr w:type="gramEnd"/>
      <w:r w:rsidR="00A61003" w:rsidRPr="0075102B">
        <w:rPr>
          <w:rFonts w:asciiTheme="minorHAnsi" w:hAnsiTheme="minorHAnsi" w:cstheme="minorHAnsi"/>
          <w:sz w:val="18"/>
          <w:szCs w:val="18"/>
        </w:rPr>
        <w:t xml:space="preserve"> and limits of liability as specified below:</w:t>
      </w:r>
    </w:p>
    <w:p w14:paraId="04947DC4" w14:textId="77777777" w:rsidR="00A61003" w:rsidRPr="00992EF7" w:rsidRDefault="00A61003" w:rsidP="0075102B">
      <w:pPr>
        <w:widowControl/>
        <w:autoSpaceDE w:val="0"/>
        <w:autoSpaceDN w:val="0"/>
        <w:adjustRightInd w:val="0"/>
        <w:jc w:val="both"/>
        <w:rPr>
          <w:rFonts w:asciiTheme="minorHAnsi" w:hAnsiTheme="minorHAnsi" w:cstheme="minorHAnsi"/>
          <w:sz w:val="18"/>
          <w:szCs w:val="18"/>
        </w:rPr>
      </w:pPr>
    </w:p>
    <w:p w14:paraId="4FA96D38" w14:textId="77777777" w:rsidR="00A61003" w:rsidRPr="0075102B" w:rsidRDefault="00A61003" w:rsidP="00C8414D">
      <w:pPr>
        <w:pStyle w:val="ListParagraph"/>
        <w:widowControl/>
        <w:numPr>
          <w:ilvl w:val="2"/>
          <w:numId w:val="59"/>
        </w:numPr>
        <w:tabs>
          <w:tab w:val="left" w:pos="900"/>
        </w:tabs>
        <w:autoSpaceDE w:val="0"/>
        <w:autoSpaceDN w:val="0"/>
        <w:adjustRightInd w:val="0"/>
        <w:ind w:left="1620" w:hanging="720"/>
        <w:jc w:val="both"/>
        <w:rPr>
          <w:rFonts w:asciiTheme="minorHAnsi" w:hAnsiTheme="minorHAnsi" w:cstheme="minorHAnsi"/>
          <w:sz w:val="18"/>
          <w:szCs w:val="18"/>
        </w:rPr>
      </w:pPr>
      <w:r w:rsidRPr="0075102B">
        <w:rPr>
          <w:rFonts w:asciiTheme="minorHAnsi" w:hAnsiTheme="minorHAnsi" w:cstheme="minorHAnsi"/>
          <w:sz w:val="18"/>
          <w:szCs w:val="18"/>
        </w:rPr>
        <w:t>Commercial General Liability (CGL) insurance, including:</w:t>
      </w:r>
    </w:p>
    <w:p w14:paraId="31CFCCD8" w14:textId="77777777" w:rsidR="00A61003" w:rsidRPr="0075102B" w:rsidRDefault="00A61003" w:rsidP="00C134D1">
      <w:pPr>
        <w:pStyle w:val="ListParagraph"/>
        <w:widowControl/>
        <w:numPr>
          <w:ilvl w:val="3"/>
          <w:numId w:val="59"/>
        </w:numPr>
        <w:autoSpaceDE w:val="0"/>
        <w:autoSpaceDN w:val="0"/>
        <w:adjustRightInd w:val="0"/>
        <w:ind w:left="1800" w:hanging="360"/>
        <w:jc w:val="both"/>
        <w:rPr>
          <w:rFonts w:asciiTheme="minorHAnsi" w:hAnsiTheme="minorHAnsi" w:cstheme="minorHAnsi"/>
          <w:sz w:val="18"/>
          <w:szCs w:val="18"/>
        </w:rPr>
      </w:pPr>
      <w:r w:rsidRPr="0075102B">
        <w:rPr>
          <w:rFonts w:asciiTheme="minorHAnsi" w:hAnsiTheme="minorHAnsi" w:cstheme="minorHAnsi"/>
          <w:sz w:val="18"/>
          <w:szCs w:val="18"/>
        </w:rPr>
        <w:lastRenderedPageBreak/>
        <w:t>Premises/Operations</w:t>
      </w:r>
    </w:p>
    <w:p w14:paraId="0BF24999" w14:textId="77777777" w:rsidR="00A61003" w:rsidRPr="0075102B" w:rsidRDefault="00A61003" w:rsidP="00C134D1">
      <w:pPr>
        <w:pStyle w:val="ListParagraph"/>
        <w:widowControl/>
        <w:numPr>
          <w:ilvl w:val="3"/>
          <w:numId w:val="59"/>
        </w:numPr>
        <w:autoSpaceDE w:val="0"/>
        <w:autoSpaceDN w:val="0"/>
        <w:adjustRightInd w:val="0"/>
        <w:ind w:left="1800" w:hanging="360"/>
        <w:jc w:val="both"/>
        <w:rPr>
          <w:rFonts w:asciiTheme="minorHAnsi" w:hAnsiTheme="minorHAnsi" w:cstheme="minorHAnsi"/>
          <w:sz w:val="18"/>
          <w:szCs w:val="18"/>
        </w:rPr>
      </w:pPr>
      <w:r w:rsidRPr="0075102B">
        <w:rPr>
          <w:rFonts w:asciiTheme="minorHAnsi" w:hAnsiTheme="minorHAnsi" w:cstheme="minorHAnsi"/>
          <w:sz w:val="18"/>
          <w:szCs w:val="18"/>
        </w:rPr>
        <w:t>Products/Completed Operations</w:t>
      </w:r>
    </w:p>
    <w:p w14:paraId="68FE1EDD" w14:textId="77777777" w:rsidR="00A61003" w:rsidRPr="0075102B" w:rsidRDefault="00A61003" w:rsidP="00C134D1">
      <w:pPr>
        <w:pStyle w:val="ListParagraph"/>
        <w:widowControl/>
        <w:numPr>
          <w:ilvl w:val="3"/>
          <w:numId w:val="59"/>
        </w:numPr>
        <w:autoSpaceDE w:val="0"/>
        <w:autoSpaceDN w:val="0"/>
        <w:adjustRightInd w:val="0"/>
        <w:ind w:left="1800" w:hanging="360"/>
        <w:jc w:val="both"/>
        <w:rPr>
          <w:rFonts w:asciiTheme="minorHAnsi" w:hAnsiTheme="minorHAnsi" w:cstheme="minorHAnsi"/>
          <w:sz w:val="18"/>
          <w:szCs w:val="18"/>
        </w:rPr>
      </w:pPr>
      <w:r w:rsidRPr="0075102B">
        <w:rPr>
          <w:rFonts w:asciiTheme="minorHAnsi" w:hAnsiTheme="minorHAnsi" w:cstheme="minorHAnsi"/>
          <w:sz w:val="18"/>
          <w:szCs w:val="18"/>
        </w:rPr>
        <w:t>Personal/Advertising Injury</w:t>
      </w:r>
    </w:p>
    <w:p w14:paraId="77F2EB89" w14:textId="77777777" w:rsidR="00A61003" w:rsidRPr="00992EF7" w:rsidRDefault="00A61003" w:rsidP="005D7598">
      <w:pPr>
        <w:pStyle w:val="ListParagraph"/>
        <w:widowControl/>
        <w:numPr>
          <w:ilvl w:val="3"/>
          <w:numId w:val="59"/>
        </w:numPr>
        <w:autoSpaceDE w:val="0"/>
        <w:autoSpaceDN w:val="0"/>
        <w:adjustRightInd w:val="0"/>
        <w:ind w:left="2160" w:hanging="360"/>
        <w:jc w:val="both"/>
        <w:rPr>
          <w:rFonts w:asciiTheme="minorHAnsi" w:hAnsiTheme="minorHAnsi" w:cstheme="minorHAnsi"/>
          <w:sz w:val="18"/>
          <w:szCs w:val="18"/>
        </w:rPr>
      </w:pPr>
      <w:r w:rsidRPr="00992EF7">
        <w:rPr>
          <w:rFonts w:asciiTheme="minorHAnsi" w:hAnsiTheme="minorHAnsi" w:cstheme="minorHAnsi"/>
          <w:sz w:val="18"/>
          <w:szCs w:val="18"/>
        </w:rPr>
        <w:t>Contractual</w:t>
      </w:r>
    </w:p>
    <w:p w14:paraId="3D42CC26" w14:textId="77777777" w:rsidR="00A61003" w:rsidRPr="00992EF7" w:rsidRDefault="00A61003" w:rsidP="005D7598">
      <w:pPr>
        <w:pStyle w:val="ListParagraph"/>
        <w:widowControl/>
        <w:numPr>
          <w:ilvl w:val="3"/>
          <w:numId w:val="59"/>
        </w:numPr>
        <w:autoSpaceDE w:val="0"/>
        <w:autoSpaceDN w:val="0"/>
        <w:adjustRightInd w:val="0"/>
        <w:ind w:left="2160" w:hanging="360"/>
        <w:jc w:val="both"/>
        <w:rPr>
          <w:rFonts w:asciiTheme="minorHAnsi" w:hAnsiTheme="minorHAnsi" w:cstheme="minorHAnsi"/>
          <w:sz w:val="18"/>
          <w:szCs w:val="18"/>
        </w:rPr>
      </w:pPr>
      <w:r w:rsidRPr="00992EF7">
        <w:rPr>
          <w:rFonts w:asciiTheme="minorHAnsi" w:hAnsiTheme="minorHAnsi" w:cstheme="minorHAnsi"/>
          <w:sz w:val="18"/>
          <w:szCs w:val="18"/>
        </w:rPr>
        <w:t>Independent Contractors</w:t>
      </w:r>
    </w:p>
    <w:p w14:paraId="469E9E81" w14:textId="77777777" w:rsidR="00A61003" w:rsidRPr="00992EF7" w:rsidRDefault="00A61003" w:rsidP="00C134D1">
      <w:pPr>
        <w:pStyle w:val="ListParagraph"/>
        <w:widowControl/>
        <w:numPr>
          <w:ilvl w:val="3"/>
          <w:numId w:val="59"/>
        </w:numPr>
        <w:autoSpaceDE w:val="0"/>
        <w:autoSpaceDN w:val="0"/>
        <w:adjustRightInd w:val="0"/>
        <w:ind w:left="1800" w:hanging="360"/>
        <w:jc w:val="both"/>
        <w:rPr>
          <w:rFonts w:asciiTheme="minorHAnsi" w:hAnsiTheme="minorHAnsi" w:cstheme="minorHAnsi"/>
          <w:sz w:val="18"/>
          <w:szCs w:val="18"/>
        </w:rPr>
      </w:pPr>
      <w:r w:rsidRPr="00992EF7">
        <w:rPr>
          <w:rFonts w:asciiTheme="minorHAnsi" w:hAnsiTheme="minorHAnsi" w:cstheme="minorHAnsi"/>
          <w:sz w:val="18"/>
          <w:szCs w:val="18"/>
        </w:rPr>
        <w:t>Stop Gap/Employers Liability</w:t>
      </w:r>
    </w:p>
    <w:p w14:paraId="4E338664" w14:textId="77777777" w:rsidR="00573C64" w:rsidRPr="00992EF7" w:rsidRDefault="00573C64" w:rsidP="0075102B">
      <w:pPr>
        <w:widowControl/>
        <w:autoSpaceDE w:val="0"/>
        <w:autoSpaceDN w:val="0"/>
        <w:adjustRightInd w:val="0"/>
        <w:jc w:val="both"/>
        <w:rPr>
          <w:rFonts w:asciiTheme="minorHAnsi" w:hAnsiTheme="minorHAnsi" w:cstheme="minorHAnsi"/>
          <w:sz w:val="18"/>
          <w:szCs w:val="18"/>
        </w:rPr>
      </w:pPr>
    </w:p>
    <w:p w14:paraId="29B787C4" w14:textId="77777777" w:rsidR="00A61003" w:rsidRPr="00127F89" w:rsidRDefault="008C6AFA" w:rsidP="009D7D7B">
      <w:pPr>
        <w:pStyle w:val="ListParagraph"/>
        <w:widowControl/>
        <w:autoSpaceDE w:val="0"/>
        <w:autoSpaceDN w:val="0"/>
        <w:adjustRightInd w:val="0"/>
        <w:ind w:left="900"/>
        <w:jc w:val="both"/>
        <w:rPr>
          <w:rFonts w:asciiTheme="minorHAnsi" w:hAnsiTheme="minorHAnsi" w:cstheme="minorHAnsi"/>
          <w:sz w:val="18"/>
          <w:szCs w:val="18"/>
        </w:rPr>
      </w:pPr>
      <w:r w:rsidRPr="00127F89">
        <w:rPr>
          <w:rFonts w:asciiTheme="minorHAnsi" w:hAnsiTheme="minorHAnsi" w:cstheme="minorHAnsi"/>
          <w:sz w:val="18"/>
          <w:szCs w:val="18"/>
        </w:rPr>
        <w:t>With</w:t>
      </w:r>
      <w:r w:rsidR="00A61003" w:rsidRPr="00127F89">
        <w:rPr>
          <w:rFonts w:asciiTheme="minorHAnsi" w:hAnsiTheme="minorHAnsi" w:cstheme="minorHAnsi"/>
          <w:sz w:val="18"/>
          <w:szCs w:val="18"/>
        </w:rPr>
        <w:t xml:space="preserve"> minimum limits of liability of $1,000,000 each occurrence combined single limit bodily injury and property damage (“CSL”), except:</w:t>
      </w:r>
    </w:p>
    <w:p w14:paraId="00E03117" w14:textId="77777777" w:rsidR="000D769C" w:rsidRPr="00992EF7" w:rsidRDefault="000D769C" w:rsidP="0075102B">
      <w:pPr>
        <w:widowControl/>
        <w:autoSpaceDE w:val="0"/>
        <w:autoSpaceDN w:val="0"/>
        <w:adjustRightInd w:val="0"/>
        <w:jc w:val="both"/>
        <w:rPr>
          <w:rFonts w:asciiTheme="minorHAnsi" w:hAnsiTheme="minorHAnsi" w:cstheme="minorHAnsi"/>
          <w:sz w:val="18"/>
          <w:szCs w:val="18"/>
        </w:rPr>
      </w:pPr>
    </w:p>
    <w:p w14:paraId="33C7EC63" w14:textId="77777777" w:rsidR="00700ACD" w:rsidRPr="00992EF7" w:rsidRDefault="00A61003" w:rsidP="009D7D7B">
      <w:pPr>
        <w:pStyle w:val="ListParagraph"/>
        <w:widowControl/>
        <w:numPr>
          <w:ilvl w:val="3"/>
          <w:numId w:val="59"/>
        </w:numPr>
        <w:autoSpaceDE w:val="0"/>
        <w:autoSpaceDN w:val="0"/>
        <w:adjustRightInd w:val="0"/>
        <w:ind w:left="1800" w:hanging="360"/>
        <w:jc w:val="both"/>
        <w:rPr>
          <w:rFonts w:asciiTheme="minorHAnsi" w:hAnsiTheme="minorHAnsi" w:cstheme="minorHAnsi"/>
          <w:sz w:val="18"/>
          <w:szCs w:val="18"/>
        </w:rPr>
      </w:pPr>
      <w:r w:rsidRPr="00992EF7">
        <w:rPr>
          <w:rFonts w:asciiTheme="minorHAnsi" w:hAnsiTheme="minorHAnsi" w:cstheme="minorHAnsi"/>
          <w:sz w:val="18"/>
          <w:szCs w:val="18"/>
        </w:rPr>
        <w:t>$1,000,000</w:t>
      </w:r>
      <w:r w:rsidR="00AF7D22" w:rsidRPr="00992EF7">
        <w:rPr>
          <w:rFonts w:asciiTheme="minorHAnsi" w:hAnsiTheme="minorHAnsi" w:cstheme="minorHAnsi"/>
          <w:sz w:val="18"/>
          <w:szCs w:val="18"/>
        </w:rPr>
        <w:t xml:space="preserve"> P</w:t>
      </w:r>
      <w:r w:rsidRPr="00992EF7">
        <w:rPr>
          <w:rFonts w:asciiTheme="minorHAnsi" w:hAnsiTheme="minorHAnsi" w:cstheme="minorHAnsi"/>
          <w:sz w:val="18"/>
          <w:szCs w:val="18"/>
        </w:rPr>
        <w:t>ersonal/Advertising Injury</w:t>
      </w:r>
    </w:p>
    <w:p w14:paraId="17C4722D" w14:textId="77777777" w:rsidR="00A61003" w:rsidRPr="0075102B" w:rsidRDefault="00A61003" w:rsidP="009D7D7B">
      <w:pPr>
        <w:pStyle w:val="ListParagraph"/>
        <w:widowControl/>
        <w:numPr>
          <w:ilvl w:val="3"/>
          <w:numId w:val="59"/>
        </w:numPr>
        <w:autoSpaceDE w:val="0"/>
        <w:autoSpaceDN w:val="0"/>
        <w:adjustRightInd w:val="0"/>
        <w:ind w:left="1800" w:hanging="360"/>
        <w:jc w:val="both"/>
        <w:rPr>
          <w:rFonts w:asciiTheme="minorHAnsi" w:hAnsiTheme="minorHAnsi" w:cstheme="minorHAnsi"/>
          <w:sz w:val="18"/>
          <w:szCs w:val="18"/>
        </w:rPr>
      </w:pPr>
      <w:r w:rsidRPr="0075102B">
        <w:rPr>
          <w:rFonts w:asciiTheme="minorHAnsi" w:hAnsiTheme="minorHAnsi" w:cstheme="minorHAnsi"/>
          <w:sz w:val="18"/>
          <w:szCs w:val="18"/>
        </w:rPr>
        <w:t>$1,000,000 each/disease/employee Stop Gap/Employer’s Liability</w:t>
      </w:r>
    </w:p>
    <w:p w14:paraId="665CF004" w14:textId="77777777" w:rsidR="00A61003" w:rsidRPr="00992EF7" w:rsidRDefault="00A61003">
      <w:pPr>
        <w:widowControl/>
        <w:autoSpaceDE w:val="0"/>
        <w:autoSpaceDN w:val="0"/>
        <w:adjustRightInd w:val="0"/>
        <w:ind w:left="1170" w:hanging="450"/>
        <w:jc w:val="both"/>
        <w:rPr>
          <w:rFonts w:asciiTheme="minorHAnsi" w:hAnsiTheme="minorHAnsi" w:cstheme="minorHAnsi"/>
          <w:sz w:val="18"/>
          <w:szCs w:val="18"/>
        </w:rPr>
      </w:pPr>
    </w:p>
    <w:p w14:paraId="1670AC79" w14:textId="77777777" w:rsidR="00A61003" w:rsidRPr="0075102B" w:rsidRDefault="00A61003" w:rsidP="00C8414D">
      <w:pPr>
        <w:pStyle w:val="ListParagraph"/>
        <w:widowControl/>
        <w:numPr>
          <w:ilvl w:val="2"/>
          <w:numId w:val="59"/>
        </w:numPr>
        <w:autoSpaceDE w:val="0"/>
        <w:autoSpaceDN w:val="0"/>
        <w:adjustRightInd w:val="0"/>
        <w:ind w:left="1620" w:hanging="810"/>
        <w:jc w:val="both"/>
        <w:rPr>
          <w:rFonts w:asciiTheme="minorHAnsi" w:hAnsiTheme="minorHAnsi" w:cstheme="minorHAnsi"/>
          <w:sz w:val="18"/>
          <w:szCs w:val="18"/>
        </w:rPr>
      </w:pPr>
      <w:r w:rsidRPr="0075102B">
        <w:rPr>
          <w:rFonts w:asciiTheme="minorHAnsi" w:hAnsiTheme="minorHAnsi" w:cstheme="minorHAnsi"/>
          <w:sz w:val="18"/>
          <w:szCs w:val="18"/>
        </w:rPr>
        <w:t>Automobile Liability insurance, including coverage for owned, non-owned, leased or hired vehicles with a minimum limit of liability of $1,000,000 CSL.</w:t>
      </w:r>
    </w:p>
    <w:p w14:paraId="7B956609" w14:textId="77777777" w:rsidR="00A61003" w:rsidRPr="00992EF7" w:rsidRDefault="00A61003" w:rsidP="00C8414D">
      <w:pPr>
        <w:widowControl/>
        <w:autoSpaceDE w:val="0"/>
        <w:autoSpaceDN w:val="0"/>
        <w:adjustRightInd w:val="0"/>
        <w:ind w:left="1620" w:hanging="810"/>
        <w:jc w:val="both"/>
        <w:rPr>
          <w:rFonts w:asciiTheme="minorHAnsi" w:hAnsiTheme="minorHAnsi" w:cstheme="minorHAnsi"/>
          <w:sz w:val="18"/>
          <w:szCs w:val="18"/>
        </w:rPr>
      </w:pPr>
    </w:p>
    <w:p w14:paraId="2D785D6F" w14:textId="77777777" w:rsidR="00A61003" w:rsidRPr="00992EF7" w:rsidRDefault="00A61003" w:rsidP="00C8414D">
      <w:pPr>
        <w:pStyle w:val="ListParagraph"/>
        <w:widowControl/>
        <w:numPr>
          <w:ilvl w:val="2"/>
          <w:numId w:val="59"/>
        </w:numPr>
        <w:autoSpaceDE w:val="0"/>
        <w:autoSpaceDN w:val="0"/>
        <w:adjustRightInd w:val="0"/>
        <w:ind w:left="1620" w:hanging="810"/>
        <w:jc w:val="both"/>
        <w:rPr>
          <w:rFonts w:asciiTheme="minorHAnsi" w:hAnsiTheme="minorHAnsi" w:cstheme="minorHAnsi"/>
          <w:sz w:val="18"/>
          <w:szCs w:val="18"/>
        </w:rPr>
      </w:pPr>
      <w:r w:rsidRPr="00992EF7">
        <w:rPr>
          <w:rFonts w:asciiTheme="minorHAnsi" w:hAnsiTheme="minorHAnsi" w:cstheme="minorHAnsi"/>
          <w:sz w:val="18"/>
          <w:szCs w:val="18"/>
        </w:rPr>
        <w:t xml:space="preserve">Worker’s Compensation for industrial injury to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’s employees in accordance with the provisions of Title 51 of the Revised Code of Washington.</w:t>
      </w:r>
    </w:p>
    <w:p w14:paraId="7DA53008" w14:textId="77777777" w:rsidR="00A61003" w:rsidRPr="00992EF7" w:rsidRDefault="00A61003" w:rsidP="0075102B">
      <w:pPr>
        <w:widowControl/>
        <w:autoSpaceDE w:val="0"/>
        <w:autoSpaceDN w:val="0"/>
        <w:adjustRightInd w:val="0"/>
        <w:jc w:val="both"/>
        <w:rPr>
          <w:rFonts w:asciiTheme="minorHAnsi" w:hAnsiTheme="minorHAnsi" w:cstheme="minorHAnsi"/>
          <w:sz w:val="18"/>
          <w:szCs w:val="18"/>
        </w:rPr>
      </w:pPr>
    </w:p>
    <w:p w14:paraId="45309266" w14:textId="77777777" w:rsidR="00A61003" w:rsidRPr="0075102B" w:rsidRDefault="00AF1C6D" w:rsidP="001147E3">
      <w:pPr>
        <w:pStyle w:val="ListParagraph"/>
        <w:widowControl/>
        <w:numPr>
          <w:ilvl w:val="1"/>
          <w:numId w:val="59"/>
        </w:numPr>
        <w:autoSpaceDE w:val="0"/>
        <w:autoSpaceDN w:val="0"/>
        <w:adjustRightInd w:val="0"/>
        <w:jc w:val="both"/>
        <w:rPr>
          <w:rFonts w:asciiTheme="minorHAnsi" w:hAnsiTheme="minorHAnsi" w:cstheme="minorHAnsi"/>
          <w:sz w:val="18"/>
          <w:szCs w:val="18"/>
        </w:rPr>
      </w:pPr>
      <w:r w:rsidRPr="0075102B">
        <w:rPr>
          <w:rFonts w:asciiTheme="minorHAnsi" w:hAnsiTheme="minorHAnsi" w:cstheme="minorHAnsi"/>
          <w:sz w:val="18"/>
          <w:szCs w:val="18"/>
        </w:rPr>
        <w:t>Seattle as Additional Insured.</w:t>
      </w:r>
      <w:r w:rsidR="00A61003" w:rsidRPr="0075102B">
        <w:rPr>
          <w:rFonts w:asciiTheme="minorHAnsi" w:hAnsiTheme="minorHAnsi" w:cstheme="minorHAnsi"/>
          <w:sz w:val="18"/>
          <w:szCs w:val="18"/>
        </w:rPr>
        <w:t xml:space="preserve"> The City of Seattle shall be included as an additional insured under CGL and Automobile Liability insurance for primary and non-contributory limits of liability.</w:t>
      </w:r>
    </w:p>
    <w:p w14:paraId="736D37AE" w14:textId="77777777" w:rsidR="00A61003" w:rsidRPr="00992EF7" w:rsidRDefault="00A61003" w:rsidP="0075102B">
      <w:pPr>
        <w:widowControl/>
        <w:autoSpaceDE w:val="0"/>
        <w:autoSpaceDN w:val="0"/>
        <w:adjustRightInd w:val="0"/>
        <w:jc w:val="both"/>
        <w:rPr>
          <w:rFonts w:asciiTheme="minorHAnsi" w:hAnsiTheme="minorHAnsi" w:cstheme="minorHAnsi"/>
          <w:sz w:val="18"/>
          <w:szCs w:val="18"/>
        </w:rPr>
      </w:pPr>
    </w:p>
    <w:p w14:paraId="3FFE0C3E" w14:textId="77777777" w:rsidR="00A61003" w:rsidRPr="00992EF7" w:rsidRDefault="00AF1C6D" w:rsidP="001147E3">
      <w:pPr>
        <w:pStyle w:val="ListParagraph"/>
        <w:widowControl/>
        <w:numPr>
          <w:ilvl w:val="1"/>
          <w:numId w:val="59"/>
        </w:numPr>
        <w:autoSpaceDE w:val="0"/>
        <w:autoSpaceDN w:val="0"/>
        <w:adjustRightInd w:val="0"/>
        <w:jc w:val="both"/>
        <w:rPr>
          <w:rFonts w:asciiTheme="minorHAnsi" w:hAnsiTheme="minorHAnsi" w:cstheme="minorHAnsi"/>
          <w:sz w:val="18"/>
          <w:szCs w:val="18"/>
        </w:rPr>
      </w:pPr>
      <w:r w:rsidRPr="00992EF7">
        <w:rPr>
          <w:rFonts w:asciiTheme="minorHAnsi" w:hAnsiTheme="minorHAnsi" w:cstheme="minorHAnsi"/>
          <w:sz w:val="18"/>
          <w:szCs w:val="18"/>
        </w:rPr>
        <w:t>No Limitation of Liability.</w:t>
      </w:r>
      <w:r w:rsidR="00A61003" w:rsidRPr="00992EF7">
        <w:rPr>
          <w:rFonts w:asciiTheme="minorHAnsi" w:hAnsiTheme="minorHAnsi" w:cstheme="minorHAnsi"/>
          <w:sz w:val="18"/>
          <w:szCs w:val="18"/>
        </w:rPr>
        <w:t xml:space="preserve"> </w:t>
      </w:r>
      <w:r w:rsidR="00C57105" w:rsidRPr="00992EF7">
        <w:rPr>
          <w:rFonts w:asciiTheme="minorHAnsi" w:hAnsiTheme="minorHAnsi" w:cstheme="minorHAnsi"/>
          <w:color w:val="000000"/>
          <w:sz w:val="18"/>
          <w:szCs w:val="18"/>
        </w:rPr>
        <w:t xml:space="preserve">The limits of insurance coverage specified herein in subparagraph </w:t>
      </w:r>
      <w:r w:rsidR="00BA6E9A">
        <w:rPr>
          <w:rFonts w:asciiTheme="minorHAnsi" w:hAnsiTheme="minorHAnsi" w:cstheme="minorHAnsi"/>
          <w:color w:val="000000"/>
          <w:sz w:val="18"/>
          <w:szCs w:val="18"/>
        </w:rPr>
        <w:t>A1</w:t>
      </w:r>
      <w:r w:rsidR="00BA6E9A" w:rsidRPr="00992EF7">
        <w:rPr>
          <w:rFonts w:asciiTheme="minorHAnsi" w:hAnsiTheme="minorHAnsi" w:cstheme="minorHAnsi"/>
          <w:color w:val="000000"/>
          <w:sz w:val="18"/>
          <w:szCs w:val="18"/>
        </w:rPr>
        <w:t xml:space="preserve"> </w:t>
      </w:r>
      <w:r w:rsidR="00C57105" w:rsidRPr="00992EF7">
        <w:rPr>
          <w:rFonts w:asciiTheme="minorHAnsi" w:hAnsiTheme="minorHAnsi" w:cstheme="minorHAnsi"/>
          <w:color w:val="000000"/>
          <w:sz w:val="18"/>
          <w:szCs w:val="18"/>
        </w:rPr>
        <w:t>are minimum limits of insurance coverage only and shall not be deemed to limit the liability of Vendor’s insurer except as respects the stated limit of liability of each policy. Where required to be an additional insured, the City of Seattle shall be so for the full limits of insurance coverage required by Vendor, whether such limits are primary, excess, contingent or otherwise. Any limitations of insurance liability shall have no effect on Vendor’s obligation to indemnify the City.</w:t>
      </w:r>
    </w:p>
    <w:p w14:paraId="10286E15" w14:textId="77777777" w:rsidR="00A61003" w:rsidRPr="00992EF7" w:rsidRDefault="00A61003" w:rsidP="0075102B">
      <w:pPr>
        <w:widowControl/>
        <w:autoSpaceDE w:val="0"/>
        <w:autoSpaceDN w:val="0"/>
        <w:adjustRightInd w:val="0"/>
        <w:jc w:val="both"/>
        <w:rPr>
          <w:rFonts w:asciiTheme="minorHAnsi" w:hAnsiTheme="minorHAnsi" w:cstheme="minorHAnsi"/>
          <w:sz w:val="18"/>
          <w:szCs w:val="18"/>
        </w:rPr>
      </w:pPr>
    </w:p>
    <w:p w14:paraId="7A13E102" w14:textId="77777777" w:rsidR="00A61003" w:rsidRPr="00992EF7" w:rsidRDefault="00AF1C6D" w:rsidP="001147E3">
      <w:pPr>
        <w:pStyle w:val="ListParagraph"/>
        <w:widowControl/>
        <w:numPr>
          <w:ilvl w:val="1"/>
          <w:numId w:val="59"/>
        </w:numPr>
        <w:autoSpaceDE w:val="0"/>
        <w:autoSpaceDN w:val="0"/>
        <w:adjustRightInd w:val="0"/>
        <w:jc w:val="both"/>
        <w:rPr>
          <w:rFonts w:asciiTheme="minorHAnsi" w:hAnsiTheme="minorHAnsi" w:cstheme="minorHAnsi"/>
          <w:sz w:val="18"/>
          <w:szCs w:val="18"/>
        </w:rPr>
      </w:pPr>
      <w:r w:rsidRPr="00992EF7">
        <w:rPr>
          <w:rFonts w:asciiTheme="minorHAnsi" w:hAnsiTheme="minorHAnsi" w:cstheme="minorHAnsi"/>
          <w:sz w:val="18"/>
          <w:szCs w:val="18"/>
        </w:rPr>
        <w:t>Minimum Security Requirement.</w:t>
      </w:r>
      <w:r w:rsidR="00A61003" w:rsidRPr="00992EF7">
        <w:rPr>
          <w:rFonts w:asciiTheme="minorHAnsi" w:hAnsiTheme="minorHAnsi" w:cstheme="minorHAnsi"/>
          <w:sz w:val="18"/>
          <w:szCs w:val="18"/>
        </w:rPr>
        <w:t xml:space="preserve"> All insurers must be rated A- VII or higher in the current A.M. Best's Key Rating Guide and licensed to do business in the State of Washington unless coverage is issued as surplus lines by a Washington Surplus lines broker.</w:t>
      </w:r>
    </w:p>
    <w:p w14:paraId="67AC1192" w14:textId="77777777" w:rsidR="00A61003" w:rsidRPr="00992EF7" w:rsidRDefault="00A61003" w:rsidP="0075102B">
      <w:pPr>
        <w:widowControl/>
        <w:autoSpaceDE w:val="0"/>
        <w:autoSpaceDN w:val="0"/>
        <w:adjustRightInd w:val="0"/>
        <w:jc w:val="both"/>
        <w:rPr>
          <w:rFonts w:asciiTheme="minorHAnsi" w:hAnsiTheme="minorHAnsi" w:cstheme="minorHAnsi"/>
          <w:sz w:val="18"/>
          <w:szCs w:val="18"/>
        </w:rPr>
      </w:pPr>
    </w:p>
    <w:p w14:paraId="4F2AF404" w14:textId="77777777" w:rsidR="00A61003" w:rsidRPr="00992EF7" w:rsidRDefault="00AF1C6D" w:rsidP="001147E3">
      <w:pPr>
        <w:pStyle w:val="ListParagraph"/>
        <w:widowControl/>
        <w:numPr>
          <w:ilvl w:val="1"/>
          <w:numId w:val="59"/>
        </w:numPr>
        <w:autoSpaceDE w:val="0"/>
        <w:autoSpaceDN w:val="0"/>
        <w:adjustRightInd w:val="0"/>
        <w:jc w:val="both"/>
        <w:rPr>
          <w:rFonts w:asciiTheme="minorHAnsi" w:hAnsiTheme="minorHAnsi" w:cstheme="minorHAnsi"/>
          <w:sz w:val="18"/>
          <w:szCs w:val="18"/>
        </w:rPr>
      </w:pPr>
      <w:r w:rsidRPr="00992EF7">
        <w:rPr>
          <w:rFonts w:asciiTheme="minorHAnsi" w:hAnsiTheme="minorHAnsi" w:cstheme="minorHAnsi"/>
          <w:sz w:val="18"/>
          <w:szCs w:val="18"/>
        </w:rPr>
        <w:t>Self-Insurance.</w:t>
      </w:r>
      <w:r w:rsidR="00A61003" w:rsidRPr="00992EF7">
        <w:rPr>
          <w:rFonts w:asciiTheme="minorHAnsi" w:hAnsiTheme="minorHAnsi" w:cstheme="minorHAnsi"/>
          <w:sz w:val="18"/>
          <w:szCs w:val="18"/>
        </w:rPr>
        <w:t xml:space="preserve"> Any self-insured retention not fronted by an insurer must be disclosed. Any defense costs or claim payments falling within a self-insured retention shall be the responsibility of </w:t>
      </w:r>
      <w:r w:rsidR="009550AA" w:rsidRPr="00992EF7">
        <w:rPr>
          <w:rFonts w:asciiTheme="minorHAnsi" w:hAnsiTheme="minorHAnsi" w:cstheme="minorHAnsi"/>
          <w:sz w:val="18"/>
          <w:szCs w:val="18"/>
        </w:rPr>
        <w:t>Contractor</w:t>
      </w:r>
      <w:r w:rsidR="00A61003" w:rsidRPr="00992EF7">
        <w:rPr>
          <w:rFonts w:asciiTheme="minorHAnsi" w:hAnsiTheme="minorHAnsi" w:cstheme="minorHAnsi"/>
          <w:sz w:val="18"/>
          <w:szCs w:val="18"/>
        </w:rPr>
        <w:t>.</w:t>
      </w:r>
    </w:p>
    <w:p w14:paraId="3DE01F76" w14:textId="77777777" w:rsidR="00A61003" w:rsidRPr="00992EF7" w:rsidRDefault="00A61003" w:rsidP="0075102B">
      <w:pPr>
        <w:widowControl/>
        <w:autoSpaceDE w:val="0"/>
        <w:autoSpaceDN w:val="0"/>
        <w:adjustRightInd w:val="0"/>
        <w:jc w:val="both"/>
        <w:rPr>
          <w:rFonts w:asciiTheme="minorHAnsi" w:hAnsiTheme="minorHAnsi" w:cstheme="minorHAnsi"/>
          <w:sz w:val="18"/>
          <w:szCs w:val="18"/>
        </w:rPr>
      </w:pPr>
    </w:p>
    <w:p w14:paraId="5A23BBD2" w14:textId="77777777" w:rsidR="00A61003" w:rsidRPr="00992EF7" w:rsidRDefault="00AF1C6D" w:rsidP="001147E3">
      <w:pPr>
        <w:pStyle w:val="ListParagraph"/>
        <w:widowControl/>
        <w:numPr>
          <w:ilvl w:val="1"/>
          <w:numId w:val="59"/>
        </w:numPr>
        <w:autoSpaceDE w:val="0"/>
        <w:autoSpaceDN w:val="0"/>
        <w:adjustRightInd w:val="0"/>
        <w:jc w:val="both"/>
        <w:rPr>
          <w:rFonts w:asciiTheme="minorHAnsi" w:hAnsiTheme="minorHAnsi" w:cstheme="minorHAnsi"/>
          <w:sz w:val="18"/>
          <w:szCs w:val="18"/>
        </w:rPr>
      </w:pPr>
      <w:r w:rsidRPr="00992EF7">
        <w:rPr>
          <w:rFonts w:asciiTheme="minorHAnsi" w:hAnsiTheme="minorHAnsi" w:cstheme="minorHAnsi"/>
          <w:sz w:val="18"/>
          <w:szCs w:val="18"/>
        </w:rPr>
        <w:t xml:space="preserve">Evidence of Coverage. </w:t>
      </w:r>
      <w:r w:rsidR="00A61003" w:rsidRPr="00992EF7">
        <w:rPr>
          <w:rFonts w:asciiTheme="minorHAnsi" w:hAnsiTheme="minorHAnsi" w:cstheme="minorHAnsi"/>
          <w:sz w:val="18"/>
          <w:szCs w:val="18"/>
        </w:rPr>
        <w:t>Prior to performance of any scope of work</w:t>
      </w:r>
      <w:r w:rsidR="008C6AFA" w:rsidRPr="00992EF7">
        <w:rPr>
          <w:rFonts w:asciiTheme="minorHAnsi" w:hAnsiTheme="minorHAnsi" w:cstheme="minorHAnsi"/>
          <w:sz w:val="18"/>
          <w:szCs w:val="18"/>
        </w:rPr>
        <w:t>,</w:t>
      </w:r>
      <w:r w:rsidR="00A61003" w:rsidRPr="00992EF7">
        <w:rPr>
          <w:rFonts w:asciiTheme="minorHAnsi" w:hAnsiTheme="minorHAnsi" w:cstheme="minorHAnsi"/>
          <w:sz w:val="18"/>
          <w:szCs w:val="18"/>
        </w:rPr>
        <w:t xml:space="preserve"> </w:t>
      </w:r>
      <w:r w:rsidR="009550AA" w:rsidRPr="00992EF7">
        <w:rPr>
          <w:rFonts w:asciiTheme="minorHAnsi" w:hAnsiTheme="minorHAnsi" w:cstheme="minorHAnsi"/>
          <w:sz w:val="18"/>
          <w:szCs w:val="18"/>
        </w:rPr>
        <w:t>Contractor</w:t>
      </w:r>
      <w:r w:rsidR="00A61003" w:rsidRPr="00992EF7">
        <w:rPr>
          <w:rFonts w:asciiTheme="minorHAnsi" w:hAnsiTheme="minorHAnsi" w:cstheme="minorHAnsi"/>
          <w:sz w:val="18"/>
          <w:szCs w:val="18"/>
        </w:rPr>
        <w:t xml:space="preserve"> shall provide certification of insurance acceptable to the City evidencing the minimum </w:t>
      </w:r>
      <w:proofErr w:type="gramStart"/>
      <w:r w:rsidR="008C6AFA" w:rsidRPr="00992EF7">
        <w:rPr>
          <w:rFonts w:asciiTheme="minorHAnsi" w:hAnsiTheme="minorHAnsi" w:cstheme="minorHAnsi"/>
          <w:sz w:val="18"/>
          <w:szCs w:val="18"/>
        </w:rPr>
        <w:t>coverage’s</w:t>
      </w:r>
      <w:proofErr w:type="gramEnd"/>
      <w:r w:rsidR="00A61003" w:rsidRPr="00992EF7">
        <w:rPr>
          <w:rFonts w:asciiTheme="minorHAnsi" w:hAnsiTheme="minorHAnsi" w:cstheme="minorHAnsi"/>
          <w:sz w:val="18"/>
          <w:szCs w:val="18"/>
        </w:rPr>
        <w:t xml:space="preserve"> and limits of liability and other requirements specified herein. Such certification must include a copy of the policy provision documenting that the City of Seattle is an additional insured for commercial general liability insurance on a primary and non-contributory basis.</w:t>
      </w:r>
    </w:p>
    <w:p w14:paraId="27E94BD8" w14:textId="77777777" w:rsidR="009713D7" w:rsidRPr="00992EF7" w:rsidRDefault="009713D7">
      <w:pPr>
        <w:widowControl/>
        <w:suppressAutoHyphens/>
        <w:jc w:val="both"/>
        <w:rPr>
          <w:rFonts w:asciiTheme="minorHAnsi" w:hAnsiTheme="minorHAnsi" w:cstheme="minorHAnsi"/>
          <w:sz w:val="18"/>
          <w:szCs w:val="18"/>
        </w:rPr>
      </w:pPr>
    </w:p>
    <w:p w14:paraId="3C0F6E2B" w14:textId="77777777" w:rsidR="00A90544" w:rsidRPr="00992EF7" w:rsidRDefault="00584D48"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Audit</w:t>
      </w:r>
      <w:r w:rsidR="00A973C5" w:rsidRPr="00992EF7">
        <w:rPr>
          <w:rFonts w:asciiTheme="minorHAnsi" w:hAnsiTheme="minorHAnsi" w:cstheme="minorHAnsi"/>
          <w:b/>
          <w:sz w:val="18"/>
          <w:szCs w:val="18"/>
        </w:rPr>
        <w:t>:</w:t>
      </w:r>
      <w:r w:rsidR="002749E9" w:rsidRPr="00992EF7">
        <w:rPr>
          <w:rFonts w:asciiTheme="minorHAnsi" w:hAnsiTheme="minorHAnsi" w:cstheme="minorHAnsi"/>
          <w:b/>
          <w:sz w:val="18"/>
          <w:szCs w:val="18"/>
        </w:rPr>
        <w:t xml:space="preserve"> </w:t>
      </w:r>
      <w:r w:rsidRPr="00992EF7">
        <w:rPr>
          <w:rFonts w:asciiTheme="minorHAnsi" w:hAnsiTheme="minorHAnsi" w:cstheme="minorHAnsi"/>
          <w:sz w:val="18"/>
          <w:szCs w:val="18"/>
        </w:rPr>
        <w:t xml:space="preserve">Upon request, Contractor shall permit Seattle, and any other governmental agency involved in the funding of the Work (“Agency”), to inspect and audit all pertinent books and records of Contractor, any subcontractor, or any other person or entity that performed work in connection with or related to the Work, at any and all times deemed necessary by Seattle or Agency, including up to six years after the final payment or release of withheld amounts has been made under this Contract. Such inspection and audit shall occur in King County, Washington or other such reasonable location as Seattle or Agency selects. The Contractor shall supply Seattle with, or shall permit Seattle to make, a copy of any books and records and any portion thereof. The Contractor shall ensure that such inspection, audit and copying right of Seattle and Agency is a condition of any subcontract, </w:t>
      </w:r>
      <w:proofErr w:type="gramStart"/>
      <w:r w:rsidRPr="00992EF7">
        <w:rPr>
          <w:rFonts w:asciiTheme="minorHAnsi" w:hAnsiTheme="minorHAnsi" w:cstheme="minorHAnsi"/>
          <w:sz w:val="18"/>
          <w:szCs w:val="18"/>
        </w:rPr>
        <w:t>agreement</w:t>
      </w:r>
      <w:proofErr w:type="gramEnd"/>
      <w:r w:rsidRPr="00992EF7">
        <w:rPr>
          <w:rFonts w:asciiTheme="minorHAnsi" w:hAnsiTheme="minorHAnsi" w:cstheme="minorHAnsi"/>
          <w:sz w:val="18"/>
          <w:szCs w:val="18"/>
        </w:rPr>
        <w:t xml:space="preserve"> or other arrangement under which any other person or entity is permitted to perform work under this Contract. </w:t>
      </w:r>
      <w:r w:rsidR="00C45E94" w:rsidRPr="00992EF7">
        <w:rPr>
          <w:rFonts w:asciiTheme="minorHAnsi" w:hAnsiTheme="minorHAnsi" w:cstheme="minorHAnsi"/>
          <w:i/>
          <w:sz w:val="18"/>
          <w:szCs w:val="18"/>
        </w:rPr>
        <w:t>Also see Federal provisions for federal access</w:t>
      </w:r>
      <w:r w:rsidR="00D70D99" w:rsidRPr="00992EF7">
        <w:rPr>
          <w:rFonts w:asciiTheme="minorHAnsi" w:hAnsiTheme="minorHAnsi" w:cstheme="minorHAnsi"/>
          <w:i/>
          <w:sz w:val="18"/>
          <w:szCs w:val="18"/>
        </w:rPr>
        <w:t xml:space="preserve"> when this contract is paid in part or in whole by federal fund sources.</w:t>
      </w:r>
    </w:p>
    <w:p w14:paraId="37023326" w14:textId="77777777" w:rsidR="00573C64" w:rsidRPr="00992EF7" w:rsidRDefault="00573C64" w:rsidP="0075102B">
      <w:pPr>
        <w:jc w:val="both"/>
        <w:rPr>
          <w:rFonts w:asciiTheme="minorHAnsi" w:hAnsiTheme="minorHAnsi" w:cstheme="minorHAnsi"/>
          <w:sz w:val="18"/>
          <w:szCs w:val="18"/>
        </w:rPr>
      </w:pPr>
    </w:p>
    <w:p w14:paraId="6A71163D" w14:textId="77777777" w:rsidR="00584D48" w:rsidRPr="00992EF7" w:rsidRDefault="00584D48" w:rsidP="00127F89">
      <w:pPr>
        <w:numPr>
          <w:ilvl w:val="0"/>
          <w:numId w:val="59"/>
        </w:numPr>
        <w:jc w:val="both"/>
        <w:rPr>
          <w:rFonts w:asciiTheme="minorHAnsi" w:hAnsiTheme="minorHAnsi" w:cstheme="minorHAnsi"/>
          <w:sz w:val="18"/>
          <w:szCs w:val="18"/>
        </w:rPr>
      </w:pPr>
      <w:r w:rsidRPr="00F378A3">
        <w:rPr>
          <w:rFonts w:asciiTheme="minorHAnsi" w:hAnsiTheme="minorHAnsi" w:cstheme="minorHAnsi"/>
          <w:b/>
          <w:sz w:val="18"/>
          <w:szCs w:val="18"/>
        </w:rPr>
        <w:t>Contractual Relationship</w:t>
      </w:r>
      <w:r w:rsidR="00A973C5" w:rsidRPr="00F378A3">
        <w:rPr>
          <w:rFonts w:asciiTheme="minorHAnsi" w:hAnsiTheme="minorHAnsi" w:cstheme="minorHAnsi"/>
          <w:b/>
          <w:sz w:val="18"/>
          <w:szCs w:val="18"/>
        </w:rPr>
        <w:t>:</w:t>
      </w:r>
      <w:r w:rsidR="002749E9" w:rsidRPr="00992EF7">
        <w:rPr>
          <w:rFonts w:asciiTheme="minorHAnsi" w:hAnsiTheme="minorHAnsi" w:cstheme="minorHAnsi"/>
          <w:b/>
          <w:sz w:val="18"/>
          <w:szCs w:val="18"/>
        </w:rPr>
        <w:t xml:space="preserve"> </w:t>
      </w:r>
      <w:r w:rsidRPr="00992EF7">
        <w:rPr>
          <w:rFonts w:asciiTheme="minorHAnsi" w:hAnsiTheme="minorHAnsi" w:cstheme="minorHAnsi"/>
          <w:sz w:val="18"/>
          <w:szCs w:val="18"/>
        </w:rPr>
        <w:t>The relationship of Contractor to Seattle by reason of this Contract shall be that of an independent contractor. This Contract does not authorize Contractor to act as the agent or legal representative of Seattle for any purpose whatsoever. Contractor is not granted any express or implied right or authority to assume or create any obligation or responsibility on behalf of or in the name of Seattle or to bind Seattle in any manner or thing whatsoever.</w:t>
      </w:r>
    </w:p>
    <w:p w14:paraId="0F6F0F69" w14:textId="77777777" w:rsidR="00584D48" w:rsidRPr="00992EF7" w:rsidRDefault="00584D48" w:rsidP="0075102B">
      <w:pPr>
        <w:jc w:val="both"/>
        <w:rPr>
          <w:rFonts w:asciiTheme="minorHAnsi" w:hAnsiTheme="minorHAnsi" w:cstheme="minorHAnsi"/>
          <w:sz w:val="18"/>
          <w:szCs w:val="18"/>
        </w:rPr>
      </w:pPr>
    </w:p>
    <w:p w14:paraId="32AEDC2D" w14:textId="77777777" w:rsidR="00765A9E" w:rsidRDefault="00AB2143" w:rsidP="00127F89">
      <w:pPr>
        <w:numPr>
          <w:ilvl w:val="0"/>
          <w:numId w:val="59"/>
        </w:numPr>
        <w:jc w:val="both"/>
        <w:rPr>
          <w:rFonts w:asciiTheme="minorHAnsi" w:hAnsiTheme="minorHAnsi" w:cstheme="minorHAnsi"/>
          <w:sz w:val="18"/>
          <w:szCs w:val="18"/>
        </w:rPr>
      </w:pPr>
      <w:r>
        <w:rPr>
          <w:rFonts w:asciiTheme="minorHAnsi" w:hAnsiTheme="minorHAnsi" w:cstheme="minorHAnsi"/>
          <w:b/>
          <w:sz w:val="18"/>
          <w:szCs w:val="18"/>
        </w:rPr>
        <w:t xml:space="preserve">Safety, </w:t>
      </w:r>
      <w:r w:rsidR="00584D48" w:rsidRPr="00992EF7">
        <w:rPr>
          <w:rFonts w:asciiTheme="minorHAnsi" w:hAnsiTheme="minorHAnsi" w:cstheme="minorHAnsi"/>
          <w:b/>
          <w:sz w:val="18"/>
          <w:szCs w:val="18"/>
        </w:rPr>
        <w:t>Supervision and Coordination</w:t>
      </w:r>
      <w:r w:rsidR="00A973C5" w:rsidRPr="00992EF7">
        <w:rPr>
          <w:rFonts w:asciiTheme="minorHAnsi" w:hAnsiTheme="minorHAnsi" w:cstheme="minorHAnsi"/>
          <w:b/>
          <w:sz w:val="18"/>
          <w:szCs w:val="18"/>
        </w:rPr>
        <w:t>:</w:t>
      </w:r>
      <w:r w:rsidR="002749E9" w:rsidRPr="00992EF7">
        <w:rPr>
          <w:rFonts w:asciiTheme="minorHAnsi" w:hAnsiTheme="minorHAnsi" w:cstheme="minorHAnsi"/>
          <w:sz w:val="18"/>
          <w:szCs w:val="18"/>
        </w:rPr>
        <w:t xml:space="preserve"> </w:t>
      </w:r>
      <w:r w:rsidR="00765A9E">
        <w:rPr>
          <w:rFonts w:asciiTheme="minorHAnsi" w:hAnsiTheme="minorHAnsi" w:cstheme="minorHAnsi"/>
          <w:sz w:val="18"/>
          <w:szCs w:val="18"/>
        </w:rPr>
        <w:t>Contractor is solely responsible for the safe performance</w:t>
      </w:r>
      <w:r w:rsidR="00322D32">
        <w:rPr>
          <w:rFonts w:asciiTheme="minorHAnsi" w:hAnsiTheme="minorHAnsi" w:cstheme="minorHAnsi"/>
          <w:sz w:val="18"/>
          <w:szCs w:val="18"/>
        </w:rPr>
        <w:t xml:space="preserve"> of the Work, and it must establish, maintain, and supervise a safe and healthy working environment for the performance of the Work. When deemed necessary by the City, the Contractor must submit for approval, a Health and Safety Plan identifying procedures and guidelines demonstrating compliance with all federal, state, tribal, county, and local health and safety law, ordinances, and regulations that are applicable to the Work.</w:t>
      </w:r>
    </w:p>
    <w:p w14:paraId="79418A8D" w14:textId="77777777" w:rsidR="00765A9E" w:rsidRDefault="00765A9E" w:rsidP="0075102B">
      <w:pPr>
        <w:pStyle w:val="ListParagraph"/>
        <w:ind w:left="0"/>
        <w:rPr>
          <w:rFonts w:asciiTheme="minorHAnsi" w:hAnsiTheme="minorHAnsi" w:cstheme="minorHAnsi"/>
          <w:sz w:val="18"/>
          <w:szCs w:val="18"/>
        </w:rPr>
      </w:pPr>
    </w:p>
    <w:p w14:paraId="626D4C1D" w14:textId="77777777" w:rsidR="00584D48" w:rsidRPr="00127F89" w:rsidRDefault="00765A9E" w:rsidP="0040364B">
      <w:pPr>
        <w:pStyle w:val="ListParagraph"/>
        <w:ind w:left="360"/>
        <w:jc w:val="both"/>
        <w:rPr>
          <w:rFonts w:asciiTheme="minorHAnsi" w:hAnsiTheme="minorHAnsi" w:cstheme="minorHAnsi"/>
          <w:sz w:val="18"/>
          <w:szCs w:val="18"/>
        </w:rPr>
      </w:pPr>
      <w:r w:rsidRPr="00127F89">
        <w:rPr>
          <w:rFonts w:asciiTheme="minorHAnsi" w:hAnsiTheme="minorHAnsi" w:cstheme="minorHAnsi"/>
          <w:sz w:val="18"/>
          <w:szCs w:val="18"/>
        </w:rPr>
        <w:lastRenderedPageBreak/>
        <w:t xml:space="preserve">Further, </w:t>
      </w:r>
      <w:r w:rsidR="00584D48" w:rsidRPr="00127F89">
        <w:rPr>
          <w:rFonts w:asciiTheme="minorHAnsi" w:hAnsiTheme="minorHAnsi" w:cstheme="minorHAnsi"/>
          <w:sz w:val="18"/>
          <w:szCs w:val="18"/>
        </w:rPr>
        <w:t>Contractor shall:</w:t>
      </w:r>
    </w:p>
    <w:p w14:paraId="160DEF58" w14:textId="77777777" w:rsidR="00584D48" w:rsidRPr="00992EF7" w:rsidRDefault="00584D48" w:rsidP="005335E1">
      <w:pPr>
        <w:numPr>
          <w:ilvl w:val="0"/>
          <w:numId w:val="61"/>
        </w:numPr>
        <w:ind w:left="720"/>
        <w:jc w:val="both"/>
        <w:rPr>
          <w:rFonts w:asciiTheme="minorHAnsi" w:hAnsiTheme="minorHAnsi" w:cstheme="minorHAnsi"/>
          <w:sz w:val="18"/>
          <w:szCs w:val="18"/>
        </w:rPr>
      </w:pPr>
      <w:r w:rsidRPr="00992EF7">
        <w:rPr>
          <w:rFonts w:asciiTheme="minorHAnsi" w:hAnsiTheme="minorHAnsi" w:cstheme="minorHAnsi"/>
          <w:sz w:val="18"/>
          <w:szCs w:val="18"/>
        </w:rPr>
        <w:t>Competently and efficiently, supervise and direct the implementation and completion of all contract requirements specified herein.</w:t>
      </w:r>
    </w:p>
    <w:p w14:paraId="2FA3D1A5" w14:textId="77777777" w:rsidR="00584D48" w:rsidRPr="00992EF7" w:rsidRDefault="00584D48" w:rsidP="005335E1">
      <w:pPr>
        <w:numPr>
          <w:ilvl w:val="0"/>
          <w:numId w:val="61"/>
        </w:numPr>
        <w:ind w:left="720"/>
        <w:jc w:val="both"/>
        <w:rPr>
          <w:rFonts w:asciiTheme="minorHAnsi" w:hAnsiTheme="minorHAnsi" w:cstheme="minorHAnsi"/>
          <w:sz w:val="18"/>
          <w:szCs w:val="18"/>
        </w:rPr>
      </w:pPr>
      <w:r w:rsidRPr="00992EF7">
        <w:rPr>
          <w:rFonts w:asciiTheme="minorHAnsi" w:hAnsiTheme="minorHAnsi" w:cstheme="minorHAnsi"/>
          <w:sz w:val="18"/>
          <w:szCs w:val="18"/>
        </w:rPr>
        <w:t>Designate in its bid or proposal to Seattle, a representative(s) with the authority to legally commit Contractor’s firm. All communications given or received from the Contractor’s representative shall be binding on the Contractor.</w:t>
      </w:r>
    </w:p>
    <w:p w14:paraId="3AAE7624" w14:textId="77777777" w:rsidR="001A5426" w:rsidRDefault="00584D48" w:rsidP="005335E1">
      <w:pPr>
        <w:numPr>
          <w:ilvl w:val="0"/>
          <w:numId w:val="61"/>
        </w:numPr>
        <w:ind w:left="720"/>
        <w:jc w:val="both"/>
        <w:rPr>
          <w:rFonts w:asciiTheme="minorHAnsi" w:hAnsiTheme="minorHAnsi" w:cstheme="minorHAnsi"/>
          <w:sz w:val="18"/>
          <w:szCs w:val="18"/>
        </w:rPr>
      </w:pPr>
      <w:r w:rsidRPr="00992EF7">
        <w:rPr>
          <w:rFonts w:asciiTheme="minorHAnsi" w:hAnsiTheme="minorHAnsi" w:cstheme="minorHAnsi"/>
          <w:sz w:val="18"/>
          <w:szCs w:val="18"/>
        </w:rPr>
        <w:t xml:space="preserve">Promote and offer to </w:t>
      </w:r>
      <w:r w:rsidR="009E654C" w:rsidRPr="00992EF7">
        <w:rPr>
          <w:rFonts w:asciiTheme="minorHAnsi" w:hAnsiTheme="minorHAnsi" w:cstheme="minorHAnsi"/>
          <w:sz w:val="18"/>
          <w:szCs w:val="18"/>
        </w:rPr>
        <w:t xml:space="preserve">City of Seattle employees </w:t>
      </w:r>
      <w:r w:rsidRPr="00992EF7">
        <w:rPr>
          <w:rFonts w:asciiTheme="minorHAnsi" w:hAnsiTheme="minorHAnsi" w:cstheme="minorHAnsi"/>
          <w:sz w:val="18"/>
          <w:szCs w:val="18"/>
        </w:rPr>
        <w:t>only those materials, equipment and/or services as stated herein and allowed for by contractual requirements. Violation of this condition will be grounds for contract termination.</w:t>
      </w:r>
    </w:p>
    <w:p w14:paraId="51F71CB1" w14:textId="77777777" w:rsidR="001A5426" w:rsidRDefault="001A5426" w:rsidP="001A5426">
      <w:pPr>
        <w:ind w:left="720"/>
        <w:jc w:val="both"/>
        <w:rPr>
          <w:rFonts w:asciiTheme="minorHAnsi" w:hAnsiTheme="minorHAnsi" w:cstheme="minorHAnsi"/>
          <w:sz w:val="18"/>
          <w:szCs w:val="18"/>
        </w:rPr>
      </w:pPr>
    </w:p>
    <w:p w14:paraId="1014956F" w14:textId="77777777" w:rsidR="005D01A9" w:rsidRDefault="00041A3C" w:rsidP="00127F89">
      <w:pPr>
        <w:numPr>
          <w:ilvl w:val="0"/>
          <w:numId w:val="59"/>
        </w:numPr>
        <w:jc w:val="both"/>
        <w:rPr>
          <w:rFonts w:asciiTheme="minorHAnsi" w:hAnsiTheme="minorHAnsi" w:cstheme="minorHAnsi"/>
          <w:sz w:val="18"/>
          <w:szCs w:val="18"/>
        </w:rPr>
      </w:pPr>
      <w:r w:rsidRPr="00287026">
        <w:rPr>
          <w:rFonts w:asciiTheme="minorHAnsi" w:hAnsiTheme="minorHAnsi" w:cstheme="minorHAnsi"/>
          <w:b/>
          <w:sz w:val="18"/>
          <w:szCs w:val="18"/>
        </w:rPr>
        <w:t>Compliance with Law</w:t>
      </w:r>
      <w:r w:rsidRPr="00287026">
        <w:rPr>
          <w:rFonts w:asciiTheme="minorHAnsi" w:hAnsiTheme="minorHAnsi" w:cstheme="minorHAnsi"/>
          <w:sz w:val="18"/>
          <w:szCs w:val="18"/>
        </w:rPr>
        <w:t xml:space="preserve">: </w:t>
      </w:r>
    </w:p>
    <w:p w14:paraId="00B582B8" w14:textId="77777777" w:rsidR="00041A3C" w:rsidRDefault="00041A3C" w:rsidP="004573A2">
      <w:pPr>
        <w:pStyle w:val="ListParagraph"/>
        <w:numPr>
          <w:ilvl w:val="1"/>
          <w:numId w:val="59"/>
        </w:numPr>
        <w:tabs>
          <w:tab w:val="left" w:pos="360"/>
        </w:tabs>
        <w:ind w:left="900" w:hanging="540"/>
        <w:jc w:val="both"/>
        <w:rPr>
          <w:rFonts w:asciiTheme="minorHAnsi" w:hAnsiTheme="minorHAnsi" w:cstheme="minorHAnsi"/>
          <w:sz w:val="18"/>
          <w:szCs w:val="18"/>
        </w:rPr>
      </w:pPr>
      <w:r w:rsidRPr="005335E1">
        <w:rPr>
          <w:rFonts w:asciiTheme="minorHAnsi" w:hAnsiTheme="minorHAnsi" w:cstheme="minorHAnsi"/>
          <w:sz w:val="18"/>
          <w:szCs w:val="18"/>
          <w:u w:val="single"/>
        </w:rPr>
        <w:t>General Requirement:</w:t>
      </w:r>
      <w:r w:rsidRPr="005D01A9">
        <w:rPr>
          <w:rFonts w:asciiTheme="minorHAnsi" w:hAnsiTheme="minorHAnsi" w:cstheme="minorHAnsi"/>
          <w:b/>
          <w:sz w:val="18"/>
          <w:szCs w:val="18"/>
        </w:rPr>
        <w:t xml:space="preserve"> </w:t>
      </w:r>
      <w:r w:rsidRPr="005D01A9">
        <w:rPr>
          <w:rFonts w:asciiTheme="minorHAnsi" w:hAnsiTheme="minorHAnsi" w:cstheme="minorHAnsi"/>
          <w:sz w:val="18"/>
          <w:szCs w:val="18"/>
        </w:rPr>
        <w:t>The Contractor, at its sole cost and expense, shall perform and comply with all applicable laws of the United States and the State of Washington; the Charter, Municipal Code, and ordinances of The City of Seattle; and rules, regulations, orders, and directives of their respective administrative agencies and officers</w:t>
      </w:r>
      <w:r w:rsidR="004A4916" w:rsidRPr="005D01A9">
        <w:rPr>
          <w:rFonts w:asciiTheme="minorHAnsi" w:hAnsiTheme="minorHAnsi" w:cstheme="minorHAnsi"/>
          <w:sz w:val="18"/>
          <w:szCs w:val="18"/>
        </w:rPr>
        <w:t xml:space="preserve">, including, but not limited to, Seattle Municipal Code Chapter 14.04 (Fair Employment Practices), </w:t>
      </w:r>
      <w:r w:rsidR="00573F06" w:rsidRPr="005D01A9">
        <w:rPr>
          <w:rFonts w:asciiTheme="minorHAnsi" w:hAnsiTheme="minorHAnsi" w:cstheme="minorHAnsi"/>
          <w:sz w:val="18"/>
          <w:szCs w:val="18"/>
        </w:rPr>
        <w:t>Chapter 14.06</w:t>
      </w:r>
      <w:r w:rsidR="00ED21A1" w:rsidRPr="005D01A9">
        <w:rPr>
          <w:rFonts w:asciiTheme="minorHAnsi" w:hAnsiTheme="minorHAnsi" w:cstheme="minorHAnsi"/>
          <w:sz w:val="18"/>
          <w:szCs w:val="18"/>
        </w:rPr>
        <w:t xml:space="preserve"> (Unfair Public Accommodations Practices), </w:t>
      </w:r>
      <w:r w:rsidR="004A4916" w:rsidRPr="005D01A9">
        <w:rPr>
          <w:rFonts w:asciiTheme="minorHAnsi" w:hAnsiTheme="minorHAnsi" w:cstheme="minorHAnsi"/>
          <w:sz w:val="18"/>
          <w:szCs w:val="18"/>
        </w:rPr>
        <w:t>Chapter 14.10 (Fair Contracting Practices),</w:t>
      </w:r>
      <w:r w:rsidR="00573F06" w:rsidRPr="005D01A9">
        <w:rPr>
          <w:rFonts w:asciiTheme="minorHAnsi" w:hAnsiTheme="minorHAnsi" w:cstheme="minorHAnsi"/>
          <w:sz w:val="18"/>
          <w:szCs w:val="18"/>
        </w:rPr>
        <w:t xml:space="preserve"> and</w:t>
      </w:r>
      <w:r w:rsidR="004A4916" w:rsidRPr="005D01A9">
        <w:rPr>
          <w:rFonts w:asciiTheme="minorHAnsi" w:hAnsiTheme="minorHAnsi" w:cstheme="minorHAnsi"/>
          <w:sz w:val="18"/>
          <w:szCs w:val="18"/>
        </w:rPr>
        <w:t xml:space="preserve"> Chapter 20.45 (City Contracts – Non-Discrimination in Benefits)</w:t>
      </w:r>
      <w:r w:rsidRPr="005D01A9">
        <w:rPr>
          <w:rFonts w:asciiTheme="minorHAnsi" w:hAnsiTheme="minorHAnsi" w:cstheme="minorHAnsi"/>
          <w:sz w:val="18"/>
          <w:szCs w:val="18"/>
        </w:rPr>
        <w:t>.</w:t>
      </w:r>
    </w:p>
    <w:p w14:paraId="4E647395" w14:textId="77777777" w:rsidR="005D01A9" w:rsidRDefault="005D01A9" w:rsidP="005D01A9">
      <w:pPr>
        <w:pStyle w:val="ListParagraph"/>
        <w:tabs>
          <w:tab w:val="left" w:pos="720"/>
        </w:tabs>
        <w:jc w:val="both"/>
        <w:rPr>
          <w:rFonts w:asciiTheme="minorHAnsi" w:hAnsiTheme="minorHAnsi" w:cstheme="minorHAnsi"/>
          <w:sz w:val="18"/>
          <w:szCs w:val="18"/>
        </w:rPr>
      </w:pPr>
    </w:p>
    <w:p w14:paraId="7EB2F172" w14:textId="77777777" w:rsidR="00041A3C" w:rsidRDefault="00041A3C" w:rsidP="004573A2">
      <w:pPr>
        <w:pStyle w:val="ListParagraph"/>
        <w:numPr>
          <w:ilvl w:val="1"/>
          <w:numId w:val="59"/>
        </w:numPr>
        <w:tabs>
          <w:tab w:val="left" w:pos="360"/>
        </w:tabs>
        <w:ind w:left="900" w:hanging="540"/>
        <w:jc w:val="both"/>
        <w:rPr>
          <w:rFonts w:asciiTheme="minorHAnsi" w:hAnsiTheme="minorHAnsi" w:cstheme="minorHAnsi"/>
          <w:sz w:val="18"/>
          <w:szCs w:val="18"/>
        </w:rPr>
      </w:pPr>
      <w:r w:rsidRPr="005335E1">
        <w:rPr>
          <w:rFonts w:asciiTheme="minorHAnsi" w:hAnsiTheme="minorHAnsi" w:cstheme="minorHAnsi"/>
          <w:sz w:val="18"/>
          <w:szCs w:val="18"/>
          <w:u w:val="single"/>
        </w:rPr>
        <w:t>Licenses and Similar Authorizations:</w:t>
      </w:r>
      <w:r w:rsidRPr="005D01A9">
        <w:rPr>
          <w:rFonts w:asciiTheme="minorHAnsi" w:hAnsiTheme="minorHAnsi" w:cstheme="minorHAnsi"/>
          <w:b/>
          <w:sz w:val="18"/>
          <w:szCs w:val="18"/>
        </w:rPr>
        <w:t xml:space="preserve"> </w:t>
      </w:r>
      <w:r w:rsidRPr="005D01A9">
        <w:rPr>
          <w:rFonts w:asciiTheme="minorHAnsi" w:hAnsiTheme="minorHAnsi" w:cstheme="minorHAnsi"/>
          <w:sz w:val="18"/>
          <w:szCs w:val="18"/>
        </w:rPr>
        <w:t xml:space="preserve">The Contractor, at no expense to the City, shall secure and maintain in full force and effect during the term of this </w:t>
      </w:r>
      <w:r w:rsidR="00AC0791" w:rsidRPr="005D01A9">
        <w:rPr>
          <w:rFonts w:asciiTheme="minorHAnsi" w:hAnsiTheme="minorHAnsi" w:cstheme="minorHAnsi"/>
          <w:sz w:val="18"/>
          <w:szCs w:val="18"/>
        </w:rPr>
        <w:t>Contract</w:t>
      </w:r>
      <w:r w:rsidRPr="005D01A9">
        <w:rPr>
          <w:rFonts w:asciiTheme="minorHAnsi" w:hAnsiTheme="minorHAnsi" w:cstheme="minorHAnsi"/>
          <w:sz w:val="18"/>
          <w:szCs w:val="18"/>
        </w:rPr>
        <w:t xml:space="preserve"> all required licenses, permits, and similar legal authorizations, and comply with all related requirements.</w:t>
      </w:r>
    </w:p>
    <w:p w14:paraId="31E5914F" w14:textId="77777777" w:rsidR="005D01A9" w:rsidRPr="005D01A9" w:rsidRDefault="005D01A9" w:rsidP="005D01A9">
      <w:pPr>
        <w:tabs>
          <w:tab w:val="left" w:pos="720"/>
        </w:tabs>
        <w:jc w:val="both"/>
        <w:rPr>
          <w:rFonts w:asciiTheme="minorHAnsi" w:hAnsiTheme="minorHAnsi" w:cstheme="minorHAnsi"/>
          <w:sz w:val="18"/>
          <w:szCs w:val="18"/>
        </w:rPr>
      </w:pPr>
    </w:p>
    <w:p w14:paraId="4F0456F2" w14:textId="77777777" w:rsidR="00041A3C" w:rsidRPr="005D01A9" w:rsidRDefault="00041A3C" w:rsidP="004573A2">
      <w:pPr>
        <w:pStyle w:val="ListParagraph"/>
        <w:numPr>
          <w:ilvl w:val="1"/>
          <w:numId w:val="59"/>
        </w:numPr>
        <w:tabs>
          <w:tab w:val="left" w:pos="360"/>
        </w:tabs>
        <w:ind w:left="900" w:hanging="540"/>
        <w:jc w:val="both"/>
        <w:rPr>
          <w:rFonts w:asciiTheme="minorHAnsi" w:hAnsiTheme="minorHAnsi" w:cstheme="minorHAnsi"/>
          <w:sz w:val="18"/>
          <w:szCs w:val="18"/>
        </w:rPr>
      </w:pPr>
      <w:r w:rsidRPr="005335E1">
        <w:rPr>
          <w:rFonts w:asciiTheme="minorHAnsi" w:hAnsiTheme="minorHAnsi" w:cstheme="minorHAnsi"/>
          <w:sz w:val="18"/>
          <w:szCs w:val="18"/>
          <w:u w:val="single"/>
        </w:rPr>
        <w:t>Taxes:</w:t>
      </w:r>
      <w:r w:rsidRPr="005D01A9">
        <w:rPr>
          <w:rFonts w:asciiTheme="minorHAnsi" w:hAnsiTheme="minorHAnsi" w:cstheme="minorHAnsi"/>
          <w:sz w:val="18"/>
          <w:szCs w:val="18"/>
        </w:rPr>
        <w:t xml:space="preserve"> The Contractor shall pay, before delinquency, all taxes, </w:t>
      </w:r>
      <w:r w:rsidR="00302823" w:rsidRPr="005D01A9">
        <w:rPr>
          <w:rFonts w:asciiTheme="minorHAnsi" w:hAnsiTheme="minorHAnsi" w:cstheme="minorHAnsi"/>
          <w:sz w:val="18"/>
          <w:szCs w:val="18"/>
        </w:rPr>
        <w:t xml:space="preserve">import duties, </w:t>
      </w:r>
      <w:r w:rsidRPr="005D01A9">
        <w:rPr>
          <w:rFonts w:asciiTheme="minorHAnsi" w:hAnsiTheme="minorHAnsi" w:cstheme="minorHAnsi"/>
          <w:sz w:val="18"/>
          <w:szCs w:val="18"/>
        </w:rPr>
        <w:t xml:space="preserve">levies, and assessments arising from its activities and undertakings under this </w:t>
      </w:r>
      <w:r w:rsidR="00AC0791" w:rsidRPr="005D01A9">
        <w:rPr>
          <w:rFonts w:asciiTheme="minorHAnsi" w:hAnsiTheme="minorHAnsi" w:cstheme="minorHAnsi"/>
          <w:sz w:val="18"/>
          <w:szCs w:val="18"/>
        </w:rPr>
        <w:t>Contract</w:t>
      </w:r>
      <w:r w:rsidRPr="005D01A9">
        <w:rPr>
          <w:rFonts w:asciiTheme="minorHAnsi" w:hAnsiTheme="minorHAnsi" w:cstheme="minorHAnsi"/>
          <w:sz w:val="18"/>
          <w:szCs w:val="18"/>
        </w:rPr>
        <w:t xml:space="preserve">; taxes levied on its property, </w:t>
      </w:r>
      <w:proofErr w:type="gramStart"/>
      <w:r w:rsidRPr="005D01A9">
        <w:rPr>
          <w:rFonts w:asciiTheme="minorHAnsi" w:hAnsiTheme="minorHAnsi" w:cstheme="minorHAnsi"/>
          <w:sz w:val="18"/>
          <w:szCs w:val="18"/>
        </w:rPr>
        <w:t>equipment</w:t>
      </w:r>
      <w:proofErr w:type="gramEnd"/>
      <w:r w:rsidRPr="005D01A9">
        <w:rPr>
          <w:rFonts w:asciiTheme="minorHAnsi" w:hAnsiTheme="minorHAnsi" w:cstheme="minorHAnsi"/>
          <w:sz w:val="18"/>
          <w:szCs w:val="18"/>
        </w:rPr>
        <w:t xml:space="preserve"> and improvements; and taxes on the Contractor's interest in this </w:t>
      </w:r>
      <w:r w:rsidR="00AC0791" w:rsidRPr="005D01A9">
        <w:rPr>
          <w:rFonts w:asciiTheme="minorHAnsi" w:hAnsiTheme="minorHAnsi" w:cstheme="minorHAnsi"/>
          <w:sz w:val="18"/>
          <w:szCs w:val="18"/>
        </w:rPr>
        <w:t>Contract</w:t>
      </w:r>
      <w:r w:rsidRPr="005D01A9">
        <w:rPr>
          <w:rFonts w:asciiTheme="minorHAnsi" w:hAnsiTheme="minorHAnsi" w:cstheme="minorHAnsi"/>
          <w:sz w:val="18"/>
          <w:szCs w:val="18"/>
        </w:rPr>
        <w:t>.</w:t>
      </w:r>
    </w:p>
    <w:p w14:paraId="7488542F" w14:textId="77777777" w:rsidR="009C458A" w:rsidRPr="00992EF7" w:rsidRDefault="009C458A" w:rsidP="0075102B">
      <w:pPr>
        <w:pStyle w:val="ListParagraph"/>
        <w:ind w:left="0"/>
        <w:rPr>
          <w:rFonts w:asciiTheme="minorHAnsi" w:hAnsiTheme="minorHAnsi" w:cstheme="minorHAnsi"/>
          <w:sz w:val="18"/>
          <w:szCs w:val="18"/>
        </w:rPr>
      </w:pPr>
    </w:p>
    <w:p w14:paraId="2D1279D9" w14:textId="77777777" w:rsidR="00F30795" w:rsidRDefault="00F30795" w:rsidP="00127F89">
      <w:pPr>
        <w:pStyle w:val="BodyTextIndent"/>
        <w:numPr>
          <w:ilvl w:val="0"/>
          <w:numId w:val="59"/>
        </w:numPr>
        <w:jc w:val="both"/>
        <w:rPr>
          <w:rFonts w:asciiTheme="minorHAnsi" w:hAnsiTheme="minorHAnsi" w:cstheme="minorHAnsi"/>
          <w:color w:val="000000"/>
          <w:sz w:val="18"/>
          <w:szCs w:val="18"/>
        </w:rPr>
      </w:pPr>
      <w:r w:rsidRPr="00992EF7">
        <w:rPr>
          <w:rFonts w:asciiTheme="minorHAnsi" w:hAnsiTheme="minorHAnsi" w:cstheme="minorHAnsi"/>
          <w:b/>
          <w:bCs/>
          <w:sz w:val="18"/>
          <w:szCs w:val="18"/>
        </w:rPr>
        <w:t xml:space="preserve">Violations of Law: </w:t>
      </w:r>
      <w:r w:rsidRPr="00992EF7">
        <w:rPr>
          <w:rFonts w:asciiTheme="minorHAnsi" w:hAnsiTheme="minorHAnsi" w:cstheme="minorHAnsi"/>
          <w:color w:val="000000"/>
          <w:sz w:val="18"/>
          <w:szCs w:val="18"/>
        </w:rPr>
        <w:t xml:space="preserve">Any violation of the </w:t>
      </w:r>
      <w:r w:rsidR="001E365B" w:rsidRPr="00992EF7">
        <w:rPr>
          <w:rFonts w:asciiTheme="minorHAnsi" w:hAnsiTheme="minorHAnsi" w:cstheme="minorHAnsi"/>
          <w:color w:val="000000"/>
          <w:sz w:val="18"/>
          <w:szCs w:val="18"/>
        </w:rPr>
        <w:t>requirements in Section 43</w:t>
      </w:r>
      <w:r w:rsidRPr="00992EF7">
        <w:rPr>
          <w:rFonts w:asciiTheme="minorHAnsi" w:hAnsiTheme="minorHAnsi" w:cstheme="minorHAnsi"/>
          <w:color w:val="000000"/>
          <w:sz w:val="18"/>
          <w:szCs w:val="18"/>
        </w:rPr>
        <w:t xml:space="preserve"> shall be a material breach of contract for which the Contractor may be subject to damages</w:t>
      </w:r>
      <w:r w:rsidR="00273FFF" w:rsidRPr="00992EF7">
        <w:rPr>
          <w:rFonts w:asciiTheme="minorHAnsi" w:hAnsiTheme="minorHAnsi" w:cstheme="minorHAnsi"/>
          <w:color w:val="000000"/>
          <w:sz w:val="18"/>
          <w:szCs w:val="18"/>
        </w:rPr>
        <w:t>,</w:t>
      </w:r>
      <w:r w:rsidRPr="00992EF7">
        <w:rPr>
          <w:rFonts w:asciiTheme="minorHAnsi" w:hAnsiTheme="minorHAnsi" w:cstheme="minorHAnsi"/>
          <w:color w:val="000000"/>
          <w:sz w:val="18"/>
          <w:szCs w:val="18"/>
        </w:rPr>
        <w:t xml:space="preserve"> sanctions</w:t>
      </w:r>
      <w:r w:rsidR="00273FFF" w:rsidRPr="00992EF7">
        <w:rPr>
          <w:rFonts w:asciiTheme="minorHAnsi" w:hAnsiTheme="minorHAnsi" w:cstheme="minorHAnsi"/>
          <w:color w:val="000000"/>
          <w:sz w:val="18"/>
          <w:szCs w:val="18"/>
        </w:rPr>
        <w:t>, or other remedies as</w:t>
      </w:r>
      <w:r w:rsidRPr="00992EF7">
        <w:rPr>
          <w:rFonts w:asciiTheme="minorHAnsi" w:hAnsiTheme="minorHAnsi" w:cstheme="minorHAnsi"/>
          <w:color w:val="000000"/>
          <w:sz w:val="18"/>
          <w:szCs w:val="18"/>
        </w:rPr>
        <w:t xml:space="preserve"> provided for </w:t>
      </w:r>
      <w:r w:rsidR="00273FFF" w:rsidRPr="00992EF7">
        <w:rPr>
          <w:rFonts w:asciiTheme="minorHAnsi" w:hAnsiTheme="minorHAnsi" w:cstheme="minorHAnsi"/>
          <w:color w:val="000000"/>
          <w:sz w:val="18"/>
          <w:szCs w:val="18"/>
        </w:rPr>
        <w:t>under this</w:t>
      </w:r>
      <w:r w:rsidRPr="00992EF7">
        <w:rPr>
          <w:rFonts w:asciiTheme="minorHAnsi" w:hAnsiTheme="minorHAnsi" w:cstheme="minorHAnsi"/>
          <w:color w:val="000000"/>
          <w:sz w:val="18"/>
          <w:szCs w:val="18"/>
        </w:rPr>
        <w:t xml:space="preserve"> Contract </w:t>
      </w:r>
      <w:r w:rsidR="00273FFF" w:rsidRPr="00992EF7">
        <w:rPr>
          <w:rFonts w:asciiTheme="minorHAnsi" w:hAnsiTheme="minorHAnsi" w:cstheme="minorHAnsi"/>
          <w:color w:val="000000"/>
          <w:sz w:val="18"/>
          <w:szCs w:val="18"/>
        </w:rPr>
        <w:t>or under</w:t>
      </w:r>
      <w:r w:rsidRPr="00992EF7">
        <w:rPr>
          <w:rFonts w:asciiTheme="minorHAnsi" w:hAnsiTheme="minorHAnsi" w:cstheme="minorHAnsi"/>
          <w:color w:val="000000"/>
          <w:sz w:val="18"/>
          <w:szCs w:val="18"/>
        </w:rPr>
        <w:t xml:space="preserve"> applicable law. In the event the Contractor is in violation of Section</w:t>
      </w:r>
      <w:r w:rsidR="004A0F2E" w:rsidRPr="00992EF7">
        <w:rPr>
          <w:rFonts w:asciiTheme="minorHAnsi" w:hAnsiTheme="minorHAnsi" w:cstheme="minorHAnsi"/>
          <w:color w:val="000000"/>
          <w:sz w:val="18"/>
          <w:szCs w:val="18"/>
        </w:rPr>
        <w:t xml:space="preserve"> 43</w:t>
      </w:r>
      <w:r w:rsidR="00C47A02" w:rsidRPr="00992EF7">
        <w:rPr>
          <w:rFonts w:asciiTheme="minorHAnsi" w:hAnsiTheme="minorHAnsi" w:cstheme="minorHAnsi"/>
          <w:color w:val="000000"/>
          <w:sz w:val="18"/>
          <w:szCs w:val="18"/>
        </w:rPr>
        <w:t>, the Contractor</w:t>
      </w:r>
      <w:r w:rsidRPr="00992EF7">
        <w:rPr>
          <w:rFonts w:asciiTheme="minorHAnsi" w:hAnsiTheme="minorHAnsi" w:cstheme="minorHAnsi"/>
          <w:color w:val="000000"/>
          <w:sz w:val="18"/>
          <w:szCs w:val="18"/>
        </w:rPr>
        <w:t xml:space="preserve"> </w:t>
      </w:r>
      <w:r w:rsidR="00E92772" w:rsidRPr="00992EF7">
        <w:rPr>
          <w:rFonts w:asciiTheme="minorHAnsi" w:hAnsiTheme="minorHAnsi" w:cstheme="minorHAnsi"/>
          <w:color w:val="000000"/>
          <w:sz w:val="18"/>
          <w:szCs w:val="18"/>
        </w:rPr>
        <w:t>may also</w:t>
      </w:r>
      <w:r w:rsidRPr="00992EF7">
        <w:rPr>
          <w:rFonts w:asciiTheme="minorHAnsi" w:hAnsiTheme="minorHAnsi" w:cstheme="minorHAnsi"/>
          <w:color w:val="000000"/>
          <w:sz w:val="18"/>
          <w:szCs w:val="18"/>
        </w:rPr>
        <w:t xml:space="preserve"> be subject to debarment from City contracting activities in accordance with Seattle Municipal Code Section 20.70 (Debarment).</w:t>
      </w:r>
    </w:p>
    <w:p w14:paraId="38D94D87" w14:textId="77777777" w:rsidR="00127F89" w:rsidRPr="005E0859" w:rsidRDefault="00127F89" w:rsidP="00127F89">
      <w:pPr>
        <w:pStyle w:val="BodyTextIndent"/>
        <w:ind w:left="360"/>
        <w:jc w:val="both"/>
        <w:rPr>
          <w:rFonts w:asciiTheme="minorHAnsi" w:hAnsiTheme="minorHAnsi" w:cstheme="minorHAnsi"/>
          <w:color w:val="000000"/>
          <w:sz w:val="18"/>
          <w:szCs w:val="18"/>
        </w:rPr>
      </w:pPr>
    </w:p>
    <w:p w14:paraId="038009C4" w14:textId="77777777" w:rsidR="009C458A" w:rsidRPr="00992EF7" w:rsidRDefault="009C458A" w:rsidP="00127F89">
      <w:pPr>
        <w:keepNext/>
        <w:keepLines/>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No Gifts or Gratuities</w:t>
      </w:r>
      <w:r w:rsidR="00C45E94" w:rsidRPr="00992EF7">
        <w:rPr>
          <w:rFonts w:asciiTheme="minorHAnsi" w:hAnsiTheme="minorHAnsi" w:cstheme="minorHAnsi"/>
          <w:b/>
          <w:sz w:val="18"/>
          <w:szCs w:val="18"/>
        </w:rPr>
        <w:t xml:space="preserve">: </w:t>
      </w:r>
      <w:r w:rsidRPr="00992EF7">
        <w:rPr>
          <w:rFonts w:asciiTheme="minorHAnsi" w:hAnsiTheme="minorHAnsi" w:cstheme="minorHAnsi"/>
          <w:sz w:val="18"/>
          <w:szCs w:val="18"/>
        </w:rPr>
        <w:t xml:space="preserve">Contractor shall not directly or indirectly offer anything of value (such as retainers, loans, entertainment, favors, gifts, tickets, trips, favors, bonuses, donations, special discounts, </w:t>
      </w:r>
      <w:proofErr w:type="gramStart"/>
      <w:r w:rsidRPr="00992EF7">
        <w:rPr>
          <w:rFonts w:asciiTheme="minorHAnsi" w:hAnsiTheme="minorHAnsi" w:cstheme="minorHAnsi"/>
          <w:sz w:val="18"/>
          <w:szCs w:val="18"/>
        </w:rPr>
        <w:t>work</w:t>
      </w:r>
      <w:proofErr w:type="gramEnd"/>
      <w:r w:rsidRPr="00992EF7">
        <w:rPr>
          <w:rFonts w:asciiTheme="minorHAnsi" w:hAnsiTheme="minorHAnsi" w:cstheme="minorHAnsi"/>
          <w:sz w:val="18"/>
          <w:szCs w:val="18"/>
        </w:rPr>
        <w:t xml:space="preserve"> or meals) to any City employee, volunteer or official, that is intended, or may appear to a reasonable person to be intended, to obtain or give special consideration to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Promotional items worth less than $25 may be distributed by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to City employees if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uses the items as routine and standard promotions for business. Any violation of this provision may result in termination of this Contract. Nothing in this Contract prohibits donations to campaigns for election to City office, so long as the donation is disclosed as required by the election campaign disclosure laws of the City and of the State.</w:t>
      </w:r>
    </w:p>
    <w:p w14:paraId="62034FE2" w14:textId="77777777" w:rsidR="009C458A" w:rsidRPr="00992EF7" w:rsidRDefault="009C458A" w:rsidP="0075102B">
      <w:pPr>
        <w:jc w:val="both"/>
        <w:rPr>
          <w:rFonts w:asciiTheme="minorHAnsi" w:hAnsiTheme="minorHAnsi" w:cstheme="minorHAnsi"/>
          <w:sz w:val="18"/>
          <w:szCs w:val="18"/>
        </w:rPr>
      </w:pPr>
    </w:p>
    <w:p w14:paraId="341C8D55" w14:textId="77777777" w:rsidR="009C458A" w:rsidRPr="00992EF7" w:rsidRDefault="009C458A"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Contract Workers with 1,000 Hours</w:t>
      </w:r>
      <w:r w:rsidR="00C45E94" w:rsidRPr="00992EF7">
        <w:rPr>
          <w:rFonts w:asciiTheme="minorHAnsi" w:hAnsiTheme="minorHAnsi" w:cstheme="minorHAnsi"/>
          <w:b/>
          <w:sz w:val="18"/>
          <w:szCs w:val="18"/>
        </w:rPr>
        <w:t xml:space="preserve">: </w:t>
      </w:r>
      <w:r w:rsidRPr="00992EF7">
        <w:rPr>
          <w:rFonts w:asciiTheme="minorHAnsi" w:hAnsiTheme="minorHAnsi" w:cstheme="minorHAnsi"/>
          <w:sz w:val="18"/>
          <w:szCs w:val="18"/>
        </w:rPr>
        <w:t>Throughout the life of the Contract, Contractor shall provide written notice to Purchasing and the City Project Manager of any contract worker that shall perform more than 1,000 hours of contract work for the City within a rolling 12-month period. Such hours include those that the contract worker performs for the Contract, and any other hours that the worker performs for the City under any other contract. Such workers are subject to the requirements of the City Ethics Code, Seattle Municipal Code 4.16. The Contractor shall advise their Contract workers as applicable.</w:t>
      </w:r>
    </w:p>
    <w:p w14:paraId="4666D5DD" w14:textId="77777777" w:rsidR="00670BE1" w:rsidRPr="00992EF7" w:rsidRDefault="00670BE1" w:rsidP="0075102B">
      <w:pPr>
        <w:jc w:val="both"/>
        <w:rPr>
          <w:rFonts w:asciiTheme="minorHAnsi" w:hAnsiTheme="minorHAnsi" w:cstheme="minorHAnsi"/>
          <w:sz w:val="18"/>
          <w:szCs w:val="18"/>
        </w:rPr>
      </w:pPr>
    </w:p>
    <w:p w14:paraId="72274CE8" w14:textId="77777777" w:rsidR="00584D48" w:rsidRPr="005D6FC2" w:rsidRDefault="00584D48" w:rsidP="00127F89">
      <w:pPr>
        <w:numPr>
          <w:ilvl w:val="0"/>
          <w:numId w:val="59"/>
        </w:numPr>
        <w:jc w:val="both"/>
        <w:rPr>
          <w:rFonts w:asciiTheme="minorHAnsi" w:hAnsiTheme="minorHAnsi" w:cstheme="minorHAnsi"/>
          <w:sz w:val="18"/>
          <w:szCs w:val="18"/>
        </w:rPr>
      </w:pPr>
      <w:r w:rsidRPr="005D6FC2">
        <w:rPr>
          <w:rFonts w:asciiTheme="minorHAnsi" w:hAnsiTheme="minorHAnsi" w:cstheme="minorHAnsi"/>
          <w:b/>
          <w:sz w:val="18"/>
          <w:szCs w:val="18"/>
        </w:rPr>
        <w:t>Intellectual Property Rights</w:t>
      </w:r>
      <w:r w:rsidR="00C45E94" w:rsidRPr="005D6FC2">
        <w:rPr>
          <w:rFonts w:asciiTheme="minorHAnsi" w:hAnsiTheme="minorHAnsi" w:cstheme="minorHAnsi"/>
          <w:b/>
          <w:sz w:val="18"/>
          <w:szCs w:val="18"/>
        </w:rPr>
        <w:t>:</w:t>
      </w:r>
      <w:r w:rsidRPr="005D6FC2">
        <w:rPr>
          <w:rFonts w:asciiTheme="minorHAnsi" w:hAnsiTheme="minorHAnsi" w:cstheme="minorHAnsi"/>
          <w:b/>
          <w:sz w:val="18"/>
          <w:szCs w:val="18"/>
        </w:rPr>
        <w:t xml:space="preserve"> </w:t>
      </w:r>
    </w:p>
    <w:p w14:paraId="68BE6760" w14:textId="77777777" w:rsidR="00584D48" w:rsidRPr="00127F89" w:rsidRDefault="00584D48" w:rsidP="004573A2">
      <w:pPr>
        <w:pStyle w:val="ListParagraph"/>
        <w:numPr>
          <w:ilvl w:val="1"/>
          <w:numId w:val="59"/>
        </w:numPr>
        <w:ind w:left="900" w:hanging="540"/>
        <w:jc w:val="both"/>
        <w:rPr>
          <w:rFonts w:asciiTheme="minorHAnsi" w:hAnsiTheme="minorHAnsi" w:cstheme="minorHAnsi"/>
          <w:sz w:val="18"/>
          <w:szCs w:val="18"/>
        </w:rPr>
      </w:pPr>
      <w:r w:rsidRPr="00127F89">
        <w:rPr>
          <w:rFonts w:asciiTheme="minorHAnsi" w:hAnsiTheme="minorHAnsi" w:cstheme="minorHAnsi"/>
          <w:bCs/>
          <w:sz w:val="18"/>
          <w:szCs w:val="18"/>
          <w:u w:val="single"/>
        </w:rPr>
        <w:t>Patents</w:t>
      </w:r>
      <w:r w:rsidRPr="00127F89">
        <w:rPr>
          <w:rFonts w:asciiTheme="minorHAnsi" w:hAnsiTheme="minorHAnsi" w:cstheme="minorHAnsi"/>
          <w:bCs/>
          <w:sz w:val="18"/>
          <w:szCs w:val="18"/>
        </w:rPr>
        <w:t>:</w:t>
      </w:r>
      <w:r w:rsidRPr="00127F89">
        <w:rPr>
          <w:rFonts w:asciiTheme="minorHAnsi" w:hAnsiTheme="minorHAnsi" w:cstheme="minorHAnsi"/>
          <w:sz w:val="18"/>
          <w:szCs w:val="18"/>
        </w:rPr>
        <w:t xml:space="preserve"> Contractor hereby assigns to Seattle all rights in any invention, improvement, or discovery, together with all related information, including but not limited to, designs, specifications, data, patent rights and findings developed in connection with the performance of Contract or any subcontract hereunder. Notwithstanding the above, the Contractor does not convey to Seattle, nor does Seattle obtain, any right to any document or material utilized by Contractor that was created or produced separate from this Contract or was preexisting material (not already owned by Seattle), provided that the Contractor has clearly identified in writing such material as preexisting prior to commencement of the Work. To the extent that preexisting materials are incorporated into the Work, the Contractor grants Seattle an irrevocable, non-exclusive, fully paid, royalty-free right and/or license to use, execute, reproduce, display, and transfer the preexisting material, but only as an inseparable part of the Work.</w:t>
      </w:r>
    </w:p>
    <w:p w14:paraId="6B90BAE5" w14:textId="77777777" w:rsidR="00584D48" w:rsidRPr="00992EF7" w:rsidRDefault="00584D48" w:rsidP="0075102B">
      <w:pPr>
        <w:jc w:val="both"/>
        <w:rPr>
          <w:rFonts w:asciiTheme="minorHAnsi" w:hAnsiTheme="minorHAnsi" w:cstheme="minorHAnsi"/>
          <w:sz w:val="18"/>
          <w:szCs w:val="18"/>
        </w:rPr>
      </w:pPr>
    </w:p>
    <w:p w14:paraId="2A5EC80C" w14:textId="77777777" w:rsidR="00584D48" w:rsidRPr="00992EF7" w:rsidRDefault="00584D48" w:rsidP="004573A2">
      <w:pPr>
        <w:pStyle w:val="ListParagraph"/>
        <w:numPr>
          <w:ilvl w:val="1"/>
          <w:numId w:val="59"/>
        </w:numPr>
        <w:ind w:left="900" w:hanging="540"/>
        <w:jc w:val="both"/>
        <w:rPr>
          <w:rFonts w:asciiTheme="minorHAnsi" w:hAnsiTheme="minorHAnsi" w:cstheme="minorHAnsi"/>
          <w:sz w:val="18"/>
          <w:szCs w:val="18"/>
        </w:rPr>
      </w:pPr>
      <w:r w:rsidRPr="0075102B">
        <w:rPr>
          <w:rFonts w:asciiTheme="minorHAnsi" w:hAnsiTheme="minorHAnsi" w:cstheme="minorHAnsi"/>
          <w:bCs/>
          <w:sz w:val="18"/>
          <w:szCs w:val="18"/>
          <w:u w:val="single"/>
        </w:rPr>
        <w:t>Copyrights</w:t>
      </w:r>
      <w:r w:rsidRPr="0075102B">
        <w:rPr>
          <w:rFonts w:asciiTheme="minorHAnsi" w:hAnsiTheme="minorHAnsi" w:cstheme="minorHAnsi"/>
          <w:bCs/>
          <w:sz w:val="18"/>
          <w:szCs w:val="18"/>
        </w:rPr>
        <w:t>:</w:t>
      </w:r>
      <w:r w:rsidRPr="00992EF7">
        <w:rPr>
          <w:rFonts w:asciiTheme="minorHAnsi" w:hAnsiTheme="minorHAnsi" w:cstheme="minorHAnsi"/>
          <w:sz w:val="18"/>
          <w:szCs w:val="18"/>
        </w:rPr>
        <w:t xml:space="preserve"> For materials and documents prepared by </w:t>
      </w:r>
      <w:proofErr w:type="gramStart"/>
      <w:r w:rsidRPr="00992EF7">
        <w:rPr>
          <w:rFonts w:asciiTheme="minorHAnsi" w:hAnsiTheme="minorHAnsi" w:cstheme="minorHAnsi"/>
          <w:sz w:val="18"/>
          <w:szCs w:val="18"/>
        </w:rPr>
        <w:t>Contractor</w:t>
      </w:r>
      <w:proofErr w:type="gramEnd"/>
      <w:r w:rsidRPr="00992EF7">
        <w:rPr>
          <w:rFonts w:asciiTheme="minorHAnsi" w:hAnsiTheme="minorHAnsi" w:cstheme="minorHAnsi"/>
          <w:sz w:val="18"/>
          <w:szCs w:val="18"/>
        </w:rPr>
        <w:t xml:space="preserve"> in connection with Work, Contractor shall retain the copyright (including the right of reuse) </w:t>
      </w:r>
      <w:proofErr w:type="gramStart"/>
      <w:r w:rsidRPr="00992EF7">
        <w:rPr>
          <w:rFonts w:asciiTheme="minorHAnsi" w:hAnsiTheme="minorHAnsi" w:cstheme="minorHAnsi"/>
          <w:sz w:val="18"/>
          <w:szCs w:val="18"/>
        </w:rPr>
        <w:t>whether or not</w:t>
      </w:r>
      <w:proofErr w:type="gramEnd"/>
      <w:r w:rsidRPr="00992EF7">
        <w:rPr>
          <w:rFonts w:asciiTheme="minorHAnsi" w:hAnsiTheme="minorHAnsi" w:cstheme="minorHAnsi"/>
          <w:sz w:val="18"/>
          <w:szCs w:val="18"/>
        </w:rPr>
        <w:t xml:space="preserve"> the Work is completed. Contractor grants to Seattle a non-exclusive, irrevocable, unlimited, royalty-free license to use every document and all other materials prepared by the Contractor for Seattle under th</w:t>
      </w:r>
      <w:r w:rsidR="00D37891" w:rsidRPr="00992EF7">
        <w:rPr>
          <w:rFonts w:asciiTheme="minorHAnsi" w:hAnsiTheme="minorHAnsi" w:cstheme="minorHAnsi"/>
          <w:sz w:val="18"/>
          <w:szCs w:val="18"/>
        </w:rPr>
        <w:t>is</w:t>
      </w:r>
      <w:r w:rsidRPr="00992EF7">
        <w:rPr>
          <w:rFonts w:asciiTheme="minorHAnsi" w:hAnsiTheme="minorHAnsi" w:cstheme="minorHAnsi"/>
          <w:sz w:val="18"/>
          <w:szCs w:val="18"/>
        </w:rPr>
        <w:t xml:space="preserve"> Contract. If requested by Seattle, a copy of all drawing, prints, plans, field notes, reports, documents, files, input materials, output materials, the media upon which they are located (including cards, tapes, discs and other storage facilities), software programs or packages (including source code or codes, object codes, upgrades, revisions, modifications, and </w:t>
      </w:r>
      <w:r w:rsidR="008B79A2" w:rsidRPr="00992EF7">
        <w:rPr>
          <w:rFonts w:asciiTheme="minorHAnsi" w:hAnsiTheme="minorHAnsi" w:cstheme="minorHAnsi"/>
          <w:sz w:val="18"/>
          <w:szCs w:val="18"/>
        </w:rPr>
        <w:t xml:space="preserve">any </w:t>
      </w:r>
      <w:r w:rsidRPr="00992EF7">
        <w:rPr>
          <w:rFonts w:asciiTheme="minorHAnsi" w:hAnsiTheme="minorHAnsi" w:cstheme="minorHAnsi"/>
          <w:sz w:val="18"/>
          <w:szCs w:val="18"/>
        </w:rPr>
        <w:t>related materials) and/or any other related documents or materials developed solely for and paid for by Seattle in connection with the Work, shall be promptly delivered to Seattle.</w:t>
      </w:r>
    </w:p>
    <w:p w14:paraId="112D3AB8" w14:textId="77777777" w:rsidR="00584D48" w:rsidRPr="00992EF7" w:rsidRDefault="00584D48">
      <w:pPr>
        <w:pStyle w:val="BodyText"/>
        <w:jc w:val="both"/>
        <w:rPr>
          <w:rFonts w:asciiTheme="minorHAnsi" w:hAnsiTheme="minorHAnsi" w:cstheme="minorHAnsi"/>
          <w:color w:val="auto"/>
          <w:sz w:val="18"/>
          <w:szCs w:val="18"/>
        </w:rPr>
      </w:pPr>
    </w:p>
    <w:p w14:paraId="0F326DD4" w14:textId="77777777" w:rsidR="00584D48" w:rsidRPr="00127F89" w:rsidRDefault="00584D48" w:rsidP="004573A2">
      <w:pPr>
        <w:pStyle w:val="ListParagraph"/>
        <w:ind w:left="900"/>
        <w:jc w:val="both"/>
        <w:rPr>
          <w:rFonts w:asciiTheme="minorHAnsi" w:hAnsiTheme="minorHAnsi" w:cstheme="minorHAnsi"/>
          <w:sz w:val="18"/>
          <w:szCs w:val="18"/>
        </w:rPr>
      </w:pPr>
      <w:r w:rsidRPr="00127F89">
        <w:rPr>
          <w:rFonts w:asciiTheme="minorHAnsi" w:hAnsiTheme="minorHAnsi" w:cstheme="minorHAnsi"/>
          <w:sz w:val="18"/>
          <w:szCs w:val="18"/>
        </w:rPr>
        <w:lastRenderedPageBreak/>
        <w:t>Seattle may make and retain copies of such documents for its information and reference in connection with their use on the project. The Contractor does not represent or warrant that such documents are suitable for reuse by Seattle, or others, on extensions of the project, or on any other project. Contractor represents and warrants that it has all necessary legal authority to make the assignments and grant the licenses required by this Section.</w:t>
      </w:r>
    </w:p>
    <w:p w14:paraId="1CAC0E59" w14:textId="77777777" w:rsidR="00584D48" w:rsidRPr="00992EF7" w:rsidRDefault="00584D48">
      <w:pPr>
        <w:jc w:val="both"/>
        <w:rPr>
          <w:rFonts w:asciiTheme="minorHAnsi" w:hAnsiTheme="minorHAnsi" w:cstheme="minorHAnsi"/>
          <w:sz w:val="18"/>
          <w:szCs w:val="18"/>
        </w:rPr>
      </w:pPr>
    </w:p>
    <w:p w14:paraId="0FAF25E1" w14:textId="77777777" w:rsidR="00584D48" w:rsidRPr="00992EF7" w:rsidRDefault="00584D48" w:rsidP="004573A2">
      <w:pPr>
        <w:numPr>
          <w:ilvl w:val="0"/>
          <w:numId w:val="59"/>
        </w:numPr>
        <w:tabs>
          <w:tab w:val="left" w:pos="-720"/>
          <w:tab w:val="num" w:pos="360"/>
        </w:tabs>
        <w:suppressAutoHyphens/>
        <w:jc w:val="both"/>
        <w:rPr>
          <w:rFonts w:asciiTheme="minorHAnsi" w:hAnsiTheme="minorHAnsi" w:cstheme="minorHAnsi"/>
          <w:sz w:val="18"/>
          <w:szCs w:val="18"/>
        </w:rPr>
      </w:pPr>
      <w:r w:rsidRPr="00992EF7">
        <w:rPr>
          <w:rFonts w:asciiTheme="minorHAnsi" w:hAnsiTheme="minorHAnsi" w:cstheme="minorHAnsi"/>
          <w:b/>
          <w:sz w:val="18"/>
          <w:szCs w:val="18"/>
        </w:rPr>
        <w:t>No personal liability</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No officer, agent or authorized employee of the City shall be personally responsible for any liability arising under this Contract, whether expressed or implied, nor for any statement or representation made herein or in any connection with this Contract.</w:t>
      </w:r>
    </w:p>
    <w:p w14:paraId="4D4CEF65" w14:textId="77777777" w:rsidR="00584D48" w:rsidRPr="00992EF7" w:rsidRDefault="00584D48">
      <w:pPr>
        <w:tabs>
          <w:tab w:val="left" w:pos="-720"/>
        </w:tabs>
        <w:suppressAutoHyphens/>
        <w:jc w:val="both"/>
        <w:rPr>
          <w:rFonts w:asciiTheme="minorHAnsi" w:hAnsiTheme="minorHAnsi" w:cstheme="minorHAnsi"/>
          <w:sz w:val="18"/>
          <w:szCs w:val="18"/>
        </w:rPr>
      </w:pPr>
    </w:p>
    <w:p w14:paraId="1B88DA8C" w14:textId="77777777" w:rsidR="00041A3C" w:rsidRPr="00992EF7" w:rsidRDefault="00041A3C"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Binding Effect</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The provisions, covenants and conditions in this </w:t>
      </w:r>
      <w:r w:rsidR="00AC0791" w:rsidRPr="00992EF7">
        <w:rPr>
          <w:rFonts w:asciiTheme="minorHAnsi" w:hAnsiTheme="minorHAnsi" w:cstheme="minorHAnsi"/>
          <w:sz w:val="18"/>
          <w:szCs w:val="18"/>
        </w:rPr>
        <w:t>Contract</w:t>
      </w:r>
      <w:r w:rsidRPr="00992EF7">
        <w:rPr>
          <w:rFonts w:asciiTheme="minorHAnsi" w:hAnsiTheme="minorHAnsi" w:cstheme="minorHAnsi"/>
          <w:sz w:val="18"/>
          <w:szCs w:val="18"/>
        </w:rPr>
        <w:t xml:space="preserve"> apply to bind the parties, their legal heirs, representatives, successors, and assigns.</w:t>
      </w:r>
    </w:p>
    <w:p w14:paraId="6C34F311" w14:textId="77777777" w:rsidR="00041A3C" w:rsidRPr="00992EF7" w:rsidRDefault="00041A3C" w:rsidP="0075102B">
      <w:pPr>
        <w:jc w:val="both"/>
        <w:rPr>
          <w:rFonts w:asciiTheme="minorHAnsi" w:hAnsiTheme="minorHAnsi" w:cstheme="minorHAnsi"/>
          <w:sz w:val="18"/>
          <w:szCs w:val="18"/>
        </w:rPr>
      </w:pPr>
    </w:p>
    <w:p w14:paraId="465DB495" w14:textId="77777777" w:rsidR="00041A3C" w:rsidRPr="00992EF7" w:rsidRDefault="00041A3C"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Waiver:</w:t>
      </w:r>
      <w:r w:rsidRPr="00992EF7">
        <w:rPr>
          <w:rFonts w:asciiTheme="minorHAnsi" w:hAnsiTheme="minorHAnsi" w:cstheme="minorHAnsi"/>
          <w:sz w:val="18"/>
          <w:szCs w:val="18"/>
        </w:rPr>
        <w:t xml:space="preserve"> </w:t>
      </w:r>
      <w:r w:rsidR="00120F95" w:rsidRPr="00992EF7">
        <w:rPr>
          <w:rFonts w:asciiTheme="minorHAnsi" w:hAnsiTheme="minorHAnsi" w:cstheme="minorHAnsi"/>
          <w:sz w:val="18"/>
          <w:szCs w:val="18"/>
        </w:rPr>
        <w:t xml:space="preserve">No covenant, term or condition or the breach thereof shall be deemed waived, except by written consent of the party against whom the waiver is claimed, and any waiver of the breach of any covenant, term or condition shall not be deemed to be a waiver of any preceding or succeeding breach of the same or any other covenant, </w:t>
      </w:r>
      <w:proofErr w:type="gramStart"/>
      <w:r w:rsidR="00120F95" w:rsidRPr="00992EF7">
        <w:rPr>
          <w:rFonts w:asciiTheme="minorHAnsi" w:hAnsiTheme="minorHAnsi" w:cstheme="minorHAnsi"/>
          <w:sz w:val="18"/>
          <w:szCs w:val="18"/>
        </w:rPr>
        <w:t>term</w:t>
      </w:r>
      <w:proofErr w:type="gramEnd"/>
      <w:r w:rsidR="00120F95" w:rsidRPr="00992EF7">
        <w:rPr>
          <w:rFonts w:asciiTheme="minorHAnsi" w:hAnsiTheme="minorHAnsi" w:cstheme="minorHAnsi"/>
          <w:sz w:val="18"/>
          <w:szCs w:val="18"/>
        </w:rPr>
        <w:t xml:space="preserve"> or condition. Neither the acceptance by Seattle of any performance by the Contractor after the time the same shall have become due nor payment to the Contractor for any portion of the Work shall constitute a waiver by Seattle of the breach or default of any covenant, </w:t>
      </w:r>
      <w:proofErr w:type="gramStart"/>
      <w:r w:rsidR="00120F95" w:rsidRPr="00992EF7">
        <w:rPr>
          <w:rFonts w:asciiTheme="minorHAnsi" w:hAnsiTheme="minorHAnsi" w:cstheme="minorHAnsi"/>
          <w:sz w:val="18"/>
          <w:szCs w:val="18"/>
        </w:rPr>
        <w:t>term</w:t>
      </w:r>
      <w:proofErr w:type="gramEnd"/>
      <w:r w:rsidR="00120F95" w:rsidRPr="00992EF7">
        <w:rPr>
          <w:rFonts w:asciiTheme="minorHAnsi" w:hAnsiTheme="minorHAnsi" w:cstheme="minorHAnsi"/>
          <w:sz w:val="18"/>
          <w:szCs w:val="18"/>
        </w:rPr>
        <w:t xml:space="preserve"> or condition unless otherwise this is expressly agreed to by Seattle, in writing. The City’s failure to insist on performance of any of the terms or conditions herein or to exercise any right or privilege or the City’s waiver of any breach hereunder shall not thereafter waive any other term, condition, or privilege, whether the same or similar type.</w:t>
      </w:r>
    </w:p>
    <w:p w14:paraId="13E59711" w14:textId="77777777" w:rsidR="009713D7" w:rsidRPr="00992EF7" w:rsidRDefault="009713D7">
      <w:pPr>
        <w:jc w:val="both"/>
        <w:rPr>
          <w:rFonts w:asciiTheme="minorHAnsi" w:hAnsiTheme="minorHAnsi" w:cstheme="minorHAnsi"/>
          <w:sz w:val="18"/>
          <w:szCs w:val="18"/>
        </w:rPr>
      </w:pPr>
    </w:p>
    <w:p w14:paraId="69E11FF8" w14:textId="77777777" w:rsidR="009713D7" w:rsidRDefault="009713D7"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Anti-Trust</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Seattle maintains that, in actual practice, overcharges resulting from antitrust violations are borne by the purchaser. </w:t>
      </w:r>
      <w:proofErr w:type="gramStart"/>
      <w:r w:rsidRPr="00992EF7">
        <w:rPr>
          <w:rFonts w:asciiTheme="minorHAnsi" w:hAnsiTheme="minorHAnsi" w:cstheme="minorHAnsi"/>
          <w:sz w:val="18"/>
          <w:szCs w:val="18"/>
        </w:rPr>
        <w:t>Therefore</w:t>
      </w:r>
      <w:proofErr w:type="gramEnd"/>
      <w:r w:rsidRPr="00992EF7">
        <w:rPr>
          <w:rFonts w:asciiTheme="minorHAnsi" w:hAnsiTheme="minorHAnsi" w:cstheme="minorHAnsi"/>
          <w:sz w:val="18"/>
          <w:szCs w:val="18"/>
        </w:rPr>
        <w:t xml:space="preserve"> the Contractor hereby assigns to Seattle any and all claims for such overcharges except overcharges which result from antitrust violations commencing after the price is established under this contract and which are not passed on to Seattle under an escalation clause.</w:t>
      </w:r>
    </w:p>
    <w:p w14:paraId="7C946128" w14:textId="77777777" w:rsidR="00127F89" w:rsidRPr="00127F89" w:rsidRDefault="00127F89" w:rsidP="00127F89">
      <w:pPr>
        <w:jc w:val="both"/>
        <w:rPr>
          <w:rFonts w:asciiTheme="minorHAnsi" w:hAnsiTheme="minorHAnsi" w:cstheme="minorHAnsi"/>
          <w:sz w:val="18"/>
          <w:szCs w:val="18"/>
        </w:rPr>
      </w:pPr>
    </w:p>
    <w:p w14:paraId="6360233B" w14:textId="77777777" w:rsidR="00041A3C" w:rsidRPr="00992EF7" w:rsidRDefault="00041A3C" w:rsidP="00127F89">
      <w:pPr>
        <w:keepNext/>
        <w:keepLines/>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Applicable Law:</w:t>
      </w:r>
      <w:r w:rsidRPr="00992EF7">
        <w:rPr>
          <w:rFonts w:asciiTheme="minorHAnsi" w:hAnsiTheme="minorHAnsi" w:cstheme="minorHAnsi"/>
          <w:sz w:val="18"/>
          <w:szCs w:val="18"/>
        </w:rPr>
        <w:t xml:space="preserve"> This </w:t>
      </w:r>
      <w:r w:rsidR="00AC0791" w:rsidRPr="00992EF7">
        <w:rPr>
          <w:rFonts w:asciiTheme="minorHAnsi" w:hAnsiTheme="minorHAnsi" w:cstheme="minorHAnsi"/>
          <w:sz w:val="18"/>
          <w:szCs w:val="18"/>
        </w:rPr>
        <w:t>Contract</w:t>
      </w:r>
      <w:r w:rsidRPr="00992EF7">
        <w:rPr>
          <w:rFonts w:asciiTheme="minorHAnsi" w:hAnsiTheme="minorHAnsi" w:cstheme="minorHAnsi"/>
          <w:sz w:val="18"/>
          <w:szCs w:val="18"/>
        </w:rPr>
        <w:t xml:space="preserve"> shall be construed under the laws of the State of Washington. The venue for any action relating to this </w:t>
      </w:r>
      <w:r w:rsidR="00AC0791" w:rsidRPr="00992EF7">
        <w:rPr>
          <w:rFonts w:asciiTheme="minorHAnsi" w:hAnsiTheme="minorHAnsi" w:cstheme="minorHAnsi"/>
          <w:sz w:val="18"/>
          <w:szCs w:val="18"/>
        </w:rPr>
        <w:t>Contract</w:t>
      </w:r>
      <w:r w:rsidRPr="00992EF7">
        <w:rPr>
          <w:rFonts w:asciiTheme="minorHAnsi" w:hAnsiTheme="minorHAnsi" w:cstheme="minorHAnsi"/>
          <w:sz w:val="18"/>
          <w:szCs w:val="18"/>
        </w:rPr>
        <w:t xml:space="preserve"> shall be in the Superior Court for King County, State of Washington.</w:t>
      </w:r>
    </w:p>
    <w:p w14:paraId="7A347741" w14:textId="77777777" w:rsidR="00041A3C" w:rsidRPr="00992EF7" w:rsidRDefault="00041A3C" w:rsidP="0075102B">
      <w:pPr>
        <w:jc w:val="both"/>
        <w:rPr>
          <w:rFonts w:asciiTheme="minorHAnsi" w:hAnsiTheme="minorHAnsi" w:cstheme="minorHAnsi"/>
          <w:sz w:val="18"/>
          <w:szCs w:val="18"/>
        </w:rPr>
      </w:pPr>
    </w:p>
    <w:p w14:paraId="49CFFD3C" w14:textId="77777777" w:rsidR="00CF2709" w:rsidRPr="00992EF7" w:rsidRDefault="00041A3C"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Remedies Cumulative:</w:t>
      </w:r>
      <w:r w:rsidRPr="00992EF7">
        <w:rPr>
          <w:rFonts w:asciiTheme="minorHAnsi" w:hAnsiTheme="minorHAnsi" w:cstheme="minorHAnsi"/>
          <w:sz w:val="18"/>
          <w:szCs w:val="18"/>
        </w:rPr>
        <w:t xml:space="preserve"> Remedies under this </w:t>
      </w:r>
      <w:r w:rsidR="00AC0791" w:rsidRPr="00992EF7">
        <w:rPr>
          <w:rFonts w:asciiTheme="minorHAnsi" w:hAnsiTheme="minorHAnsi" w:cstheme="minorHAnsi"/>
          <w:sz w:val="18"/>
          <w:szCs w:val="18"/>
        </w:rPr>
        <w:t>Contract</w:t>
      </w:r>
      <w:r w:rsidRPr="00992EF7">
        <w:rPr>
          <w:rFonts w:asciiTheme="minorHAnsi" w:hAnsiTheme="minorHAnsi" w:cstheme="minorHAnsi"/>
          <w:sz w:val="18"/>
          <w:szCs w:val="18"/>
        </w:rPr>
        <w:t xml:space="preserve"> are cumulative; </w:t>
      </w:r>
      <w:r w:rsidR="000160B2" w:rsidRPr="00992EF7">
        <w:rPr>
          <w:rFonts w:asciiTheme="minorHAnsi" w:hAnsiTheme="minorHAnsi" w:cstheme="minorHAnsi"/>
          <w:sz w:val="18"/>
          <w:szCs w:val="18"/>
        </w:rPr>
        <w:t>the</w:t>
      </w:r>
      <w:r w:rsidRPr="00992EF7">
        <w:rPr>
          <w:rFonts w:asciiTheme="minorHAnsi" w:hAnsiTheme="minorHAnsi" w:cstheme="minorHAnsi"/>
          <w:sz w:val="18"/>
          <w:szCs w:val="18"/>
        </w:rPr>
        <w:t xml:space="preserve"> use of one remedy shall not be taken to exclude or waive the right to use another.</w:t>
      </w:r>
    </w:p>
    <w:p w14:paraId="4B32D41E" w14:textId="77777777" w:rsidR="00653038" w:rsidRPr="00992EF7" w:rsidRDefault="00653038">
      <w:pPr>
        <w:jc w:val="both"/>
        <w:rPr>
          <w:rFonts w:asciiTheme="minorHAnsi" w:hAnsiTheme="minorHAnsi" w:cstheme="minorHAnsi"/>
          <w:sz w:val="18"/>
          <w:szCs w:val="18"/>
        </w:rPr>
      </w:pPr>
    </w:p>
    <w:p w14:paraId="78005D42" w14:textId="77777777" w:rsidR="00653038" w:rsidRPr="00992EF7" w:rsidRDefault="00653038"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Captions:</w:t>
      </w:r>
      <w:r w:rsidRPr="00992EF7">
        <w:rPr>
          <w:rFonts w:asciiTheme="minorHAnsi" w:hAnsiTheme="minorHAnsi" w:cstheme="minorHAnsi"/>
          <w:sz w:val="18"/>
          <w:szCs w:val="18"/>
        </w:rPr>
        <w:t xml:space="preserve"> The titles of sections, or subsections, are for convenience only and do not define or limit the contents.</w:t>
      </w:r>
    </w:p>
    <w:p w14:paraId="4106AF6D" w14:textId="77777777" w:rsidR="00041A3C" w:rsidRPr="00992EF7" w:rsidRDefault="00041A3C" w:rsidP="0075102B">
      <w:pPr>
        <w:jc w:val="both"/>
        <w:rPr>
          <w:rFonts w:asciiTheme="minorHAnsi" w:hAnsiTheme="minorHAnsi" w:cstheme="minorHAnsi"/>
          <w:sz w:val="18"/>
          <w:szCs w:val="18"/>
        </w:rPr>
      </w:pPr>
    </w:p>
    <w:p w14:paraId="3884CB94" w14:textId="77777777" w:rsidR="00127F89" w:rsidRDefault="00041A3C" w:rsidP="00127F89">
      <w:pPr>
        <w:keepLines/>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Severability:</w:t>
      </w:r>
      <w:r w:rsidRPr="00992EF7">
        <w:rPr>
          <w:rFonts w:asciiTheme="minorHAnsi" w:hAnsiTheme="minorHAnsi" w:cstheme="minorHAnsi"/>
          <w:sz w:val="18"/>
          <w:szCs w:val="18"/>
        </w:rPr>
        <w:t xml:space="preserve"> Any invalidity, in whole or in part, of any provision of this </w:t>
      </w:r>
      <w:r w:rsidR="00AC0791" w:rsidRPr="00992EF7">
        <w:rPr>
          <w:rFonts w:asciiTheme="minorHAnsi" w:hAnsiTheme="minorHAnsi" w:cstheme="minorHAnsi"/>
          <w:sz w:val="18"/>
          <w:szCs w:val="18"/>
        </w:rPr>
        <w:t>Contract</w:t>
      </w:r>
      <w:r w:rsidRPr="00992EF7">
        <w:rPr>
          <w:rFonts w:asciiTheme="minorHAnsi" w:hAnsiTheme="minorHAnsi" w:cstheme="minorHAnsi"/>
          <w:sz w:val="18"/>
          <w:szCs w:val="18"/>
        </w:rPr>
        <w:t xml:space="preserve"> shall not affect the validity of any other of its provisions.</w:t>
      </w:r>
    </w:p>
    <w:p w14:paraId="5982C495" w14:textId="77777777" w:rsidR="00127F89" w:rsidRPr="00127F89" w:rsidRDefault="00127F89" w:rsidP="00127F89">
      <w:pPr>
        <w:keepLines/>
        <w:jc w:val="both"/>
        <w:rPr>
          <w:rFonts w:asciiTheme="minorHAnsi" w:hAnsiTheme="minorHAnsi" w:cstheme="minorHAnsi"/>
          <w:sz w:val="18"/>
          <w:szCs w:val="18"/>
        </w:rPr>
      </w:pPr>
    </w:p>
    <w:p w14:paraId="08BC5D7A" w14:textId="77777777" w:rsidR="00D8253B" w:rsidRPr="00992EF7" w:rsidRDefault="00D8253B" w:rsidP="00127F89">
      <w:pPr>
        <w:keepNext/>
        <w:keepLines/>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Disputes:</w:t>
      </w:r>
      <w:r w:rsidRPr="00992EF7">
        <w:rPr>
          <w:rFonts w:asciiTheme="minorHAnsi" w:hAnsiTheme="minorHAnsi" w:cstheme="minorHAnsi"/>
          <w:sz w:val="18"/>
          <w:szCs w:val="18"/>
        </w:rPr>
        <w:t xml:space="preserve"> </w:t>
      </w:r>
      <w:r w:rsidR="004260CE" w:rsidRPr="00992EF7">
        <w:rPr>
          <w:rFonts w:asciiTheme="minorHAnsi" w:hAnsiTheme="minorHAnsi" w:cstheme="minorHAnsi"/>
          <w:sz w:val="18"/>
          <w:szCs w:val="18"/>
        </w:rPr>
        <w:t xml:space="preserve">Seattle and Contractor shall maintain business continuity to the extent practical while pursuing disputes. </w:t>
      </w:r>
      <w:r w:rsidRPr="00992EF7">
        <w:rPr>
          <w:rFonts w:asciiTheme="minorHAnsi" w:hAnsiTheme="minorHAnsi" w:cstheme="minorHAnsi"/>
          <w:sz w:val="18"/>
          <w:szCs w:val="18"/>
        </w:rPr>
        <w:t xml:space="preserve">Any dispute or misunderstanding that may arise under this Contract concerning Contractor's performance shall first be resolved, if mutually agreed to be appropriate, through negotiations between the Contractor's Project Manager and Seattle's Project Manager, or if mutually agreed, referred to the City’s named representative and the Contractor's senior executive(s). Either party may </w:t>
      </w:r>
      <w:r w:rsidR="00C55364" w:rsidRPr="00992EF7">
        <w:rPr>
          <w:rFonts w:asciiTheme="minorHAnsi" w:hAnsiTheme="minorHAnsi" w:cstheme="minorHAnsi"/>
          <w:sz w:val="18"/>
          <w:szCs w:val="18"/>
        </w:rPr>
        <w:t xml:space="preserve">decline or </w:t>
      </w:r>
      <w:r w:rsidRPr="00992EF7">
        <w:rPr>
          <w:rFonts w:asciiTheme="minorHAnsi" w:hAnsiTheme="minorHAnsi" w:cstheme="minorHAnsi"/>
          <w:sz w:val="18"/>
          <w:szCs w:val="18"/>
        </w:rPr>
        <w:t xml:space="preserve">discontinue such discussions and may then pursue other means to resolve such </w:t>
      </w:r>
      <w:proofErr w:type="gramStart"/>
      <w:r w:rsidRPr="00992EF7">
        <w:rPr>
          <w:rFonts w:asciiTheme="minorHAnsi" w:hAnsiTheme="minorHAnsi" w:cstheme="minorHAnsi"/>
          <w:sz w:val="18"/>
          <w:szCs w:val="18"/>
        </w:rPr>
        <w:t>disputes, or</w:t>
      </w:r>
      <w:proofErr w:type="gramEnd"/>
      <w:r w:rsidRPr="00992EF7">
        <w:rPr>
          <w:rFonts w:asciiTheme="minorHAnsi" w:hAnsiTheme="minorHAnsi" w:cstheme="minorHAnsi"/>
          <w:sz w:val="18"/>
          <w:szCs w:val="18"/>
        </w:rPr>
        <w:t xml:space="preserve"> may by mutual agreement pursue other dispute alternatives such as alternate dispute resolution processes. Nothing in this dispute process shall in any way mitigate the rights</w:t>
      </w:r>
      <w:r w:rsidR="004A0DDD" w:rsidRPr="00992EF7">
        <w:rPr>
          <w:rFonts w:asciiTheme="minorHAnsi" w:hAnsiTheme="minorHAnsi" w:cstheme="minorHAnsi"/>
          <w:sz w:val="18"/>
          <w:szCs w:val="18"/>
        </w:rPr>
        <w:t>, if any</w:t>
      </w:r>
      <w:r w:rsidR="000160B2" w:rsidRPr="00992EF7">
        <w:rPr>
          <w:rFonts w:asciiTheme="minorHAnsi" w:hAnsiTheme="minorHAnsi" w:cstheme="minorHAnsi"/>
          <w:sz w:val="18"/>
          <w:szCs w:val="18"/>
        </w:rPr>
        <w:t>, of</w:t>
      </w:r>
      <w:r w:rsidRPr="00992EF7">
        <w:rPr>
          <w:rFonts w:asciiTheme="minorHAnsi" w:hAnsiTheme="minorHAnsi" w:cstheme="minorHAnsi"/>
          <w:sz w:val="18"/>
          <w:szCs w:val="18"/>
        </w:rPr>
        <w:t xml:space="preserve"> either party to terminate the contract</w:t>
      </w:r>
      <w:r w:rsidR="00B60036" w:rsidRPr="00992EF7">
        <w:rPr>
          <w:rFonts w:asciiTheme="minorHAnsi" w:hAnsiTheme="minorHAnsi" w:cstheme="minorHAnsi"/>
          <w:sz w:val="18"/>
          <w:szCs w:val="18"/>
        </w:rPr>
        <w:t xml:space="preserve"> in accordance with the termination provisions herein</w:t>
      </w:r>
      <w:r w:rsidRPr="00992EF7">
        <w:rPr>
          <w:rFonts w:asciiTheme="minorHAnsi" w:hAnsiTheme="minorHAnsi" w:cstheme="minorHAnsi"/>
          <w:sz w:val="18"/>
          <w:szCs w:val="18"/>
        </w:rPr>
        <w:t>.</w:t>
      </w:r>
    </w:p>
    <w:p w14:paraId="3D5AC087" w14:textId="77777777" w:rsidR="00D33102" w:rsidRPr="00992EF7" w:rsidRDefault="00D33102">
      <w:pPr>
        <w:keepNext/>
        <w:keepLines/>
        <w:jc w:val="both"/>
        <w:rPr>
          <w:rFonts w:asciiTheme="minorHAnsi" w:hAnsiTheme="minorHAnsi" w:cstheme="minorHAnsi"/>
          <w:sz w:val="18"/>
          <w:szCs w:val="18"/>
        </w:rPr>
      </w:pPr>
    </w:p>
    <w:p w14:paraId="5D98BF27" w14:textId="77777777" w:rsidR="00D33102" w:rsidRPr="00127F89" w:rsidRDefault="00D33102" w:rsidP="00833DA9">
      <w:pPr>
        <w:pStyle w:val="ListParagraph"/>
        <w:widowControl/>
        <w:ind w:left="360"/>
        <w:jc w:val="both"/>
        <w:rPr>
          <w:rFonts w:asciiTheme="minorHAnsi" w:hAnsiTheme="minorHAnsi" w:cstheme="minorHAnsi"/>
          <w:sz w:val="18"/>
          <w:szCs w:val="18"/>
        </w:rPr>
      </w:pPr>
      <w:r w:rsidRPr="00127F89">
        <w:rPr>
          <w:rFonts w:asciiTheme="minorHAnsi" w:hAnsiTheme="minorHAnsi" w:cstheme="minorHAnsi"/>
          <w:sz w:val="18"/>
          <w:szCs w:val="18"/>
        </w:rPr>
        <w:t>Notwithstanding above, if Seattle believes in good faith that some portion of Work has not been completed satisfactorily, Seattle may require Contractor to correct such work prior to Seattle payment. In such even</w:t>
      </w:r>
      <w:r w:rsidR="00C03FF2" w:rsidRPr="00127F89">
        <w:rPr>
          <w:rFonts w:asciiTheme="minorHAnsi" w:hAnsiTheme="minorHAnsi" w:cstheme="minorHAnsi"/>
          <w:sz w:val="18"/>
          <w:szCs w:val="18"/>
        </w:rPr>
        <w:t>t</w:t>
      </w:r>
      <w:r w:rsidRPr="00127F89">
        <w:rPr>
          <w:rFonts w:asciiTheme="minorHAnsi" w:hAnsiTheme="minorHAnsi" w:cstheme="minorHAnsi"/>
          <w:sz w:val="18"/>
          <w:szCs w:val="18"/>
        </w:rPr>
        <w:t>, Seattle must clearly and reasonably provide to Contractor an explanation of the concern and the remedy that Seattle expects. Seattle may withhold from any payment that is otherwise due, an amount that Seattle in good faith finds to be under dispute, or if the Contractor does not provide a sufficient remedy, Seattle may retain the amount equal to the cost to Seattle for otherwise correcting or remedying the work not properly completed.</w:t>
      </w:r>
    </w:p>
    <w:p w14:paraId="47EA1947" w14:textId="77777777" w:rsidR="00213D70" w:rsidRDefault="00213D70">
      <w:pPr>
        <w:keepNext/>
        <w:keepLines/>
        <w:jc w:val="both"/>
        <w:rPr>
          <w:rFonts w:asciiTheme="minorHAnsi" w:hAnsiTheme="minorHAnsi" w:cstheme="minorHAnsi"/>
          <w:sz w:val="18"/>
          <w:szCs w:val="18"/>
        </w:rPr>
      </w:pPr>
    </w:p>
    <w:p w14:paraId="7AD89806" w14:textId="77777777" w:rsidR="00041A3C" w:rsidRPr="00992EF7" w:rsidRDefault="00041A3C" w:rsidP="00127F89">
      <w:pPr>
        <w:keepNext/>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Termination:</w:t>
      </w:r>
    </w:p>
    <w:p w14:paraId="624D1936" w14:textId="77777777" w:rsidR="000375F1" w:rsidRPr="00127F89" w:rsidRDefault="00041A3C" w:rsidP="00833DA9">
      <w:pPr>
        <w:pStyle w:val="ListParagraph"/>
        <w:keepNext/>
        <w:widowControl/>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u w:val="single"/>
        </w:rPr>
        <w:t>For Cause</w:t>
      </w:r>
      <w:r w:rsidRPr="00127F89">
        <w:rPr>
          <w:rFonts w:asciiTheme="minorHAnsi" w:hAnsiTheme="minorHAnsi" w:cstheme="minorHAnsi"/>
          <w:sz w:val="18"/>
          <w:szCs w:val="18"/>
        </w:rPr>
        <w:t>:</w:t>
      </w:r>
      <w:r w:rsidRPr="00127F89">
        <w:rPr>
          <w:rFonts w:asciiTheme="minorHAnsi" w:hAnsiTheme="minorHAnsi" w:cstheme="minorHAnsi"/>
          <w:b/>
          <w:sz w:val="18"/>
          <w:szCs w:val="18"/>
        </w:rPr>
        <w:t xml:space="preserve"> </w:t>
      </w:r>
      <w:r w:rsidR="004A0DDD" w:rsidRPr="00127F89">
        <w:rPr>
          <w:rFonts w:asciiTheme="minorHAnsi" w:hAnsiTheme="minorHAnsi" w:cstheme="minorHAnsi"/>
          <w:sz w:val="18"/>
          <w:szCs w:val="18"/>
        </w:rPr>
        <w:t xml:space="preserve">Seattle </w:t>
      </w:r>
      <w:r w:rsidRPr="00127F89">
        <w:rPr>
          <w:rFonts w:asciiTheme="minorHAnsi" w:hAnsiTheme="minorHAnsi" w:cstheme="minorHAnsi"/>
          <w:sz w:val="18"/>
          <w:szCs w:val="18"/>
        </w:rPr>
        <w:t xml:space="preserve">may terminate this </w:t>
      </w:r>
      <w:r w:rsidR="00AC0791" w:rsidRPr="00127F89">
        <w:rPr>
          <w:rFonts w:asciiTheme="minorHAnsi" w:hAnsiTheme="minorHAnsi" w:cstheme="minorHAnsi"/>
          <w:sz w:val="18"/>
          <w:szCs w:val="18"/>
        </w:rPr>
        <w:t>Contract</w:t>
      </w:r>
      <w:r w:rsidRPr="00127F89">
        <w:rPr>
          <w:rFonts w:asciiTheme="minorHAnsi" w:hAnsiTheme="minorHAnsi" w:cstheme="minorHAnsi"/>
          <w:sz w:val="18"/>
          <w:szCs w:val="18"/>
        </w:rPr>
        <w:t xml:space="preserve"> </w:t>
      </w:r>
      <w:r w:rsidR="000375F1" w:rsidRPr="00127F89">
        <w:rPr>
          <w:rFonts w:asciiTheme="minorHAnsi" w:hAnsiTheme="minorHAnsi" w:cstheme="minorHAnsi"/>
          <w:sz w:val="18"/>
          <w:szCs w:val="18"/>
        </w:rPr>
        <w:t xml:space="preserve">if the Contractor is in material breach of any </w:t>
      </w:r>
      <w:r w:rsidR="00E003C5" w:rsidRPr="00127F89">
        <w:rPr>
          <w:rFonts w:asciiTheme="minorHAnsi" w:hAnsiTheme="minorHAnsi" w:cstheme="minorHAnsi"/>
          <w:sz w:val="18"/>
          <w:szCs w:val="18"/>
        </w:rPr>
        <w:t xml:space="preserve">of its </w:t>
      </w:r>
      <w:r w:rsidR="000375F1" w:rsidRPr="00127F89">
        <w:rPr>
          <w:rFonts w:asciiTheme="minorHAnsi" w:hAnsiTheme="minorHAnsi" w:cstheme="minorHAnsi"/>
          <w:sz w:val="18"/>
          <w:szCs w:val="18"/>
        </w:rPr>
        <w:t>terms, and such breach has not been corrected to Seattle’s reasonable satisfaction in a timely manner.</w:t>
      </w:r>
    </w:p>
    <w:p w14:paraId="42CD1059" w14:textId="77777777" w:rsidR="00041A3C" w:rsidRPr="00992EF7" w:rsidRDefault="00041A3C" w:rsidP="00833DA9">
      <w:pPr>
        <w:widowControl/>
        <w:tabs>
          <w:tab w:val="left" w:pos="360"/>
        </w:tabs>
        <w:ind w:left="900" w:hanging="540"/>
        <w:jc w:val="both"/>
        <w:rPr>
          <w:rFonts w:asciiTheme="minorHAnsi" w:hAnsiTheme="minorHAnsi" w:cstheme="minorHAnsi"/>
          <w:sz w:val="18"/>
          <w:szCs w:val="18"/>
        </w:rPr>
      </w:pPr>
    </w:p>
    <w:p w14:paraId="4FF8F71B" w14:textId="77777777" w:rsidR="00041A3C" w:rsidRPr="00127F89" w:rsidRDefault="00041A3C" w:rsidP="00833DA9">
      <w:pPr>
        <w:pStyle w:val="ListParagraph"/>
        <w:widowControl/>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u w:val="single"/>
        </w:rPr>
        <w:t xml:space="preserve">For </w:t>
      </w:r>
      <w:r w:rsidR="004A0DDD" w:rsidRPr="00127F89">
        <w:rPr>
          <w:rFonts w:asciiTheme="minorHAnsi" w:hAnsiTheme="minorHAnsi" w:cstheme="minorHAnsi"/>
          <w:sz w:val="18"/>
          <w:szCs w:val="18"/>
          <w:u w:val="single"/>
        </w:rPr>
        <w:t xml:space="preserve">City’s </w:t>
      </w:r>
      <w:r w:rsidRPr="00127F89">
        <w:rPr>
          <w:rFonts w:asciiTheme="minorHAnsi" w:hAnsiTheme="minorHAnsi" w:cstheme="minorHAnsi"/>
          <w:sz w:val="18"/>
          <w:szCs w:val="18"/>
          <w:u w:val="single"/>
        </w:rPr>
        <w:t>Convenience</w:t>
      </w:r>
      <w:r w:rsidRPr="00127F89">
        <w:rPr>
          <w:rFonts w:asciiTheme="minorHAnsi" w:hAnsiTheme="minorHAnsi" w:cstheme="minorHAnsi"/>
          <w:sz w:val="18"/>
          <w:szCs w:val="18"/>
        </w:rPr>
        <w:t>:</w:t>
      </w:r>
      <w:r w:rsidRPr="00127F89">
        <w:rPr>
          <w:rFonts w:asciiTheme="minorHAnsi" w:hAnsiTheme="minorHAnsi" w:cstheme="minorHAnsi"/>
          <w:b/>
          <w:sz w:val="18"/>
          <w:szCs w:val="18"/>
        </w:rPr>
        <w:t xml:space="preserve"> </w:t>
      </w:r>
      <w:r w:rsidR="00EA1C5F" w:rsidRPr="00127F89">
        <w:rPr>
          <w:rFonts w:asciiTheme="minorHAnsi" w:hAnsiTheme="minorHAnsi" w:cstheme="minorHAnsi"/>
          <w:sz w:val="18"/>
          <w:szCs w:val="18"/>
        </w:rPr>
        <w:t>Seattle</w:t>
      </w:r>
      <w:r w:rsidR="00EA1C5F" w:rsidRPr="00127F89">
        <w:rPr>
          <w:rFonts w:asciiTheme="minorHAnsi" w:hAnsiTheme="minorHAnsi" w:cstheme="minorHAnsi"/>
          <w:b/>
          <w:sz w:val="18"/>
          <w:szCs w:val="18"/>
        </w:rPr>
        <w:t xml:space="preserve"> </w:t>
      </w:r>
      <w:r w:rsidRPr="00127F89">
        <w:rPr>
          <w:rFonts w:asciiTheme="minorHAnsi" w:hAnsiTheme="minorHAnsi" w:cstheme="minorHAnsi"/>
          <w:sz w:val="18"/>
          <w:szCs w:val="18"/>
        </w:rPr>
        <w:t xml:space="preserve">may terminate this </w:t>
      </w:r>
      <w:r w:rsidR="00AC0791" w:rsidRPr="00127F89">
        <w:rPr>
          <w:rFonts w:asciiTheme="minorHAnsi" w:hAnsiTheme="minorHAnsi" w:cstheme="minorHAnsi"/>
          <w:sz w:val="18"/>
          <w:szCs w:val="18"/>
        </w:rPr>
        <w:t>Contract</w:t>
      </w:r>
      <w:r w:rsidR="004A0DDD" w:rsidRPr="00127F89">
        <w:rPr>
          <w:rFonts w:asciiTheme="minorHAnsi" w:hAnsiTheme="minorHAnsi" w:cstheme="minorHAnsi"/>
          <w:sz w:val="18"/>
          <w:szCs w:val="18"/>
        </w:rPr>
        <w:t xml:space="preserve"> in whole or in part, without </w:t>
      </w:r>
      <w:r w:rsidR="000160B2" w:rsidRPr="00127F89">
        <w:rPr>
          <w:rFonts w:asciiTheme="minorHAnsi" w:hAnsiTheme="minorHAnsi" w:cstheme="minorHAnsi"/>
          <w:sz w:val="18"/>
          <w:szCs w:val="18"/>
        </w:rPr>
        <w:t>cause</w:t>
      </w:r>
      <w:r w:rsidR="004A0DDD" w:rsidRPr="00127F89">
        <w:rPr>
          <w:rFonts w:asciiTheme="minorHAnsi" w:hAnsiTheme="minorHAnsi" w:cstheme="minorHAnsi"/>
          <w:sz w:val="18"/>
          <w:szCs w:val="18"/>
        </w:rPr>
        <w:t xml:space="preserve"> and for any reason including Seattle’s convenience, upon written notice to the Contractor.</w:t>
      </w:r>
    </w:p>
    <w:p w14:paraId="1D2C994F" w14:textId="77777777" w:rsidR="00C04A2A" w:rsidRPr="00992EF7" w:rsidRDefault="00C04A2A" w:rsidP="00833DA9">
      <w:pPr>
        <w:widowControl/>
        <w:tabs>
          <w:tab w:val="left" w:pos="360"/>
        </w:tabs>
        <w:ind w:left="900" w:hanging="540"/>
        <w:jc w:val="both"/>
        <w:rPr>
          <w:rFonts w:asciiTheme="minorHAnsi" w:hAnsiTheme="minorHAnsi" w:cstheme="minorHAnsi"/>
          <w:sz w:val="18"/>
          <w:szCs w:val="18"/>
        </w:rPr>
      </w:pPr>
    </w:p>
    <w:p w14:paraId="53021EA6" w14:textId="77777777" w:rsidR="00C04A2A" w:rsidRPr="00127F89" w:rsidRDefault="00C04A2A" w:rsidP="00833DA9">
      <w:pPr>
        <w:pStyle w:val="ListParagraph"/>
        <w:numPr>
          <w:ilvl w:val="1"/>
          <w:numId w:val="59"/>
        </w:numPr>
        <w:tabs>
          <w:tab w:val="left" w:pos="360"/>
        </w:tabs>
        <w:ind w:left="900" w:hanging="540"/>
        <w:jc w:val="both"/>
        <w:rPr>
          <w:rFonts w:asciiTheme="minorHAnsi" w:hAnsiTheme="minorHAnsi" w:cstheme="minorHAnsi"/>
          <w:sz w:val="18"/>
          <w:szCs w:val="18"/>
        </w:rPr>
      </w:pPr>
      <w:proofErr w:type="spellStart"/>
      <w:r w:rsidRPr="00127F89">
        <w:rPr>
          <w:rFonts w:asciiTheme="minorHAnsi" w:hAnsiTheme="minorHAnsi" w:cstheme="minorHAnsi"/>
          <w:sz w:val="18"/>
          <w:szCs w:val="18"/>
          <w:u w:val="single"/>
        </w:rPr>
        <w:t>Nonappropriation</w:t>
      </w:r>
      <w:proofErr w:type="spellEnd"/>
      <w:r w:rsidRPr="00127F89">
        <w:rPr>
          <w:rFonts w:asciiTheme="minorHAnsi" w:hAnsiTheme="minorHAnsi" w:cstheme="minorHAnsi"/>
          <w:sz w:val="18"/>
          <w:szCs w:val="18"/>
          <w:u w:val="single"/>
        </w:rPr>
        <w:t xml:space="preserve"> of Funds</w:t>
      </w:r>
      <w:r w:rsidRPr="00127F89">
        <w:rPr>
          <w:rFonts w:asciiTheme="minorHAnsi" w:hAnsiTheme="minorHAnsi" w:cstheme="minorHAnsi"/>
          <w:sz w:val="18"/>
          <w:szCs w:val="18"/>
        </w:rPr>
        <w:t xml:space="preserve">: Seattle may terminate this Contract at any time without notice due to </w:t>
      </w:r>
      <w:proofErr w:type="spellStart"/>
      <w:r w:rsidRPr="00127F89">
        <w:rPr>
          <w:rFonts w:asciiTheme="minorHAnsi" w:hAnsiTheme="minorHAnsi" w:cstheme="minorHAnsi"/>
          <w:sz w:val="18"/>
          <w:szCs w:val="18"/>
        </w:rPr>
        <w:t>nonappropriation</w:t>
      </w:r>
      <w:proofErr w:type="spellEnd"/>
      <w:r w:rsidRPr="00127F89">
        <w:rPr>
          <w:rFonts w:asciiTheme="minorHAnsi" w:hAnsiTheme="minorHAnsi" w:cstheme="minorHAnsi"/>
          <w:sz w:val="18"/>
          <w:szCs w:val="18"/>
        </w:rPr>
        <w:t xml:space="preserve"> of funds, whether such funds are local, </w:t>
      </w:r>
      <w:proofErr w:type="gramStart"/>
      <w:r w:rsidRPr="00127F89">
        <w:rPr>
          <w:rFonts w:asciiTheme="minorHAnsi" w:hAnsiTheme="minorHAnsi" w:cstheme="minorHAnsi"/>
          <w:sz w:val="18"/>
          <w:szCs w:val="18"/>
        </w:rPr>
        <w:t>state</w:t>
      </w:r>
      <w:proofErr w:type="gramEnd"/>
      <w:r w:rsidRPr="00127F89">
        <w:rPr>
          <w:rFonts w:asciiTheme="minorHAnsi" w:hAnsiTheme="minorHAnsi" w:cstheme="minorHAnsi"/>
          <w:sz w:val="18"/>
          <w:szCs w:val="18"/>
        </w:rPr>
        <w:t xml:space="preserve"> or federal grants, and no such notice shall be required notwithstanding any notice requirements that may be agreed upon for other causes of termination.</w:t>
      </w:r>
    </w:p>
    <w:p w14:paraId="135EB3EE" w14:textId="77777777" w:rsidR="00C04A2A" w:rsidRPr="00992EF7" w:rsidRDefault="00C04A2A" w:rsidP="00833DA9">
      <w:pPr>
        <w:tabs>
          <w:tab w:val="left" w:pos="360"/>
        </w:tabs>
        <w:ind w:left="900" w:hanging="540"/>
        <w:jc w:val="both"/>
        <w:rPr>
          <w:rFonts w:asciiTheme="minorHAnsi" w:hAnsiTheme="minorHAnsi" w:cstheme="minorHAnsi"/>
          <w:sz w:val="18"/>
          <w:szCs w:val="18"/>
        </w:rPr>
      </w:pPr>
    </w:p>
    <w:p w14:paraId="33295AF9" w14:textId="77777777" w:rsidR="00C04A2A" w:rsidRPr="00127F89" w:rsidRDefault="00C04A2A" w:rsidP="00833DA9">
      <w:pPr>
        <w:pStyle w:val="ListParagraph"/>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u w:val="single"/>
        </w:rPr>
        <w:t>Acts of Insolvency</w:t>
      </w:r>
      <w:r w:rsidRPr="00127F89">
        <w:rPr>
          <w:rFonts w:asciiTheme="minorHAnsi" w:hAnsiTheme="minorHAnsi" w:cstheme="minorHAnsi"/>
          <w:sz w:val="18"/>
          <w:szCs w:val="18"/>
        </w:rPr>
        <w:t xml:space="preserve">: Seattle may terminate this Contract by written notice to Contractor if the Contractor becomes insolvent, makes a general assignment for the benefit of creditors, </w:t>
      </w:r>
      <w:proofErr w:type="gramStart"/>
      <w:r w:rsidRPr="00127F89">
        <w:rPr>
          <w:rFonts w:asciiTheme="minorHAnsi" w:hAnsiTheme="minorHAnsi" w:cstheme="minorHAnsi"/>
          <w:sz w:val="18"/>
          <w:szCs w:val="18"/>
        </w:rPr>
        <w:t>suffers</w:t>
      </w:r>
      <w:proofErr w:type="gramEnd"/>
      <w:r w:rsidRPr="00127F89">
        <w:rPr>
          <w:rFonts w:asciiTheme="minorHAnsi" w:hAnsiTheme="minorHAnsi" w:cstheme="minorHAnsi"/>
          <w:sz w:val="18"/>
          <w:szCs w:val="18"/>
        </w:rPr>
        <w:t xml:space="preserve"> or permits the appointment of a receiver for its business or assets, becomes subject to any proceeding under any bankruptcy or insolvency law whether domestic or foreign, or is wound up or liquidated, voluntarily or otherwise.</w:t>
      </w:r>
    </w:p>
    <w:p w14:paraId="5493CE0F" w14:textId="77777777" w:rsidR="009713D7" w:rsidRPr="00992EF7" w:rsidRDefault="009713D7" w:rsidP="00833DA9">
      <w:pPr>
        <w:tabs>
          <w:tab w:val="left" w:pos="360"/>
        </w:tabs>
        <w:ind w:left="900" w:hanging="540"/>
        <w:jc w:val="both"/>
        <w:rPr>
          <w:rFonts w:asciiTheme="minorHAnsi" w:hAnsiTheme="minorHAnsi" w:cstheme="minorHAnsi"/>
          <w:sz w:val="18"/>
          <w:szCs w:val="18"/>
        </w:rPr>
      </w:pPr>
    </w:p>
    <w:p w14:paraId="4554F9DA" w14:textId="77777777" w:rsidR="009713D7" w:rsidRPr="00127F89" w:rsidRDefault="009713D7" w:rsidP="00833DA9">
      <w:pPr>
        <w:pStyle w:val="ListParagraph"/>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u w:val="single"/>
        </w:rPr>
        <w:t xml:space="preserve">Termination for </w:t>
      </w:r>
      <w:r w:rsidR="00EF74FD" w:rsidRPr="00127F89">
        <w:rPr>
          <w:rFonts w:asciiTheme="minorHAnsi" w:hAnsiTheme="minorHAnsi" w:cstheme="minorHAnsi"/>
          <w:sz w:val="18"/>
          <w:szCs w:val="18"/>
          <w:u w:val="single"/>
        </w:rPr>
        <w:t xml:space="preserve">Gifts or </w:t>
      </w:r>
      <w:r w:rsidRPr="00127F89">
        <w:rPr>
          <w:rFonts w:asciiTheme="minorHAnsi" w:hAnsiTheme="minorHAnsi" w:cstheme="minorHAnsi"/>
          <w:sz w:val="18"/>
          <w:szCs w:val="18"/>
          <w:u w:val="single"/>
        </w:rPr>
        <w:t>Gratuities</w:t>
      </w:r>
      <w:r w:rsidRPr="00127F89">
        <w:rPr>
          <w:rFonts w:asciiTheme="minorHAnsi" w:hAnsiTheme="minorHAnsi" w:cstheme="minorHAnsi"/>
          <w:sz w:val="18"/>
          <w:szCs w:val="18"/>
        </w:rPr>
        <w:t>: Seattle may terminate this Contract by written notice to Contractor if Seattle finds that any gratuity in the form of entertainment, a gift, or otherwise, was offered to or given by the Contractor or any agent therefor to any City official, officer or employee</w:t>
      </w:r>
      <w:r w:rsidR="00EF74FD" w:rsidRPr="00127F89">
        <w:rPr>
          <w:rFonts w:asciiTheme="minorHAnsi" w:hAnsiTheme="minorHAnsi" w:cstheme="minorHAnsi"/>
          <w:sz w:val="18"/>
          <w:szCs w:val="18"/>
        </w:rPr>
        <w:t>, as defined above</w:t>
      </w:r>
      <w:r w:rsidRPr="00127F89">
        <w:rPr>
          <w:rFonts w:asciiTheme="minorHAnsi" w:hAnsiTheme="minorHAnsi" w:cstheme="minorHAnsi"/>
          <w:sz w:val="18"/>
          <w:szCs w:val="18"/>
        </w:rPr>
        <w:t>.</w:t>
      </w:r>
    </w:p>
    <w:p w14:paraId="68020951" w14:textId="77777777" w:rsidR="00C04A2A" w:rsidRPr="00992EF7" w:rsidRDefault="00C04A2A" w:rsidP="00833DA9">
      <w:pPr>
        <w:tabs>
          <w:tab w:val="left" w:pos="360"/>
        </w:tabs>
        <w:ind w:left="900" w:hanging="540"/>
        <w:jc w:val="both"/>
        <w:rPr>
          <w:rFonts w:asciiTheme="minorHAnsi" w:hAnsiTheme="minorHAnsi" w:cstheme="minorHAnsi"/>
          <w:sz w:val="18"/>
          <w:szCs w:val="18"/>
        </w:rPr>
      </w:pPr>
    </w:p>
    <w:p w14:paraId="312C628F" w14:textId="77777777" w:rsidR="00C04A2A" w:rsidRPr="00127F89" w:rsidRDefault="00C04A2A" w:rsidP="00833DA9">
      <w:pPr>
        <w:pStyle w:val="ListParagraph"/>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u w:val="single"/>
        </w:rPr>
        <w:t>Notice</w:t>
      </w:r>
      <w:r w:rsidRPr="00127F89">
        <w:rPr>
          <w:rFonts w:asciiTheme="minorHAnsi" w:hAnsiTheme="minorHAnsi" w:cstheme="minorHAnsi"/>
          <w:sz w:val="18"/>
          <w:szCs w:val="18"/>
        </w:rPr>
        <w:t xml:space="preserve">: </w:t>
      </w:r>
      <w:r w:rsidR="00EA1C5F" w:rsidRPr="00127F89">
        <w:rPr>
          <w:rFonts w:asciiTheme="minorHAnsi" w:hAnsiTheme="minorHAnsi" w:cstheme="minorHAnsi"/>
          <w:sz w:val="18"/>
          <w:szCs w:val="18"/>
        </w:rPr>
        <w:t xml:space="preserve">Seattle is not required to provide advance </w:t>
      </w:r>
      <w:r w:rsidRPr="00127F89">
        <w:rPr>
          <w:rFonts w:asciiTheme="minorHAnsi" w:hAnsiTheme="minorHAnsi" w:cstheme="minorHAnsi"/>
          <w:sz w:val="18"/>
          <w:szCs w:val="18"/>
        </w:rPr>
        <w:t>notice of termination</w:t>
      </w:r>
      <w:r w:rsidR="00EA1C5F" w:rsidRPr="00127F89">
        <w:rPr>
          <w:rFonts w:asciiTheme="minorHAnsi" w:hAnsiTheme="minorHAnsi" w:cstheme="minorHAnsi"/>
          <w:sz w:val="18"/>
          <w:szCs w:val="18"/>
        </w:rPr>
        <w:t>. Notwithstanding, the Buyer may issue a termination notice with an effective date later than the termination notice itself. In such case, the Contractor shall continue to provide products and services as required by the Buyer until the effective date provided in the termination notice.</w:t>
      </w:r>
    </w:p>
    <w:p w14:paraId="0ECDE4A4" w14:textId="77777777" w:rsidR="00C04A2A" w:rsidRPr="00992EF7" w:rsidRDefault="00C04A2A" w:rsidP="00833DA9">
      <w:pPr>
        <w:tabs>
          <w:tab w:val="left" w:pos="360"/>
        </w:tabs>
        <w:ind w:left="900" w:hanging="540"/>
        <w:jc w:val="both"/>
        <w:rPr>
          <w:rFonts w:asciiTheme="minorHAnsi" w:hAnsiTheme="minorHAnsi" w:cstheme="minorHAnsi"/>
          <w:sz w:val="18"/>
          <w:szCs w:val="18"/>
        </w:rPr>
      </w:pPr>
    </w:p>
    <w:p w14:paraId="0BC90F25" w14:textId="77777777" w:rsidR="00C04A2A" w:rsidRPr="00127F89" w:rsidRDefault="00C04A2A" w:rsidP="00833DA9">
      <w:pPr>
        <w:pStyle w:val="ListParagraph"/>
        <w:numPr>
          <w:ilvl w:val="1"/>
          <w:numId w:val="59"/>
        </w:numPr>
        <w:tabs>
          <w:tab w:val="left" w:pos="360"/>
        </w:tabs>
        <w:ind w:left="900" w:hanging="540"/>
        <w:jc w:val="both"/>
        <w:rPr>
          <w:rFonts w:asciiTheme="minorHAnsi" w:hAnsiTheme="minorHAnsi" w:cstheme="minorHAnsi"/>
          <w:b/>
          <w:sz w:val="18"/>
          <w:szCs w:val="18"/>
        </w:rPr>
      </w:pPr>
      <w:r w:rsidRPr="00127F89">
        <w:rPr>
          <w:rFonts w:asciiTheme="minorHAnsi" w:hAnsiTheme="minorHAnsi" w:cstheme="minorHAnsi"/>
          <w:sz w:val="18"/>
          <w:szCs w:val="18"/>
          <w:u w:val="single"/>
        </w:rPr>
        <w:t xml:space="preserve">Actions </w:t>
      </w:r>
      <w:r w:rsidR="00584D48" w:rsidRPr="00127F89">
        <w:rPr>
          <w:rFonts w:asciiTheme="minorHAnsi" w:hAnsiTheme="minorHAnsi" w:cstheme="minorHAnsi"/>
          <w:sz w:val="18"/>
          <w:szCs w:val="18"/>
          <w:u w:val="single"/>
        </w:rPr>
        <w:t>upon</w:t>
      </w:r>
      <w:r w:rsidRPr="00127F89">
        <w:rPr>
          <w:rFonts w:asciiTheme="minorHAnsi" w:hAnsiTheme="minorHAnsi" w:cstheme="minorHAnsi"/>
          <w:sz w:val="18"/>
          <w:szCs w:val="18"/>
          <w:u w:val="single"/>
        </w:rPr>
        <w:t xml:space="preserve"> Termination</w:t>
      </w:r>
      <w:r w:rsidRPr="00127F89">
        <w:rPr>
          <w:rFonts w:asciiTheme="minorHAnsi" w:hAnsiTheme="minorHAnsi" w:cstheme="minorHAnsi"/>
          <w:sz w:val="18"/>
          <w:szCs w:val="18"/>
        </w:rPr>
        <w:t xml:space="preserve">: In the event of termination not the fault of the Contractor, the Contractor shall be paid for the services properly performed prior to termination, together with any reimbursable expenses then due, but in no event shall such compensation exceed the maximum compensation to be paid under the Contract. The Contractor agrees that this payment shall fully and adequately compensate the Contractor and all subcontractors for all profits, costs, expenses, losses, liabilities, damages, taxes, and charges of any kind whatsoever (whether foreseen or unforeseen) attributable to the termination of this Contract. Upon termination for any reason, the Contractor shall provide Seattle with the most current design documents, contract documents, </w:t>
      </w:r>
      <w:proofErr w:type="gramStart"/>
      <w:r w:rsidRPr="00127F89">
        <w:rPr>
          <w:rFonts w:asciiTheme="minorHAnsi" w:hAnsiTheme="minorHAnsi" w:cstheme="minorHAnsi"/>
          <w:sz w:val="18"/>
          <w:szCs w:val="18"/>
        </w:rPr>
        <w:t>writings</w:t>
      </w:r>
      <w:proofErr w:type="gramEnd"/>
      <w:r w:rsidRPr="00127F89">
        <w:rPr>
          <w:rFonts w:asciiTheme="minorHAnsi" w:hAnsiTheme="minorHAnsi" w:cstheme="minorHAnsi"/>
          <w:sz w:val="18"/>
          <w:szCs w:val="18"/>
        </w:rPr>
        <w:t xml:space="preserve"> and other product it has completed to the date of termination, along with copies of all project-related correspondence and similar items. Seattle shall have the same rights to use these materials as if termination had not occurred.</w:t>
      </w:r>
    </w:p>
    <w:p w14:paraId="3B56AE52" w14:textId="77777777" w:rsidR="00C04A2A" w:rsidRPr="00992EF7" w:rsidRDefault="00C04A2A" w:rsidP="0075102B">
      <w:pPr>
        <w:jc w:val="both"/>
        <w:rPr>
          <w:rFonts w:asciiTheme="minorHAnsi" w:hAnsiTheme="minorHAnsi" w:cstheme="minorHAnsi"/>
          <w:b/>
          <w:sz w:val="18"/>
          <w:szCs w:val="18"/>
        </w:rPr>
      </w:pPr>
    </w:p>
    <w:p w14:paraId="076A5C41" w14:textId="77777777" w:rsidR="003B5173" w:rsidRPr="00992EF7" w:rsidRDefault="00C04A2A" w:rsidP="00127F89">
      <w:pPr>
        <w:widowControl/>
        <w:numPr>
          <w:ilvl w:val="0"/>
          <w:numId w:val="59"/>
        </w:numPr>
        <w:jc w:val="both"/>
        <w:rPr>
          <w:rFonts w:asciiTheme="minorHAnsi" w:hAnsiTheme="minorHAnsi" w:cstheme="minorHAnsi"/>
          <w:sz w:val="18"/>
          <w:szCs w:val="18"/>
        </w:rPr>
      </w:pPr>
      <w:r w:rsidRPr="00D02E94">
        <w:rPr>
          <w:rFonts w:asciiTheme="minorHAnsi" w:hAnsiTheme="minorHAnsi" w:cstheme="minorHAnsi"/>
          <w:b/>
          <w:sz w:val="18"/>
          <w:szCs w:val="18"/>
        </w:rPr>
        <w:t>Force Majeure – Suspension and Termination</w:t>
      </w:r>
      <w:r w:rsidR="00A973C5" w:rsidRPr="00D02E94">
        <w:rPr>
          <w:rFonts w:asciiTheme="minorHAnsi" w:hAnsiTheme="minorHAnsi" w:cstheme="minorHAnsi"/>
          <w:b/>
          <w:sz w:val="18"/>
          <w:szCs w:val="18"/>
        </w:rPr>
        <w:t>:</w:t>
      </w:r>
      <w:r w:rsidR="00A973C5" w:rsidRPr="00992EF7">
        <w:rPr>
          <w:rFonts w:asciiTheme="minorHAnsi" w:hAnsiTheme="minorHAnsi" w:cstheme="minorHAnsi"/>
          <w:b/>
          <w:sz w:val="18"/>
          <w:szCs w:val="18"/>
        </w:rPr>
        <w:t xml:space="preserve"> </w:t>
      </w:r>
      <w:r w:rsidR="003B5173" w:rsidRPr="00992EF7">
        <w:rPr>
          <w:rFonts w:asciiTheme="minorHAnsi" w:hAnsiTheme="minorHAnsi" w:cstheme="minorHAnsi"/>
          <w:sz w:val="18"/>
          <w:szCs w:val="18"/>
        </w:rPr>
        <w:t xml:space="preserve">This section applies </w:t>
      </w:r>
      <w:proofErr w:type="gramStart"/>
      <w:r w:rsidR="003B5173" w:rsidRPr="00992EF7">
        <w:rPr>
          <w:rFonts w:asciiTheme="minorHAnsi" w:hAnsiTheme="minorHAnsi" w:cstheme="minorHAnsi"/>
          <w:sz w:val="18"/>
          <w:szCs w:val="18"/>
        </w:rPr>
        <w:t>in the event that</w:t>
      </w:r>
      <w:proofErr w:type="gramEnd"/>
      <w:r w:rsidR="003B5173" w:rsidRPr="00992EF7">
        <w:rPr>
          <w:rFonts w:asciiTheme="minorHAnsi" w:hAnsiTheme="minorHAnsi" w:cstheme="minorHAnsi"/>
          <w:sz w:val="18"/>
          <w:szCs w:val="18"/>
        </w:rPr>
        <w:t xml:space="preserve"> either party is unable to perform the obligations of this contract because of a Force Majeure event as defined herein, to the extent that the Contract obligations must be suspended in full. A Force Majeure event is an event that prohibits performance and is beyond the control of the party. Such events may include natural or man-made disasters, or an action or decree of a superior governmental body, which prevents performance.</w:t>
      </w:r>
    </w:p>
    <w:p w14:paraId="1661E2A3" w14:textId="77777777" w:rsidR="003B5173" w:rsidRPr="00992EF7" w:rsidRDefault="003B5173" w:rsidP="0075102B">
      <w:pPr>
        <w:widowControl/>
        <w:autoSpaceDE w:val="0"/>
        <w:autoSpaceDN w:val="0"/>
        <w:adjustRightInd w:val="0"/>
        <w:jc w:val="both"/>
        <w:rPr>
          <w:rFonts w:asciiTheme="minorHAnsi" w:hAnsiTheme="minorHAnsi" w:cstheme="minorHAnsi"/>
          <w:sz w:val="18"/>
          <w:szCs w:val="18"/>
        </w:rPr>
      </w:pPr>
    </w:p>
    <w:p w14:paraId="44404375" w14:textId="77777777" w:rsidR="003B5173" w:rsidRPr="00127F89" w:rsidRDefault="003B5173" w:rsidP="001B4C80">
      <w:pPr>
        <w:pStyle w:val="ListParagraph"/>
        <w:widowControl/>
        <w:autoSpaceDE w:val="0"/>
        <w:autoSpaceDN w:val="0"/>
        <w:adjustRightInd w:val="0"/>
        <w:ind w:left="360"/>
        <w:jc w:val="both"/>
        <w:rPr>
          <w:rFonts w:asciiTheme="minorHAnsi" w:hAnsiTheme="minorHAnsi" w:cstheme="minorHAnsi"/>
          <w:sz w:val="18"/>
          <w:szCs w:val="18"/>
        </w:rPr>
      </w:pPr>
      <w:r w:rsidRPr="00127F89">
        <w:rPr>
          <w:rFonts w:asciiTheme="minorHAnsi" w:hAnsiTheme="minorHAnsi" w:cstheme="minorHAnsi"/>
          <w:sz w:val="18"/>
          <w:szCs w:val="18"/>
        </w:rPr>
        <w:t xml:space="preserve">Force Majeure under this Section shall only apply </w:t>
      </w:r>
      <w:proofErr w:type="gramStart"/>
      <w:r w:rsidRPr="00127F89">
        <w:rPr>
          <w:rFonts w:asciiTheme="minorHAnsi" w:hAnsiTheme="minorHAnsi" w:cstheme="minorHAnsi"/>
          <w:sz w:val="18"/>
          <w:szCs w:val="18"/>
        </w:rPr>
        <w:t>in the event that</w:t>
      </w:r>
      <w:proofErr w:type="gramEnd"/>
      <w:r w:rsidRPr="00127F89">
        <w:rPr>
          <w:rFonts w:asciiTheme="minorHAnsi" w:hAnsiTheme="minorHAnsi" w:cstheme="minorHAnsi"/>
          <w:sz w:val="18"/>
          <w:szCs w:val="18"/>
        </w:rPr>
        <w:t xml:space="preserve"> performance is rendered not possible by either party or its agents. Should it be possible to provide partial performance that is acceptable to the City under Section </w:t>
      </w:r>
      <w:r w:rsidR="00257982" w:rsidRPr="00127F89">
        <w:rPr>
          <w:rFonts w:asciiTheme="minorHAnsi" w:hAnsiTheme="minorHAnsi" w:cstheme="minorHAnsi"/>
          <w:sz w:val="18"/>
          <w:szCs w:val="18"/>
        </w:rPr>
        <w:t>59</w:t>
      </w:r>
      <w:r w:rsidRPr="00127F89">
        <w:rPr>
          <w:rFonts w:asciiTheme="minorHAnsi" w:hAnsiTheme="minorHAnsi" w:cstheme="minorHAnsi"/>
          <w:sz w:val="18"/>
          <w:szCs w:val="18"/>
        </w:rPr>
        <w:t xml:space="preserve"> (</w:t>
      </w:r>
      <w:r w:rsidR="009E27C8" w:rsidRPr="00127F89">
        <w:rPr>
          <w:rFonts w:asciiTheme="minorHAnsi" w:hAnsiTheme="minorHAnsi" w:cstheme="minorHAnsi"/>
          <w:sz w:val="18"/>
          <w:szCs w:val="18"/>
        </w:rPr>
        <w:t xml:space="preserve">Major </w:t>
      </w:r>
      <w:r w:rsidRPr="00127F89">
        <w:rPr>
          <w:rFonts w:asciiTheme="minorHAnsi" w:hAnsiTheme="minorHAnsi" w:cstheme="minorHAnsi"/>
          <w:sz w:val="18"/>
          <w:szCs w:val="18"/>
        </w:rPr>
        <w:t>Emergencies or Di</w:t>
      </w:r>
      <w:r w:rsidR="00257982" w:rsidRPr="00127F89">
        <w:rPr>
          <w:rFonts w:asciiTheme="minorHAnsi" w:hAnsiTheme="minorHAnsi" w:cstheme="minorHAnsi"/>
          <w:sz w:val="18"/>
          <w:szCs w:val="18"/>
        </w:rPr>
        <w:t>s</w:t>
      </w:r>
      <w:r w:rsidRPr="00127F89">
        <w:rPr>
          <w:rFonts w:asciiTheme="minorHAnsi" w:hAnsiTheme="minorHAnsi" w:cstheme="minorHAnsi"/>
          <w:sz w:val="18"/>
          <w:szCs w:val="18"/>
        </w:rPr>
        <w:t xml:space="preserve">asters), Section </w:t>
      </w:r>
      <w:r w:rsidR="00257982" w:rsidRPr="00127F89">
        <w:rPr>
          <w:rFonts w:asciiTheme="minorHAnsi" w:hAnsiTheme="minorHAnsi" w:cstheme="minorHAnsi"/>
          <w:sz w:val="18"/>
          <w:szCs w:val="18"/>
        </w:rPr>
        <w:t>59</w:t>
      </w:r>
      <w:r w:rsidRPr="00127F89">
        <w:rPr>
          <w:rFonts w:asciiTheme="minorHAnsi" w:hAnsiTheme="minorHAnsi" w:cstheme="minorHAnsi"/>
          <w:sz w:val="18"/>
          <w:szCs w:val="18"/>
        </w:rPr>
        <w:t xml:space="preserve"> below shall instead be in force.</w:t>
      </w:r>
    </w:p>
    <w:p w14:paraId="7068BAD7" w14:textId="77777777" w:rsidR="003B5173" w:rsidRPr="00992EF7" w:rsidRDefault="003B5173" w:rsidP="001B4C80">
      <w:pPr>
        <w:widowControl/>
        <w:autoSpaceDE w:val="0"/>
        <w:autoSpaceDN w:val="0"/>
        <w:adjustRightInd w:val="0"/>
        <w:ind w:left="360"/>
        <w:jc w:val="both"/>
        <w:rPr>
          <w:rFonts w:asciiTheme="minorHAnsi" w:hAnsiTheme="minorHAnsi" w:cstheme="minorHAnsi"/>
          <w:sz w:val="18"/>
          <w:szCs w:val="18"/>
        </w:rPr>
      </w:pPr>
    </w:p>
    <w:p w14:paraId="7CD4B40D" w14:textId="77777777" w:rsidR="003B5173" w:rsidRPr="00127F89" w:rsidRDefault="003B5173" w:rsidP="001B4C80">
      <w:pPr>
        <w:pStyle w:val="ListParagraph"/>
        <w:widowControl/>
        <w:autoSpaceDE w:val="0"/>
        <w:autoSpaceDN w:val="0"/>
        <w:adjustRightInd w:val="0"/>
        <w:ind w:left="360"/>
        <w:jc w:val="both"/>
        <w:rPr>
          <w:rFonts w:asciiTheme="minorHAnsi" w:hAnsiTheme="minorHAnsi" w:cstheme="minorHAnsi"/>
          <w:sz w:val="18"/>
          <w:szCs w:val="18"/>
        </w:rPr>
      </w:pPr>
      <w:r w:rsidRPr="00127F89">
        <w:rPr>
          <w:rFonts w:asciiTheme="minorHAnsi" w:hAnsiTheme="minorHAnsi" w:cstheme="minorHAnsi"/>
          <w:sz w:val="18"/>
          <w:szCs w:val="18"/>
        </w:rPr>
        <w:t>Should either party suffer from a Force Majeure event and is unable to provide performance, such party shall give notice to the remaining party as soon as practical and shall do everything possible to resume performance.</w:t>
      </w:r>
    </w:p>
    <w:p w14:paraId="070C50EF" w14:textId="77777777" w:rsidR="003B5173" w:rsidRPr="00992EF7" w:rsidRDefault="003B5173" w:rsidP="001B4C80">
      <w:pPr>
        <w:widowControl/>
        <w:autoSpaceDE w:val="0"/>
        <w:autoSpaceDN w:val="0"/>
        <w:adjustRightInd w:val="0"/>
        <w:ind w:left="360"/>
        <w:jc w:val="both"/>
        <w:rPr>
          <w:rFonts w:asciiTheme="minorHAnsi" w:hAnsiTheme="minorHAnsi" w:cstheme="minorHAnsi"/>
          <w:sz w:val="18"/>
          <w:szCs w:val="18"/>
        </w:rPr>
      </w:pPr>
    </w:p>
    <w:p w14:paraId="7E899E30" w14:textId="77777777" w:rsidR="003B5173" w:rsidRPr="00127F89" w:rsidRDefault="003B5173" w:rsidP="001B4C80">
      <w:pPr>
        <w:pStyle w:val="ListParagraph"/>
        <w:widowControl/>
        <w:ind w:left="360"/>
        <w:jc w:val="both"/>
        <w:rPr>
          <w:rFonts w:asciiTheme="minorHAnsi" w:hAnsiTheme="minorHAnsi" w:cstheme="minorHAnsi"/>
          <w:sz w:val="18"/>
          <w:szCs w:val="18"/>
        </w:rPr>
      </w:pPr>
      <w:r w:rsidRPr="00127F89">
        <w:rPr>
          <w:rFonts w:asciiTheme="minorHAnsi" w:hAnsiTheme="minorHAnsi" w:cstheme="minorHAnsi"/>
          <w:sz w:val="18"/>
          <w:szCs w:val="18"/>
        </w:rPr>
        <w:t>Upon receipt of such notice, the party shall be excused from such performance as is affected by the Force Majeure Event for the period of such Event. If such Event affects the delivery date or warranty provisions of this Agreement, such date or warranty period shall automatically be extended for a period equal to the duration of such Event.</w:t>
      </w:r>
    </w:p>
    <w:p w14:paraId="00868E94" w14:textId="77777777" w:rsidR="003B5173" w:rsidRPr="00992EF7" w:rsidRDefault="003B5173" w:rsidP="0075102B">
      <w:pPr>
        <w:widowControl/>
        <w:jc w:val="both"/>
        <w:rPr>
          <w:rFonts w:asciiTheme="minorHAnsi" w:hAnsiTheme="minorHAnsi" w:cstheme="minorHAnsi"/>
          <w:sz w:val="18"/>
          <w:szCs w:val="18"/>
        </w:rPr>
      </w:pPr>
    </w:p>
    <w:p w14:paraId="4518700C" w14:textId="77777777" w:rsidR="003B5173" w:rsidRPr="00992EF7" w:rsidRDefault="00041A3C" w:rsidP="00127F89">
      <w:pPr>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Major Emergencies or Disasters:</w:t>
      </w:r>
      <w:r w:rsidRPr="00992EF7">
        <w:rPr>
          <w:rFonts w:asciiTheme="minorHAnsi" w:hAnsiTheme="minorHAnsi" w:cstheme="minorHAnsi"/>
          <w:sz w:val="18"/>
          <w:szCs w:val="18"/>
        </w:rPr>
        <w:t xml:space="preserve"> </w:t>
      </w:r>
      <w:r w:rsidR="00A973C5" w:rsidRPr="00992EF7">
        <w:rPr>
          <w:rFonts w:asciiTheme="minorHAnsi" w:hAnsiTheme="minorHAnsi" w:cstheme="minorHAnsi"/>
          <w:sz w:val="18"/>
          <w:szCs w:val="18"/>
        </w:rPr>
        <w:t>T</w:t>
      </w:r>
      <w:r w:rsidR="003B5173" w:rsidRPr="00992EF7">
        <w:rPr>
          <w:rFonts w:asciiTheme="minorHAnsi" w:hAnsiTheme="minorHAnsi" w:cstheme="minorHAnsi"/>
          <w:sz w:val="18"/>
          <w:szCs w:val="18"/>
        </w:rPr>
        <w:t>he City may undergo an emergency or disaster that may require the Contractor to either increase or decrease quantities from normal deliveries, or that may disrupt the Contractor’s ability to provide normal performance. Such events may include, but are not limited to, a storm, high wind, earthquake, flood, hazardous material release, and transportation mishap, loss of any utility service, fire, terrorist activity or any combination of the above. In such events, the following shall apply.</w:t>
      </w:r>
    </w:p>
    <w:p w14:paraId="558F639C" w14:textId="77777777" w:rsidR="003B5173" w:rsidRPr="00992EF7" w:rsidRDefault="003B5173" w:rsidP="0075102B">
      <w:pPr>
        <w:widowControl/>
        <w:jc w:val="both"/>
        <w:rPr>
          <w:rFonts w:asciiTheme="minorHAnsi" w:hAnsiTheme="minorHAnsi" w:cstheme="minorHAnsi"/>
          <w:sz w:val="18"/>
          <w:szCs w:val="18"/>
        </w:rPr>
      </w:pPr>
    </w:p>
    <w:p w14:paraId="78ED4883" w14:textId="77777777" w:rsidR="003B5173" w:rsidRDefault="003B5173" w:rsidP="001B4C80">
      <w:pPr>
        <w:widowControl/>
        <w:numPr>
          <w:ilvl w:val="1"/>
          <w:numId w:val="59"/>
        </w:numPr>
        <w:tabs>
          <w:tab w:val="left" w:pos="360"/>
        </w:tabs>
        <w:ind w:left="900" w:hanging="540"/>
        <w:jc w:val="both"/>
        <w:rPr>
          <w:rFonts w:asciiTheme="minorHAnsi" w:hAnsiTheme="minorHAnsi" w:cstheme="minorHAnsi"/>
          <w:sz w:val="18"/>
          <w:szCs w:val="18"/>
        </w:rPr>
      </w:pPr>
      <w:r w:rsidRPr="00992EF7">
        <w:rPr>
          <w:rFonts w:asciiTheme="minorHAnsi" w:hAnsiTheme="minorHAnsi" w:cstheme="minorHAnsi"/>
          <w:sz w:val="18"/>
          <w:szCs w:val="18"/>
        </w:rPr>
        <w:t xml:space="preserve">The City shall notify the Contractor that the City is experiencing an emergency or </w:t>
      </w:r>
      <w:proofErr w:type="gramStart"/>
      <w:r w:rsidRPr="00992EF7">
        <w:rPr>
          <w:rFonts w:asciiTheme="minorHAnsi" w:hAnsiTheme="minorHAnsi" w:cstheme="minorHAnsi"/>
          <w:sz w:val="18"/>
          <w:szCs w:val="18"/>
        </w:rPr>
        <w:t>disaster, and</w:t>
      </w:r>
      <w:proofErr w:type="gramEnd"/>
      <w:r w:rsidRPr="00992EF7">
        <w:rPr>
          <w:rFonts w:asciiTheme="minorHAnsi" w:hAnsiTheme="minorHAnsi" w:cstheme="minorHAnsi"/>
          <w:sz w:val="18"/>
          <w:szCs w:val="18"/>
        </w:rPr>
        <w:t xml:space="preserve"> will request emergency and priority services from the Contractor.</w:t>
      </w:r>
    </w:p>
    <w:p w14:paraId="4203B88F" w14:textId="77777777" w:rsidR="00DA7056" w:rsidRPr="00992EF7" w:rsidRDefault="00DA7056" w:rsidP="001B4C80">
      <w:pPr>
        <w:widowControl/>
        <w:tabs>
          <w:tab w:val="left" w:pos="360"/>
        </w:tabs>
        <w:ind w:left="900" w:hanging="540"/>
        <w:jc w:val="both"/>
        <w:rPr>
          <w:rFonts w:asciiTheme="minorHAnsi" w:hAnsiTheme="minorHAnsi" w:cstheme="minorHAnsi"/>
          <w:sz w:val="18"/>
          <w:szCs w:val="18"/>
        </w:rPr>
      </w:pPr>
    </w:p>
    <w:p w14:paraId="23CC203D" w14:textId="77777777" w:rsidR="003B5173" w:rsidRPr="00992EF7" w:rsidRDefault="003B5173" w:rsidP="001B4C80">
      <w:pPr>
        <w:widowControl/>
        <w:numPr>
          <w:ilvl w:val="1"/>
          <w:numId w:val="59"/>
        </w:numPr>
        <w:tabs>
          <w:tab w:val="left" w:pos="360"/>
        </w:tabs>
        <w:ind w:left="900" w:hanging="540"/>
        <w:jc w:val="both"/>
        <w:rPr>
          <w:rFonts w:asciiTheme="minorHAnsi" w:hAnsiTheme="minorHAnsi" w:cstheme="minorHAnsi"/>
          <w:sz w:val="18"/>
          <w:szCs w:val="18"/>
        </w:rPr>
      </w:pPr>
      <w:r w:rsidRPr="00992EF7">
        <w:rPr>
          <w:rFonts w:asciiTheme="minorHAnsi" w:hAnsiTheme="minorHAnsi" w:cstheme="minorHAnsi"/>
          <w:sz w:val="18"/>
          <w:szCs w:val="18"/>
        </w:rPr>
        <w:t xml:space="preserve">The </w:t>
      </w:r>
      <w:proofErr w:type="gramStart"/>
      <w:r w:rsidRPr="00992EF7">
        <w:rPr>
          <w:rFonts w:asciiTheme="minorHAnsi" w:hAnsiTheme="minorHAnsi" w:cstheme="minorHAnsi"/>
          <w:sz w:val="18"/>
          <w:szCs w:val="18"/>
        </w:rPr>
        <w:t>City</w:t>
      </w:r>
      <w:proofErr w:type="gramEnd"/>
      <w:r w:rsidRPr="00992EF7">
        <w:rPr>
          <w:rFonts w:asciiTheme="minorHAnsi" w:hAnsiTheme="minorHAnsi" w:cstheme="minorHAnsi"/>
          <w:sz w:val="18"/>
          <w:szCs w:val="18"/>
        </w:rPr>
        <w:t xml:space="preserve"> may request that the Contractor provide either increased or decreased quantities from traditional orders, or may request Contractor provide additional products or services.</w:t>
      </w:r>
    </w:p>
    <w:p w14:paraId="68FD9947" w14:textId="77777777" w:rsidR="00E544FA" w:rsidRDefault="00E544FA" w:rsidP="001B4C80">
      <w:pPr>
        <w:widowControl/>
        <w:tabs>
          <w:tab w:val="left" w:pos="360"/>
        </w:tabs>
        <w:ind w:left="900" w:hanging="540"/>
        <w:jc w:val="both"/>
        <w:rPr>
          <w:rFonts w:asciiTheme="minorHAnsi" w:hAnsiTheme="minorHAnsi" w:cstheme="minorHAnsi"/>
          <w:sz w:val="18"/>
          <w:szCs w:val="18"/>
        </w:rPr>
      </w:pPr>
    </w:p>
    <w:p w14:paraId="63EE1FD1" w14:textId="77777777" w:rsidR="003B5173" w:rsidRPr="00992EF7" w:rsidRDefault="003B5173" w:rsidP="001B4C80">
      <w:pPr>
        <w:widowControl/>
        <w:numPr>
          <w:ilvl w:val="1"/>
          <w:numId w:val="59"/>
        </w:numPr>
        <w:tabs>
          <w:tab w:val="left" w:pos="360"/>
        </w:tabs>
        <w:ind w:left="900" w:hanging="540"/>
        <w:jc w:val="both"/>
        <w:rPr>
          <w:rFonts w:asciiTheme="minorHAnsi" w:hAnsiTheme="minorHAnsi" w:cstheme="minorHAnsi"/>
          <w:sz w:val="18"/>
          <w:szCs w:val="18"/>
        </w:rPr>
      </w:pPr>
      <w:r w:rsidRPr="00992EF7">
        <w:rPr>
          <w:rFonts w:asciiTheme="minorHAnsi" w:hAnsiTheme="minorHAnsi" w:cstheme="minorHAnsi"/>
          <w:sz w:val="18"/>
          <w:szCs w:val="18"/>
        </w:rPr>
        <w:t>Upon such notice by the City, the Contractor shall make reasonable efforts to provide the City the materials in the quantities requested and within the schedule specified by the City, adhering to the conditions in this Section.</w:t>
      </w:r>
    </w:p>
    <w:p w14:paraId="41478BC3" w14:textId="77777777" w:rsidR="00E544FA" w:rsidRDefault="00E544FA" w:rsidP="001B4C80">
      <w:pPr>
        <w:widowControl/>
        <w:tabs>
          <w:tab w:val="left" w:pos="360"/>
        </w:tabs>
        <w:ind w:left="900" w:hanging="540"/>
        <w:jc w:val="both"/>
        <w:rPr>
          <w:rFonts w:asciiTheme="minorHAnsi" w:hAnsiTheme="minorHAnsi" w:cstheme="minorHAnsi"/>
          <w:sz w:val="18"/>
          <w:szCs w:val="18"/>
        </w:rPr>
      </w:pPr>
    </w:p>
    <w:p w14:paraId="70C994D3" w14:textId="77777777" w:rsidR="003B5173" w:rsidRPr="00992EF7" w:rsidRDefault="003B5173" w:rsidP="001B4C80">
      <w:pPr>
        <w:widowControl/>
        <w:numPr>
          <w:ilvl w:val="1"/>
          <w:numId w:val="59"/>
        </w:numPr>
        <w:tabs>
          <w:tab w:val="left" w:pos="360"/>
        </w:tabs>
        <w:ind w:left="900" w:hanging="540"/>
        <w:jc w:val="both"/>
        <w:rPr>
          <w:rFonts w:asciiTheme="minorHAnsi" w:hAnsiTheme="minorHAnsi" w:cstheme="minorHAnsi"/>
          <w:sz w:val="18"/>
          <w:szCs w:val="18"/>
        </w:rPr>
      </w:pPr>
      <w:r w:rsidRPr="00992EF7">
        <w:rPr>
          <w:rFonts w:asciiTheme="minorHAnsi" w:hAnsiTheme="minorHAnsi" w:cstheme="minorHAnsi"/>
          <w:sz w:val="18"/>
          <w:szCs w:val="18"/>
        </w:rPr>
        <w:t xml:space="preserve">The City of Seattle shall be the customer of first priority for the Contractor, except </w:t>
      </w:r>
      <w:proofErr w:type="gramStart"/>
      <w:r w:rsidRPr="00992EF7">
        <w:rPr>
          <w:rFonts w:asciiTheme="minorHAnsi" w:hAnsiTheme="minorHAnsi" w:cstheme="minorHAnsi"/>
          <w:sz w:val="18"/>
          <w:szCs w:val="18"/>
        </w:rPr>
        <w:t>where</w:t>
      </w:r>
      <w:proofErr w:type="gramEnd"/>
      <w:r w:rsidRPr="00992EF7">
        <w:rPr>
          <w:rFonts w:asciiTheme="minorHAnsi" w:hAnsiTheme="minorHAnsi" w:cstheme="minorHAnsi"/>
          <w:sz w:val="18"/>
          <w:szCs w:val="18"/>
        </w:rPr>
        <w:t xml:space="preserve"> preceded by State or Federal government mandates. The Contractor shall provide its best and priority efforts to provide the requested goods and/or services to the City of Seattle in as complete and timely manner as possible. Such efforts by the Contractor are not to be diminished </w:t>
      </w:r>
      <w:proofErr w:type="gramStart"/>
      <w:r w:rsidRPr="00992EF7">
        <w:rPr>
          <w:rFonts w:asciiTheme="minorHAnsi" w:hAnsiTheme="minorHAnsi" w:cstheme="minorHAnsi"/>
          <w:sz w:val="18"/>
          <w:szCs w:val="18"/>
        </w:rPr>
        <w:t>as a result of</w:t>
      </w:r>
      <w:proofErr w:type="gramEnd"/>
      <w:r w:rsidRPr="00992EF7">
        <w:rPr>
          <w:rFonts w:asciiTheme="minorHAnsi" w:hAnsiTheme="minorHAnsi" w:cstheme="minorHAnsi"/>
          <w:sz w:val="18"/>
          <w:szCs w:val="18"/>
        </w:rPr>
        <w:t xml:space="preserve"> Contractor providing service to other customers, except as mandated by State or Federal governments.</w:t>
      </w:r>
    </w:p>
    <w:p w14:paraId="005F4C75" w14:textId="77777777" w:rsidR="00E544FA" w:rsidRDefault="00E544FA" w:rsidP="001B4C80">
      <w:pPr>
        <w:widowControl/>
        <w:tabs>
          <w:tab w:val="left" w:pos="360"/>
        </w:tabs>
        <w:ind w:left="900" w:hanging="540"/>
        <w:jc w:val="both"/>
        <w:rPr>
          <w:rFonts w:asciiTheme="minorHAnsi" w:hAnsiTheme="minorHAnsi" w:cstheme="minorHAnsi"/>
          <w:sz w:val="18"/>
          <w:szCs w:val="18"/>
        </w:rPr>
      </w:pPr>
    </w:p>
    <w:p w14:paraId="6304C3E6" w14:textId="77777777" w:rsidR="003B5173" w:rsidRPr="00992EF7" w:rsidRDefault="003B5173" w:rsidP="001B4C80">
      <w:pPr>
        <w:widowControl/>
        <w:numPr>
          <w:ilvl w:val="1"/>
          <w:numId w:val="59"/>
        </w:numPr>
        <w:tabs>
          <w:tab w:val="left" w:pos="360"/>
        </w:tabs>
        <w:ind w:left="900" w:hanging="540"/>
        <w:jc w:val="both"/>
        <w:rPr>
          <w:rFonts w:asciiTheme="minorHAnsi" w:hAnsiTheme="minorHAnsi" w:cstheme="minorHAnsi"/>
          <w:sz w:val="18"/>
          <w:szCs w:val="18"/>
        </w:rPr>
      </w:pPr>
      <w:r w:rsidRPr="00992EF7">
        <w:rPr>
          <w:rFonts w:asciiTheme="minorHAnsi" w:hAnsiTheme="minorHAnsi" w:cstheme="minorHAnsi"/>
          <w:sz w:val="18"/>
          <w:szCs w:val="18"/>
        </w:rPr>
        <w:lastRenderedPageBreak/>
        <w:t>If the Contractor is unable to respond in the time and/or quantities requested by the City, the Contractor shall promptly assist the City to the extent practicable, to gain access to alternative materials and/or services. This may include:</w:t>
      </w:r>
    </w:p>
    <w:p w14:paraId="48DC2C84" w14:textId="77777777" w:rsidR="003B5173" w:rsidRPr="00992EF7" w:rsidRDefault="003B5173" w:rsidP="00725803">
      <w:pPr>
        <w:widowControl/>
        <w:numPr>
          <w:ilvl w:val="2"/>
          <w:numId w:val="59"/>
        </w:numPr>
        <w:tabs>
          <w:tab w:val="left" w:pos="900"/>
        </w:tabs>
        <w:ind w:left="1440" w:hanging="540"/>
        <w:jc w:val="both"/>
        <w:rPr>
          <w:rFonts w:asciiTheme="minorHAnsi" w:hAnsiTheme="minorHAnsi" w:cstheme="minorHAnsi"/>
          <w:sz w:val="18"/>
          <w:szCs w:val="18"/>
        </w:rPr>
      </w:pPr>
      <w:r w:rsidRPr="00992EF7">
        <w:rPr>
          <w:rFonts w:asciiTheme="minorHAnsi" w:hAnsiTheme="minorHAnsi" w:cstheme="minorHAnsi"/>
          <w:sz w:val="18"/>
          <w:szCs w:val="18"/>
        </w:rPr>
        <w:t xml:space="preserve">Coordinating with other distributors or subsidiaries beyond those in the local region to fulfill order </w:t>
      </w:r>
      <w:proofErr w:type="gramStart"/>
      <w:r w:rsidRPr="00992EF7">
        <w:rPr>
          <w:rFonts w:asciiTheme="minorHAnsi" w:hAnsiTheme="minorHAnsi" w:cstheme="minorHAnsi"/>
          <w:sz w:val="18"/>
          <w:szCs w:val="18"/>
        </w:rPr>
        <w:t>requests;</w:t>
      </w:r>
      <w:proofErr w:type="gramEnd"/>
      <w:r w:rsidRPr="00992EF7">
        <w:rPr>
          <w:rFonts w:asciiTheme="minorHAnsi" w:hAnsiTheme="minorHAnsi" w:cstheme="minorHAnsi"/>
          <w:sz w:val="18"/>
          <w:szCs w:val="18"/>
        </w:rPr>
        <w:t xml:space="preserve"> </w:t>
      </w:r>
    </w:p>
    <w:p w14:paraId="41A4A3A3" w14:textId="77777777" w:rsidR="003B5173" w:rsidRPr="00992EF7" w:rsidRDefault="003B5173" w:rsidP="00725803">
      <w:pPr>
        <w:widowControl/>
        <w:numPr>
          <w:ilvl w:val="2"/>
          <w:numId w:val="59"/>
        </w:numPr>
        <w:tabs>
          <w:tab w:val="left" w:pos="900"/>
        </w:tabs>
        <w:ind w:left="1440" w:hanging="540"/>
        <w:jc w:val="both"/>
        <w:rPr>
          <w:rFonts w:asciiTheme="minorHAnsi" w:hAnsiTheme="minorHAnsi" w:cstheme="minorHAnsi"/>
          <w:sz w:val="18"/>
          <w:szCs w:val="18"/>
        </w:rPr>
      </w:pPr>
      <w:r w:rsidRPr="00992EF7">
        <w:rPr>
          <w:rFonts w:asciiTheme="minorHAnsi" w:hAnsiTheme="minorHAnsi" w:cstheme="minorHAnsi"/>
          <w:sz w:val="18"/>
          <w:szCs w:val="18"/>
        </w:rPr>
        <w:t>Offering the City substitutions provided the Contractor obtains prior approval from the City for such substitution.</w:t>
      </w:r>
    </w:p>
    <w:p w14:paraId="64267C54" w14:textId="77777777" w:rsidR="003B5173" w:rsidRPr="00992EF7" w:rsidRDefault="003B5173">
      <w:pPr>
        <w:widowControl/>
        <w:jc w:val="both"/>
        <w:rPr>
          <w:rFonts w:asciiTheme="minorHAnsi" w:hAnsiTheme="minorHAnsi" w:cstheme="minorHAnsi"/>
          <w:sz w:val="18"/>
          <w:szCs w:val="18"/>
        </w:rPr>
      </w:pPr>
    </w:p>
    <w:p w14:paraId="337C93BC" w14:textId="77777777" w:rsidR="003B5173" w:rsidRPr="00127F89" w:rsidRDefault="003B5173" w:rsidP="00725803">
      <w:pPr>
        <w:pStyle w:val="ListParagraph"/>
        <w:widowControl/>
        <w:ind w:left="360"/>
        <w:jc w:val="both"/>
        <w:rPr>
          <w:rFonts w:asciiTheme="minorHAnsi" w:hAnsiTheme="minorHAnsi" w:cstheme="minorHAnsi"/>
          <w:sz w:val="18"/>
          <w:szCs w:val="18"/>
        </w:rPr>
      </w:pPr>
      <w:r w:rsidRPr="00127F89">
        <w:rPr>
          <w:rFonts w:asciiTheme="minorHAnsi" w:hAnsiTheme="minorHAnsi" w:cstheme="minorHAnsi"/>
          <w:sz w:val="18"/>
          <w:szCs w:val="18"/>
        </w:rPr>
        <w:t xml:space="preserve">The Contractor shall charge the City the price determined in this Contract for the goods and services provided, and if no price has been determined, it shall charge the City a price that is normally charged for such goods and/or services (such as listed prices for items in stock). However, </w:t>
      </w:r>
      <w:proofErr w:type="gramStart"/>
      <w:r w:rsidRPr="00127F89">
        <w:rPr>
          <w:rFonts w:asciiTheme="minorHAnsi" w:hAnsiTheme="minorHAnsi" w:cstheme="minorHAnsi"/>
          <w:sz w:val="18"/>
          <w:szCs w:val="18"/>
        </w:rPr>
        <w:t>in the event that</w:t>
      </w:r>
      <w:proofErr w:type="gramEnd"/>
      <w:r w:rsidRPr="00127F89">
        <w:rPr>
          <w:rFonts w:asciiTheme="minorHAnsi" w:hAnsiTheme="minorHAnsi" w:cstheme="minorHAnsi"/>
          <w:sz w:val="18"/>
          <w:szCs w:val="18"/>
        </w:rPr>
        <w:t xml:space="preserve"> the City’s request results in the Contractor incurring unavoidable additional costs and causes the Contractor to increase prices in order to obtain a fair rate of return, the Contractor shall charge the City a price not to exceed the cost/profit formula found in this Contract.</w:t>
      </w:r>
    </w:p>
    <w:p w14:paraId="4D3C5861" w14:textId="77777777" w:rsidR="006F1E9E" w:rsidRPr="00992EF7" w:rsidRDefault="006F1E9E" w:rsidP="0075102B">
      <w:pPr>
        <w:widowControl/>
        <w:jc w:val="both"/>
        <w:rPr>
          <w:rFonts w:asciiTheme="minorHAnsi" w:hAnsiTheme="minorHAnsi" w:cstheme="minorHAnsi"/>
          <w:sz w:val="18"/>
          <w:szCs w:val="18"/>
        </w:rPr>
      </w:pPr>
    </w:p>
    <w:p w14:paraId="1F176D36" w14:textId="77777777" w:rsidR="00041A3C" w:rsidRPr="00992EF7" w:rsidRDefault="006F1E9E" w:rsidP="00127F89">
      <w:pPr>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 xml:space="preserve">Interlocal </w:t>
      </w:r>
      <w:r w:rsidR="00302823" w:rsidRPr="00992EF7">
        <w:rPr>
          <w:rFonts w:asciiTheme="minorHAnsi" w:hAnsiTheme="minorHAnsi" w:cstheme="minorHAnsi"/>
          <w:b/>
          <w:sz w:val="18"/>
          <w:szCs w:val="18"/>
        </w:rPr>
        <w:t xml:space="preserve">Cooperation </w:t>
      </w:r>
      <w:r w:rsidRPr="00992EF7">
        <w:rPr>
          <w:rFonts w:asciiTheme="minorHAnsi" w:hAnsiTheme="minorHAnsi" w:cstheme="minorHAnsi"/>
          <w:b/>
          <w:sz w:val="18"/>
          <w:szCs w:val="18"/>
        </w:rPr>
        <w:t xml:space="preserve">Act: </w:t>
      </w:r>
      <w:r w:rsidR="003052D1" w:rsidRPr="00992EF7">
        <w:rPr>
          <w:rFonts w:asciiTheme="minorHAnsi" w:hAnsiTheme="minorHAnsi" w:cstheme="minorHAnsi"/>
          <w:sz w:val="18"/>
          <w:szCs w:val="18"/>
        </w:rPr>
        <w:t xml:space="preserve">RCW 39.34 allows cooperative purchasing between public agencies, and other political subdivisions. </w:t>
      </w:r>
      <w:r w:rsidR="003052D1" w:rsidRPr="00992EF7">
        <w:rPr>
          <w:rStyle w:val="Strong"/>
          <w:rFonts w:asciiTheme="minorHAnsi" w:hAnsiTheme="minorHAnsi" w:cstheme="minorHAnsi"/>
          <w:b w:val="0"/>
          <w:sz w:val="18"/>
          <w:szCs w:val="18"/>
        </w:rPr>
        <w:t xml:space="preserve">SMC </w:t>
      </w:r>
      <w:hyperlink r:id="rId33" w:anchor="h0" w:history="1"/>
      <w:hyperlink r:id="rId34" w:anchor="h2" w:history="1"/>
      <w:r w:rsidR="003052D1" w:rsidRPr="00992EF7">
        <w:rPr>
          <w:rStyle w:val="Strong"/>
          <w:rFonts w:asciiTheme="minorHAnsi" w:hAnsiTheme="minorHAnsi" w:cstheme="minorHAnsi"/>
          <w:b w:val="0"/>
          <w:sz w:val="18"/>
          <w:szCs w:val="18"/>
        </w:rPr>
        <w:t>20.60.100</w:t>
      </w:r>
      <w:r w:rsidR="00A973C5" w:rsidRPr="00992EF7">
        <w:rPr>
          <w:rStyle w:val="Strong"/>
          <w:rFonts w:asciiTheme="minorHAnsi" w:hAnsiTheme="minorHAnsi" w:cstheme="minorHAnsi"/>
          <w:b w:val="0"/>
          <w:sz w:val="18"/>
          <w:szCs w:val="18"/>
        </w:rPr>
        <w:t xml:space="preserve"> </w:t>
      </w:r>
      <w:r w:rsidR="003052D1" w:rsidRPr="00992EF7">
        <w:rPr>
          <w:rStyle w:val="Strong"/>
          <w:rFonts w:asciiTheme="minorHAnsi" w:hAnsiTheme="minorHAnsi" w:cstheme="minorHAnsi"/>
          <w:b w:val="0"/>
          <w:sz w:val="18"/>
          <w:szCs w:val="18"/>
        </w:rPr>
        <w:t>also allows nonprofits to use these agreements. Such agenc</w:t>
      </w:r>
      <w:r w:rsidRPr="00992EF7">
        <w:rPr>
          <w:rFonts w:asciiTheme="minorHAnsi" w:hAnsiTheme="minorHAnsi" w:cstheme="minorHAnsi"/>
          <w:sz w:val="18"/>
          <w:szCs w:val="18"/>
        </w:rPr>
        <w:t xml:space="preserve">ies that file an Intergovernmental Cooperative Purchasing Agreement with the City of Seattle may purchase from Contracts established by the City. </w:t>
      </w:r>
      <w:r w:rsidR="009713D7" w:rsidRPr="00992EF7">
        <w:rPr>
          <w:rFonts w:asciiTheme="minorHAnsi" w:hAnsiTheme="minorHAnsi" w:cstheme="minorHAnsi"/>
          <w:sz w:val="18"/>
          <w:szCs w:val="18"/>
        </w:rPr>
        <w:t xml:space="preserve">Unless </w:t>
      </w:r>
      <w:r w:rsidR="009550AA" w:rsidRPr="00992EF7">
        <w:rPr>
          <w:rFonts w:asciiTheme="minorHAnsi" w:hAnsiTheme="minorHAnsi" w:cstheme="minorHAnsi"/>
          <w:sz w:val="18"/>
          <w:szCs w:val="18"/>
        </w:rPr>
        <w:t>Contractor</w:t>
      </w:r>
      <w:r w:rsidR="009713D7" w:rsidRPr="00992EF7">
        <w:rPr>
          <w:rFonts w:asciiTheme="minorHAnsi" w:hAnsiTheme="minorHAnsi" w:cstheme="minorHAnsi"/>
          <w:sz w:val="18"/>
          <w:szCs w:val="18"/>
        </w:rPr>
        <w:t xml:space="preserve"> declines on the Offer submitted by the Seller to the City, t</w:t>
      </w:r>
      <w:r w:rsidRPr="00992EF7">
        <w:rPr>
          <w:rFonts w:asciiTheme="minorHAnsi" w:hAnsiTheme="minorHAnsi" w:cstheme="minorHAnsi"/>
          <w:sz w:val="18"/>
          <w:szCs w:val="18"/>
        </w:rPr>
        <w:t xml:space="preserve">he </w:t>
      </w:r>
      <w:r w:rsidR="009550AA" w:rsidRPr="00992EF7">
        <w:rPr>
          <w:rFonts w:asciiTheme="minorHAnsi" w:hAnsiTheme="minorHAnsi" w:cstheme="minorHAnsi"/>
          <w:sz w:val="18"/>
          <w:szCs w:val="18"/>
        </w:rPr>
        <w:t>Contractor</w:t>
      </w:r>
      <w:r w:rsidR="009713D7" w:rsidRPr="00992EF7">
        <w:rPr>
          <w:rFonts w:asciiTheme="minorHAnsi" w:hAnsiTheme="minorHAnsi" w:cstheme="minorHAnsi"/>
          <w:sz w:val="18"/>
          <w:szCs w:val="18"/>
        </w:rPr>
        <w:t xml:space="preserve"> </w:t>
      </w:r>
      <w:r w:rsidRPr="00992EF7">
        <w:rPr>
          <w:rFonts w:asciiTheme="minorHAnsi" w:hAnsiTheme="minorHAnsi" w:cstheme="minorHAnsi"/>
          <w:sz w:val="18"/>
          <w:szCs w:val="18"/>
        </w:rPr>
        <w:t xml:space="preserve">agrees to sell additional items at the bid prices, </w:t>
      </w:r>
      <w:proofErr w:type="gramStart"/>
      <w:r w:rsidRPr="00992EF7">
        <w:rPr>
          <w:rFonts w:asciiTheme="minorHAnsi" w:hAnsiTheme="minorHAnsi" w:cstheme="minorHAnsi"/>
          <w:sz w:val="18"/>
          <w:szCs w:val="18"/>
        </w:rPr>
        <w:t>terms</w:t>
      </w:r>
      <w:proofErr w:type="gramEnd"/>
      <w:r w:rsidRPr="00992EF7">
        <w:rPr>
          <w:rFonts w:asciiTheme="minorHAnsi" w:hAnsiTheme="minorHAnsi" w:cstheme="minorHAnsi"/>
          <w:sz w:val="18"/>
          <w:szCs w:val="18"/>
        </w:rPr>
        <w:t xml:space="preserve"> and conditions, to other eligible governmental agencies that have such agreements with the City. The City of Seattle accepts no responsibility for the payment of the purchase price by other governmental agencies. Should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require additional pricing for such purchases,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is to name such additional pricing upon Offer to the City.</w:t>
      </w:r>
    </w:p>
    <w:p w14:paraId="60C580A4" w14:textId="77777777" w:rsidR="00A973C5" w:rsidRPr="00992EF7" w:rsidRDefault="00A973C5">
      <w:pPr>
        <w:widowControl/>
        <w:jc w:val="both"/>
        <w:rPr>
          <w:rFonts w:asciiTheme="minorHAnsi" w:hAnsiTheme="minorHAnsi" w:cstheme="minorHAnsi"/>
          <w:sz w:val="18"/>
          <w:szCs w:val="18"/>
        </w:rPr>
      </w:pPr>
    </w:p>
    <w:p w14:paraId="13E4ED1F" w14:textId="77777777" w:rsidR="00C55364" w:rsidRDefault="00945912" w:rsidP="00127F89">
      <w:pPr>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 xml:space="preserve">City </w:t>
      </w:r>
      <w:r w:rsidR="00C55364" w:rsidRPr="00992EF7">
        <w:rPr>
          <w:rFonts w:asciiTheme="minorHAnsi" w:hAnsiTheme="minorHAnsi" w:cstheme="minorHAnsi"/>
          <w:b/>
          <w:sz w:val="18"/>
          <w:szCs w:val="18"/>
        </w:rPr>
        <w:t xml:space="preserve">Debarment: </w:t>
      </w:r>
      <w:r w:rsidR="00C55364" w:rsidRPr="00992EF7">
        <w:rPr>
          <w:rFonts w:asciiTheme="minorHAnsi" w:hAnsiTheme="minorHAnsi" w:cstheme="minorHAnsi"/>
          <w:sz w:val="18"/>
          <w:szCs w:val="18"/>
        </w:rPr>
        <w:t xml:space="preserve">In accordance with SMC Ch. 20.70, the Director of </w:t>
      </w:r>
      <w:r w:rsidR="0053110A" w:rsidRPr="00992EF7">
        <w:rPr>
          <w:rFonts w:asciiTheme="minorHAnsi" w:hAnsiTheme="minorHAnsi" w:cstheme="minorHAnsi"/>
          <w:sz w:val="18"/>
          <w:szCs w:val="18"/>
        </w:rPr>
        <w:t>Finance and Administrative Services</w:t>
      </w:r>
      <w:r w:rsidR="00C55364" w:rsidRPr="00992EF7">
        <w:rPr>
          <w:rFonts w:asciiTheme="minorHAnsi" w:hAnsiTheme="minorHAnsi" w:cstheme="minorHAnsi"/>
          <w:sz w:val="18"/>
          <w:szCs w:val="18"/>
        </w:rPr>
        <w:t xml:space="preserve"> or designee may debar a </w:t>
      </w:r>
      <w:r w:rsidR="009550AA" w:rsidRPr="00992EF7">
        <w:rPr>
          <w:rFonts w:asciiTheme="minorHAnsi" w:hAnsiTheme="minorHAnsi" w:cstheme="minorHAnsi"/>
          <w:sz w:val="18"/>
          <w:szCs w:val="18"/>
        </w:rPr>
        <w:t>Contractor</w:t>
      </w:r>
      <w:r w:rsidR="00C55364" w:rsidRPr="00992EF7">
        <w:rPr>
          <w:rFonts w:asciiTheme="minorHAnsi" w:hAnsiTheme="minorHAnsi" w:cstheme="minorHAnsi"/>
          <w:sz w:val="18"/>
          <w:szCs w:val="18"/>
        </w:rPr>
        <w:t xml:space="preserve"> from </w:t>
      </w:r>
      <w:proofErr w:type="gramStart"/>
      <w:r w:rsidR="00C55364" w:rsidRPr="00992EF7">
        <w:rPr>
          <w:rFonts w:asciiTheme="minorHAnsi" w:hAnsiTheme="minorHAnsi" w:cstheme="minorHAnsi"/>
          <w:sz w:val="18"/>
          <w:szCs w:val="18"/>
        </w:rPr>
        <w:t>entering into</w:t>
      </w:r>
      <w:proofErr w:type="gramEnd"/>
      <w:r w:rsidR="00C55364" w:rsidRPr="00992EF7">
        <w:rPr>
          <w:rFonts w:asciiTheme="minorHAnsi" w:hAnsiTheme="minorHAnsi" w:cstheme="minorHAnsi"/>
          <w:sz w:val="18"/>
          <w:szCs w:val="18"/>
        </w:rPr>
        <w:t xml:space="preserve"> a Contract with the City or from acting as a subcontractor on any Contract with the City for up to five years after determining that any of the following reasons exist:</w:t>
      </w:r>
    </w:p>
    <w:p w14:paraId="5069740F" w14:textId="77777777" w:rsidR="0080056F" w:rsidRPr="00992EF7" w:rsidRDefault="0080056F" w:rsidP="0075102B">
      <w:pPr>
        <w:widowControl/>
        <w:jc w:val="both"/>
        <w:rPr>
          <w:rFonts w:asciiTheme="minorHAnsi" w:hAnsiTheme="minorHAnsi" w:cstheme="minorHAnsi"/>
          <w:sz w:val="18"/>
          <w:szCs w:val="18"/>
        </w:rPr>
      </w:pPr>
    </w:p>
    <w:p w14:paraId="78964D52" w14:textId="77777777" w:rsidR="00C55364" w:rsidRPr="00992EF7" w:rsidRDefault="00C55364" w:rsidP="00F30F74">
      <w:pPr>
        <w:pStyle w:val="10TxtHng"/>
        <w:numPr>
          <w:ilvl w:val="1"/>
          <w:numId w:val="59"/>
        </w:numPr>
        <w:tabs>
          <w:tab w:val="left" w:pos="360"/>
          <w:tab w:val="left" w:pos="720"/>
        </w:tabs>
        <w:spacing w:before="0"/>
        <w:ind w:left="900" w:hanging="540"/>
        <w:jc w:val="both"/>
        <w:rPr>
          <w:rFonts w:asciiTheme="minorHAnsi" w:hAnsiTheme="minorHAnsi" w:cstheme="minorHAnsi"/>
          <w:color w:val="0000FF"/>
          <w:sz w:val="18"/>
          <w:szCs w:val="18"/>
        </w:rPr>
      </w:pPr>
      <w:r w:rsidRPr="00992EF7">
        <w:rPr>
          <w:rFonts w:asciiTheme="minorHAnsi" w:hAnsiTheme="minorHAnsi" w:cstheme="minorHAnsi"/>
          <w:sz w:val="18"/>
          <w:szCs w:val="18"/>
        </w:rPr>
        <w:t>Contractor has received overall performance evaluations of deficient, inadequate, or substandard performance on three or more City Contracts</w:t>
      </w:r>
      <w:r w:rsidRPr="00992EF7">
        <w:rPr>
          <w:rFonts w:asciiTheme="minorHAnsi" w:hAnsiTheme="minorHAnsi" w:cstheme="minorHAnsi"/>
          <w:color w:val="0000FF"/>
          <w:sz w:val="18"/>
          <w:szCs w:val="18"/>
        </w:rPr>
        <w:t>.</w:t>
      </w:r>
    </w:p>
    <w:p w14:paraId="392135E1" w14:textId="77777777" w:rsidR="00B033BA" w:rsidRDefault="00B033BA" w:rsidP="00F30F74">
      <w:pPr>
        <w:pStyle w:val="10TxtHng"/>
        <w:tabs>
          <w:tab w:val="left" w:pos="360"/>
          <w:tab w:val="left" w:pos="720"/>
        </w:tabs>
        <w:spacing w:before="0"/>
        <w:ind w:left="900" w:hanging="540"/>
        <w:jc w:val="both"/>
        <w:rPr>
          <w:rFonts w:asciiTheme="minorHAnsi" w:hAnsiTheme="minorHAnsi" w:cstheme="minorHAnsi"/>
          <w:sz w:val="18"/>
          <w:szCs w:val="18"/>
        </w:rPr>
      </w:pPr>
    </w:p>
    <w:p w14:paraId="4A1CD294" w14:textId="77777777" w:rsidR="00C55364" w:rsidRPr="00992EF7" w:rsidRDefault="00C55364" w:rsidP="00F30F74">
      <w:pPr>
        <w:pStyle w:val="10TxtHng"/>
        <w:numPr>
          <w:ilvl w:val="1"/>
          <w:numId w:val="59"/>
        </w:numPr>
        <w:tabs>
          <w:tab w:val="left" w:pos="360"/>
          <w:tab w:val="left" w:pos="720"/>
        </w:tabs>
        <w:spacing w:before="0"/>
        <w:ind w:left="900" w:hanging="540"/>
        <w:jc w:val="both"/>
        <w:rPr>
          <w:rFonts w:asciiTheme="minorHAnsi" w:hAnsiTheme="minorHAnsi" w:cstheme="minorHAnsi"/>
          <w:sz w:val="18"/>
          <w:szCs w:val="18"/>
        </w:rPr>
      </w:pPr>
      <w:r w:rsidRPr="00992EF7">
        <w:rPr>
          <w:rFonts w:asciiTheme="minorHAnsi" w:hAnsiTheme="minorHAnsi" w:cstheme="minorHAnsi"/>
          <w:sz w:val="18"/>
          <w:szCs w:val="18"/>
        </w:rPr>
        <w:t>Contractor failed to comply with City ordinances or Contract terms, including but not limited to, ordinance or Contract terms relating to small business utilization, discrimination, prevailing wage requirements, equal benefits, or apprentice utilization.</w:t>
      </w:r>
    </w:p>
    <w:p w14:paraId="4EC74970" w14:textId="77777777" w:rsidR="00B033BA" w:rsidRDefault="00B033BA" w:rsidP="00F30F74">
      <w:pPr>
        <w:pStyle w:val="10TxtHng"/>
        <w:tabs>
          <w:tab w:val="left" w:pos="360"/>
        </w:tabs>
        <w:spacing w:before="0"/>
        <w:ind w:left="900" w:hanging="540"/>
        <w:jc w:val="both"/>
        <w:rPr>
          <w:rFonts w:asciiTheme="minorHAnsi" w:hAnsiTheme="minorHAnsi" w:cstheme="minorHAnsi"/>
          <w:sz w:val="18"/>
          <w:szCs w:val="18"/>
        </w:rPr>
      </w:pPr>
    </w:p>
    <w:p w14:paraId="4E592714" w14:textId="77777777" w:rsidR="00C55364" w:rsidRPr="00992EF7" w:rsidRDefault="00C55364" w:rsidP="00F30F74">
      <w:pPr>
        <w:pStyle w:val="10TxtHng"/>
        <w:numPr>
          <w:ilvl w:val="1"/>
          <w:numId w:val="59"/>
        </w:numPr>
        <w:tabs>
          <w:tab w:val="left" w:pos="360"/>
          <w:tab w:val="left" w:pos="720"/>
        </w:tabs>
        <w:spacing w:before="0"/>
        <w:ind w:left="900" w:hanging="540"/>
        <w:jc w:val="both"/>
        <w:rPr>
          <w:rFonts w:asciiTheme="minorHAnsi" w:hAnsiTheme="minorHAnsi" w:cstheme="minorHAnsi"/>
          <w:sz w:val="18"/>
          <w:szCs w:val="18"/>
        </w:rPr>
      </w:pPr>
      <w:r w:rsidRPr="00992EF7">
        <w:rPr>
          <w:rFonts w:asciiTheme="minorHAnsi" w:hAnsiTheme="minorHAnsi" w:cstheme="minorHAnsi"/>
          <w:sz w:val="18"/>
          <w:szCs w:val="18"/>
        </w:rPr>
        <w:t>Contractor abandoned, surrendered, or failed to complete or to perform work on or in connection with a City Contract.</w:t>
      </w:r>
    </w:p>
    <w:p w14:paraId="4D3CF87E" w14:textId="77777777" w:rsidR="00B033BA" w:rsidRDefault="00B033BA" w:rsidP="00F30F74">
      <w:pPr>
        <w:pStyle w:val="10TxtHng"/>
        <w:tabs>
          <w:tab w:val="left" w:pos="360"/>
        </w:tabs>
        <w:spacing w:before="0"/>
        <w:ind w:left="900" w:hanging="540"/>
        <w:jc w:val="both"/>
        <w:rPr>
          <w:rFonts w:asciiTheme="minorHAnsi" w:hAnsiTheme="minorHAnsi" w:cstheme="minorHAnsi"/>
          <w:sz w:val="18"/>
          <w:szCs w:val="18"/>
        </w:rPr>
      </w:pPr>
    </w:p>
    <w:p w14:paraId="3715C587" w14:textId="77777777" w:rsidR="00C55364" w:rsidRPr="00992EF7" w:rsidRDefault="00C55364" w:rsidP="00F30F74">
      <w:pPr>
        <w:pStyle w:val="10TxtHng"/>
        <w:numPr>
          <w:ilvl w:val="1"/>
          <w:numId w:val="59"/>
        </w:numPr>
        <w:tabs>
          <w:tab w:val="left" w:pos="360"/>
          <w:tab w:val="left" w:pos="720"/>
        </w:tabs>
        <w:spacing w:before="0"/>
        <w:ind w:left="900" w:hanging="540"/>
        <w:jc w:val="both"/>
        <w:rPr>
          <w:rFonts w:asciiTheme="minorHAnsi" w:hAnsiTheme="minorHAnsi" w:cstheme="minorHAnsi"/>
          <w:sz w:val="18"/>
          <w:szCs w:val="18"/>
        </w:rPr>
      </w:pPr>
      <w:r w:rsidRPr="00992EF7">
        <w:rPr>
          <w:rFonts w:asciiTheme="minorHAnsi" w:hAnsiTheme="minorHAnsi" w:cstheme="minorHAnsi"/>
          <w:sz w:val="18"/>
          <w:szCs w:val="18"/>
        </w:rPr>
        <w:t>Contractor failed to comply with Contract provisions, including but not limited to quality of workmanship, timeliness of performance, and safety standards.</w:t>
      </w:r>
    </w:p>
    <w:p w14:paraId="59479805" w14:textId="77777777" w:rsidR="00B033BA" w:rsidRDefault="00B033BA" w:rsidP="00F30F74">
      <w:pPr>
        <w:pStyle w:val="10TxtHng"/>
        <w:tabs>
          <w:tab w:val="left" w:pos="360"/>
        </w:tabs>
        <w:spacing w:before="0"/>
        <w:ind w:left="900" w:hanging="540"/>
        <w:jc w:val="both"/>
        <w:rPr>
          <w:rFonts w:asciiTheme="minorHAnsi" w:hAnsiTheme="minorHAnsi" w:cstheme="minorHAnsi"/>
          <w:sz w:val="18"/>
          <w:szCs w:val="18"/>
        </w:rPr>
      </w:pPr>
    </w:p>
    <w:p w14:paraId="2A9FD8B3" w14:textId="77777777" w:rsidR="00C55364" w:rsidRPr="00992EF7" w:rsidRDefault="00C55364" w:rsidP="00F30F74">
      <w:pPr>
        <w:pStyle w:val="10TxtHng"/>
        <w:numPr>
          <w:ilvl w:val="1"/>
          <w:numId w:val="59"/>
        </w:numPr>
        <w:tabs>
          <w:tab w:val="left" w:pos="360"/>
          <w:tab w:val="left" w:pos="720"/>
        </w:tabs>
        <w:spacing w:before="0"/>
        <w:ind w:left="900" w:hanging="540"/>
        <w:jc w:val="both"/>
        <w:rPr>
          <w:rFonts w:asciiTheme="minorHAnsi" w:hAnsiTheme="minorHAnsi" w:cstheme="minorHAnsi"/>
          <w:sz w:val="18"/>
          <w:szCs w:val="18"/>
        </w:rPr>
      </w:pPr>
      <w:r w:rsidRPr="00992EF7">
        <w:rPr>
          <w:rFonts w:asciiTheme="minorHAnsi" w:hAnsiTheme="minorHAnsi" w:cstheme="minorHAnsi"/>
          <w:sz w:val="18"/>
          <w:szCs w:val="18"/>
        </w:rPr>
        <w:t>Contractor submitted false or intentionally misleading documents, reports, invoices, or other statements to the City in connection with a Contract.</w:t>
      </w:r>
    </w:p>
    <w:p w14:paraId="51491F8C" w14:textId="77777777" w:rsidR="00B033BA" w:rsidRDefault="00B033BA" w:rsidP="00F30F74">
      <w:pPr>
        <w:pStyle w:val="10TxtHng"/>
        <w:tabs>
          <w:tab w:val="left" w:pos="360"/>
        </w:tabs>
        <w:spacing w:before="0"/>
        <w:ind w:left="900" w:hanging="540"/>
        <w:jc w:val="both"/>
        <w:rPr>
          <w:rFonts w:asciiTheme="minorHAnsi" w:hAnsiTheme="minorHAnsi" w:cstheme="minorHAnsi"/>
          <w:sz w:val="18"/>
          <w:szCs w:val="18"/>
        </w:rPr>
      </w:pPr>
    </w:p>
    <w:p w14:paraId="7D4C1380" w14:textId="77777777" w:rsidR="00C55364" w:rsidRPr="00992EF7" w:rsidRDefault="00C55364" w:rsidP="00F30F74">
      <w:pPr>
        <w:pStyle w:val="10TxtHng"/>
        <w:numPr>
          <w:ilvl w:val="1"/>
          <w:numId w:val="59"/>
        </w:numPr>
        <w:tabs>
          <w:tab w:val="left" w:pos="360"/>
          <w:tab w:val="left" w:pos="720"/>
        </w:tabs>
        <w:spacing w:before="0"/>
        <w:ind w:left="900" w:hanging="540"/>
        <w:jc w:val="both"/>
        <w:rPr>
          <w:rFonts w:asciiTheme="minorHAnsi" w:hAnsiTheme="minorHAnsi" w:cstheme="minorHAnsi"/>
          <w:sz w:val="18"/>
          <w:szCs w:val="18"/>
        </w:rPr>
      </w:pPr>
      <w:r w:rsidRPr="00992EF7">
        <w:rPr>
          <w:rFonts w:asciiTheme="minorHAnsi" w:hAnsiTheme="minorHAnsi" w:cstheme="minorHAnsi"/>
          <w:sz w:val="18"/>
          <w:szCs w:val="18"/>
        </w:rPr>
        <w:t>Contractor colluded with another contractor to restrain competition.</w:t>
      </w:r>
    </w:p>
    <w:p w14:paraId="6A9506F0" w14:textId="77777777" w:rsidR="00B033BA" w:rsidRDefault="00B033BA" w:rsidP="00F30F74">
      <w:pPr>
        <w:pStyle w:val="10TxtHng"/>
        <w:tabs>
          <w:tab w:val="left" w:pos="360"/>
        </w:tabs>
        <w:spacing w:before="0"/>
        <w:ind w:left="900" w:hanging="540"/>
        <w:jc w:val="both"/>
        <w:rPr>
          <w:rFonts w:asciiTheme="minorHAnsi" w:hAnsiTheme="minorHAnsi" w:cstheme="minorHAnsi"/>
          <w:sz w:val="18"/>
          <w:szCs w:val="18"/>
        </w:rPr>
      </w:pPr>
    </w:p>
    <w:p w14:paraId="723825B0" w14:textId="77777777" w:rsidR="00C55364" w:rsidRPr="00992EF7" w:rsidRDefault="00C55364" w:rsidP="00F30F74">
      <w:pPr>
        <w:pStyle w:val="10TxtHng"/>
        <w:numPr>
          <w:ilvl w:val="1"/>
          <w:numId w:val="59"/>
        </w:numPr>
        <w:tabs>
          <w:tab w:val="left" w:pos="360"/>
          <w:tab w:val="left" w:pos="720"/>
        </w:tabs>
        <w:spacing w:before="0"/>
        <w:ind w:left="900" w:hanging="540"/>
        <w:jc w:val="both"/>
        <w:rPr>
          <w:rFonts w:asciiTheme="minorHAnsi" w:hAnsiTheme="minorHAnsi" w:cstheme="minorHAnsi"/>
          <w:sz w:val="18"/>
          <w:szCs w:val="18"/>
        </w:rPr>
      </w:pPr>
      <w:r w:rsidRPr="00992EF7">
        <w:rPr>
          <w:rFonts w:asciiTheme="minorHAnsi" w:hAnsiTheme="minorHAnsi" w:cstheme="minorHAnsi"/>
          <w:sz w:val="18"/>
          <w:szCs w:val="18"/>
        </w:rPr>
        <w:t>Contractor committed fraud or a criminal offense in connection with obtaining, attempting to obtain, or performing a Contract for the City or any other government entity.</w:t>
      </w:r>
    </w:p>
    <w:p w14:paraId="6F0ABE7B" w14:textId="77777777" w:rsidR="00B033BA" w:rsidRDefault="00B033BA" w:rsidP="00F30F74">
      <w:pPr>
        <w:pStyle w:val="10TxtHng"/>
        <w:tabs>
          <w:tab w:val="left" w:pos="360"/>
        </w:tabs>
        <w:spacing w:before="0"/>
        <w:ind w:left="900" w:hanging="540"/>
        <w:jc w:val="both"/>
        <w:rPr>
          <w:rFonts w:asciiTheme="minorHAnsi" w:hAnsiTheme="minorHAnsi" w:cstheme="minorHAnsi"/>
          <w:sz w:val="18"/>
          <w:szCs w:val="18"/>
        </w:rPr>
      </w:pPr>
    </w:p>
    <w:p w14:paraId="0A3A641B" w14:textId="77777777" w:rsidR="00C55364" w:rsidRPr="00992EF7" w:rsidRDefault="00C55364" w:rsidP="00F30F74">
      <w:pPr>
        <w:pStyle w:val="10TxtHng"/>
        <w:numPr>
          <w:ilvl w:val="1"/>
          <w:numId w:val="59"/>
        </w:numPr>
        <w:tabs>
          <w:tab w:val="left" w:pos="360"/>
          <w:tab w:val="left" w:pos="720"/>
        </w:tabs>
        <w:spacing w:before="0"/>
        <w:ind w:left="900" w:hanging="540"/>
        <w:jc w:val="both"/>
        <w:rPr>
          <w:rFonts w:asciiTheme="minorHAnsi" w:hAnsiTheme="minorHAnsi" w:cstheme="minorHAnsi"/>
          <w:sz w:val="18"/>
          <w:szCs w:val="18"/>
        </w:rPr>
      </w:pPr>
      <w:r w:rsidRPr="00992EF7">
        <w:rPr>
          <w:rFonts w:asciiTheme="minorHAnsi" w:hAnsiTheme="minorHAnsi" w:cstheme="minorHAnsi"/>
          <w:sz w:val="18"/>
          <w:szCs w:val="18"/>
        </w:rPr>
        <w:t xml:space="preserve">Contractor failed to cooperate in a </w:t>
      </w:r>
      <w:proofErr w:type="gramStart"/>
      <w:r w:rsidRPr="00992EF7">
        <w:rPr>
          <w:rFonts w:asciiTheme="minorHAnsi" w:hAnsiTheme="minorHAnsi" w:cstheme="minorHAnsi"/>
          <w:sz w:val="18"/>
          <w:szCs w:val="18"/>
        </w:rPr>
        <w:t>City</w:t>
      </w:r>
      <w:proofErr w:type="gramEnd"/>
      <w:r w:rsidRPr="00992EF7">
        <w:rPr>
          <w:rFonts w:asciiTheme="minorHAnsi" w:hAnsiTheme="minorHAnsi" w:cstheme="minorHAnsi"/>
          <w:sz w:val="18"/>
          <w:szCs w:val="18"/>
        </w:rPr>
        <w:t xml:space="preserve"> debarment investigation.</w:t>
      </w:r>
    </w:p>
    <w:p w14:paraId="7D1F172D" w14:textId="77777777" w:rsidR="00B033BA" w:rsidRDefault="00B033BA" w:rsidP="00F30F74">
      <w:pPr>
        <w:pStyle w:val="10TxtHng"/>
        <w:tabs>
          <w:tab w:val="left" w:pos="360"/>
        </w:tabs>
        <w:spacing w:before="0"/>
        <w:ind w:left="900" w:hanging="540"/>
        <w:jc w:val="both"/>
        <w:rPr>
          <w:rFonts w:asciiTheme="minorHAnsi" w:hAnsiTheme="minorHAnsi" w:cstheme="minorHAnsi"/>
          <w:sz w:val="18"/>
          <w:szCs w:val="18"/>
        </w:rPr>
      </w:pPr>
    </w:p>
    <w:p w14:paraId="2CC92278" w14:textId="77777777" w:rsidR="00C55364" w:rsidRDefault="00C55364" w:rsidP="00F30F74">
      <w:pPr>
        <w:pStyle w:val="10TxtHng"/>
        <w:numPr>
          <w:ilvl w:val="1"/>
          <w:numId w:val="59"/>
        </w:numPr>
        <w:tabs>
          <w:tab w:val="left" w:pos="360"/>
          <w:tab w:val="left" w:pos="720"/>
        </w:tabs>
        <w:spacing w:before="0"/>
        <w:ind w:left="900" w:hanging="540"/>
        <w:jc w:val="both"/>
        <w:rPr>
          <w:rFonts w:asciiTheme="minorHAnsi" w:hAnsiTheme="minorHAnsi" w:cstheme="minorHAnsi"/>
          <w:sz w:val="18"/>
          <w:szCs w:val="18"/>
        </w:rPr>
      </w:pPr>
      <w:r w:rsidRPr="00992EF7">
        <w:rPr>
          <w:rFonts w:asciiTheme="minorHAnsi" w:hAnsiTheme="minorHAnsi" w:cstheme="minorHAnsi"/>
          <w:sz w:val="18"/>
          <w:szCs w:val="18"/>
        </w:rPr>
        <w:t>Contractor failed to comply with SMC</w:t>
      </w:r>
      <w:r w:rsidR="00A043B5">
        <w:rPr>
          <w:rFonts w:asciiTheme="minorHAnsi" w:hAnsiTheme="minorHAnsi" w:cstheme="minorHAnsi"/>
          <w:sz w:val="18"/>
          <w:szCs w:val="18"/>
        </w:rPr>
        <w:t xml:space="preserve"> Ch.</w:t>
      </w:r>
      <w:r w:rsidRPr="00992EF7">
        <w:rPr>
          <w:rFonts w:asciiTheme="minorHAnsi" w:hAnsiTheme="minorHAnsi" w:cstheme="minorHAnsi"/>
          <w:sz w:val="18"/>
          <w:szCs w:val="18"/>
        </w:rPr>
        <w:t xml:space="preserve"> 14.04, SMC Ch. 14.10, SMC Ch. 20.42, or SMC Ch. 20.45, or other local, State, or federal non-discrimination laws.</w:t>
      </w:r>
    </w:p>
    <w:p w14:paraId="3B3C18A8" w14:textId="77777777" w:rsidR="00BE486D" w:rsidRPr="00992EF7" w:rsidRDefault="00BE486D" w:rsidP="0075102B">
      <w:pPr>
        <w:pStyle w:val="10TxtHng"/>
        <w:spacing w:before="0"/>
        <w:ind w:left="0" w:firstLine="0"/>
        <w:jc w:val="both"/>
        <w:rPr>
          <w:rFonts w:asciiTheme="minorHAnsi" w:hAnsiTheme="minorHAnsi" w:cstheme="minorHAnsi"/>
          <w:sz w:val="18"/>
          <w:szCs w:val="18"/>
        </w:rPr>
      </w:pPr>
    </w:p>
    <w:p w14:paraId="0B8AAE51" w14:textId="77777777" w:rsidR="00C55364" w:rsidRPr="00992EF7" w:rsidRDefault="00C55364" w:rsidP="00F30F74">
      <w:pPr>
        <w:pStyle w:val="10TxtHng"/>
        <w:spacing w:before="0"/>
        <w:ind w:left="360" w:firstLine="0"/>
        <w:jc w:val="both"/>
        <w:rPr>
          <w:rFonts w:asciiTheme="minorHAnsi" w:hAnsiTheme="minorHAnsi" w:cstheme="minorHAnsi"/>
          <w:sz w:val="18"/>
          <w:szCs w:val="18"/>
        </w:rPr>
      </w:pPr>
      <w:r w:rsidRPr="00992EF7">
        <w:rPr>
          <w:rFonts w:asciiTheme="minorHAnsi" w:hAnsiTheme="minorHAnsi" w:cstheme="minorHAnsi"/>
          <w:sz w:val="18"/>
          <w:szCs w:val="18"/>
        </w:rPr>
        <w:t>The Director may issue an Order of Debarment after adhering to the procedures specified in SMC 20.70.050. The rights and remedies of the City under these provisions are in addition to any other rights and remedies provided by law or under the Contract.</w:t>
      </w:r>
    </w:p>
    <w:p w14:paraId="624DFF43" w14:textId="77777777" w:rsidR="00773778" w:rsidRPr="00992EF7" w:rsidRDefault="00773778" w:rsidP="0075102B">
      <w:pPr>
        <w:jc w:val="both"/>
        <w:rPr>
          <w:rFonts w:asciiTheme="minorHAnsi" w:hAnsiTheme="minorHAnsi" w:cstheme="minorHAnsi"/>
          <w:sz w:val="18"/>
          <w:szCs w:val="18"/>
        </w:rPr>
      </w:pPr>
    </w:p>
    <w:p w14:paraId="6546A320" w14:textId="77777777" w:rsidR="006525A3" w:rsidRPr="00992EF7" w:rsidRDefault="006525A3" w:rsidP="00127F89">
      <w:pPr>
        <w:numPr>
          <w:ilvl w:val="0"/>
          <w:numId w:val="59"/>
        </w:numPr>
        <w:jc w:val="both"/>
        <w:rPr>
          <w:rFonts w:asciiTheme="minorHAnsi" w:hAnsiTheme="minorHAnsi" w:cstheme="minorHAnsi"/>
          <w:b/>
          <w:sz w:val="18"/>
          <w:szCs w:val="18"/>
        </w:rPr>
      </w:pPr>
      <w:r w:rsidRPr="00992EF7">
        <w:rPr>
          <w:rFonts w:asciiTheme="minorHAnsi" w:hAnsiTheme="minorHAnsi" w:cstheme="minorHAnsi"/>
          <w:b/>
          <w:sz w:val="18"/>
          <w:szCs w:val="18"/>
        </w:rPr>
        <w:t xml:space="preserve">Recycled Product Requirements: </w:t>
      </w:r>
      <w:r w:rsidRPr="00992EF7">
        <w:rPr>
          <w:rFonts w:asciiTheme="minorHAnsi" w:hAnsiTheme="minorHAnsi" w:cstheme="minorHAnsi"/>
          <w:sz w:val="18"/>
          <w:szCs w:val="18"/>
        </w:rPr>
        <w:t xml:space="preserve">To promote and encourage environmentally sustainable practices for companies doing business with the City, the City requires that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s under City contract use environmentally preferable products in production of City work products.</w:t>
      </w:r>
    </w:p>
    <w:p w14:paraId="61ECF124" w14:textId="77777777" w:rsidR="006525A3" w:rsidRPr="00992EF7" w:rsidRDefault="006525A3" w:rsidP="0075102B">
      <w:pPr>
        <w:jc w:val="both"/>
        <w:rPr>
          <w:rFonts w:asciiTheme="minorHAnsi" w:hAnsiTheme="minorHAnsi" w:cstheme="minorHAnsi"/>
          <w:b/>
          <w:sz w:val="18"/>
          <w:szCs w:val="18"/>
        </w:rPr>
      </w:pPr>
    </w:p>
    <w:p w14:paraId="59EBEF35" w14:textId="77777777" w:rsidR="006525A3" w:rsidRPr="00127F89" w:rsidRDefault="006525A3" w:rsidP="00D11D15">
      <w:pPr>
        <w:pStyle w:val="ListParagraph"/>
        <w:numPr>
          <w:ilvl w:val="1"/>
          <w:numId w:val="59"/>
        </w:numPr>
        <w:autoSpaceDE w:val="0"/>
        <w:autoSpaceDN w:val="0"/>
        <w:adjustRightInd w:val="0"/>
        <w:ind w:left="900" w:hanging="540"/>
        <w:jc w:val="both"/>
        <w:rPr>
          <w:rFonts w:asciiTheme="minorHAnsi" w:hAnsiTheme="minorHAnsi" w:cstheme="minorHAnsi"/>
          <w:sz w:val="18"/>
          <w:szCs w:val="18"/>
        </w:rPr>
      </w:pPr>
      <w:r w:rsidRPr="00127F89">
        <w:rPr>
          <w:rFonts w:asciiTheme="minorHAnsi" w:hAnsiTheme="minorHAnsi" w:cstheme="minorHAnsi"/>
          <w:b/>
          <w:sz w:val="18"/>
          <w:szCs w:val="18"/>
        </w:rPr>
        <w:t xml:space="preserve">Green Seal Products: </w:t>
      </w:r>
      <w:r w:rsidR="003A463F" w:rsidRPr="00127F89">
        <w:rPr>
          <w:rFonts w:asciiTheme="minorHAnsi" w:hAnsiTheme="minorHAnsi" w:cstheme="minorHAnsi"/>
          <w:sz w:val="18"/>
          <w:szCs w:val="18"/>
        </w:rPr>
        <w:t xml:space="preserve">Contractor shall use Green Seal, Eco-Logo or other </w:t>
      </w:r>
      <w:r w:rsidRPr="00127F89">
        <w:rPr>
          <w:rFonts w:asciiTheme="minorHAnsi" w:hAnsiTheme="minorHAnsi" w:cstheme="minorHAnsi"/>
          <w:sz w:val="18"/>
          <w:szCs w:val="18"/>
        </w:rPr>
        <w:t xml:space="preserve">certified cleaning products </w:t>
      </w:r>
      <w:r w:rsidR="003A463F" w:rsidRPr="00127F89">
        <w:rPr>
          <w:rFonts w:asciiTheme="minorHAnsi" w:hAnsiTheme="minorHAnsi" w:cstheme="minorHAnsi"/>
          <w:sz w:val="18"/>
          <w:szCs w:val="18"/>
        </w:rPr>
        <w:t xml:space="preserve">if approved by the City, </w:t>
      </w:r>
      <w:r w:rsidRPr="00127F89">
        <w:rPr>
          <w:rFonts w:asciiTheme="minorHAnsi" w:hAnsiTheme="minorHAnsi" w:cstheme="minorHAnsi"/>
          <w:sz w:val="18"/>
          <w:szCs w:val="18"/>
        </w:rPr>
        <w:t>in performance of all cleaning and janitorial work to protect the health, safety, wellness and environmentally sustainable practices that the City requires of companies doing business with the City. Cleaning products, floor care products and other products used in the performance of work that carry a Green Seal certification are required. The Bidder shall identify the products that the Bidder intends to use at the City facilities and shall list them on the Offer Form, with a notation to confirm the Gre</w:t>
      </w:r>
      <w:r w:rsidR="00EF744F" w:rsidRPr="00127F89">
        <w:rPr>
          <w:rFonts w:asciiTheme="minorHAnsi" w:hAnsiTheme="minorHAnsi" w:cstheme="minorHAnsi"/>
          <w:sz w:val="18"/>
          <w:szCs w:val="18"/>
        </w:rPr>
        <w:t xml:space="preserve">en Seal product certification. </w:t>
      </w:r>
      <w:r w:rsidRPr="00127F89">
        <w:rPr>
          <w:rFonts w:asciiTheme="minorHAnsi" w:hAnsiTheme="minorHAnsi" w:cstheme="minorHAnsi"/>
          <w:sz w:val="18"/>
          <w:szCs w:val="18"/>
        </w:rPr>
        <w:t>The Green Seal website</w:t>
      </w:r>
      <w:r w:rsidR="00C502A4" w:rsidRPr="00127F89">
        <w:rPr>
          <w:rFonts w:asciiTheme="minorHAnsi" w:hAnsiTheme="minorHAnsi" w:cstheme="minorHAnsi"/>
          <w:sz w:val="18"/>
          <w:szCs w:val="18"/>
        </w:rPr>
        <w:t xml:space="preserve"> is</w:t>
      </w:r>
      <w:r w:rsidR="00EF744F" w:rsidRPr="00127F89">
        <w:rPr>
          <w:rFonts w:asciiTheme="minorHAnsi" w:hAnsiTheme="minorHAnsi" w:cstheme="minorHAnsi"/>
          <w:sz w:val="18"/>
          <w:szCs w:val="18"/>
        </w:rPr>
        <w:t xml:space="preserve"> </w:t>
      </w:r>
      <w:hyperlink r:id="rId35" w:history="1">
        <w:r w:rsidR="00EF744F" w:rsidRPr="00127F89">
          <w:rPr>
            <w:rStyle w:val="Hyperlink"/>
            <w:rFonts w:asciiTheme="minorHAnsi" w:hAnsiTheme="minorHAnsi" w:cstheme="minorHAnsi"/>
            <w:sz w:val="18"/>
            <w:szCs w:val="18"/>
          </w:rPr>
          <w:t>http://www.greenseal.org/Home.aspx</w:t>
        </w:r>
      </w:hyperlink>
      <w:r w:rsidR="00EF744F" w:rsidRPr="00127F89">
        <w:rPr>
          <w:rFonts w:asciiTheme="minorHAnsi" w:hAnsiTheme="minorHAnsi" w:cstheme="minorHAnsi"/>
          <w:sz w:val="18"/>
          <w:szCs w:val="18"/>
        </w:rPr>
        <w:t>. T</w:t>
      </w:r>
      <w:r w:rsidR="008C6AFA" w:rsidRPr="00127F89">
        <w:rPr>
          <w:rFonts w:asciiTheme="minorHAnsi" w:hAnsiTheme="minorHAnsi" w:cstheme="minorHAnsi"/>
          <w:sz w:val="18"/>
          <w:szCs w:val="18"/>
        </w:rPr>
        <w:t xml:space="preserve">he City has contracts with various </w:t>
      </w:r>
      <w:r w:rsidR="009550AA" w:rsidRPr="00127F89">
        <w:rPr>
          <w:rFonts w:asciiTheme="minorHAnsi" w:hAnsiTheme="minorHAnsi" w:cstheme="minorHAnsi"/>
          <w:sz w:val="18"/>
          <w:szCs w:val="18"/>
        </w:rPr>
        <w:t>Contractor</w:t>
      </w:r>
      <w:r w:rsidR="008C6AFA" w:rsidRPr="00127F89">
        <w:rPr>
          <w:rFonts w:asciiTheme="minorHAnsi" w:hAnsiTheme="minorHAnsi" w:cstheme="minorHAnsi"/>
          <w:sz w:val="18"/>
          <w:szCs w:val="18"/>
        </w:rPr>
        <w:t xml:space="preserve">s who will supply the winning Bidder with Green Seal </w:t>
      </w:r>
      <w:r w:rsidR="008C6AFA" w:rsidRPr="00127F89">
        <w:rPr>
          <w:rFonts w:asciiTheme="minorHAnsi" w:hAnsiTheme="minorHAnsi" w:cstheme="minorHAnsi"/>
          <w:sz w:val="18"/>
          <w:szCs w:val="18"/>
        </w:rPr>
        <w:lastRenderedPageBreak/>
        <w:t xml:space="preserve">certified products for use in performance of City contract work, at City contract pricing. For the list of </w:t>
      </w:r>
      <w:r w:rsidR="009550AA" w:rsidRPr="00127F89">
        <w:rPr>
          <w:rFonts w:asciiTheme="minorHAnsi" w:hAnsiTheme="minorHAnsi" w:cstheme="minorHAnsi"/>
          <w:sz w:val="18"/>
          <w:szCs w:val="18"/>
        </w:rPr>
        <w:t>Contractor</w:t>
      </w:r>
      <w:r w:rsidR="008C6AFA" w:rsidRPr="00127F89">
        <w:rPr>
          <w:rFonts w:asciiTheme="minorHAnsi" w:hAnsiTheme="minorHAnsi" w:cstheme="minorHAnsi"/>
          <w:sz w:val="18"/>
          <w:szCs w:val="18"/>
        </w:rPr>
        <w:t>s, contact the City Buyer.</w:t>
      </w:r>
    </w:p>
    <w:p w14:paraId="4B44AB21" w14:textId="77777777" w:rsidR="000577EF" w:rsidRPr="00992EF7" w:rsidRDefault="000577EF" w:rsidP="00E77E1A">
      <w:pPr>
        <w:autoSpaceDE w:val="0"/>
        <w:autoSpaceDN w:val="0"/>
        <w:adjustRightInd w:val="0"/>
        <w:ind w:left="360"/>
        <w:jc w:val="both"/>
        <w:rPr>
          <w:rFonts w:asciiTheme="minorHAnsi" w:hAnsiTheme="minorHAnsi" w:cstheme="minorHAnsi"/>
          <w:sz w:val="18"/>
          <w:szCs w:val="18"/>
        </w:rPr>
      </w:pPr>
    </w:p>
    <w:p w14:paraId="2465F9E4" w14:textId="77777777" w:rsidR="006525A3" w:rsidRDefault="006525A3" w:rsidP="00D11D15">
      <w:pPr>
        <w:pStyle w:val="10TxtHng"/>
        <w:numPr>
          <w:ilvl w:val="1"/>
          <w:numId w:val="59"/>
        </w:numPr>
        <w:tabs>
          <w:tab w:val="left" w:pos="360"/>
        </w:tabs>
        <w:spacing w:before="0"/>
        <w:ind w:left="900" w:hanging="540"/>
        <w:jc w:val="both"/>
        <w:rPr>
          <w:rFonts w:asciiTheme="minorHAnsi" w:hAnsiTheme="minorHAnsi" w:cstheme="minorHAnsi"/>
          <w:sz w:val="18"/>
          <w:szCs w:val="18"/>
        </w:rPr>
      </w:pPr>
      <w:r w:rsidRPr="00992EF7">
        <w:rPr>
          <w:rFonts w:asciiTheme="minorHAnsi" w:hAnsiTheme="minorHAnsi" w:cstheme="minorHAnsi"/>
          <w:b/>
          <w:sz w:val="18"/>
          <w:szCs w:val="18"/>
        </w:rPr>
        <w:t xml:space="preserve">Paper and Paper Product Requirements: </w:t>
      </w:r>
      <w:r w:rsidRPr="00992EF7">
        <w:rPr>
          <w:rFonts w:asciiTheme="minorHAnsi" w:hAnsiTheme="minorHAnsi" w:cstheme="minorHAnsi"/>
          <w:sz w:val="18"/>
          <w:szCs w:val="18"/>
        </w:rPr>
        <w:t xml:space="preserve">The City </w:t>
      </w:r>
      <w:r w:rsidR="00D70D99" w:rsidRPr="00992EF7">
        <w:rPr>
          <w:rFonts w:asciiTheme="minorHAnsi" w:hAnsiTheme="minorHAnsi" w:cstheme="minorHAnsi"/>
          <w:sz w:val="18"/>
          <w:szCs w:val="18"/>
        </w:rPr>
        <w:t xml:space="preserve">desires </w:t>
      </w:r>
      <w:r w:rsidRPr="00992EF7">
        <w:rPr>
          <w:rFonts w:asciiTheme="minorHAnsi" w:hAnsiTheme="minorHAnsi" w:cstheme="minorHAnsi"/>
          <w:sz w:val="18"/>
          <w:szCs w:val="18"/>
        </w:rPr>
        <w:t>use of 100% PCF (</w:t>
      </w:r>
      <w:proofErr w:type="spellStart"/>
      <w:r w:rsidRPr="00992EF7">
        <w:rPr>
          <w:rFonts w:asciiTheme="minorHAnsi" w:hAnsiTheme="minorHAnsi" w:cstheme="minorHAnsi"/>
          <w:sz w:val="18"/>
          <w:szCs w:val="18"/>
        </w:rPr>
        <w:t>post consumer</w:t>
      </w:r>
      <w:proofErr w:type="spellEnd"/>
      <w:r w:rsidRPr="00992EF7">
        <w:rPr>
          <w:rFonts w:asciiTheme="minorHAnsi" w:hAnsiTheme="minorHAnsi" w:cstheme="minorHAnsi"/>
          <w:sz w:val="18"/>
          <w:szCs w:val="18"/>
        </w:rPr>
        <w:t xml:space="preserve"> recycled content, chlorine-free) paper, to comply with the City Executive Order and to encourage environmentally preferable practices for City business. </w:t>
      </w:r>
    </w:p>
    <w:p w14:paraId="77305EB1" w14:textId="77777777" w:rsidR="00BE64EE" w:rsidRPr="00992EF7" w:rsidRDefault="00BE64EE" w:rsidP="00D11D15">
      <w:pPr>
        <w:pStyle w:val="10TxtHng"/>
        <w:tabs>
          <w:tab w:val="left" w:pos="360"/>
        </w:tabs>
        <w:spacing w:before="0"/>
        <w:ind w:left="900" w:hanging="540"/>
        <w:jc w:val="both"/>
        <w:rPr>
          <w:rFonts w:asciiTheme="minorHAnsi" w:hAnsiTheme="minorHAnsi" w:cstheme="minorHAnsi"/>
          <w:sz w:val="18"/>
          <w:szCs w:val="18"/>
        </w:rPr>
      </w:pPr>
    </w:p>
    <w:p w14:paraId="15AD955A" w14:textId="77777777" w:rsidR="00D70D99" w:rsidRPr="00992EF7" w:rsidRDefault="00D70D99" w:rsidP="00D11D15">
      <w:pPr>
        <w:pStyle w:val="10TxtHng"/>
        <w:numPr>
          <w:ilvl w:val="1"/>
          <w:numId w:val="59"/>
        </w:numPr>
        <w:tabs>
          <w:tab w:val="left" w:pos="360"/>
        </w:tabs>
        <w:spacing w:before="0"/>
        <w:ind w:left="900" w:hanging="540"/>
        <w:jc w:val="both"/>
        <w:rPr>
          <w:rFonts w:asciiTheme="minorHAnsi" w:hAnsiTheme="minorHAnsi" w:cstheme="minorHAnsi"/>
          <w:sz w:val="18"/>
          <w:szCs w:val="18"/>
        </w:rPr>
      </w:pPr>
      <w:r w:rsidRPr="00992EF7">
        <w:rPr>
          <w:rFonts w:asciiTheme="minorHAnsi" w:hAnsiTheme="minorHAnsi" w:cstheme="minorHAnsi"/>
          <w:sz w:val="18"/>
          <w:szCs w:val="18"/>
        </w:rPr>
        <w:t xml:space="preserve">The </w:t>
      </w:r>
      <w:proofErr w:type="gramStart"/>
      <w:r w:rsidRPr="00992EF7">
        <w:rPr>
          <w:rFonts w:asciiTheme="minorHAnsi" w:hAnsiTheme="minorHAnsi" w:cstheme="minorHAnsi"/>
          <w:sz w:val="18"/>
          <w:szCs w:val="18"/>
        </w:rPr>
        <w:t>City</w:t>
      </w:r>
      <w:proofErr w:type="gramEnd"/>
      <w:r w:rsidRPr="00992EF7">
        <w:rPr>
          <w:rFonts w:asciiTheme="minorHAnsi" w:hAnsiTheme="minorHAnsi" w:cstheme="minorHAnsi"/>
          <w:sz w:val="18"/>
          <w:szCs w:val="18"/>
        </w:rPr>
        <w:t xml:space="preserve"> prohibits vinyl binders. The </w:t>
      </w:r>
      <w:proofErr w:type="gramStart"/>
      <w:r w:rsidRPr="00992EF7">
        <w:rPr>
          <w:rFonts w:asciiTheme="minorHAnsi" w:hAnsiTheme="minorHAnsi" w:cstheme="minorHAnsi"/>
          <w:sz w:val="18"/>
          <w:szCs w:val="18"/>
        </w:rPr>
        <w:t>City</w:t>
      </w:r>
      <w:proofErr w:type="gramEnd"/>
      <w:r w:rsidRPr="00992EF7">
        <w:rPr>
          <w:rFonts w:asciiTheme="minorHAnsi" w:hAnsiTheme="minorHAnsi" w:cstheme="minorHAnsi"/>
          <w:sz w:val="18"/>
          <w:szCs w:val="18"/>
        </w:rPr>
        <w:t xml:space="preserve"> prefers 100% recycled stock Binders. Please do not use binders or plastic folders, unless essential.</w:t>
      </w:r>
    </w:p>
    <w:p w14:paraId="3F476AA6" w14:textId="77777777" w:rsidR="006525A3" w:rsidRPr="00992EF7" w:rsidRDefault="006525A3" w:rsidP="00D11D15">
      <w:pPr>
        <w:widowControl/>
        <w:ind w:left="900" w:hanging="540"/>
        <w:jc w:val="both"/>
        <w:rPr>
          <w:rFonts w:asciiTheme="minorHAnsi" w:hAnsiTheme="minorHAnsi" w:cstheme="minorHAnsi"/>
          <w:sz w:val="18"/>
          <w:szCs w:val="18"/>
        </w:rPr>
      </w:pPr>
    </w:p>
    <w:p w14:paraId="31D32AB0" w14:textId="77777777" w:rsidR="006525A3" w:rsidRPr="00127F89" w:rsidRDefault="006525A3" w:rsidP="00D11D15">
      <w:pPr>
        <w:pStyle w:val="ListParagraph"/>
        <w:widowControl/>
        <w:numPr>
          <w:ilvl w:val="1"/>
          <w:numId w:val="59"/>
        </w:numPr>
        <w:ind w:left="900" w:hanging="540"/>
        <w:jc w:val="both"/>
        <w:rPr>
          <w:rFonts w:asciiTheme="minorHAnsi" w:hAnsiTheme="minorHAnsi" w:cstheme="minorHAnsi"/>
          <w:sz w:val="18"/>
          <w:szCs w:val="18"/>
        </w:rPr>
      </w:pPr>
      <w:r w:rsidRPr="00127F89">
        <w:rPr>
          <w:rFonts w:asciiTheme="minorHAnsi" w:hAnsiTheme="minorHAnsi" w:cstheme="minorHAnsi"/>
          <w:sz w:val="18"/>
          <w:szCs w:val="18"/>
        </w:rPr>
        <w:t xml:space="preserve">Contractors </w:t>
      </w:r>
      <w:r w:rsidR="003633D3" w:rsidRPr="00127F89">
        <w:rPr>
          <w:rFonts w:asciiTheme="minorHAnsi" w:hAnsiTheme="minorHAnsi" w:cstheme="minorHAnsi"/>
          <w:sz w:val="18"/>
          <w:szCs w:val="18"/>
        </w:rPr>
        <w:t xml:space="preserve">shall </w:t>
      </w:r>
      <w:r w:rsidRPr="00127F89">
        <w:rPr>
          <w:rFonts w:asciiTheme="minorHAnsi" w:hAnsiTheme="minorHAnsi" w:cstheme="minorHAnsi"/>
          <w:sz w:val="18"/>
          <w:szCs w:val="18"/>
        </w:rPr>
        <w:t xml:space="preserve">duplex materials prepared for </w:t>
      </w:r>
      <w:r w:rsidR="003633D3" w:rsidRPr="00127F89">
        <w:rPr>
          <w:rFonts w:asciiTheme="minorHAnsi" w:hAnsiTheme="minorHAnsi" w:cstheme="minorHAnsi"/>
          <w:sz w:val="18"/>
          <w:szCs w:val="18"/>
        </w:rPr>
        <w:t xml:space="preserve">Seattle </w:t>
      </w:r>
      <w:r w:rsidRPr="00127F89">
        <w:rPr>
          <w:rFonts w:asciiTheme="minorHAnsi" w:hAnsiTheme="minorHAnsi" w:cstheme="minorHAnsi"/>
          <w:sz w:val="18"/>
          <w:szCs w:val="18"/>
        </w:rPr>
        <w:t>under this Contract, whether materials are printed or copied, except when impracticable due to the nature of the</w:t>
      </w:r>
      <w:r w:rsidR="003633D3" w:rsidRPr="00127F89">
        <w:rPr>
          <w:rFonts w:asciiTheme="minorHAnsi" w:hAnsiTheme="minorHAnsi" w:cstheme="minorHAnsi"/>
          <w:sz w:val="18"/>
          <w:szCs w:val="18"/>
        </w:rPr>
        <w:t xml:space="preserve"> product</w:t>
      </w:r>
      <w:r w:rsidRPr="00127F89">
        <w:rPr>
          <w:rFonts w:asciiTheme="minorHAnsi" w:hAnsiTheme="minorHAnsi" w:cstheme="minorHAnsi"/>
          <w:sz w:val="18"/>
          <w:szCs w:val="18"/>
        </w:rPr>
        <w:t>. This is executed under the Mayor's Executive Order, issued February 13, 2005.</w:t>
      </w:r>
    </w:p>
    <w:p w14:paraId="0D196740" w14:textId="77777777" w:rsidR="006525A3" w:rsidRPr="00992EF7" w:rsidRDefault="006525A3">
      <w:pPr>
        <w:jc w:val="both"/>
        <w:rPr>
          <w:rFonts w:asciiTheme="minorHAnsi" w:hAnsiTheme="minorHAnsi" w:cstheme="minorHAnsi"/>
          <w:b/>
          <w:sz w:val="18"/>
          <w:szCs w:val="18"/>
        </w:rPr>
      </w:pPr>
    </w:p>
    <w:p w14:paraId="229AB667" w14:textId="77777777" w:rsidR="00773778" w:rsidRPr="00536524" w:rsidRDefault="00773778" w:rsidP="00127F89">
      <w:pPr>
        <w:numPr>
          <w:ilvl w:val="0"/>
          <w:numId w:val="59"/>
        </w:numPr>
        <w:jc w:val="both"/>
        <w:rPr>
          <w:rFonts w:asciiTheme="minorHAnsi" w:hAnsiTheme="minorHAnsi" w:cstheme="minorHAnsi"/>
          <w:b/>
          <w:sz w:val="18"/>
          <w:szCs w:val="18"/>
        </w:rPr>
      </w:pPr>
      <w:r w:rsidRPr="00992EF7">
        <w:rPr>
          <w:rFonts w:asciiTheme="minorHAnsi" w:hAnsiTheme="minorHAnsi" w:cstheme="minorHAnsi"/>
          <w:b/>
          <w:sz w:val="18"/>
          <w:szCs w:val="18"/>
        </w:rPr>
        <w:t>Workers Right to Know</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“Right to Know” legislation required the Department of Labor and </w:t>
      </w:r>
      <w:r w:rsidR="00584D48" w:rsidRPr="00992EF7">
        <w:rPr>
          <w:rFonts w:asciiTheme="minorHAnsi" w:hAnsiTheme="minorHAnsi" w:cstheme="minorHAnsi"/>
          <w:sz w:val="18"/>
          <w:szCs w:val="18"/>
        </w:rPr>
        <w:t>Industries</w:t>
      </w:r>
      <w:r w:rsidRPr="00992EF7">
        <w:rPr>
          <w:rFonts w:asciiTheme="minorHAnsi" w:hAnsiTheme="minorHAnsi" w:cstheme="minorHAnsi"/>
          <w:sz w:val="18"/>
          <w:szCs w:val="18"/>
        </w:rPr>
        <w:t xml:space="preserve"> to establish a program to make employers and employees more aware of the hazardous substances in their work environment. WAC 296-</w:t>
      </w:r>
      <w:r w:rsidR="00E86ECC" w:rsidRPr="00992EF7">
        <w:rPr>
          <w:rFonts w:asciiTheme="minorHAnsi" w:hAnsiTheme="minorHAnsi" w:cstheme="minorHAnsi"/>
          <w:sz w:val="18"/>
          <w:szCs w:val="18"/>
        </w:rPr>
        <w:t>800</w:t>
      </w:r>
      <w:r w:rsidRPr="00992EF7">
        <w:rPr>
          <w:rFonts w:asciiTheme="minorHAnsi" w:hAnsiTheme="minorHAnsi" w:cstheme="minorHAnsi"/>
          <w:sz w:val="18"/>
          <w:szCs w:val="18"/>
        </w:rPr>
        <w:t>-</w:t>
      </w:r>
      <w:r w:rsidR="00E86ECC" w:rsidRPr="00992EF7">
        <w:rPr>
          <w:rFonts w:asciiTheme="minorHAnsi" w:hAnsiTheme="minorHAnsi" w:cstheme="minorHAnsi"/>
          <w:sz w:val="18"/>
          <w:szCs w:val="18"/>
        </w:rPr>
        <w:t>108</w:t>
      </w:r>
      <w:r w:rsidRPr="00992EF7">
        <w:rPr>
          <w:rFonts w:asciiTheme="minorHAnsi" w:hAnsiTheme="minorHAnsi" w:cstheme="minorHAnsi"/>
          <w:sz w:val="18"/>
          <w:szCs w:val="18"/>
        </w:rPr>
        <w:t xml:space="preserve"> requires among other things that all manufacturers/distributors of hazardous substances, including any of the items listed on this ITB, RFP or contract bid and subsequent award, must include with each delivery completed Material Safety Data Sheets (MSDS) for each hazardous material. Additionally, each container of hazardous material must be appropriately labeled </w:t>
      </w:r>
      <w:proofErr w:type="gramStart"/>
      <w:r w:rsidRPr="00992EF7">
        <w:rPr>
          <w:rFonts w:asciiTheme="minorHAnsi" w:hAnsiTheme="minorHAnsi" w:cstheme="minorHAnsi"/>
          <w:sz w:val="18"/>
          <w:szCs w:val="18"/>
        </w:rPr>
        <w:t>with:</w:t>
      </w:r>
      <w:proofErr w:type="gramEnd"/>
      <w:r w:rsidRPr="00992EF7">
        <w:rPr>
          <w:rFonts w:asciiTheme="minorHAnsi" w:hAnsiTheme="minorHAnsi" w:cstheme="minorHAnsi"/>
          <w:sz w:val="18"/>
          <w:szCs w:val="18"/>
        </w:rPr>
        <w:t xml:space="preserve"> the identity of the hazardous material, appropriate hazardous warnings, and the Name and Address of the chemical manufacturer, </w:t>
      </w:r>
      <w:r w:rsidR="0041293F" w:rsidRPr="00992EF7">
        <w:rPr>
          <w:rFonts w:asciiTheme="minorHAnsi" w:hAnsiTheme="minorHAnsi" w:cstheme="minorHAnsi"/>
          <w:sz w:val="18"/>
          <w:szCs w:val="18"/>
        </w:rPr>
        <w:t>importer</w:t>
      </w:r>
      <w:r w:rsidRPr="00992EF7">
        <w:rPr>
          <w:rFonts w:asciiTheme="minorHAnsi" w:hAnsiTheme="minorHAnsi" w:cstheme="minorHAnsi"/>
          <w:sz w:val="18"/>
          <w:szCs w:val="18"/>
        </w:rPr>
        <w:t>, or other responsible party</w:t>
      </w:r>
      <w:r w:rsidR="00221B49" w:rsidRPr="00992EF7">
        <w:rPr>
          <w:rFonts w:asciiTheme="minorHAnsi" w:hAnsiTheme="minorHAnsi" w:cstheme="minorHAnsi"/>
          <w:sz w:val="18"/>
          <w:szCs w:val="18"/>
        </w:rPr>
        <w:t xml:space="preserve">. </w:t>
      </w:r>
      <w:r w:rsidRPr="00992EF7">
        <w:rPr>
          <w:rFonts w:asciiTheme="minorHAnsi" w:hAnsiTheme="minorHAnsi" w:cstheme="minorHAnsi"/>
          <w:sz w:val="18"/>
          <w:szCs w:val="18"/>
        </w:rPr>
        <w:t>Labor and Industries may levy appropriate fines against employers for nonc</w:t>
      </w:r>
      <w:r w:rsidRPr="00536524">
        <w:rPr>
          <w:rFonts w:asciiTheme="minorHAnsi" w:hAnsiTheme="minorHAnsi" w:cstheme="minorHAnsi"/>
          <w:sz w:val="18"/>
          <w:szCs w:val="18"/>
        </w:rPr>
        <w:t>ompliance and agencies may withhold payment pending receipt of a legible copy of the MSDS. OSHA Form 20 is not acceptable in lieu of this requirement unless it is modified to include appropriate information relative to “carcinogenic ingredients</w:t>
      </w:r>
      <w:r w:rsidR="001666D6" w:rsidRPr="00536524">
        <w:rPr>
          <w:rFonts w:asciiTheme="minorHAnsi" w:hAnsiTheme="minorHAnsi" w:cstheme="minorHAnsi"/>
          <w:sz w:val="18"/>
          <w:szCs w:val="18"/>
        </w:rPr>
        <w:t xml:space="preserve">” </w:t>
      </w:r>
      <w:r w:rsidRPr="00536524">
        <w:rPr>
          <w:rFonts w:asciiTheme="minorHAnsi" w:hAnsiTheme="minorHAnsi" w:cstheme="minorHAnsi"/>
          <w:sz w:val="18"/>
          <w:szCs w:val="18"/>
        </w:rPr>
        <w:t>and “routes of entry” of the product(s) in question</w:t>
      </w:r>
      <w:r w:rsidR="00095E6E" w:rsidRPr="00536524">
        <w:rPr>
          <w:rFonts w:asciiTheme="minorHAnsi" w:hAnsiTheme="minorHAnsi" w:cstheme="minorHAnsi"/>
          <w:sz w:val="18"/>
          <w:szCs w:val="18"/>
        </w:rPr>
        <w:t>.</w:t>
      </w:r>
    </w:p>
    <w:p w14:paraId="24545115" w14:textId="77777777" w:rsidR="000B0231" w:rsidRPr="00536524" w:rsidRDefault="000B0231" w:rsidP="0075102B">
      <w:pPr>
        <w:jc w:val="both"/>
        <w:rPr>
          <w:rFonts w:asciiTheme="minorHAnsi" w:hAnsiTheme="minorHAnsi" w:cstheme="minorHAnsi"/>
          <w:b/>
          <w:sz w:val="18"/>
          <w:szCs w:val="18"/>
        </w:rPr>
      </w:pPr>
    </w:p>
    <w:p w14:paraId="51B746EE" w14:textId="77777777" w:rsidR="00A41DB8" w:rsidRPr="00536524" w:rsidRDefault="00095E6E" w:rsidP="008D75B8">
      <w:pPr>
        <w:numPr>
          <w:ilvl w:val="0"/>
          <w:numId w:val="59"/>
        </w:numPr>
        <w:jc w:val="both"/>
        <w:rPr>
          <w:rFonts w:asciiTheme="minorHAnsi" w:hAnsiTheme="minorHAnsi" w:cstheme="minorHAnsi"/>
          <w:sz w:val="18"/>
          <w:szCs w:val="18"/>
        </w:rPr>
      </w:pPr>
      <w:r w:rsidRPr="00536524">
        <w:rPr>
          <w:rFonts w:asciiTheme="minorHAnsi" w:hAnsiTheme="minorHAnsi" w:cstheme="minorHAnsi"/>
          <w:b/>
          <w:sz w:val="18"/>
          <w:szCs w:val="18"/>
        </w:rPr>
        <w:t>Davis Bacon Act</w:t>
      </w:r>
      <w:r w:rsidR="001666D6" w:rsidRPr="00536524">
        <w:rPr>
          <w:rFonts w:asciiTheme="minorHAnsi" w:hAnsiTheme="minorHAnsi" w:cstheme="minorHAnsi"/>
          <w:b/>
          <w:sz w:val="18"/>
          <w:szCs w:val="18"/>
        </w:rPr>
        <w:t>:</w:t>
      </w:r>
      <w:r w:rsidR="008D75B8" w:rsidRPr="00536524">
        <w:rPr>
          <w:rFonts w:asciiTheme="minorHAnsi" w:hAnsiTheme="minorHAnsi" w:cstheme="minorHAnsi"/>
          <w:sz w:val="18"/>
          <w:szCs w:val="18"/>
        </w:rPr>
        <w:t xml:space="preserve"> </w:t>
      </w:r>
      <w:r w:rsidR="00A41DB8" w:rsidRPr="00536524">
        <w:rPr>
          <w:rFonts w:asciiTheme="minorHAnsi" w:hAnsiTheme="minorHAnsi" w:cstheme="minorHAnsi"/>
          <w:sz w:val="18"/>
          <w:szCs w:val="18"/>
        </w:rPr>
        <w:t>If this work has federal funding, work in this contract is subject to prevailing wage requirements for both the State (RCW Chapter 39.12) and federal (Davis-Bacon and related acts</w:t>
      </w:r>
      <w:proofErr w:type="gramStart"/>
      <w:r w:rsidR="00A41DB8" w:rsidRPr="00536524">
        <w:rPr>
          <w:rFonts w:asciiTheme="minorHAnsi" w:hAnsiTheme="minorHAnsi" w:cstheme="minorHAnsi"/>
          <w:sz w:val="18"/>
          <w:szCs w:val="18"/>
        </w:rPr>
        <w:t>), if</w:t>
      </w:r>
      <w:proofErr w:type="gramEnd"/>
      <w:r w:rsidR="00A41DB8" w:rsidRPr="00536524">
        <w:rPr>
          <w:rFonts w:asciiTheme="minorHAnsi" w:hAnsiTheme="minorHAnsi" w:cstheme="minorHAnsi"/>
          <w:sz w:val="18"/>
          <w:szCs w:val="18"/>
        </w:rPr>
        <w:t xml:space="preserve"> such work has an applicable wage category. The Contractor and all subs must then comply with the Davis-Bacon Act (includes (40 U.S.C. 276a to a-7) and related Acts (Walsh-Healy Public Contracts Act for manufacturer, and the McNamara-O’Hara Service Contract Act for services), as supplemented by Department of Labor regulations (29 CFR part 5, “Labor Standards Provisions Applicable to Contracts Governing Federally Financed and Assisted Construction”)</w:t>
      </w:r>
      <w:r w:rsidR="00A11A89" w:rsidRPr="00536524">
        <w:rPr>
          <w:rFonts w:asciiTheme="minorHAnsi" w:hAnsiTheme="minorHAnsi" w:cstheme="minorHAnsi"/>
          <w:sz w:val="18"/>
          <w:szCs w:val="18"/>
        </w:rPr>
        <w:t>)</w:t>
      </w:r>
      <w:r w:rsidR="00A41DB8" w:rsidRPr="00536524">
        <w:rPr>
          <w:rFonts w:asciiTheme="minorHAnsi" w:hAnsiTheme="minorHAnsi" w:cstheme="minorHAnsi"/>
          <w:sz w:val="18"/>
          <w:szCs w:val="18"/>
        </w:rPr>
        <w:t>.</w:t>
      </w:r>
    </w:p>
    <w:p w14:paraId="7F28EA0E" w14:textId="77777777" w:rsidR="00A41DB8" w:rsidRPr="00536524" w:rsidRDefault="00A41DB8" w:rsidP="00E77E1A">
      <w:pPr>
        <w:rPr>
          <w:rFonts w:asciiTheme="minorHAnsi" w:hAnsiTheme="minorHAnsi" w:cstheme="minorHAnsi"/>
          <w:sz w:val="18"/>
          <w:szCs w:val="18"/>
        </w:rPr>
      </w:pPr>
    </w:p>
    <w:p w14:paraId="5FA813DE" w14:textId="77777777" w:rsidR="00A41DB8" w:rsidRPr="00377144" w:rsidRDefault="00A41DB8" w:rsidP="00377144">
      <w:pPr>
        <w:ind w:left="360"/>
        <w:jc w:val="both"/>
        <w:rPr>
          <w:rFonts w:asciiTheme="minorHAnsi" w:hAnsiTheme="minorHAnsi" w:cstheme="minorHAnsi"/>
          <w:sz w:val="18"/>
          <w:szCs w:val="18"/>
        </w:rPr>
      </w:pPr>
      <w:r w:rsidRPr="00536524">
        <w:rPr>
          <w:rFonts w:asciiTheme="minorHAnsi" w:hAnsiTheme="minorHAnsi" w:cstheme="minorHAnsi"/>
          <w:sz w:val="18"/>
          <w:szCs w:val="18"/>
        </w:rPr>
        <w:t xml:space="preserve">The Contractor and every Subcontractor must then pay the greater of the State prevailing wage rates and the federal prevailing wage rates as issued by the Secretary of Labor, on a </w:t>
      </w:r>
      <w:proofErr w:type="gramStart"/>
      <w:r w:rsidRPr="00536524">
        <w:rPr>
          <w:rFonts w:asciiTheme="minorHAnsi" w:hAnsiTheme="minorHAnsi" w:cstheme="minorHAnsi"/>
          <w:sz w:val="18"/>
          <w:szCs w:val="18"/>
        </w:rPr>
        <w:t>classification by classification</w:t>
      </w:r>
      <w:proofErr w:type="gramEnd"/>
      <w:r w:rsidRPr="00536524">
        <w:rPr>
          <w:rFonts w:asciiTheme="minorHAnsi" w:hAnsiTheme="minorHAnsi" w:cstheme="minorHAnsi"/>
          <w:sz w:val="18"/>
          <w:szCs w:val="18"/>
        </w:rPr>
        <w:t xml:space="preserve"> basis. Contractors shall be required to pay wages not less than once a week. The Contractor shall report all suspected or reported violations to the City.</w:t>
      </w:r>
    </w:p>
    <w:p w14:paraId="4E0F245B" w14:textId="77777777" w:rsidR="008F4A13" w:rsidRDefault="008F4A13">
      <w:pPr>
        <w:pStyle w:val="Heading4"/>
        <w:spacing w:line="240" w:lineRule="auto"/>
        <w:rPr>
          <w:rFonts w:asciiTheme="minorHAnsi" w:hAnsiTheme="minorHAnsi" w:cstheme="minorHAnsi"/>
          <w:sz w:val="18"/>
          <w:szCs w:val="18"/>
        </w:rPr>
      </w:pPr>
    </w:p>
    <w:p w14:paraId="35F2A8CD" w14:textId="77777777" w:rsidR="003A3168" w:rsidRPr="00992EF7" w:rsidRDefault="003A3168" w:rsidP="00127F89">
      <w:pPr>
        <w:pStyle w:val="Heading4"/>
        <w:numPr>
          <w:ilvl w:val="1"/>
          <w:numId w:val="59"/>
        </w:numPr>
        <w:spacing w:line="240" w:lineRule="auto"/>
      </w:pPr>
      <w:r w:rsidRPr="00992EF7">
        <w:rPr>
          <w:rFonts w:asciiTheme="minorHAnsi" w:hAnsiTheme="minorHAnsi" w:cstheme="minorHAnsi"/>
          <w:sz w:val="18"/>
          <w:szCs w:val="18"/>
        </w:rPr>
        <w:t>Posting Notices</w:t>
      </w:r>
    </w:p>
    <w:p w14:paraId="39428FF9" w14:textId="77777777" w:rsidR="003A3168" w:rsidRPr="00377144" w:rsidRDefault="003A3168" w:rsidP="00377144">
      <w:pPr>
        <w:ind w:left="360"/>
        <w:jc w:val="both"/>
        <w:rPr>
          <w:rFonts w:asciiTheme="minorHAnsi" w:hAnsiTheme="minorHAnsi" w:cstheme="minorHAnsi"/>
          <w:color w:val="000000"/>
          <w:sz w:val="18"/>
          <w:szCs w:val="18"/>
        </w:rPr>
      </w:pPr>
      <w:r w:rsidRPr="00377144">
        <w:rPr>
          <w:rFonts w:asciiTheme="minorHAnsi" w:hAnsiTheme="minorHAnsi" w:cstheme="minorHAnsi"/>
          <w:color w:val="000000"/>
          <w:sz w:val="18"/>
          <w:szCs w:val="18"/>
        </w:rPr>
        <w:t>Notices and posters shall be placed in areas readily</w:t>
      </w:r>
      <w:r w:rsidR="00B24850" w:rsidRPr="00377144">
        <w:rPr>
          <w:rFonts w:asciiTheme="minorHAnsi" w:hAnsiTheme="minorHAnsi" w:cstheme="minorHAnsi"/>
          <w:color w:val="000000"/>
          <w:sz w:val="18"/>
          <w:szCs w:val="18"/>
        </w:rPr>
        <w:t xml:space="preserve"> </w:t>
      </w:r>
      <w:r w:rsidRPr="00377144">
        <w:rPr>
          <w:rFonts w:asciiTheme="minorHAnsi" w:hAnsiTheme="minorHAnsi" w:cstheme="minorHAnsi"/>
          <w:color w:val="000000"/>
          <w:sz w:val="18"/>
          <w:szCs w:val="18"/>
        </w:rPr>
        <w:t>accessible to read by employees. The Contractor shall ensure the following are posted:</w:t>
      </w:r>
    </w:p>
    <w:p w14:paraId="499A1295" w14:textId="77777777" w:rsidR="003A3168" w:rsidRPr="0075102B" w:rsidRDefault="003A3168" w:rsidP="00127F89">
      <w:pPr>
        <w:ind w:firstLine="36"/>
        <w:jc w:val="both"/>
        <w:rPr>
          <w:rFonts w:asciiTheme="minorHAnsi" w:hAnsiTheme="minorHAnsi" w:cstheme="minorHAnsi"/>
          <w:color w:val="000000"/>
          <w:sz w:val="18"/>
          <w:szCs w:val="18"/>
        </w:rPr>
      </w:pPr>
    </w:p>
    <w:p w14:paraId="36C7B0C7"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EEOC - P/E-1 (revised 11/09) - Equal Employment Opportunity is THE LAW published by US Department of Labor. Post for projects with federal-aid funding</w:t>
      </w:r>
      <w:r w:rsidR="00A71EEF">
        <w:rPr>
          <w:rFonts w:asciiTheme="minorHAnsi" w:hAnsiTheme="minorHAnsi" w:cstheme="minorHAnsi"/>
          <w:color w:val="000000"/>
          <w:sz w:val="18"/>
          <w:szCs w:val="18"/>
        </w:rPr>
        <w:t>.</w:t>
      </w:r>
    </w:p>
    <w:p w14:paraId="25D5832F"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0B166118"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WH 1321 (revised 04/09) - Employee Rights under the Davis-Bacon Act</w:t>
      </w:r>
      <w:r w:rsidR="006D5E71" w:rsidRPr="0075102B">
        <w:rPr>
          <w:rFonts w:asciiTheme="minorHAnsi" w:hAnsiTheme="minorHAnsi" w:cstheme="minorHAnsi"/>
          <w:color w:val="000000"/>
          <w:sz w:val="18"/>
          <w:szCs w:val="18"/>
        </w:rPr>
        <w:t> published</w:t>
      </w:r>
      <w:r w:rsidRPr="0075102B">
        <w:rPr>
          <w:rFonts w:asciiTheme="minorHAnsi" w:hAnsiTheme="minorHAnsi" w:cstheme="minorHAnsi"/>
          <w:color w:val="000000"/>
          <w:sz w:val="18"/>
          <w:szCs w:val="18"/>
        </w:rPr>
        <w:t xml:space="preserve"> by US Department of Labor. Post for projects with federal-aid funding</w:t>
      </w:r>
      <w:r w:rsidR="00CE75A8">
        <w:rPr>
          <w:rFonts w:asciiTheme="minorHAnsi" w:hAnsiTheme="minorHAnsi" w:cstheme="minorHAnsi"/>
          <w:color w:val="000000"/>
          <w:sz w:val="18"/>
          <w:szCs w:val="18"/>
        </w:rPr>
        <w:t>.</w:t>
      </w:r>
    </w:p>
    <w:p w14:paraId="74977FFA"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731584BD"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WHD 1088 (revised 07/09) - Employee Rights under the Fair Labor Standards</w:t>
      </w:r>
      <w:r w:rsidR="006D5E71" w:rsidRPr="0075102B">
        <w:rPr>
          <w:rFonts w:asciiTheme="minorHAnsi" w:hAnsiTheme="minorHAnsi" w:cstheme="minorHAnsi"/>
          <w:color w:val="000000"/>
          <w:sz w:val="18"/>
          <w:szCs w:val="18"/>
        </w:rPr>
        <w:t> Act</w:t>
      </w:r>
      <w:r w:rsidRPr="0075102B">
        <w:rPr>
          <w:rFonts w:asciiTheme="minorHAnsi" w:hAnsiTheme="minorHAnsi" w:cstheme="minorHAnsi"/>
          <w:color w:val="000000"/>
          <w:sz w:val="18"/>
          <w:szCs w:val="18"/>
        </w:rPr>
        <w:t xml:space="preserve"> published by US Department of Labor. Post on all projects</w:t>
      </w:r>
      <w:r w:rsidR="00EB44E1">
        <w:rPr>
          <w:rFonts w:asciiTheme="minorHAnsi" w:hAnsiTheme="minorHAnsi" w:cstheme="minorHAnsi"/>
          <w:color w:val="000000"/>
          <w:sz w:val="18"/>
          <w:szCs w:val="18"/>
        </w:rPr>
        <w:t>.</w:t>
      </w:r>
      <w:r w:rsidRPr="0075102B">
        <w:rPr>
          <w:rFonts w:asciiTheme="minorHAnsi" w:hAnsiTheme="minorHAnsi" w:cstheme="minorHAnsi"/>
          <w:color w:val="000000"/>
          <w:sz w:val="18"/>
          <w:szCs w:val="18"/>
        </w:rPr>
        <w:t xml:space="preserve"> </w:t>
      </w:r>
    </w:p>
    <w:p w14:paraId="1B924EA8"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56E05095"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 xml:space="preserve">WHD - 1420 (revised 01/09) - Employee Rights and Responsibilities under </w:t>
      </w:r>
      <w:r w:rsidR="006D5E71" w:rsidRPr="0075102B">
        <w:rPr>
          <w:rFonts w:asciiTheme="minorHAnsi" w:hAnsiTheme="minorHAnsi" w:cstheme="minorHAnsi"/>
          <w:color w:val="000000"/>
          <w:sz w:val="18"/>
          <w:szCs w:val="18"/>
        </w:rPr>
        <w:t>the Family</w:t>
      </w:r>
      <w:r w:rsidRPr="0075102B">
        <w:rPr>
          <w:rFonts w:asciiTheme="minorHAnsi" w:hAnsiTheme="minorHAnsi" w:cstheme="minorHAnsi"/>
          <w:color w:val="000000"/>
          <w:sz w:val="18"/>
          <w:szCs w:val="18"/>
        </w:rPr>
        <w:t xml:space="preserve"> and Medical Leave Act published by US Department </w:t>
      </w:r>
      <w:r w:rsidR="00CD1DDF" w:rsidRPr="0075102B">
        <w:rPr>
          <w:rFonts w:asciiTheme="minorHAnsi" w:hAnsiTheme="minorHAnsi" w:cstheme="minorHAnsi"/>
          <w:color w:val="000000"/>
          <w:sz w:val="18"/>
          <w:szCs w:val="18"/>
        </w:rPr>
        <w:t xml:space="preserve">of </w:t>
      </w:r>
      <w:r w:rsidRPr="0075102B">
        <w:rPr>
          <w:rFonts w:asciiTheme="minorHAnsi" w:hAnsiTheme="minorHAnsi" w:cstheme="minorHAnsi"/>
          <w:color w:val="000000"/>
          <w:sz w:val="18"/>
          <w:szCs w:val="18"/>
        </w:rPr>
        <w:t>Labor. Post on all projects</w:t>
      </w:r>
      <w:r w:rsidR="00EB44E1">
        <w:rPr>
          <w:rFonts w:asciiTheme="minorHAnsi" w:hAnsiTheme="minorHAnsi" w:cstheme="minorHAnsi"/>
          <w:color w:val="000000"/>
          <w:sz w:val="18"/>
          <w:szCs w:val="18"/>
        </w:rPr>
        <w:t>.</w:t>
      </w:r>
    </w:p>
    <w:p w14:paraId="76803DE4"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30D344E5"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WHD-1462 (revised 01/12) – Employee Polygraph Protection Act published by US Department of Labor. Post on all projects</w:t>
      </w:r>
      <w:r w:rsidR="001B6B37">
        <w:rPr>
          <w:rFonts w:asciiTheme="minorHAnsi" w:hAnsiTheme="minorHAnsi" w:cstheme="minorHAnsi"/>
          <w:color w:val="000000"/>
          <w:sz w:val="18"/>
          <w:szCs w:val="18"/>
        </w:rPr>
        <w:t>.</w:t>
      </w:r>
    </w:p>
    <w:p w14:paraId="3406E2C7"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0736C11E"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F416-081-909 (revised 12/12) - Job Safety and Health Law published by Washington State Department of Labor and Industries. Post on all projects</w:t>
      </w:r>
      <w:r w:rsidR="001B6B37">
        <w:rPr>
          <w:rFonts w:asciiTheme="minorHAnsi" w:hAnsiTheme="minorHAnsi" w:cstheme="minorHAnsi"/>
          <w:color w:val="000000"/>
          <w:sz w:val="18"/>
          <w:szCs w:val="18"/>
        </w:rPr>
        <w:t>.</w:t>
      </w:r>
    </w:p>
    <w:p w14:paraId="5A9B40B0"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110D80E6"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F242-191-909 (revised 12/12) - Notice to Employees published by Washington</w:t>
      </w:r>
      <w:r w:rsidR="006D5E71" w:rsidRPr="0075102B">
        <w:rPr>
          <w:rFonts w:asciiTheme="minorHAnsi" w:hAnsiTheme="minorHAnsi" w:cstheme="minorHAnsi"/>
          <w:color w:val="000000"/>
          <w:sz w:val="18"/>
          <w:szCs w:val="18"/>
        </w:rPr>
        <w:t> State</w:t>
      </w:r>
      <w:r w:rsidRPr="0075102B">
        <w:rPr>
          <w:rFonts w:asciiTheme="minorHAnsi" w:hAnsiTheme="minorHAnsi" w:cstheme="minorHAnsi"/>
          <w:color w:val="000000"/>
          <w:sz w:val="18"/>
          <w:szCs w:val="18"/>
        </w:rPr>
        <w:t xml:space="preserve"> Department of Labor and Industries. Post on all projects</w:t>
      </w:r>
      <w:r w:rsidR="001B6B37">
        <w:rPr>
          <w:rFonts w:asciiTheme="minorHAnsi" w:hAnsiTheme="minorHAnsi" w:cstheme="minorHAnsi"/>
          <w:color w:val="000000"/>
          <w:sz w:val="18"/>
          <w:szCs w:val="18"/>
        </w:rPr>
        <w:t>.</w:t>
      </w:r>
    </w:p>
    <w:p w14:paraId="4E16ACAE"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56EB60BB"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F700-074-909 (revised 12/12) - Your Rights as a Worker in Washington State by Washington State Department of Labor and Industries (L&amp;I). Post on all projects</w:t>
      </w:r>
      <w:r w:rsidR="00E03473">
        <w:rPr>
          <w:rFonts w:asciiTheme="minorHAnsi" w:hAnsiTheme="minorHAnsi" w:cstheme="minorHAnsi"/>
          <w:color w:val="000000"/>
          <w:sz w:val="18"/>
          <w:szCs w:val="18"/>
        </w:rPr>
        <w:t>.</w:t>
      </w:r>
    </w:p>
    <w:p w14:paraId="1EEAD7C1"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3263B738"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 xml:space="preserve">EMS 9874 (revised 04/12) - Unemployment Benefits published by Washington State Employee Security Department. Post on all </w:t>
      </w:r>
      <w:r w:rsidRPr="0075102B">
        <w:rPr>
          <w:rFonts w:asciiTheme="minorHAnsi" w:hAnsiTheme="minorHAnsi" w:cstheme="minorHAnsi"/>
          <w:color w:val="000000"/>
          <w:sz w:val="18"/>
          <w:szCs w:val="18"/>
        </w:rPr>
        <w:lastRenderedPageBreak/>
        <w:t>projects</w:t>
      </w:r>
      <w:r w:rsidR="00E03473">
        <w:rPr>
          <w:rFonts w:asciiTheme="minorHAnsi" w:hAnsiTheme="minorHAnsi" w:cstheme="minorHAnsi"/>
          <w:color w:val="000000"/>
          <w:sz w:val="18"/>
          <w:szCs w:val="18"/>
        </w:rPr>
        <w:t>.</w:t>
      </w:r>
    </w:p>
    <w:p w14:paraId="3678AA59"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4E2BEB5A"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Post one copy of the approved “Statement of Intent to Pay Prevailing Wages</w:t>
      </w:r>
      <w:r w:rsidR="00E03473">
        <w:rPr>
          <w:rFonts w:asciiTheme="minorHAnsi" w:hAnsiTheme="minorHAnsi" w:cstheme="minorHAnsi"/>
          <w:color w:val="000000"/>
          <w:sz w:val="18"/>
          <w:szCs w:val="18"/>
        </w:rPr>
        <w:t>”</w:t>
      </w:r>
      <w:r w:rsidRPr="0075102B">
        <w:rPr>
          <w:rFonts w:asciiTheme="minorHAnsi" w:hAnsiTheme="minorHAnsi" w:cstheme="minorHAnsi"/>
          <w:color w:val="000000"/>
          <w:sz w:val="18"/>
          <w:szCs w:val="18"/>
        </w:rPr>
        <w:t xml:space="preserve"> for the Contractor, each Subcontractor, each lower tier subcontractor, and any other firm (Supplier, Manufacturer, or Fabricator) that falls under the provisions</w:t>
      </w:r>
      <w:r w:rsidR="006D5E71" w:rsidRPr="0075102B">
        <w:rPr>
          <w:rFonts w:asciiTheme="minorHAnsi" w:hAnsiTheme="minorHAnsi" w:cstheme="minorHAnsi"/>
          <w:color w:val="000000"/>
          <w:sz w:val="18"/>
          <w:szCs w:val="18"/>
        </w:rPr>
        <w:t> of</w:t>
      </w:r>
      <w:r w:rsidRPr="0075102B">
        <w:rPr>
          <w:rFonts w:asciiTheme="minorHAnsi" w:hAnsiTheme="minorHAnsi" w:cstheme="minorHAnsi"/>
          <w:color w:val="000000"/>
          <w:sz w:val="18"/>
          <w:szCs w:val="18"/>
        </w:rPr>
        <w:t xml:space="preserve"> RCW 39.12 because of the definition of “Contractor” in WAC 296-127-010</w:t>
      </w:r>
      <w:r w:rsidR="00AC2279">
        <w:rPr>
          <w:rFonts w:asciiTheme="minorHAnsi" w:hAnsiTheme="minorHAnsi" w:cstheme="minorHAnsi"/>
          <w:color w:val="000000"/>
          <w:sz w:val="18"/>
          <w:szCs w:val="18"/>
        </w:rPr>
        <w:t>.</w:t>
      </w:r>
    </w:p>
    <w:p w14:paraId="05F0BF6E"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7FEC895E" w14:textId="77777777" w:rsidR="003A3168" w:rsidRPr="00992EF7" w:rsidRDefault="003A3168" w:rsidP="00C8414D">
      <w:pPr>
        <w:pStyle w:val="NormBefore"/>
        <w:numPr>
          <w:ilvl w:val="2"/>
          <w:numId w:val="59"/>
        </w:numPr>
        <w:tabs>
          <w:tab w:val="left" w:pos="900"/>
        </w:tabs>
        <w:ind w:left="1620" w:hanging="720"/>
        <w:jc w:val="both"/>
        <w:rPr>
          <w:rFonts w:asciiTheme="minorHAnsi" w:hAnsiTheme="minorHAnsi" w:cstheme="minorHAnsi"/>
          <w:sz w:val="18"/>
          <w:szCs w:val="18"/>
        </w:rPr>
      </w:pPr>
      <w:r w:rsidRPr="00992EF7">
        <w:rPr>
          <w:rFonts w:asciiTheme="minorHAnsi" w:hAnsiTheme="minorHAnsi" w:cstheme="minorHAnsi"/>
          <w:color w:val="000000"/>
          <w:sz w:val="18"/>
          <w:szCs w:val="18"/>
        </w:rPr>
        <w:t>Post one copy of the prevailing wage rates for the project</w:t>
      </w:r>
      <w:r w:rsidR="00AC2279">
        <w:rPr>
          <w:rFonts w:asciiTheme="minorHAnsi" w:hAnsiTheme="minorHAnsi" w:cstheme="minorHAnsi"/>
          <w:color w:val="000000"/>
          <w:sz w:val="18"/>
          <w:szCs w:val="18"/>
        </w:rPr>
        <w:t>.</w:t>
      </w:r>
    </w:p>
    <w:p w14:paraId="305ED402" w14:textId="77777777" w:rsidR="003A3168" w:rsidRPr="00992EF7" w:rsidRDefault="003A3168" w:rsidP="0075102B">
      <w:pPr>
        <w:pStyle w:val="NormBefore"/>
        <w:jc w:val="both"/>
        <w:rPr>
          <w:rFonts w:asciiTheme="minorHAnsi" w:hAnsiTheme="minorHAnsi" w:cstheme="minorHAnsi"/>
          <w:sz w:val="18"/>
          <w:szCs w:val="18"/>
        </w:rPr>
      </w:pPr>
    </w:p>
    <w:p w14:paraId="40F82A1E" w14:textId="77777777" w:rsidR="003A3168" w:rsidRPr="00992EF7" w:rsidRDefault="003A3168" w:rsidP="00127F89">
      <w:pPr>
        <w:pStyle w:val="Heading4"/>
        <w:numPr>
          <w:ilvl w:val="0"/>
          <w:numId w:val="59"/>
        </w:numPr>
        <w:spacing w:line="240" w:lineRule="auto"/>
        <w:rPr>
          <w:rFonts w:asciiTheme="minorHAnsi" w:hAnsiTheme="minorHAnsi" w:cstheme="minorHAnsi"/>
          <w:sz w:val="18"/>
          <w:szCs w:val="18"/>
        </w:rPr>
      </w:pPr>
      <w:r w:rsidRPr="00992EF7">
        <w:rPr>
          <w:rFonts w:asciiTheme="minorHAnsi" w:hAnsiTheme="minorHAnsi" w:cstheme="minorHAnsi"/>
          <w:sz w:val="18"/>
          <w:szCs w:val="18"/>
        </w:rPr>
        <w:t>Apprentices</w:t>
      </w:r>
    </w:p>
    <w:p w14:paraId="0B748F21" w14:textId="77777777" w:rsidR="003A3168" w:rsidRPr="00246A08" w:rsidRDefault="003A3168" w:rsidP="007D0463">
      <w:pPr>
        <w:ind w:left="360"/>
        <w:jc w:val="both"/>
        <w:rPr>
          <w:rFonts w:asciiTheme="minorHAnsi" w:hAnsiTheme="minorHAnsi" w:cstheme="minorHAnsi"/>
          <w:sz w:val="18"/>
          <w:szCs w:val="18"/>
        </w:rPr>
      </w:pPr>
      <w:r w:rsidRPr="007D0463">
        <w:rPr>
          <w:rFonts w:asciiTheme="minorHAnsi" w:hAnsiTheme="minorHAnsi" w:cstheme="minorHAnsi"/>
          <w:sz w:val="18"/>
          <w:szCs w:val="18"/>
        </w:rPr>
        <w:t xml:space="preserve">An apprentice is defined as a laborer, worker, or mechanic employed to perform the Work for whom an apprentice agreement is established through training program that is registered and approved by the Washington State Apprenticeship and Training Council (WSATC). Pursuant to RCW 39.12.021 </w:t>
      </w:r>
      <w:r w:rsidRPr="00246A08">
        <w:rPr>
          <w:rFonts w:asciiTheme="minorHAnsi" w:hAnsiTheme="minorHAnsi" w:cstheme="minorHAnsi"/>
          <w:sz w:val="18"/>
          <w:szCs w:val="18"/>
        </w:rPr>
        <w:t>and RCW 49.04, apprentices must be paid the applicable prevailing hourly rate for an apprentice of that trade.</w:t>
      </w:r>
    </w:p>
    <w:p w14:paraId="11A38A61" w14:textId="77777777" w:rsidR="004E4119" w:rsidRPr="00246A08" w:rsidRDefault="004E4119" w:rsidP="0075102B">
      <w:pPr>
        <w:pStyle w:val="NormBefore"/>
        <w:jc w:val="both"/>
        <w:rPr>
          <w:rFonts w:asciiTheme="minorHAnsi" w:hAnsiTheme="minorHAnsi" w:cstheme="minorHAnsi"/>
          <w:sz w:val="18"/>
          <w:szCs w:val="18"/>
        </w:rPr>
      </w:pPr>
    </w:p>
    <w:p w14:paraId="4A007737" w14:textId="77777777" w:rsidR="005B6075" w:rsidRPr="00246A08" w:rsidRDefault="003A3168" w:rsidP="00246A08">
      <w:pPr>
        <w:pStyle w:val="Para"/>
        <w:numPr>
          <w:ilvl w:val="1"/>
          <w:numId w:val="59"/>
        </w:numPr>
        <w:tabs>
          <w:tab w:val="left" w:pos="360"/>
        </w:tabs>
        <w:spacing w:after="0"/>
        <w:ind w:left="900" w:hanging="540"/>
        <w:jc w:val="both"/>
        <w:rPr>
          <w:rFonts w:asciiTheme="minorHAnsi" w:hAnsiTheme="minorHAnsi" w:cstheme="minorHAnsi"/>
          <w:sz w:val="18"/>
          <w:szCs w:val="18"/>
        </w:rPr>
      </w:pPr>
      <w:r w:rsidRPr="00246A08">
        <w:rPr>
          <w:rFonts w:asciiTheme="minorHAnsi" w:hAnsiTheme="minorHAnsi" w:cstheme="minorHAnsi"/>
          <w:sz w:val="18"/>
          <w:szCs w:val="18"/>
        </w:rPr>
        <w:t>If employing apprentices, the Contractor shall submit to the Owner written evidence showing:</w:t>
      </w:r>
    </w:p>
    <w:p w14:paraId="0EEA59DE" w14:textId="77777777" w:rsidR="005B6075" w:rsidRPr="00246A08" w:rsidRDefault="003A3168" w:rsidP="007A3BB3">
      <w:pPr>
        <w:pStyle w:val="Para"/>
        <w:numPr>
          <w:ilvl w:val="2"/>
          <w:numId w:val="59"/>
        </w:numPr>
        <w:tabs>
          <w:tab w:val="left" w:pos="900"/>
        </w:tabs>
        <w:spacing w:before="120" w:after="0"/>
        <w:ind w:left="1620" w:hanging="720"/>
        <w:contextualSpacing w:val="0"/>
        <w:jc w:val="both"/>
        <w:rPr>
          <w:rFonts w:asciiTheme="minorHAnsi" w:hAnsiTheme="minorHAnsi" w:cstheme="minorHAnsi"/>
          <w:sz w:val="18"/>
          <w:szCs w:val="18"/>
        </w:rPr>
      </w:pPr>
      <w:r w:rsidRPr="00246A08">
        <w:rPr>
          <w:rFonts w:asciiTheme="minorHAnsi" w:hAnsiTheme="minorHAnsi" w:cstheme="minorHAnsi"/>
          <w:sz w:val="18"/>
          <w:szCs w:val="18"/>
        </w:rPr>
        <w:t xml:space="preserve">Each apprentice is enrolled in a program approved by the Washington State Apprenticeship and Training </w:t>
      </w:r>
      <w:proofErr w:type="gramStart"/>
      <w:r w:rsidRPr="00246A08">
        <w:rPr>
          <w:rFonts w:asciiTheme="minorHAnsi" w:hAnsiTheme="minorHAnsi" w:cstheme="minorHAnsi"/>
          <w:sz w:val="18"/>
          <w:szCs w:val="18"/>
        </w:rPr>
        <w:t>Council;</w:t>
      </w:r>
      <w:proofErr w:type="gramEnd"/>
    </w:p>
    <w:p w14:paraId="4F8647CE" w14:textId="77777777" w:rsidR="005B6075" w:rsidRPr="00246A08" w:rsidRDefault="003A3168" w:rsidP="007A3BB3">
      <w:pPr>
        <w:pStyle w:val="Para"/>
        <w:numPr>
          <w:ilvl w:val="2"/>
          <w:numId w:val="59"/>
        </w:numPr>
        <w:tabs>
          <w:tab w:val="left" w:pos="900"/>
        </w:tabs>
        <w:spacing w:before="120" w:after="0"/>
        <w:ind w:left="1620" w:hanging="720"/>
        <w:contextualSpacing w:val="0"/>
        <w:jc w:val="both"/>
        <w:rPr>
          <w:rFonts w:asciiTheme="minorHAnsi" w:hAnsiTheme="minorHAnsi" w:cstheme="minorHAnsi"/>
          <w:sz w:val="18"/>
          <w:szCs w:val="18"/>
        </w:rPr>
      </w:pPr>
      <w:r w:rsidRPr="00246A08">
        <w:rPr>
          <w:rFonts w:asciiTheme="minorHAnsi" w:hAnsiTheme="minorHAnsi" w:cstheme="minorHAnsi"/>
          <w:sz w:val="18"/>
          <w:szCs w:val="18"/>
        </w:rPr>
        <w:t>The progression schedule for each apprentice; and</w:t>
      </w:r>
    </w:p>
    <w:p w14:paraId="6D7D7F7A" w14:textId="77777777" w:rsidR="003A3168" w:rsidRPr="00246A08" w:rsidRDefault="003A3168" w:rsidP="007A3BB3">
      <w:pPr>
        <w:pStyle w:val="Para"/>
        <w:numPr>
          <w:ilvl w:val="2"/>
          <w:numId w:val="59"/>
        </w:numPr>
        <w:tabs>
          <w:tab w:val="left" w:pos="900"/>
        </w:tabs>
        <w:spacing w:before="120" w:after="0"/>
        <w:ind w:left="1620" w:hanging="720"/>
        <w:contextualSpacing w:val="0"/>
        <w:jc w:val="both"/>
        <w:rPr>
          <w:rFonts w:asciiTheme="minorHAnsi" w:hAnsiTheme="minorHAnsi" w:cstheme="minorHAnsi"/>
          <w:sz w:val="18"/>
          <w:szCs w:val="18"/>
        </w:rPr>
      </w:pPr>
      <w:r w:rsidRPr="00246A08">
        <w:rPr>
          <w:rFonts w:asciiTheme="minorHAnsi" w:hAnsiTheme="minorHAnsi" w:cstheme="minorHAnsi"/>
          <w:sz w:val="18"/>
          <w:szCs w:val="18"/>
        </w:rPr>
        <w:t>The established apprentice-journey level ratios and wage rates in the project locality upon which the Contractor will base such ratios and rates under the Contract. Any worker for whom an apprenticeship agreement has not been registered and approved by the Washington State Apprenticeship and Training Council shall be paid at the prevailing hourly journey level rate as provided in RCW 39.12.021.</w:t>
      </w:r>
    </w:p>
    <w:p w14:paraId="02905CC4" w14:textId="77777777" w:rsidR="005B6075" w:rsidRDefault="005B6075" w:rsidP="004E4119">
      <w:pPr>
        <w:jc w:val="both"/>
        <w:rPr>
          <w:rFonts w:asciiTheme="minorHAnsi" w:hAnsiTheme="minorHAnsi" w:cstheme="minorHAnsi"/>
          <w:sz w:val="18"/>
          <w:szCs w:val="18"/>
        </w:rPr>
      </w:pPr>
    </w:p>
    <w:p w14:paraId="77437EFA" w14:textId="77777777" w:rsidR="003A3168" w:rsidRPr="0048150E" w:rsidRDefault="003A3168" w:rsidP="004A5E80">
      <w:pPr>
        <w:ind w:left="900"/>
        <w:jc w:val="both"/>
        <w:rPr>
          <w:rFonts w:asciiTheme="minorHAnsi" w:hAnsiTheme="minorHAnsi" w:cstheme="minorHAnsi"/>
          <w:sz w:val="18"/>
          <w:szCs w:val="18"/>
        </w:rPr>
      </w:pPr>
      <w:r w:rsidRPr="0048150E">
        <w:rPr>
          <w:rFonts w:asciiTheme="minorHAnsi" w:hAnsiTheme="minorHAnsi" w:cstheme="minorHAnsi"/>
          <w:sz w:val="18"/>
          <w:szCs w:val="18"/>
        </w:rPr>
        <w:t>Such evidence shall be submitted with the first payroll upon which the name of the employee appears.</w:t>
      </w:r>
    </w:p>
    <w:p w14:paraId="736B2A5D" w14:textId="77777777" w:rsidR="003A3168" w:rsidRPr="00992EF7" w:rsidRDefault="003A3168" w:rsidP="0075102B">
      <w:pPr>
        <w:pStyle w:val="Heading4"/>
        <w:spacing w:line="240" w:lineRule="auto"/>
        <w:ind w:left="0" w:firstLine="0"/>
        <w:rPr>
          <w:rFonts w:asciiTheme="minorHAnsi" w:hAnsiTheme="minorHAnsi" w:cstheme="minorHAnsi"/>
          <w:sz w:val="18"/>
          <w:szCs w:val="18"/>
        </w:rPr>
      </w:pPr>
    </w:p>
    <w:p w14:paraId="71453821" w14:textId="77777777" w:rsidR="003A3168" w:rsidRPr="00D37A9D" w:rsidRDefault="009937FA" w:rsidP="00127F89">
      <w:pPr>
        <w:pStyle w:val="Heading5"/>
        <w:numPr>
          <w:ilvl w:val="0"/>
          <w:numId w:val="59"/>
        </w:numPr>
        <w:spacing w:before="0" w:after="0"/>
        <w:jc w:val="both"/>
        <w:rPr>
          <w:rFonts w:asciiTheme="minorHAnsi" w:hAnsiTheme="minorHAnsi" w:cstheme="minorHAnsi"/>
          <w:i w:val="0"/>
          <w:iCs w:val="0"/>
          <w:sz w:val="18"/>
          <w:szCs w:val="18"/>
        </w:rPr>
      </w:pPr>
      <w:r w:rsidRPr="00D37A9D">
        <w:rPr>
          <w:rFonts w:asciiTheme="minorHAnsi" w:hAnsiTheme="minorHAnsi" w:cstheme="minorHAnsi"/>
          <w:i w:val="0"/>
          <w:iCs w:val="0"/>
          <w:sz w:val="18"/>
          <w:szCs w:val="18"/>
        </w:rPr>
        <w:t>Payroll</w:t>
      </w:r>
      <w:r w:rsidR="003A3168" w:rsidRPr="00D37A9D">
        <w:rPr>
          <w:rFonts w:asciiTheme="minorHAnsi" w:hAnsiTheme="minorHAnsi" w:cstheme="minorHAnsi"/>
          <w:i w:val="0"/>
          <w:iCs w:val="0"/>
          <w:sz w:val="18"/>
          <w:szCs w:val="18"/>
        </w:rPr>
        <w:t xml:space="preserve"> Reports</w:t>
      </w:r>
    </w:p>
    <w:p w14:paraId="07873E0E" w14:textId="77777777" w:rsidR="003A3168" w:rsidRPr="00127F89" w:rsidRDefault="003A3168" w:rsidP="002D2E3E">
      <w:pPr>
        <w:pStyle w:val="ListParagraph"/>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rPr>
        <w:t xml:space="preserve">Certified payrolls are required to be submitted by the Contractor to the Owner, for the Contractor and all Subcontractors or lower tier subcontractors, on all Federal-aid projects and, when requested in writing by the Owner, on projects funded with only Owner funds. Certified payrolls shall be submitted to the Contracting Services Division, City of Seattle, mailing address: P.O. Box 94687, Seattle, Washington 98124-4687 within 72 hours after the expiration of each pay period. If these payrolls are not supplied within ten calendar days of the end of the preceding weekly payroll period for Federal-aid projects or within ten calendar days from the date of the written request on projects with </w:t>
      </w:r>
      <w:proofErr w:type="gramStart"/>
      <w:r w:rsidRPr="00127F89">
        <w:rPr>
          <w:rFonts w:asciiTheme="minorHAnsi" w:hAnsiTheme="minorHAnsi" w:cstheme="minorHAnsi"/>
          <w:sz w:val="18"/>
          <w:szCs w:val="18"/>
        </w:rPr>
        <w:t>only  Owner</w:t>
      </w:r>
      <w:proofErr w:type="gramEnd"/>
      <w:r w:rsidRPr="00127F89">
        <w:rPr>
          <w:rFonts w:asciiTheme="minorHAnsi" w:hAnsiTheme="minorHAnsi" w:cstheme="minorHAnsi"/>
          <w:sz w:val="18"/>
          <w:szCs w:val="18"/>
        </w:rPr>
        <w:t xml:space="preserve"> funds, any or all payments may be withheld until compliance is achieved. Also, failure to provide these payrolls could result in other sanctions as provided by State laws (RCW 39.12.050) and/or Federal regulations (29 CFR 5.12).</w:t>
      </w:r>
    </w:p>
    <w:p w14:paraId="6A64607F" w14:textId="77777777" w:rsidR="004B528E" w:rsidRPr="00992EF7" w:rsidRDefault="004B528E" w:rsidP="002D2E3E">
      <w:pPr>
        <w:tabs>
          <w:tab w:val="left" w:pos="360"/>
        </w:tabs>
        <w:ind w:left="900" w:hanging="540"/>
        <w:jc w:val="both"/>
        <w:rPr>
          <w:rFonts w:asciiTheme="minorHAnsi" w:hAnsiTheme="minorHAnsi" w:cstheme="minorHAnsi"/>
          <w:sz w:val="18"/>
          <w:szCs w:val="18"/>
        </w:rPr>
      </w:pPr>
    </w:p>
    <w:p w14:paraId="27D6D7EE" w14:textId="77777777" w:rsidR="003A3168" w:rsidRPr="00127F89" w:rsidRDefault="003A3168" w:rsidP="002D2E3E">
      <w:pPr>
        <w:pStyle w:val="ListParagraph"/>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rPr>
        <w:t>All certified payrolls shall be complete and explicit. Employee labor descriptions used on certified payrolls shall coincide exactly with the labor descriptions listed on the minimum wage schedule in the Contract unless the Engineer approves an alternate method to identify the labor used by the Contractor to compare with the labor listed in the Contract Provisions. When an apprentice is shown on the certified payroll at a rate less than the minimum prevailing journey wage rate, the apprenticeship registration number for that employee from the State Apprenticeship and Training Council shall be shown along with the correct employee classification code.</w:t>
      </w:r>
    </w:p>
    <w:p w14:paraId="78269F99" w14:textId="77777777" w:rsidR="00BF2FB0" w:rsidRPr="00992EF7" w:rsidRDefault="00BF2FB0" w:rsidP="002D2E3E">
      <w:pPr>
        <w:tabs>
          <w:tab w:val="left" w:pos="360"/>
        </w:tabs>
        <w:ind w:left="900" w:hanging="540"/>
        <w:jc w:val="both"/>
        <w:rPr>
          <w:rFonts w:asciiTheme="minorHAnsi" w:hAnsiTheme="minorHAnsi" w:cstheme="minorHAnsi"/>
          <w:sz w:val="18"/>
          <w:szCs w:val="18"/>
        </w:rPr>
      </w:pPr>
    </w:p>
    <w:p w14:paraId="7CC59E20" w14:textId="77777777" w:rsidR="00BF2FB0" w:rsidRPr="00127F89" w:rsidRDefault="003A3168" w:rsidP="002D2E3E">
      <w:pPr>
        <w:pStyle w:val="ListParagraph"/>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rPr>
        <w:t>Payroll reports shall contain the following information:</w:t>
      </w:r>
    </w:p>
    <w:p w14:paraId="4450210B"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Name and residence address of each worker.</w:t>
      </w:r>
    </w:p>
    <w:p w14:paraId="511080BB"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Last four digits of Social Security number of each worker.</w:t>
      </w:r>
    </w:p>
    <w:p w14:paraId="012768B1"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Classification of work performed by each worker. The classification must be specific and match the classification categories listed in the Project Manual.</w:t>
      </w:r>
    </w:p>
    <w:p w14:paraId="5FE81136"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Total number of hours employed each Day.</w:t>
      </w:r>
    </w:p>
    <w:p w14:paraId="64E92653"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Total number of hours employed during the payroll period.</w:t>
      </w:r>
    </w:p>
    <w:p w14:paraId="5F701E0F"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Straight time and overtime hourly rate of wages paid to each worker.</w:t>
      </w:r>
    </w:p>
    <w:p w14:paraId="6B3E1278"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Total or gross amount earned by each worker.</w:t>
      </w:r>
    </w:p>
    <w:p w14:paraId="47576A72"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Deductions for Medical Aid, FICA, federal withholding tax, and any other deductions taken.</w:t>
      </w:r>
    </w:p>
    <w:p w14:paraId="7F9B8422"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Net amount paid each worker.</w:t>
      </w:r>
    </w:p>
    <w:p w14:paraId="0C28FBB3"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Contractor's (or Subcontractor's) name and address.</w:t>
      </w:r>
    </w:p>
    <w:p w14:paraId="1B4CB282"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Days and dates worked.</w:t>
      </w:r>
    </w:p>
    <w:p w14:paraId="6868ECB5"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Date of final Day of pay period.</w:t>
      </w:r>
    </w:p>
    <w:p w14:paraId="1C4DC089"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Whether fringe benefits were paid to each worker as part of the hourly wage rate or whether fringe benefits were paid into an approved plan, fund, or program.</w:t>
      </w:r>
    </w:p>
    <w:p w14:paraId="6DE00702" w14:textId="77777777" w:rsidR="003A3168" w:rsidRPr="00992EF7" w:rsidRDefault="003A3168" w:rsidP="0075102B">
      <w:pPr>
        <w:jc w:val="both"/>
        <w:rPr>
          <w:rFonts w:asciiTheme="minorHAnsi" w:hAnsiTheme="minorHAnsi" w:cstheme="minorHAnsi"/>
          <w:sz w:val="18"/>
          <w:szCs w:val="18"/>
        </w:rPr>
      </w:pPr>
    </w:p>
    <w:p w14:paraId="4679BD41" w14:textId="77777777" w:rsidR="003A3168" w:rsidRPr="00127F89" w:rsidRDefault="003A3168" w:rsidP="00127F89">
      <w:pPr>
        <w:pStyle w:val="ListParagraph"/>
        <w:numPr>
          <w:ilvl w:val="1"/>
          <w:numId w:val="59"/>
        </w:numPr>
        <w:jc w:val="both"/>
        <w:rPr>
          <w:rFonts w:asciiTheme="minorHAnsi" w:hAnsiTheme="minorHAnsi" w:cstheme="minorHAnsi"/>
          <w:sz w:val="18"/>
          <w:szCs w:val="18"/>
        </w:rPr>
      </w:pPr>
      <w:r w:rsidRPr="00127F89">
        <w:rPr>
          <w:rFonts w:asciiTheme="minorHAnsi" w:hAnsiTheme="minorHAnsi" w:cstheme="minorHAnsi"/>
          <w:sz w:val="18"/>
          <w:szCs w:val="18"/>
        </w:rPr>
        <w:lastRenderedPageBreak/>
        <w:t>Payrolls may be submitted on federal payroll form WH</w:t>
      </w:r>
      <w:r w:rsidRPr="00127F89">
        <w:rPr>
          <w:rFonts w:asciiTheme="minorHAnsi" w:hAnsiTheme="minorHAnsi" w:cstheme="minorHAnsi"/>
          <w:sz w:val="18"/>
          <w:szCs w:val="18"/>
        </w:rPr>
        <w:noBreakHyphen/>
        <w:t xml:space="preserve">347 (or equivalent), which may be obtained by contacting the  Government Printing Office’s toll free number (866) 512-1800, 7:30 AM to 4:30 PM Eastern Time, or by accessing their web-site at </w:t>
      </w:r>
      <w:hyperlink r:id="rId36" w:history="1">
        <w:r w:rsidRPr="00127F89">
          <w:rPr>
            <w:rStyle w:val="Hyperlink"/>
            <w:rFonts w:asciiTheme="minorHAnsi" w:hAnsiTheme="minorHAnsi" w:cstheme="minorHAnsi"/>
            <w:sz w:val="18"/>
            <w:szCs w:val="18"/>
          </w:rPr>
          <w:t>http://bookstore.gpo.gov</w:t>
        </w:r>
      </w:hyperlink>
      <w:r w:rsidRPr="00127F89">
        <w:rPr>
          <w:rFonts w:asciiTheme="minorHAnsi" w:hAnsiTheme="minorHAnsi" w:cstheme="minorHAnsi"/>
          <w:sz w:val="18"/>
          <w:szCs w:val="18"/>
        </w:rPr>
        <w:t>. The reverse side of the form contains an Affidavit that must be filled out and signed. If the Contractor's payroll reports are computerized, the computerized reports may be submitted along with a Statement of Compliance Affidavit form, which may be photocopied from the sample in the Project Manual.</w:t>
      </w:r>
    </w:p>
    <w:p w14:paraId="475E453F" w14:textId="77777777" w:rsidR="00224BCD" w:rsidRPr="00992EF7" w:rsidRDefault="00224BCD" w:rsidP="0075102B">
      <w:pPr>
        <w:ind w:left="360"/>
        <w:jc w:val="both"/>
        <w:rPr>
          <w:rFonts w:asciiTheme="minorHAnsi" w:hAnsiTheme="minorHAnsi" w:cstheme="minorHAnsi"/>
          <w:sz w:val="18"/>
          <w:szCs w:val="18"/>
        </w:rPr>
      </w:pPr>
    </w:p>
    <w:p w14:paraId="06936B8A" w14:textId="77777777" w:rsidR="003A3168" w:rsidRPr="00127F89" w:rsidRDefault="003A3168" w:rsidP="00127F89">
      <w:pPr>
        <w:pStyle w:val="ListParagraph"/>
        <w:numPr>
          <w:ilvl w:val="1"/>
          <w:numId w:val="59"/>
        </w:numPr>
        <w:jc w:val="both"/>
        <w:rPr>
          <w:rFonts w:asciiTheme="minorHAnsi" w:hAnsiTheme="minorHAnsi" w:cstheme="minorHAnsi"/>
          <w:sz w:val="18"/>
          <w:szCs w:val="18"/>
        </w:rPr>
      </w:pPr>
      <w:r w:rsidRPr="00127F89">
        <w:rPr>
          <w:rFonts w:asciiTheme="minorHAnsi" w:hAnsiTheme="minorHAnsi" w:cstheme="minorHAnsi"/>
          <w:sz w:val="18"/>
          <w:szCs w:val="18"/>
        </w:rPr>
        <w:t>The first payroll submitted for the Work for both the Contractor and each Subcontractor shall be labeled "Initial". The last payroll submitted for the Work for both the Contractor and each Subcontractor shall be labeled "Final". Payrolls shall be sequentially numbered for all periods in which Work is performed.</w:t>
      </w:r>
    </w:p>
    <w:p w14:paraId="609144F4" w14:textId="77777777" w:rsidR="00095E6E" w:rsidRPr="00992EF7" w:rsidRDefault="00095E6E" w:rsidP="0075102B">
      <w:pPr>
        <w:tabs>
          <w:tab w:val="left" w:pos="0"/>
        </w:tabs>
        <w:suppressAutoHyphens/>
        <w:jc w:val="both"/>
        <w:rPr>
          <w:rFonts w:asciiTheme="minorHAnsi" w:hAnsiTheme="minorHAnsi" w:cstheme="minorHAnsi"/>
          <w:b/>
          <w:sz w:val="18"/>
          <w:szCs w:val="18"/>
        </w:rPr>
      </w:pPr>
    </w:p>
    <w:p w14:paraId="400F2AD8" w14:textId="77777777" w:rsidR="00095E6E" w:rsidRDefault="00095E6E" w:rsidP="00127F89">
      <w:pPr>
        <w:numPr>
          <w:ilvl w:val="0"/>
          <w:numId w:val="59"/>
        </w:numPr>
        <w:suppressAutoHyphens/>
        <w:jc w:val="both"/>
        <w:rPr>
          <w:rFonts w:asciiTheme="minorHAnsi" w:hAnsiTheme="minorHAnsi" w:cstheme="minorHAnsi"/>
          <w:b/>
          <w:sz w:val="18"/>
          <w:szCs w:val="18"/>
        </w:rPr>
      </w:pPr>
      <w:r w:rsidRPr="00992EF7">
        <w:rPr>
          <w:rFonts w:asciiTheme="minorHAnsi" w:hAnsiTheme="minorHAnsi" w:cstheme="minorHAnsi"/>
          <w:b/>
          <w:sz w:val="18"/>
          <w:szCs w:val="18"/>
        </w:rPr>
        <w:t xml:space="preserve">Prevailing Wage Requirements.  </w:t>
      </w:r>
    </w:p>
    <w:p w14:paraId="20EB7105" w14:textId="77777777" w:rsidR="00E835BB" w:rsidRPr="00674694" w:rsidRDefault="00E835BB" w:rsidP="00E835BB">
      <w:pPr>
        <w:suppressAutoHyphens/>
        <w:ind w:left="360"/>
        <w:jc w:val="both"/>
        <w:rPr>
          <w:rFonts w:asciiTheme="minorHAnsi" w:hAnsiTheme="minorHAnsi" w:cstheme="minorHAnsi"/>
          <w:b/>
          <w:sz w:val="18"/>
          <w:szCs w:val="18"/>
        </w:rPr>
      </w:pPr>
    </w:p>
    <w:p w14:paraId="035B8A69" w14:textId="77777777" w:rsidR="00095E6E" w:rsidRDefault="00E835BB" w:rsidP="00EC13A2">
      <w:pPr>
        <w:pStyle w:val="ListParagraph"/>
        <w:numPr>
          <w:ilvl w:val="1"/>
          <w:numId w:val="59"/>
        </w:numPr>
        <w:tabs>
          <w:tab w:val="left" w:pos="360"/>
        </w:tabs>
        <w:suppressAutoHyphens/>
        <w:autoSpaceDE w:val="0"/>
        <w:autoSpaceDN w:val="0"/>
        <w:adjustRightInd w:val="0"/>
        <w:ind w:left="900" w:hanging="540"/>
        <w:jc w:val="both"/>
        <w:rPr>
          <w:rFonts w:asciiTheme="minorHAnsi" w:hAnsiTheme="minorHAnsi" w:cstheme="minorHAnsi"/>
          <w:sz w:val="18"/>
          <w:szCs w:val="18"/>
        </w:rPr>
      </w:pPr>
      <w:r w:rsidRPr="00E835BB">
        <w:rPr>
          <w:rFonts w:asciiTheme="minorHAnsi" w:hAnsiTheme="minorHAnsi" w:cstheme="minorHAnsi"/>
          <w:sz w:val="18"/>
          <w:szCs w:val="18"/>
        </w:rPr>
        <w:t>This contract is subject to prevailing wages per RCW 39.12 (Prevailing Wages on Public</w:t>
      </w:r>
      <w:r w:rsidRPr="00E835BB">
        <w:rPr>
          <w:rFonts w:asciiTheme="minorHAnsi" w:hAnsiTheme="minorHAnsi" w:cstheme="minorHAnsi"/>
          <w:b/>
          <w:bCs/>
          <w:sz w:val="18"/>
          <w:szCs w:val="18"/>
        </w:rPr>
        <w:t xml:space="preserve"> </w:t>
      </w:r>
      <w:r w:rsidRPr="00E835BB">
        <w:rPr>
          <w:rFonts w:asciiTheme="minorHAnsi" w:hAnsiTheme="minorHAnsi" w:cstheme="minorHAnsi"/>
          <w:sz w:val="18"/>
          <w:szCs w:val="18"/>
        </w:rPr>
        <w:t>Works) and RCW 49.28 (Hours of Labor) as amended or supplemented. Contractor is responsible for compliance by the Contractor and all subcontractors.  Any Offer must be sufficient to pay prevailing wages, and vendor costs associated with filing of</w:t>
      </w:r>
      <w:r w:rsidR="00E13B26">
        <w:rPr>
          <w:rFonts w:asciiTheme="minorHAnsi" w:hAnsiTheme="minorHAnsi" w:cstheme="minorHAnsi"/>
          <w:sz w:val="18"/>
          <w:szCs w:val="18"/>
        </w:rPr>
        <w:t xml:space="preserve"> Statement of</w:t>
      </w:r>
      <w:r w:rsidR="00003093">
        <w:rPr>
          <w:rFonts w:asciiTheme="minorHAnsi" w:hAnsiTheme="minorHAnsi" w:cstheme="minorHAnsi"/>
          <w:sz w:val="18"/>
          <w:szCs w:val="18"/>
        </w:rPr>
        <w:t xml:space="preserve"> Intent to Pay Prevailing Wages</w:t>
      </w:r>
      <w:r w:rsidRPr="00E835BB">
        <w:rPr>
          <w:rFonts w:asciiTheme="minorHAnsi" w:hAnsiTheme="minorHAnsi" w:cstheme="minorHAnsi"/>
          <w:sz w:val="18"/>
          <w:szCs w:val="18"/>
        </w:rPr>
        <w:t xml:space="preserve"> </w:t>
      </w:r>
      <w:r w:rsidR="00003093">
        <w:rPr>
          <w:rFonts w:asciiTheme="minorHAnsi" w:hAnsiTheme="minorHAnsi" w:cstheme="minorHAnsi"/>
          <w:sz w:val="18"/>
          <w:szCs w:val="18"/>
        </w:rPr>
        <w:t>(</w:t>
      </w:r>
      <w:r w:rsidRPr="00E835BB">
        <w:rPr>
          <w:rFonts w:asciiTheme="minorHAnsi" w:hAnsiTheme="minorHAnsi" w:cstheme="minorHAnsi"/>
          <w:sz w:val="18"/>
          <w:szCs w:val="18"/>
        </w:rPr>
        <w:t>Intents</w:t>
      </w:r>
      <w:r w:rsidR="00003093">
        <w:rPr>
          <w:rFonts w:asciiTheme="minorHAnsi" w:hAnsiTheme="minorHAnsi" w:cstheme="minorHAnsi"/>
          <w:sz w:val="18"/>
          <w:szCs w:val="18"/>
        </w:rPr>
        <w:t>)</w:t>
      </w:r>
      <w:r w:rsidRPr="00E835BB">
        <w:rPr>
          <w:rFonts w:asciiTheme="minorHAnsi" w:hAnsiTheme="minorHAnsi" w:cstheme="minorHAnsi"/>
          <w:sz w:val="18"/>
          <w:szCs w:val="18"/>
        </w:rPr>
        <w:t xml:space="preserve"> and </w:t>
      </w:r>
      <w:r w:rsidR="00003093">
        <w:rPr>
          <w:rFonts w:asciiTheme="minorHAnsi" w:hAnsiTheme="minorHAnsi" w:cstheme="minorHAnsi"/>
          <w:sz w:val="18"/>
          <w:szCs w:val="18"/>
        </w:rPr>
        <w:t>Affidavit of Wages Paid (</w:t>
      </w:r>
      <w:r w:rsidRPr="00E835BB">
        <w:rPr>
          <w:rFonts w:asciiTheme="minorHAnsi" w:hAnsiTheme="minorHAnsi" w:cstheme="minorHAnsi"/>
          <w:sz w:val="18"/>
          <w:szCs w:val="18"/>
        </w:rPr>
        <w:t>Affidavits</w:t>
      </w:r>
      <w:r w:rsidR="00003093">
        <w:rPr>
          <w:rFonts w:asciiTheme="minorHAnsi" w:hAnsiTheme="minorHAnsi" w:cstheme="minorHAnsi"/>
          <w:sz w:val="18"/>
          <w:szCs w:val="18"/>
        </w:rPr>
        <w:t>)</w:t>
      </w:r>
      <w:r w:rsidRPr="00E835BB">
        <w:rPr>
          <w:rFonts w:asciiTheme="minorHAnsi" w:hAnsiTheme="minorHAnsi" w:cstheme="minorHAnsi"/>
          <w:sz w:val="18"/>
          <w:szCs w:val="18"/>
        </w:rPr>
        <w:t xml:space="preserve">, including filing of one or multiple Intents and Affidavits as required by the Department of Labor &amp; Industries. Contractor and any subcontractor shall pay no laborer, </w:t>
      </w:r>
      <w:proofErr w:type="gramStart"/>
      <w:r w:rsidRPr="00E835BB">
        <w:rPr>
          <w:rFonts w:asciiTheme="minorHAnsi" w:hAnsiTheme="minorHAnsi" w:cstheme="minorHAnsi"/>
          <w:sz w:val="18"/>
          <w:szCs w:val="18"/>
        </w:rPr>
        <w:t>worker</w:t>
      </w:r>
      <w:proofErr w:type="gramEnd"/>
      <w:r w:rsidRPr="00E835BB">
        <w:rPr>
          <w:rFonts w:asciiTheme="minorHAnsi" w:hAnsiTheme="minorHAnsi" w:cstheme="minorHAnsi"/>
          <w:sz w:val="18"/>
          <w:szCs w:val="18"/>
        </w:rPr>
        <w:t xml:space="preserve"> or mechanic less than the prevailing hourly wage rates in effect at the time of bid opening for worker classifications provided for under Prevailing Wages as issued by the State of Washington for the County in which the work shall be performed. </w:t>
      </w:r>
      <w:r w:rsidR="00095E6E" w:rsidRPr="00E835BB">
        <w:rPr>
          <w:rFonts w:asciiTheme="minorHAnsi" w:hAnsiTheme="minorHAnsi" w:cstheme="minorHAnsi"/>
          <w:sz w:val="18"/>
          <w:szCs w:val="18"/>
        </w:rPr>
        <w:t xml:space="preserve"> </w:t>
      </w:r>
    </w:p>
    <w:p w14:paraId="69D99D75" w14:textId="77777777" w:rsidR="00E835BB" w:rsidRPr="00E835BB" w:rsidRDefault="00E835BB" w:rsidP="00EC13A2">
      <w:pPr>
        <w:pStyle w:val="ListParagraph"/>
        <w:tabs>
          <w:tab w:val="left" w:pos="360"/>
        </w:tabs>
        <w:suppressAutoHyphens/>
        <w:autoSpaceDE w:val="0"/>
        <w:autoSpaceDN w:val="0"/>
        <w:adjustRightInd w:val="0"/>
        <w:ind w:left="900"/>
        <w:jc w:val="both"/>
        <w:rPr>
          <w:rFonts w:asciiTheme="minorHAnsi" w:hAnsiTheme="minorHAnsi" w:cstheme="minorHAnsi"/>
          <w:sz w:val="18"/>
          <w:szCs w:val="18"/>
        </w:rPr>
      </w:pPr>
    </w:p>
    <w:p w14:paraId="5C7A7E00" w14:textId="77777777" w:rsidR="00095E6E" w:rsidRDefault="00095E6E" w:rsidP="00EC13A2">
      <w:pPr>
        <w:pStyle w:val="ListParagraph"/>
        <w:numPr>
          <w:ilvl w:val="1"/>
          <w:numId w:val="59"/>
        </w:numPr>
        <w:tabs>
          <w:tab w:val="left" w:pos="360"/>
        </w:tabs>
        <w:suppressAutoHyphens/>
        <w:autoSpaceDE w:val="0"/>
        <w:autoSpaceDN w:val="0"/>
        <w:adjustRightInd w:val="0"/>
        <w:ind w:left="900" w:hanging="540"/>
        <w:jc w:val="both"/>
        <w:rPr>
          <w:rFonts w:asciiTheme="minorHAnsi" w:hAnsiTheme="minorHAnsi" w:cstheme="minorHAnsi"/>
          <w:sz w:val="18"/>
          <w:szCs w:val="18"/>
        </w:rPr>
      </w:pPr>
      <w:r w:rsidRPr="00992EF7">
        <w:rPr>
          <w:rFonts w:asciiTheme="minorHAnsi" w:hAnsiTheme="minorHAnsi" w:cstheme="minorHAnsi"/>
          <w:sz w:val="18"/>
          <w:szCs w:val="18"/>
        </w:rPr>
        <w:t xml:space="preserve">Filing Your Intent: </w:t>
      </w:r>
      <w:r w:rsidR="00E835BB" w:rsidRPr="00E835BB">
        <w:rPr>
          <w:rFonts w:asciiTheme="minorHAnsi" w:hAnsiTheme="minorHAnsi" w:cstheme="minorHAnsi"/>
          <w:sz w:val="18"/>
          <w:szCs w:val="18"/>
        </w:rPr>
        <w:t>The awarded Contractor and all subcontractors must file Statement of Intent to Pay Prevailing Wage Form(s) and Affidavit of Prevailing Wages Paid Form(s) (Intents and Affidavits) as required by the Department of Labor and Industries</w:t>
      </w:r>
      <w:r w:rsidR="0008692F">
        <w:rPr>
          <w:rFonts w:asciiTheme="minorHAnsi" w:hAnsiTheme="minorHAnsi" w:cstheme="minorHAnsi"/>
          <w:sz w:val="18"/>
          <w:szCs w:val="18"/>
        </w:rPr>
        <w:t xml:space="preserve"> under RCW 39.12</w:t>
      </w:r>
      <w:r w:rsidRPr="00992EF7">
        <w:rPr>
          <w:rFonts w:asciiTheme="minorHAnsi" w:hAnsiTheme="minorHAnsi" w:cstheme="minorHAnsi"/>
          <w:sz w:val="18"/>
          <w:szCs w:val="18"/>
        </w:rPr>
        <w:t>.</w:t>
      </w:r>
    </w:p>
    <w:p w14:paraId="6240A070" w14:textId="77777777" w:rsidR="00E835BB" w:rsidRPr="00992EF7" w:rsidRDefault="00E835BB" w:rsidP="00EC13A2">
      <w:pPr>
        <w:tabs>
          <w:tab w:val="left" w:pos="360"/>
        </w:tabs>
        <w:suppressAutoHyphens/>
        <w:autoSpaceDE w:val="0"/>
        <w:autoSpaceDN w:val="0"/>
        <w:adjustRightInd w:val="0"/>
        <w:ind w:left="900"/>
        <w:jc w:val="both"/>
        <w:rPr>
          <w:rFonts w:asciiTheme="minorHAnsi" w:hAnsiTheme="minorHAnsi" w:cstheme="minorHAnsi"/>
          <w:sz w:val="18"/>
          <w:szCs w:val="18"/>
        </w:rPr>
      </w:pPr>
    </w:p>
    <w:p w14:paraId="6457CBBE" w14:textId="77777777" w:rsidR="00E835BB" w:rsidRPr="00E63C82" w:rsidRDefault="00E835BB" w:rsidP="00EC13A2">
      <w:pPr>
        <w:pStyle w:val="ListParagraph"/>
        <w:numPr>
          <w:ilvl w:val="1"/>
          <w:numId w:val="59"/>
        </w:numPr>
        <w:tabs>
          <w:tab w:val="left" w:pos="360"/>
        </w:tabs>
        <w:suppressAutoHyphens/>
        <w:autoSpaceDE w:val="0"/>
        <w:autoSpaceDN w:val="0"/>
        <w:adjustRightInd w:val="0"/>
        <w:ind w:left="900" w:hanging="540"/>
        <w:jc w:val="both"/>
        <w:rPr>
          <w:rFonts w:asciiTheme="minorHAnsi" w:hAnsiTheme="minorHAnsi" w:cstheme="minorHAnsi"/>
          <w:sz w:val="18"/>
          <w:szCs w:val="18"/>
        </w:rPr>
      </w:pPr>
      <w:r w:rsidRPr="00E63C82">
        <w:rPr>
          <w:rFonts w:asciiTheme="minorHAnsi" w:hAnsiTheme="minorHAnsi" w:cstheme="minorHAnsi"/>
          <w:sz w:val="18"/>
          <w:szCs w:val="18"/>
        </w:rPr>
        <w:t xml:space="preserve">Before you file your </w:t>
      </w:r>
      <w:r w:rsidR="00E215A7">
        <w:rPr>
          <w:rFonts w:asciiTheme="minorHAnsi" w:hAnsiTheme="minorHAnsi" w:cstheme="minorHAnsi"/>
          <w:sz w:val="18"/>
          <w:szCs w:val="18"/>
        </w:rPr>
        <w:t>I</w:t>
      </w:r>
      <w:r w:rsidR="00E215A7" w:rsidRPr="00E63C82">
        <w:rPr>
          <w:rFonts w:asciiTheme="minorHAnsi" w:hAnsiTheme="minorHAnsi" w:cstheme="minorHAnsi"/>
          <w:sz w:val="18"/>
          <w:szCs w:val="18"/>
        </w:rPr>
        <w:t>ntent</w:t>
      </w:r>
      <w:r w:rsidRPr="00E63C82">
        <w:rPr>
          <w:rFonts w:asciiTheme="minorHAnsi" w:hAnsiTheme="minorHAnsi" w:cstheme="minorHAnsi"/>
          <w:sz w:val="18"/>
          <w:szCs w:val="18"/>
        </w:rPr>
        <w:t>, you need certain information from the City Buyer: City Contract Number and Contract Start Date. The Buyer will tell you the Contract Number; the start date is the date your contract is signed.  For Blanket Contracts with as needed maintenance work, you also need an estimate of total work orders and locations. The Contractor shall then promptly submit the Intent to the Department of Labor &amp; Industries (L&amp;I) for approval.  The Contractor shall require every subcontractor to file an Intent as well.</w:t>
      </w:r>
    </w:p>
    <w:p w14:paraId="173016CF" w14:textId="77777777" w:rsidR="00E835BB" w:rsidRPr="00E835BB" w:rsidRDefault="00E835BB" w:rsidP="00EC13A2">
      <w:pPr>
        <w:pStyle w:val="ListParagraph"/>
        <w:shd w:val="clear" w:color="auto" w:fill="FFFFFF"/>
        <w:tabs>
          <w:tab w:val="left" w:pos="360"/>
        </w:tabs>
        <w:ind w:left="900"/>
        <w:jc w:val="both"/>
        <w:rPr>
          <w:rFonts w:asciiTheme="minorHAnsi" w:hAnsiTheme="minorHAnsi" w:cstheme="minorHAnsi"/>
          <w:sz w:val="18"/>
          <w:szCs w:val="18"/>
        </w:rPr>
      </w:pPr>
    </w:p>
    <w:p w14:paraId="2AE7D46C" w14:textId="77777777" w:rsidR="00E835BB" w:rsidRPr="00E63C82" w:rsidRDefault="00E835BB" w:rsidP="00EC13A2">
      <w:pPr>
        <w:pStyle w:val="ListParagraph"/>
        <w:numPr>
          <w:ilvl w:val="1"/>
          <w:numId w:val="59"/>
        </w:numPr>
        <w:shd w:val="clear" w:color="auto" w:fill="FFFFFF"/>
        <w:tabs>
          <w:tab w:val="left" w:pos="360"/>
        </w:tabs>
        <w:ind w:left="900"/>
        <w:jc w:val="both"/>
        <w:rPr>
          <w:rFonts w:asciiTheme="minorHAnsi" w:hAnsiTheme="minorHAnsi" w:cstheme="minorHAnsi"/>
          <w:sz w:val="18"/>
          <w:szCs w:val="18"/>
        </w:rPr>
      </w:pPr>
      <w:r w:rsidRPr="00E63C82">
        <w:rPr>
          <w:rFonts w:asciiTheme="minorHAnsi" w:hAnsiTheme="minorHAnsi" w:cstheme="minorHAnsi"/>
          <w:sz w:val="18"/>
          <w:szCs w:val="18"/>
        </w:rPr>
        <w:t>File on-line at https://lni.wa.gov/. If unable to file on-line, a paper copy of the</w:t>
      </w:r>
      <w:r w:rsidR="008C0585">
        <w:rPr>
          <w:rFonts w:asciiTheme="minorHAnsi" w:hAnsiTheme="minorHAnsi" w:cstheme="minorHAnsi"/>
          <w:sz w:val="18"/>
          <w:szCs w:val="18"/>
        </w:rPr>
        <w:t xml:space="preserve"> L &amp; I</w:t>
      </w:r>
      <w:r w:rsidRPr="00E63C82">
        <w:rPr>
          <w:rFonts w:asciiTheme="minorHAnsi" w:hAnsiTheme="minorHAnsi" w:cstheme="minorHAnsi"/>
          <w:sz w:val="18"/>
          <w:szCs w:val="18"/>
        </w:rPr>
        <w:t xml:space="preserve"> approved Intent shall instead be promptly provided to the Buyer. Contractor shall notify the Buyer once Intents are filed by the Contractor and all subs.</w:t>
      </w:r>
    </w:p>
    <w:p w14:paraId="1ACD092E" w14:textId="77777777" w:rsidR="00E835BB" w:rsidRPr="00E835BB" w:rsidRDefault="00E835BB" w:rsidP="00EC13A2">
      <w:pPr>
        <w:shd w:val="clear" w:color="auto" w:fill="FFFFFF"/>
        <w:tabs>
          <w:tab w:val="left" w:pos="360"/>
        </w:tabs>
        <w:ind w:left="900"/>
        <w:jc w:val="both"/>
        <w:rPr>
          <w:rFonts w:asciiTheme="minorHAnsi" w:hAnsiTheme="minorHAnsi" w:cstheme="minorHAnsi"/>
          <w:sz w:val="18"/>
          <w:szCs w:val="18"/>
        </w:rPr>
      </w:pPr>
    </w:p>
    <w:p w14:paraId="46E5EA4D" w14:textId="77777777" w:rsidR="00E835BB" w:rsidRPr="00E63C82" w:rsidRDefault="00E835BB" w:rsidP="00EC13A2">
      <w:pPr>
        <w:pStyle w:val="ListParagraph"/>
        <w:numPr>
          <w:ilvl w:val="1"/>
          <w:numId w:val="59"/>
        </w:numPr>
        <w:shd w:val="clear" w:color="auto" w:fill="FFFFFF"/>
        <w:tabs>
          <w:tab w:val="left" w:pos="360"/>
        </w:tabs>
        <w:ind w:left="900"/>
        <w:jc w:val="both"/>
        <w:rPr>
          <w:rFonts w:asciiTheme="minorHAnsi" w:hAnsiTheme="minorHAnsi" w:cstheme="minorHAnsi"/>
          <w:sz w:val="18"/>
          <w:szCs w:val="18"/>
        </w:rPr>
      </w:pPr>
      <w:r w:rsidRPr="00E63C82">
        <w:rPr>
          <w:rFonts w:asciiTheme="minorHAnsi" w:hAnsiTheme="minorHAnsi" w:cstheme="minorHAnsi"/>
          <w:sz w:val="18"/>
          <w:szCs w:val="18"/>
        </w:rPr>
        <w:t xml:space="preserve">Affidavit of Wages Paid approved by L&amp;I are required after work is completed. For multi-year service contracts and/or on-call contracts, multiple Intents and Affidavits may be required as outlined in the next section. Filing may be performed on-line if the Contractor has initiated the original Intent to Pay Prevailing Wage process online. The receipt of the approved </w:t>
      </w:r>
      <w:r w:rsidR="008C0585">
        <w:rPr>
          <w:rFonts w:asciiTheme="minorHAnsi" w:hAnsiTheme="minorHAnsi" w:cstheme="minorHAnsi"/>
          <w:sz w:val="18"/>
          <w:szCs w:val="18"/>
        </w:rPr>
        <w:t>A</w:t>
      </w:r>
      <w:r w:rsidR="008C0585" w:rsidRPr="00E63C82">
        <w:rPr>
          <w:rFonts w:asciiTheme="minorHAnsi" w:hAnsiTheme="minorHAnsi" w:cstheme="minorHAnsi"/>
          <w:sz w:val="18"/>
          <w:szCs w:val="18"/>
        </w:rPr>
        <w:t xml:space="preserve">ffidavit </w:t>
      </w:r>
      <w:r w:rsidRPr="00E63C82">
        <w:rPr>
          <w:rFonts w:asciiTheme="minorHAnsi" w:hAnsiTheme="minorHAnsi" w:cstheme="minorHAnsi"/>
          <w:sz w:val="18"/>
          <w:szCs w:val="18"/>
        </w:rPr>
        <w:t xml:space="preserve">is required before </w:t>
      </w:r>
      <w:r w:rsidR="00996EC6">
        <w:rPr>
          <w:rFonts w:asciiTheme="minorHAnsi" w:hAnsiTheme="minorHAnsi" w:cstheme="minorHAnsi"/>
          <w:sz w:val="18"/>
          <w:szCs w:val="18"/>
        </w:rPr>
        <w:t xml:space="preserve">the </w:t>
      </w:r>
      <w:proofErr w:type="gramStart"/>
      <w:r w:rsidR="00996EC6">
        <w:rPr>
          <w:rFonts w:asciiTheme="minorHAnsi" w:hAnsiTheme="minorHAnsi" w:cstheme="minorHAnsi"/>
          <w:sz w:val="18"/>
          <w:szCs w:val="18"/>
        </w:rPr>
        <w:t>City</w:t>
      </w:r>
      <w:proofErr w:type="gramEnd"/>
      <w:r w:rsidR="00996EC6" w:rsidRPr="00E63C82">
        <w:rPr>
          <w:rFonts w:asciiTheme="minorHAnsi" w:hAnsiTheme="minorHAnsi" w:cstheme="minorHAnsi"/>
          <w:sz w:val="18"/>
          <w:szCs w:val="18"/>
        </w:rPr>
        <w:t xml:space="preserve"> </w:t>
      </w:r>
      <w:r w:rsidRPr="00E63C82">
        <w:rPr>
          <w:rFonts w:asciiTheme="minorHAnsi" w:hAnsiTheme="minorHAnsi" w:cstheme="minorHAnsi"/>
          <w:sz w:val="18"/>
          <w:szCs w:val="18"/>
        </w:rPr>
        <w:t xml:space="preserve">can pay the final invoice. The </w:t>
      </w:r>
      <w:proofErr w:type="gramStart"/>
      <w:r w:rsidRPr="00E63C82">
        <w:rPr>
          <w:rFonts w:asciiTheme="minorHAnsi" w:hAnsiTheme="minorHAnsi" w:cstheme="minorHAnsi"/>
          <w:sz w:val="18"/>
          <w:szCs w:val="18"/>
        </w:rPr>
        <w:t>City</w:t>
      </w:r>
      <w:proofErr w:type="gramEnd"/>
      <w:r w:rsidRPr="00E63C82">
        <w:rPr>
          <w:rFonts w:asciiTheme="minorHAnsi" w:hAnsiTheme="minorHAnsi" w:cstheme="minorHAnsi"/>
          <w:sz w:val="18"/>
          <w:szCs w:val="18"/>
        </w:rPr>
        <w:t xml:space="preserve"> may withhold payment on any invoice </w:t>
      </w:r>
      <w:proofErr w:type="gramStart"/>
      <w:r w:rsidRPr="00E63C82">
        <w:rPr>
          <w:rFonts w:asciiTheme="minorHAnsi" w:hAnsiTheme="minorHAnsi" w:cstheme="minorHAnsi"/>
          <w:sz w:val="18"/>
          <w:szCs w:val="18"/>
        </w:rPr>
        <w:t>due</w:t>
      </w:r>
      <w:proofErr w:type="gramEnd"/>
      <w:r w:rsidRPr="00E63C82">
        <w:rPr>
          <w:rFonts w:asciiTheme="minorHAnsi" w:hAnsiTheme="minorHAnsi" w:cstheme="minorHAnsi"/>
          <w:sz w:val="18"/>
          <w:szCs w:val="18"/>
        </w:rPr>
        <w:t xml:space="preserve"> the Contractor until the approved </w:t>
      </w:r>
      <w:r w:rsidR="00996EC6">
        <w:rPr>
          <w:rFonts w:asciiTheme="minorHAnsi" w:hAnsiTheme="minorHAnsi" w:cstheme="minorHAnsi"/>
          <w:sz w:val="18"/>
          <w:szCs w:val="18"/>
        </w:rPr>
        <w:t>A</w:t>
      </w:r>
      <w:r w:rsidR="00996EC6" w:rsidRPr="00E63C82">
        <w:rPr>
          <w:rFonts w:asciiTheme="minorHAnsi" w:hAnsiTheme="minorHAnsi" w:cstheme="minorHAnsi"/>
          <w:sz w:val="18"/>
          <w:szCs w:val="18"/>
        </w:rPr>
        <w:t xml:space="preserve">ffidavit </w:t>
      </w:r>
      <w:r w:rsidRPr="00E63C82">
        <w:rPr>
          <w:rFonts w:asciiTheme="minorHAnsi" w:hAnsiTheme="minorHAnsi" w:cstheme="minorHAnsi"/>
          <w:sz w:val="18"/>
          <w:szCs w:val="18"/>
        </w:rPr>
        <w:t xml:space="preserve">is received. The Contractor shall also ensure that each </w:t>
      </w:r>
      <w:r w:rsidR="00996EC6">
        <w:rPr>
          <w:rFonts w:asciiTheme="minorHAnsi" w:hAnsiTheme="minorHAnsi" w:cstheme="minorHAnsi"/>
          <w:sz w:val="18"/>
          <w:szCs w:val="18"/>
        </w:rPr>
        <w:t>s</w:t>
      </w:r>
      <w:r w:rsidR="00996EC6" w:rsidRPr="00E63C82">
        <w:rPr>
          <w:rFonts w:asciiTheme="minorHAnsi" w:hAnsiTheme="minorHAnsi" w:cstheme="minorHAnsi"/>
          <w:sz w:val="18"/>
          <w:szCs w:val="18"/>
        </w:rPr>
        <w:t xml:space="preserve">ubcontractor </w:t>
      </w:r>
      <w:r w:rsidRPr="00E63C82">
        <w:rPr>
          <w:rFonts w:asciiTheme="minorHAnsi" w:hAnsiTheme="minorHAnsi" w:cstheme="minorHAnsi"/>
          <w:sz w:val="18"/>
          <w:szCs w:val="18"/>
        </w:rPr>
        <w:t>likewise files an Affidavit</w:t>
      </w:r>
      <w:r w:rsidR="00996EC6">
        <w:rPr>
          <w:rFonts w:asciiTheme="minorHAnsi" w:hAnsiTheme="minorHAnsi" w:cstheme="minorHAnsi"/>
          <w:sz w:val="18"/>
          <w:szCs w:val="18"/>
        </w:rPr>
        <w:t xml:space="preserve"> in accordance with RCW 39.12</w:t>
      </w:r>
      <w:r w:rsidRPr="00E63C82">
        <w:rPr>
          <w:rFonts w:asciiTheme="minorHAnsi" w:hAnsiTheme="minorHAnsi" w:cstheme="minorHAnsi"/>
          <w:sz w:val="18"/>
          <w:szCs w:val="18"/>
        </w:rPr>
        <w:t>. The Contractor shall notify the Buyer and provide a copy of the Affidavit(s).</w:t>
      </w:r>
    </w:p>
    <w:p w14:paraId="7D5A5579" w14:textId="77777777" w:rsidR="00095E6E" w:rsidRPr="00992EF7" w:rsidRDefault="00095E6E" w:rsidP="00EC13A2">
      <w:pPr>
        <w:shd w:val="clear" w:color="auto" w:fill="FFFFFF"/>
        <w:tabs>
          <w:tab w:val="left" w:pos="360"/>
        </w:tabs>
        <w:ind w:left="900"/>
        <w:jc w:val="both"/>
        <w:rPr>
          <w:rFonts w:asciiTheme="minorHAnsi" w:hAnsiTheme="minorHAnsi" w:cstheme="minorHAnsi"/>
          <w:sz w:val="18"/>
          <w:szCs w:val="18"/>
        </w:rPr>
      </w:pPr>
    </w:p>
    <w:p w14:paraId="0D8E0A6E" w14:textId="77777777" w:rsidR="00095E6E" w:rsidRPr="00992EF7" w:rsidRDefault="00095E6E" w:rsidP="00EC13A2">
      <w:pPr>
        <w:numPr>
          <w:ilvl w:val="1"/>
          <w:numId w:val="59"/>
        </w:numPr>
        <w:tabs>
          <w:tab w:val="left" w:pos="360"/>
        </w:tabs>
        <w:ind w:left="900" w:right="-144"/>
        <w:jc w:val="both"/>
        <w:rPr>
          <w:rFonts w:asciiTheme="minorHAnsi" w:hAnsiTheme="minorHAnsi" w:cstheme="minorHAnsi"/>
          <w:sz w:val="18"/>
          <w:szCs w:val="18"/>
        </w:rPr>
      </w:pPr>
      <w:r w:rsidRPr="00992EF7">
        <w:rPr>
          <w:rFonts w:asciiTheme="minorHAnsi" w:hAnsiTheme="minorHAnsi" w:cstheme="minorHAnsi"/>
          <w:sz w:val="18"/>
          <w:szCs w:val="18"/>
        </w:rPr>
        <w:t xml:space="preserve">Contractor and any subcontractor shall not pay any laborer, </w:t>
      </w:r>
      <w:proofErr w:type="gramStart"/>
      <w:r w:rsidRPr="00992EF7">
        <w:rPr>
          <w:rFonts w:asciiTheme="minorHAnsi" w:hAnsiTheme="minorHAnsi" w:cstheme="minorHAnsi"/>
          <w:sz w:val="18"/>
          <w:szCs w:val="18"/>
        </w:rPr>
        <w:t>worker</w:t>
      </w:r>
      <w:proofErr w:type="gramEnd"/>
      <w:r w:rsidRPr="00992EF7">
        <w:rPr>
          <w:rFonts w:asciiTheme="minorHAnsi" w:hAnsiTheme="minorHAnsi" w:cstheme="minorHAnsi"/>
          <w:sz w:val="18"/>
          <w:szCs w:val="18"/>
        </w:rPr>
        <w:t xml:space="preserve"> or mechanic less than the prevailing hourly wage rates that were in effect at the time of bid opening for the worker classifications that are provided for under Prevailing Wages as issued by the State of Washington for the County in which the work shall be performed.</w:t>
      </w:r>
    </w:p>
    <w:p w14:paraId="1D32E106" w14:textId="77777777" w:rsidR="00095E6E" w:rsidRPr="00992EF7" w:rsidRDefault="00095E6E" w:rsidP="00EC13A2">
      <w:pPr>
        <w:tabs>
          <w:tab w:val="left" w:pos="360"/>
        </w:tabs>
        <w:ind w:left="900" w:right="-144"/>
        <w:jc w:val="both"/>
        <w:rPr>
          <w:rFonts w:asciiTheme="minorHAnsi" w:hAnsiTheme="minorHAnsi" w:cstheme="minorHAnsi"/>
          <w:sz w:val="18"/>
          <w:szCs w:val="18"/>
        </w:rPr>
      </w:pPr>
    </w:p>
    <w:p w14:paraId="43EF6C76" w14:textId="77777777" w:rsidR="00095E6E" w:rsidRPr="00992EF7" w:rsidRDefault="00095E6E" w:rsidP="00EC13A2">
      <w:pPr>
        <w:numPr>
          <w:ilvl w:val="1"/>
          <w:numId w:val="59"/>
        </w:numPr>
        <w:tabs>
          <w:tab w:val="left" w:pos="360"/>
        </w:tabs>
        <w:ind w:left="900" w:right="-144"/>
        <w:jc w:val="both"/>
        <w:rPr>
          <w:rFonts w:asciiTheme="minorHAnsi" w:hAnsiTheme="minorHAnsi" w:cstheme="minorHAnsi"/>
          <w:sz w:val="18"/>
          <w:szCs w:val="18"/>
        </w:rPr>
      </w:pPr>
      <w:r w:rsidRPr="00992EF7">
        <w:rPr>
          <w:rFonts w:asciiTheme="minorHAnsi" w:hAnsiTheme="minorHAnsi" w:cstheme="minorHAnsi"/>
          <w:sz w:val="18"/>
          <w:szCs w:val="18"/>
        </w:rPr>
        <w:t xml:space="preserve">Vocationally handicapped workers, </w:t>
      </w:r>
      <w:proofErr w:type="gramStart"/>
      <w:r w:rsidRPr="00992EF7">
        <w:rPr>
          <w:rFonts w:asciiTheme="minorHAnsi" w:hAnsiTheme="minorHAnsi" w:cstheme="minorHAnsi"/>
          <w:sz w:val="18"/>
          <w:szCs w:val="18"/>
        </w:rPr>
        <w:t>i.e.</w:t>
      </w:r>
      <w:proofErr w:type="gramEnd"/>
      <w:r w:rsidRPr="00992EF7">
        <w:rPr>
          <w:rFonts w:asciiTheme="minorHAnsi" w:hAnsiTheme="minorHAnsi" w:cstheme="minorHAnsi"/>
          <w:sz w:val="18"/>
          <w:szCs w:val="18"/>
        </w:rPr>
        <w:t xml:space="preserve"> those individuals whose earning capacity is impaired by physical or mental deficiency or injury, may be employed at wages lower than the established prevailing wage. The Fair Labor Standards Act requires that wages based on individual productivity be paid to handicapped workers employed under certificates issued by the Secretary of Labor. These certificates are acceptable to the Department of Labor and Industries. Sheltered workshops for the handicapped may submit a request to the Department of Labor and Industries for a special certificate, which would, if approved, entitle them to pay their employees at wages, lower than the established prevailing wage.</w:t>
      </w:r>
    </w:p>
    <w:p w14:paraId="5320B712" w14:textId="77777777" w:rsidR="00095E6E" w:rsidRPr="00992EF7" w:rsidRDefault="00095E6E" w:rsidP="00EC13A2">
      <w:pPr>
        <w:tabs>
          <w:tab w:val="left" w:pos="360"/>
        </w:tabs>
        <w:ind w:left="900" w:right="-144"/>
        <w:jc w:val="both"/>
        <w:rPr>
          <w:rFonts w:asciiTheme="minorHAnsi" w:hAnsiTheme="minorHAnsi" w:cstheme="minorHAnsi"/>
          <w:sz w:val="18"/>
          <w:szCs w:val="18"/>
        </w:rPr>
      </w:pPr>
    </w:p>
    <w:p w14:paraId="291BFCF7" w14:textId="77777777" w:rsidR="00095E6E" w:rsidRPr="00992EF7" w:rsidRDefault="00095E6E" w:rsidP="00EC13A2">
      <w:pPr>
        <w:numPr>
          <w:ilvl w:val="1"/>
          <w:numId w:val="59"/>
        </w:numPr>
        <w:tabs>
          <w:tab w:val="left" w:pos="360"/>
        </w:tabs>
        <w:ind w:left="900" w:right="-144"/>
        <w:jc w:val="both"/>
        <w:rPr>
          <w:rFonts w:asciiTheme="minorHAnsi" w:hAnsiTheme="minorHAnsi" w:cstheme="minorHAnsi"/>
          <w:sz w:val="18"/>
          <w:szCs w:val="18"/>
        </w:rPr>
      </w:pPr>
      <w:r w:rsidRPr="00992EF7">
        <w:rPr>
          <w:rFonts w:asciiTheme="minorHAnsi" w:hAnsiTheme="minorHAnsi" w:cstheme="minorHAnsi"/>
          <w:sz w:val="18"/>
          <w:szCs w:val="18"/>
        </w:rPr>
        <w:t xml:space="preserve">In certain situations, an Intent to Pay Prevailing wages shall be filed with the </w:t>
      </w:r>
      <w:r w:rsidR="00A41DB8" w:rsidRPr="00992EF7">
        <w:rPr>
          <w:rFonts w:asciiTheme="minorHAnsi" w:hAnsiTheme="minorHAnsi" w:cstheme="minorHAnsi"/>
          <w:sz w:val="18"/>
          <w:szCs w:val="18"/>
        </w:rPr>
        <w:t xml:space="preserve">L&amp;I </w:t>
      </w:r>
      <w:r w:rsidRPr="00992EF7">
        <w:rPr>
          <w:rFonts w:asciiTheme="minorHAnsi" w:hAnsiTheme="minorHAnsi" w:cstheme="minorHAnsi"/>
          <w:sz w:val="18"/>
          <w:szCs w:val="18"/>
        </w:rPr>
        <w:t xml:space="preserve">and the Buyer, but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may indicate an exception on the Intent </w:t>
      </w:r>
      <w:r w:rsidR="00A41DB8" w:rsidRPr="00992EF7">
        <w:rPr>
          <w:rFonts w:asciiTheme="minorHAnsi" w:hAnsiTheme="minorHAnsi" w:cstheme="minorHAnsi"/>
          <w:sz w:val="18"/>
          <w:szCs w:val="18"/>
        </w:rPr>
        <w:t>f</w:t>
      </w:r>
      <w:r w:rsidRPr="00992EF7">
        <w:rPr>
          <w:rFonts w:asciiTheme="minorHAnsi" w:hAnsiTheme="minorHAnsi" w:cstheme="minorHAnsi"/>
          <w:sz w:val="18"/>
          <w:szCs w:val="18"/>
        </w:rPr>
        <w:t xml:space="preserve">orm </w:t>
      </w:r>
      <w:r w:rsidR="00A41DB8" w:rsidRPr="00992EF7">
        <w:rPr>
          <w:rFonts w:asciiTheme="minorHAnsi" w:hAnsiTheme="minorHAnsi" w:cstheme="minorHAnsi"/>
          <w:sz w:val="18"/>
          <w:szCs w:val="18"/>
        </w:rPr>
        <w:t xml:space="preserve">that </w:t>
      </w:r>
      <w:r w:rsidRPr="00992EF7">
        <w:rPr>
          <w:rFonts w:asciiTheme="minorHAnsi" w:hAnsiTheme="minorHAnsi" w:cstheme="minorHAnsi"/>
          <w:sz w:val="18"/>
          <w:szCs w:val="18"/>
        </w:rPr>
        <w:t>exempts the prevailing wages rates for the following:</w:t>
      </w:r>
    </w:p>
    <w:p w14:paraId="31C457E3" w14:textId="77777777" w:rsidR="00095E6E" w:rsidRPr="00992EF7" w:rsidRDefault="00095E6E" w:rsidP="00EC13A2">
      <w:pPr>
        <w:numPr>
          <w:ilvl w:val="2"/>
          <w:numId w:val="59"/>
        </w:numPr>
        <w:tabs>
          <w:tab w:val="left" w:pos="900"/>
        </w:tabs>
        <w:ind w:left="1620" w:right="-144" w:hanging="720"/>
        <w:jc w:val="both"/>
        <w:rPr>
          <w:rFonts w:asciiTheme="minorHAnsi" w:hAnsiTheme="minorHAnsi" w:cstheme="minorHAnsi"/>
          <w:sz w:val="18"/>
          <w:szCs w:val="18"/>
        </w:rPr>
      </w:pPr>
      <w:r w:rsidRPr="00992EF7">
        <w:rPr>
          <w:rFonts w:asciiTheme="minorHAnsi" w:hAnsiTheme="minorHAnsi" w:cstheme="minorHAnsi"/>
          <w:sz w:val="18"/>
          <w:szCs w:val="18"/>
        </w:rPr>
        <w:t>Sole owners and their spouse.</w:t>
      </w:r>
    </w:p>
    <w:p w14:paraId="546C763B" w14:textId="77777777" w:rsidR="00095E6E" w:rsidRPr="00992EF7" w:rsidRDefault="00095E6E" w:rsidP="00EC13A2">
      <w:pPr>
        <w:numPr>
          <w:ilvl w:val="2"/>
          <w:numId w:val="59"/>
        </w:numPr>
        <w:tabs>
          <w:tab w:val="left" w:pos="900"/>
        </w:tabs>
        <w:ind w:left="1620" w:right="-144" w:hanging="720"/>
        <w:jc w:val="both"/>
        <w:rPr>
          <w:rFonts w:asciiTheme="minorHAnsi" w:hAnsiTheme="minorHAnsi" w:cstheme="minorHAnsi"/>
          <w:sz w:val="18"/>
          <w:szCs w:val="18"/>
        </w:rPr>
      </w:pPr>
      <w:r w:rsidRPr="00992EF7">
        <w:rPr>
          <w:rFonts w:asciiTheme="minorHAnsi" w:hAnsiTheme="minorHAnsi" w:cstheme="minorHAnsi"/>
          <w:sz w:val="18"/>
          <w:szCs w:val="18"/>
        </w:rPr>
        <w:t>Any partner who owns at least 30% of a partnership.</w:t>
      </w:r>
    </w:p>
    <w:p w14:paraId="60009C4F" w14:textId="77777777" w:rsidR="00095E6E" w:rsidRPr="00992EF7" w:rsidRDefault="00095E6E" w:rsidP="00EC13A2">
      <w:pPr>
        <w:numPr>
          <w:ilvl w:val="2"/>
          <w:numId w:val="59"/>
        </w:numPr>
        <w:tabs>
          <w:tab w:val="left" w:pos="900"/>
        </w:tabs>
        <w:ind w:left="1620" w:right="-144" w:hanging="720"/>
        <w:jc w:val="both"/>
        <w:rPr>
          <w:rFonts w:asciiTheme="minorHAnsi" w:hAnsiTheme="minorHAnsi" w:cstheme="minorHAnsi"/>
          <w:sz w:val="18"/>
          <w:szCs w:val="18"/>
        </w:rPr>
      </w:pPr>
      <w:r w:rsidRPr="00992EF7">
        <w:rPr>
          <w:rFonts w:asciiTheme="minorHAnsi" w:hAnsiTheme="minorHAnsi" w:cstheme="minorHAnsi"/>
          <w:sz w:val="18"/>
          <w:szCs w:val="18"/>
        </w:rPr>
        <w:t>The president, vice-president, and treasurer of a corporation if each one owns at least 30% of the corporation.</w:t>
      </w:r>
    </w:p>
    <w:p w14:paraId="12796B9A" w14:textId="77777777" w:rsidR="00095E6E" w:rsidRPr="00992EF7" w:rsidRDefault="00095E6E" w:rsidP="00EC13A2">
      <w:pPr>
        <w:numPr>
          <w:ilvl w:val="2"/>
          <w:numId w:val="59"/>
        </w:numPr>
        <w:tabs>
          <w:tab w:val="left" w:pos="900"/>
        </w:tabs>
        <w:ind w:left="1620" w:right="-144" w:hanging="720"/>
        <w:jc w:val="both"/>
        <w:rPr>
          <w:rFonts w:asciiTheme="minorHAnsi" w:hAnsiTheme="minorHAnsi" w:cstheme="minorHAnsi"/>
          <w:sz w:val="18"/>
          <w:szCs w:val="18"/>
        </w:rPr>
      </w:pPr>
      <w:r w:rsidRPr="00992EF7">
        <w:rPr>
          <w:rFonts w:asciiTheme="minorHAnsi" w:hAnsiTheme="minorHAnsi" w:cstheme="minorHAnsi"/>
          <w:sz w:val="18"/>
          <w:szCs w:val="18"/>
        </w:rPr>
        <w:t>Workers regularly employed on monthly or per diem salary by state or any political subdivision created by its laws.</w:t>
      </w:r>
    </w:p>
    <w:p w14:paraId="5721B1CF" w14:textId="77777777" w:rsidR="00095E6E" w:rsidRPr="00992EF7" w:rsidRDefault="00095E6E">
      <w:pPr>
        <w:ind w:right="-144"/>
        <w:jc w:val="both"/>
        <w:rPr>
          <w:rFonts w:asciiTheme="minorHAnsi" w:hAnsiTheme="minorHAnsi" w:cstheme="minorHAnsi"/>
          <w:sz w:val="18"/>
          <w:szCs w:val="18"/>
        </w:rPr>
      </w:pPr>
    </w:p>
    <w:p w14:paraId="42AF3B40" w14:textId="77777777" w:rsidR="00095E6E" w:rsidRPr="00992EF7" w:rsidRDefault="00095E6E" w:rsidP="00EC13A2">
      <w:pPr>
        <w:numPr>
          <w:ilvl w:val="1"/>
          <w:numId w:val="59"/>
        </w:numPr>
        <w:tabs>
          <w:tab w:val="left" w:pos="360"/>
        </w:tabs>
        <w:suppressAutoHyphens/>
        <w:autoSpaceDE w:val="0"/>
        <w:autoSpaceDN w:val="0"/>
        <w:adjustRightInd w:val="0"/>
        <w:ind w:left="900" w:hanging="540"/>
        <w:jc w:val="both"/>
        <w:rPr>
          <w:rFonts w:asciiTheme="minorHAnsi" w:hAnsiTheme="minorHAnsi" w:cstheme="minorHAnsi"/>
          <w:sz w:val="18"/>
          <w:szCs w:val="18"/>
        </w:rPr>
      </w:pPr>
      <w:r w:rsidRPr="00992EF7">
        <w:rPr>
          <w:rFonts w:asciiTheme="minorHAnsi" w:hAnsiTheme="minorHAnsi" w:cstheme="minorHAnsi"/>
          <w:sz w:val="18"/>
          <w:szCs w:val="18"/>
        </w:rPr>
        <w:t xml:space="preserve">Prevailing Wage rates in effect at the time of bid opening remain in effect for the duration of this contract, except for annual adjustments </w:t>
      </w:r>
      <w:r w:rsidRPr="00992EF7">
        <w:rPr>
          <w:rFonts w:asciiTheme="minorHAnsi" w:hAnsiTheme="minorHAnsi" w:cstheme="minorHAnsi"/>
          <w:sz w:val="18"/>
          <w:szCs w:val="18"/>
        </w:rPr>
        <w:lastRenderedPageBreak/>
        <w:t>required by this agreement for multi-year contracts (where contract is longer than one year) and for building service maintenance (janitorial, waxers, shampooers, and window cleaners).</w:t>
      </w:r>
    </w:p>
    <w:p w14:paraId="5780D30D" w14:textId="77777777" w:rsidR="00292BE0" w:rsidRDefault="00292BE0" w:rsidP="00EC13A2">
      <w:pPr>
        <w:tabs>
          <w:tab w:val="left" w:pos="360"/>
        </w:tabs>
        <w:suppressAutoHyphens/>
        <w:autoSpaceDE w:val="0"/>
        <w:autoSpaceDN w:val="0"/>
        <w:adjustRightInd w:val="0"/>
        <w:ind w:left="900" w:hanging="540"/>
        <w:jc w:val="both"/>
        <w:rPr>
          <w:rFonts w:asciiTheme="minorHAnsi" w:hAnsiTheme="minorHAnsi" w:cstheme="minorHAnsi"/>
          <w:sz w:val="18"/>
          <w:szCs w:val="18"/>
        </w:rPr>
      </w:pPr>
    </w:p>
    <w:p w14:paraId="042D7A89" w14:textId="77777777" w:rsidR="00095E6E" w:rsidRDefault="00095E6E" w:rsidP="00EC13A2">
      <w:pPr>
        <w:numPr>
          <w:ilvl w:val="1"/>
          <w:numId w:val="59"/>
        </w:numPr>
        <w:tabs>
          <w:tab w:val="left" w:pos="360"/>
        </w:tabs>
        <w:suppressAutoHyphens/>
        <w:autoSpaceDE w:val="0"/>
        <w:autoSpaceDN w:val="0"/>
        <w:adjustRightInd w:val="0"/>
        <w:ind w:left="900" w:hanging="540"/>
        <w:jc w:val="both"/>
        <w:rPr>
          <w:rFonts w:asciiTheme="minorHAnsi" w:hAnsiTheme="minorHAnsi" w:cstheme="minorHAnsi"/>
          <w:sz w:val="18"/>
          <w:szCs w:val="18"/>
        </w:rPr>
      </w:pPr>
      <w:r w:rsidRPr="00992EF7">
        <w:rPr>
          <w:rFonts w:asciiTheme="minorHAnsi" w:hAnsiTheme="minorHAnsi" w:cstheme="minorHAnsi"/>
          <w:sz w:val="18"/>
          <w:szCs w:val="18"/>
        </w:rPr>
        <w:t>It is the sole responsibility of the Contractor to assign the appropriate classification and associate wage rates to all laborers, workers or mechanics that perform any work under this contract, in conformance with the scope of work descriptions of the Industrial Statistician of the Washington State Department of Labor and Industries.</w:t>
      </w:r>
    </w:p>
    <w:p w14:paraId="5FC280F5" w14:textId="77777777" w:rsidR="00DA1981" w:rsidRPr="00992EF7" w:rsidRDefault="00DA1981" w:rsidP="00EC13A2">
      <w:pPr>
        <w:tabs>
          <w:tab w:val="left" w:pos="360"/>
        </w:tabs>
        <w:suppressAutoHyphens/>
        <w:autoSpaceDE w:val="0"/>
        <w:autoSpaceDN w:val="0"/>
        <w:adjustRightInd w:val="0"/>
        <w:ind w:left="900" w:hanging="540"/>
        <w:jc w:val="both"/>
        <w:rPr>
          <w:rFonts w:asciiTheme="minorHAnsi" w:hAnsiTheme="minorHAnsi" w:cstheme="minorHAnsi"/>
          <w:sz w:val="18"/>
          <w:szCs w:val="18"/>
        </w:rPr>
      </w:pPr>
    </w:p>
    <w:p w14:paraId="43DA10C5" w14:textId="77777777" w:rsidR="00095E6E" w:rsidRPr="00992EF7" w:rsidRDefault="00095E6E" w:rsidP="00EC13A2">
      <w:pPr>
        <w:numPr>
          <w:ilvl w:val="1"/>
          <w:numId w:val="59"/>
        </w:numPr>
        <w:tabs>
          <w:tab w:val="left" w:pos="0"/>
          <w:tab w:val="left" w:pos="360"/>
        </w:tabs>
        <w:suppressAutoHyphens/>
        <w:autoSpaceDE w:val="0"/>
        <w:autoSpaceDN w:val="0"/>
        <w:adjustRightInd w:val="0"/>
        <w:ind w:left="900" w:hanging="540"/>
        <w:jc w:val="both"/>
        <w:rPr>
          <w:rFonts w:asciiTheme="minorHAnsi" w:hAnsiTheme="minorHAnsi" w:cstheme="minorHAnsi"/>
          <w:sz w:val="18"/>
          <w:szCs w:val="18"/>
        </w:rPr>
      </w:pPr>
      <w:r w:rsidRPr="00992EF7">
        <w:rPr>
          <w:rFonts w:asciiTheme="minorHAnsi" w:hAnsiTheme="minorHAnsi" w:cstheme="minorHAnsi"/>
          <w:sz w:val="18"/>
          <w:szCs w:val="18"/>
        </w:rPr>
        <w:t>With each invoice, Contractor will attach or write a statement that wages paid were compliant to applicable Prevailing Wage rates</w:t>
      </w:r>
      <w:r w:rsidR="008C693D" w:rsidRPr="00992EF7">
        <w:rPr>
          <w:rFonts w:asciiTheme="minorHAnsi" w:hAnsiTheme="minorHAnsi" w:cstheme="minorHAnsi"/>
          <w:sz w:val="18"/>
          <w:szCs w:val="18"/>
        </w:rPr>
        <w:t>, including the Contractor and any subcontractors.</w:t>
      </w:r>
    </w:p>
    <w:p w14:paraId="1FC22046" w14:textId="77777777" w:rsidR="00095E6E" w:rsidRPr="00992EF7" w:rsidRDefault="00095E6E" w:rsidP="00EC13A2">
      <w:pPr>
        <w:tabs>
          <w:tab w:val="left" w:pos="0"/>
          <w:tab w:val="left" w:pos="360"/>
        </w:tabs>
        <w:suppressAutoHyphens/>
        <w:autoSpaceDE w:val="0"/>
        <w:autoSpaceDN w:val="0"/>
        <w:adjustRightInd w:val="0"/>
        <w:ind w:left="900" w:hanging="540"/>
        <w:jc w:val="both"/>
        <w:rPr>
          <w:rFonts w:asciiTheme="minorHAnsi" w:hAnsiTheme="minorHAnsi" w:cstheme="minorHAnsi"/>
          <w:sz w:val="18"/>
          <w:szCs w:val="18"/>
        </w:rPr>
      </w:pPr>
    </w:p>
    <w:p w14:paraId="755CD493" w14:textId="77777777" w:rsidR="00A41DB8" w:rsidRPr="00992EF7" w:rsidRDefault="00095E6E" w:rsidP="00EC13A2">
      <w:pPr>
        <w:numPr>
          <w:ilvl w:val="1"/>
          <w:numId w:val="59"/>
        </w:numPr>
        <w:tabs>
          <w:tab w:val="left" w:pos="360"/>
        </w:tabs>
        <w:suppressAutoHyphens/>
        <w:autoSpaceDE w:val="0"/>
        <w:autoSpaceDN w:val="0"/>
        <w:adjustRightInd w:val="0"/>
        <w:ind w:left="900" w:hanging="540"/>
        <w:jc w:val="both"/>
        <w:rPr>
          <w:rFonts w:asciiTheme="minorHAnsi" w:hAnsiTheme="minorHAnsi" w:cstheme="minorHAnsi"/>
          <w:bCs/>
          <w:sz w:val="18"/>
          <w:szCs w:val="18"/>
        </w:rPr>
      </w:pPr>
      <w:r w:rsidRPr="00992EF7">
        <w:rPr>
          <w:rFonts w:asciiTheme="minorHAnsi" w:hAnsiTheme="minorHAnsi" w:cstheme="minorHAnsi"/>
          <w:bCs/>
          <w:sz w:val="18"/>
          <w:szCs w:val="18"/>
        </w:rPr>
        <w:t xml:space="preserve">Upon contract completion, Contractor shall file the Affidavit of Wages Paid approved by L&amp;I. This may be performed on-line if the Contractor has initiated the original Intent to Pay Prevailing Wage process </w:t>
      </w:r>
      <w:r w:rsidR="003B2919" w:rsidRPr="00992EF7">
        <w:rPr>
          <w:rFonts w:asciiTheme="minorHAnsi" w:hAnsiTheme="minorHAnsi" w:cstheme="minorHAnsi"/>
          <w:bCs/>
          <w:sz w:val="18"/>
          <w:szCs w:val="18"/>
        </w:rPr>
        <w:t>on</w:t>
      </w:r>
      <w:r w:rsidR="003B2919">
        <w:rPr>
          <w:rFonts w:asciiTheme="minorHAnsi" w:hAnsiTheme="minorHAnsi" w:cstheme="minorHAnsi"/>
          <w:bCs/>
          <w:sz w:val="18"/>
          <w:szCs w:val="18"/>
        </w:rPr>
        <w:t>-</w:t>
      </w:r>
      <w:r w:rsidRPr="00992EF7">
        <w:rPr>
          <w:rFonts w:asciiTheme="minorHAnsi" w:hAnsiTheme="minorHAnsi" w:cstheme="minorHAnsi"/>
          <w:bCs/>
          <w:sz w:val="18"/>
          <w:szCs w:val="18"/>
        </w:rPr>
        <w:t>line. The r</w:t>
      </w:r>
      <w:r w:rsidRPr="00992EF7">
        <w:rPr>
          <w:rFonts w:asciiTheme="minorHAnsi" w:hAnsiTheme="minorHAnsi" w:cstheme="minorHAnsi"/>
          <w:sz w:val="18"/>
          <w:szCs w:val="18"/>
        </w:rPr>
        <w:t xml:space="preserve">eceipt of the approved affidavit is required before </w:t>
      </w:r>
      <w:r w:rsidR="00110FE1">
        <w:rPr>
          <w:rFonts w:asciiTheme="minorHAnsi" w:hAnsiTheme="minorHAnsi" w:cstheme="minorHAnsi"/>
          <w:sz w:val="18"/>
          <w:szCs w:val="18"/>
        </w:rPr>
        <w:t xml:space="preserve">the </w:t>
      </w:r>
      <w:proofErr w:type="gramStart"/>
      <w:r w:rsidR="00110FE1">
        <w:rPr>
          <w:rFonts w:asciiTheme="minorHAnsi" w:hAnsiTheme="minorHAnsi" w:cstheme="minorHAnsi"/>
          <w:sz w:val="18"/>
          <w:szCs w:val="18"/>
        </w:rPr>
        <w:t>City</w:t>
      </w:r>
      <w:proofErr w:type="gramEnd"/>
      <w:r w:rsidR="00110FE1" w:rsidRPr="00992EF7">
        <w:rPr>
          <w:rFonts w:asciiTheme="minorHAnsi" w:hAnsiTheme="minorHAnsi" w:cstheme="minorHAnsi"/>
          <w:sz w:val="18"/>
          <w:szCs w:val="18"/>
        </w:rPr>
        <w:t xml:space="preserve"> </w:t>
      </w:r>
      <w:r w:rsidRPr="00992EF7">
        <w:rPr>
          <w:rFonts w:asciiTheme="minorHAnsi" w:hAnsiTheme="minorHAnsi" w:cstheme="minorHAnsi"/>
          <w:sz w:val="18"/>
          <w:szCs w:val="18"/>
        </w:rPr>
        <w:t>can pay the final invoice.</w:t>
      </w:r>
      <w:r w:rsidR="008C693D" w:rsidRPr="00992EF7">
        <w:rPr>
          <w:rFonts w:asciiTheme="minorHAnsi" w:hAnsiTheme="minorHAnsi" w:cstheme="minorHAnsi"/>
          <w:sz w:val="18"/>
          <w:szCs w:val="18"/>
        </w:rPr>
        <w:t xml:space="preserve"> The </w:t>
      </w:r>
      <w:proofErr w:type="gramStart"/>
      <w:r w:rsidR="008C693D" w:rsidRPr="00992EF7">
        <w:rPr>
          <w:rFonts w:asciiTheme="minorHAnsi" w:hAnsiTheme="minorHAnsi" w:cstheme="minorHAnsi"/>
          <w:sz w:val="18"/>
          <w:szCs w:val="18"/>
        </w:rPr>
        <w:t>City</w:t>
      </w:r>
      <w:proofErr w:type="gramEnd"/>
      <w:r w:rsidR="008C693D" w:rsidRPr="00992EF7">
        <w:rPr>
          <w:rFonts w:asciiTheme="minorHAnsi" w:hAnsiTheme="minorHAnsi" w:cstheme="minorHAnsi"/>
          <w:sz w:val="18"/>
          <w:szCs w:val="18"/>
        </w:rPr>
        <w:t xml:space="preserve"> may withhold payment on any invoice </w:t>
      </w:r>
      <w:proofErr w:type="gramStart"/>
      <w:r w:rsidR="008C693D" w:rsidRPr="00992EF7">
        <w:rPr>
          <w:rFonts w:asciiTheme="minorHAnsi" w:hAnsiTheme="minorHAnsi" w:cstheme="minorHAnsi"/>
          <w:sz w:val="18"/>
          <w:szCs w:val="18"/>
        </w:rPr>
        <w:t>due</w:t>
      </w:r>
      <w:proofErr w:type="gramEnd"/>
      <w:r w:rsidR="008C693D" w:rsidRPr="00992EF7">
        <w:rPr>
          <w:rFonts w:asciiTheme="minorHAnsi" w:hAnsiTheme="minorHAnsi" w:cstheme="minorHAnsi"/>
          <w:sz w:val="18"/>
          <w:szCs w:val="18"/>
        </w:rPr>
        <w:t xml:space="preserve"> the Contractor until the approved affidavit is received.</w:t>
      </w:r>
    </w:p>
    <w:p w14:paraId="0553FF9F" w14:textId="77777777" w:rsidR="00A41DB8" w:rsidRPr="00992EF7" w:rsidRDefault="00A41DB8" w:rsidP="00EC13A2">
      <w:pPr>
        <w:pStyle w:val="ListParagraph"/>
        <w:tabs>
          <w:tab w:val="left" w:pos="360"/>
        </w:tabs>
        <w:ind w:left="900" w:hanging="540"/>
        <w:rPr>
          <w:rFonts w:asciiTheme="minorHAnsi" w:hAnsiTheme="minorHAnsi" w:cstheme="minorHAnsi"/>
          <w:sz w:val="18"/>
          <w:szCs w:val="18"/>
        </w:rPr>
      </w:pPr>
    </w:p>
    <w:p w14:paraId="02821FC0" w14:textId="77777777" w:rsidR="00095E6E" w:rsidRPr="00992EF7" w:rsidRDefault="00A41DB8" w:rsidP="00EC13A2">
      <w:pPr>
        <w:numPr>
          <w:ilvl w:val="1"/>
          <w:numId w:val="59"/>
        </w:numPr>
        <w:tabs>
          <w:tab w:val="left" w:pos="360"/>
        </w:tabs>
        <w:suppressAutoHyphens/>
        <w:autoSpaceDE w:val="0"/>
        <w:autoSpaceDN w:val="0"/>
        <w:adjustRightInd w:val="0"/>
        <w:ind w:left="900" w:hanging="540"/>
        <w:jc w:val="both"/>
        <w:rPr>
          <w:rFonts w:asciiTheme="minorHAnsi" w:hAnsiTheme="minorHAnsi" w:cstheme="minorHAnsi"/>
          <w:bCs/>
          <w:sz w:val="18"/>
          <w:szCs w:val="18"/>
        </w:rPr>
      </w:pPr>
      <w:r w:rsidRPr="00992EF7">
        <w:rPr>
          <w:rFonts w:asciiTheme="minorHAnsi" w:hAnsiTheme="minorHAnsi" w:cstheme="minorHAnsi"/>
          <w:sz w:val="18"/>
          <w:szCs w:val="18"/>
        </w:rPr>
        <w:t xml:space="preserve">The Contractor shall also ensure that each </w:t>
      </w:r>
      <w:r w:rsidR="00AD508D">
        <w:rPr>
          <w:rFonts w:asciiTheme="minorHAnsi" w:hAnsiTheme="minorHAnsi" w:cstheme="minorHAnsi"/>
          <w:sz w:val="18"/>
          <w:szCs w:val="18"/>
        </w:rPr>
        <w:t>s</w:t>
      </w:r>
      <w:r w:rsidRPr="00992EF7">
        <w:rPr>
          <w:rFonts w:asciiTheme="minorHAnsi" w:hAnsiTheme="minorHAnsi" w:cstheme="minorHAnsi"/>
          <w:sz w:val="18"/>
          <w:szCs w:val="18"/>
        </w:rPr>
        <w:t>ubcontractor likewise files an Affidavit</w:t>
      </w:r>
      <w:r w:rsidR="00AD508D">
        <w:rPr>
          <w:rFonts w:asciiTheme="minorHAnsi" w:hAnsiTheme="minorHAnsi" w:cstheme="minorHAnsi"/>
          <w:sz w:val="18"/>
          <w:szCs w:val="18"/>
        </w:rPr>
        <w:t xml:space="preserve"> in accordance with RCW 39.12 for L &amp; I approval</w:t>
      </w:r>
      <w:r w:rsidRPr="00992EF7">
        <w:rPr>
          <w:rFonts w:asciiTheme="minorHAnsi" w:hAnsiTheme="minorHAnsi" w:cstheme="minorHAnsi"/>
          <w:sz w:val="18"/>
          <w:szCs w:val="18"/>
        </w:rPr>
        <w:t>.</w:t>
      </w:r>
    </w:p>
    <w:p w14:paraId="5508C9F0" w14:textId="77777777" w:rsidR="00A41DB8" w:rsidRPr="00992EF7" w:rsidRDefault="00A41DB8" w:rsidP="00EC13A2">
      <w:pPr>
        <w:pStyle w:val="ListParagraph"/>
        <w:tabs>
          <w:tab w:val="left" w:pos="360"/>
        </w:tabs>
        <w:ind w:left="900" w:hanging="540"/>
        <w:rPr>
          <w:rFonts w:asciiTheme="minorHAnsi" w:hAnsiTheme="minorHAnsi" w:cstheme="minorHAnsi"/>
          <w:bCs/>
          <w:sz w:val="18"/>
          <w:szCs w:val="18"/>
        </w:rPr>
      </w:pPr>
    </w:p>
    <w:p w14:paraId="4D37D714" w14:textId="77777777" w:rsidR="00A41DB8" w:rsidRPr="00992EF7" w:rsidRDefault="00A41DB8" w:rsidP="00EC13A2">
      <w:pPr>
        <w:numPr>
          <w:ilvl w:val="1"/>
          <w:numId w:val="59"/>
        </w:numPr>
        <w:tabs>
          <w:tab w:val="left" w:pos="360"/>
        </w:tabs>
        <w:suppressAutoHyphens/>
        <w:autoSpaceDE w:val="0"/>
        <w:autoSpaceDN w:val="0"/>
        <w:adjustRightInd w:val="0"/>
        <w:ind w:left="900" w:hanging="540"/>
        <w:jc w:val="both"/>
        <w:rPr>
          <w:rFonts w:asciiTheme="minorHAnsi" w:hAnsiTheme="minorHAnsi" w:cstheme="minorHAnsi"/>
          <w:bCs/>
          <w:sz w:val="18"/>
          <w:szCs w:val="18"/>
        </w:rPr>
      </w:pPr>
      <w:r w:rsidRPr="00992EF7">
        <w:rPr>
          <w:rFonts w:asciiTheme="minorHAnsi" w:hAnsiTheme="minorHAnsi" w:cstheme="minorHAnsi"/>
          <w:bCs/>
          <w:sz w:val="18"/>
          <w:szCs w:val="18"/>
        </w:rPr>
        <w:t>The Contractor shall notify the Buyer and provide a copy of the</w:t>
      </w:r>
      <w:r w:rsidR="00AD508D">
        <w:rPr>
          <w:rFonts w:asciiTheme="minorHAnsi" w:hAnsiTheme="minorHAnsi" w:cstheme="minorHAnsi"/>
          <w:bCs/>
          <w:sz w:val="18"/>
          <w:szCs w:val="18"/>
        </w:rPr>
        <w:t xml:space="preserve"> </w:t>
      </w:r>
      <w:r w:rsidR="001E7680">
        <w:rPr>
          <w:rFonts w:asciiTheme="minorHAnsi" w:hAnsiTheme="minorHAnsi" w:cstheme="minorHAnsi"/>
          <w:bCs/>
          <w:sz w:val="18"/>
          <w:szCs w:val="18"/>
        </w:rPr>
        <w:t>approved</w:t>
      </w:r>
      <w:r w:rsidRPr="00992EF7">
        <w:rPr>
          <w:rFonts w:asciiTheme="minorHAnsi" w:hAnsiTheme="minorHAnsi" w:cstheme="minorHAnsi"/>
          <w:bCs/>
          <w:sz w:val="18"/>
          <w:szCs w:val="18"/>
        </w:rPr>
        <w:t xml:space="preserve"> Affidavit(s)</w:t>
      </w:r>
      <w:r w:rsidR="00AD508D">
        <w:rPr>
          <w:rFonts w:asciiTheme="minorHAnsi" w:hAnsiTheme="minorHAnsi" w:cstheme="minorHAnsi"/>
          <w:bCs/>
          <w:sz w:val="18"/>
          <w:szCs w:val="18"/>
        </w:rPr>
        <w:t xml:space="preserve"> for itself and all subcontractor(s)</w:t>
      </w:r>
      <w:r w:rsidRPr="00992EF7">
        <w:rPr>
          <w:rFonts w:asciiTheme="minorHAnsi" w:hAnsiTheme="minorHAnsi" w:cstheme="minorHAnsi"/>
          <w:bCs/>
          <w:sz w:val="18"/>
          <w:szCs w:val="18"/>
        </w:rPr>
        <w:t>.</w:t>
      </w:r>
    </w:p>
    <w:p w14:paraId="7242F168" w14:textId="77777777" w:rsidR="00095E6E" w:rsidRPr="00992EF7" w:rsidRDefault="00095E6E" w:rsidP="00EC13A2">
      <w:pPr>
        <w:tabs>
          <w:tab w:val="left" w:pos="360"/>
        </w:tabs>
        <w:suppressAutoHyphens/>
        <w:ind w:left="900" w:hanging="540"/>
        <w:jc w:val="both"/>
        <w:rPr>
          <w:rFonts w:asciiTheme="minorHAnsi" w:hAnsiTheme="minorHAnsi" w:cstheme="minorHAnsi"/>
          <w:sz w:val="18"/>
          <w:szCs w:val="18"/>
        </w:rPr>
      </w:pPr>
    </w:p>
    <w:p w14:paraId="0D340624" w14:textId="77777777" w:rsidR="00095E6E" w:rsidRPr="00992EF7" w:rsidRDefault="00095E6E" w:rsidP="00EC13A2">
      <w:pPr>
        <w:numPr>
          <w:ilvl w:val="1"/>
          <w:numId w:val="59"/>
        </w:numPr>
        <w:tabs>
          <w:tab w:val="left" w:pos="360"/>
        </w:tabs>
        <w:suppressAutoHyphens/>
        <w:autoSpaceDE w:val="0"/>
        <w:autoSpaceDN w:val="0"/>
        <w:adjustRightInd w:val="0"/>
        <w:ind w:left="900" w:hanging="540"/>
        <w:jc w:val="both"/>
        <w:rPr>
          <w:rFonts w:asciiTheme="minorHAnsi" w:hAnsiTheme="minorHAnsi" w:cstheme="minorHAnsi"/>
          <w:sz w:val="18"/>
          <w:szCs w:val="18"/>
        </w:rPr>
      </w:pPr>
      <w:r w:rsidRPr="00992EF7">
        <w:rPr>
          <w:rFonts w:asciiTheme="minorHAnsi" w:hAnsiTheme="minorHAnsi" w:cstheme="minorHAnsi"/>
          <w:sz w:val="18"/>
          <w:szCs w:val="18"/>
        </w:rPr>
        <w:t xml:space="preserve">For jobs above $10,000, Contractor is required to post for employees’ inspection, the Intent form including the list of the labor classifications and wages used on the project. This may be </w:t>
      </w:r>
      <w:proofErr w:type="gramStart"/>
      <w:r w:rsidRPr="00992EF7">
        <w:rPr>
          <w:rFonts w:asciiTheme="minorHAnsi" w:hAnsiTheme="minorHAnsi" w:cstheme="minorHAnsi"/>
          <w:sz w:val="18"/>
          <w:szCs w:val="18"/>
        </w:rPr>
        <w:t>postured</w:t>
      </w:r>
      <w:proofErr w:type="gramEnd"/>
      <w:r w:rsidRPr="00992EF7">
        <w:rPr>
          <w:rFonts w:asciiTheme="minorHAnsi" w:hAnsiTheme="minorHAnsi" w:cstheme="minorHAnsi"/>
          <w:sz w:val="18"/>
          <w:szCs w:val="18"/>
        </w:rPr>
        <w:t xml:space="preserve"> in the nearest local office, for road construction, sewer line, pipeline, transmission line, </w:t>
      </w:r>
      <w:proofErr w:type="gramStart"/>
      <w:r w:rsidRPr="00992EF7">
        <w:rPr>
          <w:rFonts w:asciiTheme="minorHAnsi" w:hAnsiTheme="minorHAnsi" w:cstheme="minorHAnsi"/>
          <w:sz w:val="18"/>
          <w:szCs w:val="18"/>
        </w:rPr>
        <w:t>street</w:t>
      </w:r>
      <w:proofErr w:type="gramEnd"/>
      <w:r w:rsidRPr="00992EF7">
        <w:rPr>
          <w:rFonts w:asciiTheme="minorHAnsi" w:hAnsiTheme="minorHAnsi" w:cstheme="minorHAnsi"/>
          <w:sz w:val="18"/>
          <w:szCs w:val="18"/>
        </w:rPr>
        <w:t xml:space="preserve"> or alley improvement projects as long as the employer provides a copy of the Intent form to the employee upon request.</w:t>
      </w:r>
    </w:p>
    <w:p w14:paraId="1FDC4129" w14:textId="77777777" w:rsidR="00095E6E" w:rsidRPr="00992EF7" w:rsidRDefault="00095E6E" w:rsidP="00EC13A2">
      <w:pPr>
        <w:tabs>
          <w:tab w:val="left" w:pos="360"/>
        </w:tabs>
        <w:suppressAutoHyphens/>
        <w:autoSpaceDE w:val="0"/>
        <w:autoSpaceDN w:val="0"/>
        <w:adjustRightInd w:val="0"/>
        <w:ind w:left="900" w:hanging="540"/>
        <w:jc w:val="both"/>
        <w:rPr>
          <w:rFonts w:asciiTheme="minorHAnsi" w:hAnsiTheme="minorHAnsi" w:cstheme="minorHAnsi"/>
          <w:sz w:val="18"/>
          <w:szCs w:val="18"/>
        </w:rPr>
      </w:pPr>
    </w:p>
    <w:p w14:paraId="5FBC9091" w14:textId="77777777" w:rsidR="00095E6E" w:rsidRPr="00992EF7" w:rsidRDefault="00095E6E" w:rsidP="00EC13A2">
      <w:pPr>
        <w:numPr>
          <w:ilvl w:val="1"/>
          <w:numId w:val="59"/>
        </w:numPr>
        <w:tabs>
          <w:tab w:val="left" w:pos="360"/>
        </w:tabs>
        <w:suppressAutoHyphens/>
        <w:autoSpaceDE w:val="0"/>
        <w:autoSpaceDN w:val="0"/>
        <w:adjustRightInd w:val="0"/>
        <w:ind w:left="900" w:hanging="540"/>
        <w:jc w:val="both"/>
        <w:rPr>
          <w:rFonts w:asciiTheme="minorHAnsi" w:hAnsiTheme="minorHAnsi" w:cstheme="minorHAnsi"/>
          <w:sz w:val="18"/>
          <w:szCs w:val="18"/>
        </w:rPr>
      </w:pPr>
      <w:r w:rsidRPr="00992EF7">
        <w:rPr>
          <w:rFonts w:asciiTheme="minorHAnsi" w:hAnsiTheme="minorHAnsi" w:cstheme="minorHAnsi"/>
          <w:sz w:val="18"/>
          <w:szCs w:val="18"/>
        </w:rPr>
        <w:t xml:space="preserve">In the event any dispute arises as to what the prevailing wages are for this Contract, and the dispute cannot be solved by the parties involved, the matter shall be referred to the Director of the Department of Labor and Industries of the State of Washington. In such </w:t>
      </w:r>
      <w:proofErr w:type="gramStart"/>
      <w:r w:rsidRPr="00992EF7">
        <w:rPr>
          <w:rFonts w:asciiTheme="minorHAnsi" w:hAnsiTheme="minorHAnsi" w:cstheme="minorHAnsi"/>
          <w:sz w:val="18"/>
          <w:szCs w:val="18"/>
        </w:rPr>
        <w:t>case</w:t>
      </w:r>
      <w:proofErr w:type="gramEnd"/>
      <w:r w:rsidRPr="00992EF7">
        <w:rPr>
          <w:rFonts w:asciiTheme="minorHAnsi" w:hAnsiTheme="minorHAnsi" w:cstheme="minorHAnsi"/>
          <w:sz w:val="18"/>
          <w:szCs w:val="18"/>
        </w:rPr>
        <w:t xml:space="preserve">, the Director’s decision shall be final, </w:t>
      </w:r>
      <w:proofErr w:type="gramStart"/>
      <w:r w:rsidRPr="00992EF7">
        <w:rPr>
          <w:rFonts w:asciiTheme="minorHAnsi" w:hAnsiTheme="minorHAnsi" w:cstheme="minorHAnsi"/>
          <w:sz w:val="18"/>
          <w:szCs w:val="18"/>
        </w:rPr>
        <w:t>conclusive</w:t>
      </w:r>
      <w:proofErr w:type="gramEnd"/>
      <w:r w:rsidRPr="00992EF7">
        <w:rPr>
          <w:rFonts w:asciiTheme="minorHAnsi" w:hAnsiTheme="minorHAnsi" w:cstheme="minorHAnsi"/>
          <w:sz w:val="18"/>
          <w:szCs w:val="18"/>
        </w:rPr>
        <w:t xml:space="preserve"> and binding on all parties. If the dispute involves a federal prevailing wage rate, the matter shall be referred to the U.S. Secretary of Labor for a decision. In such </w:t>
      </w:r>
      <w:proofErr w:type="gramStart"/>
      <w:r w:rsidRPr="00992EF7">
        <w:rPr>
          <w:rFonts w:asciiTheme="minorHAnsi" w:hAnsiTheme="minorHAnsi" w:cstheme="minorHAnsi"/>
          <w:sz w:val="18"/>
          <w:szCs w:val="18"/>
        </w:rPr>
        <w:t>case</w:t>
      </w:r>
      <w:proofErr w:type="gramEnd"/>
      <w:r w:rsidRPr="00992EF7">
        <w:rPr>
          <w:rFonts w:asciiTheme="minorHAnsi" w:hAnsiTheme="minorHAnsi" w:cstheme="minorHAnsi"/>
          <w:sz w:val="18"/>
          <w:szCs w:val="18"/>
        </w:rPr>
        <w:t xml:space="preserve">, the Secretary’s decision shall be final, </w:t>
      </w:r>
      <w:proofErr w:type="gramStart"/>
      <w:r w:rsidRPr="00992EF7">
        <w:rPr>
          <w:rFonts w:asciiTheme="minorHAnsi" w:hAnsiTheme="minorHAnsi" w:cstheme="minorHAnsi"/>
          <w:sz w:val="18"/>
          <w:szCs w:val="18"/>
        </w:rPr>
        <w:t>conclusive</w:t>
      </w:r>
      <w:proofErr w:type="gramEnd"/>
      <w:r w:rsidRPr="00992EF7">
        <w:rPr>
          <w:rFonts w:asciiTheme="minorHAnsi" w:hAnsiTheme="minorHAnsi" w:cstheme="minorHAnsi"/>
          <w:sz w:val="18"/>
          <w:szCs w:val="18"/>
        </w:rPr>
        <w:t xml:space="preserve"> and binding on all parties.</w:t>
      </w:r>
    </w:p>
    <w:p w14:paraId="6003003D" w14:textId="77777777" w:rsidR="00095E6E" w:rsidRPr="00992EF7" w:rsidRDefault="00095E6E" w:rsidP="0075102B">
      <w:pPr>
        <w:ind w:right="-144"/>
        <w:jc w:val="both"/>
        <w:rPr>
          <w:rFonts w:asciiTheme="minorHAnsi" w:hAnsiTheme="minorHAnsi" w:cstheme="minorHAnsi"/>
          <w:b/>
          <w:sz w:val="18"/>
          <w:szCs w:val="18"/>
        </w:rPr>
      </w:pPr>
    </w:p>
    <w:p w14:paraId="6E2CFDC6" w14:textId="77777777" w:rsidR="00095E6E" w:rsidRPr="00992EF7" w:rsidRDefault="00095E6E" w:rsidP="00127F89">
      <w:pPr>
        <w:numPr>
          <w:ilvl w:val="0"/>
          <w:numId w:val="59"/>
        </w:numPr>
        <w:ind w:right="-144"/>
        <w:jc w:val="both"/>
        <w:rPr>
          <w:rFonts w:asciiTheme="minorHAnsi" w:hAnsiTheme="minorHAnsi" w:cstheme="minorHAnsi"/>
          <w:b/>
          <w:sz w:val="18"/>
          <w:szCs w:val="18"/>
        </w:rPr>
      </w:pPr>
      <w:r w:rsidRPr="00992EF7">
        <w:rPr>
          <w:rFonts w:asciiTheme="minorHAnsi" w:hAnsiTheme="minorHAnsi" w:cstheme="minorHAnsi"/>
          <w:b/>
          <w:sz w:val="18"/>
          <w:szCs w:val="18"/>
        </w:rPr>
        <w:t xml:space="preserve">Prevailing </w:t>
      </w:r>
      <w:r w:rsidR="00E835BB" w:rsidRPr="00E835BB">
        <w:rPr>
          <w:rFonts w:asciiTheme="minorHAnsi" w:hAnsiTheme="minorHAnsi" w:cstheme="minorHAnsi"/>
          <w:b/>
          <w:sz w:val="18"/>
          <w:szCs w:val="18"/>
        </w:rPr>
        <w:t>Wage Rate Changes for Building Services Maintenance or other Maintenance Service Contracts Greater than One Year in Duration</w:t>
      </w:r>
      <w:r w:rsidRPr="00992EF7">
        <w:rPr>
          <w:rFonts w:asciiTheme="minorHAnsi" w:hAnsiTheme="minorHAnsi" w:cstheme="minorHAnsi"/>
          <w:b/>
          <w:sz w:val="18"/>
          <w:szCs w:val="18"/>
        </w:rPr>
        <w:t>:</w:t>
      </w:r>
    </w:p>
    <w:p w14:paraId="4F10780F" w14:textId="77777777" w:rsidR="00095E6E" w:rsidRPr="00992EF7" w:rsidRDefault="00095E6E">
      <w:pPr>
        <w:ind w:right="-144"/>
        <w:jc w:val="both"/>
        <w:rPr>
          <w:rFonts w:asciiTheme="minorHAnsi" w:hAnsiTheme="minorHAnsi" w:cstheme="minorHAnsi"/>
          <w:sz w:val="18"/>
          <w:szCs w:val="18"/>
        </w:rPr>
      </w:pPr>
    </w:p>
    <w:p w14:paraId="45DABD47" w14:textId="77777777" w:rsidR="00E835BB" w:rsidRDefault="00E835BB" w:rsidP="00CB3E35">
      <w:pPr>
        <w:numPr>
          <w:ilvl w:val="1"/>
          <w:numId w:val="59"/>
        </w:numPr>
        <w:tabs>
          <w:tab w:val="left" w:pos="360"/>
        </w:tabs>
        <w:suppressAutoHyphens/>
        <w:autoSpaceDE w:val="0"/>
        <w:autoSpaceDN w:val="0"/>
        <w:adjustRightInd w:val="0"/>
        <w:ind w:left="900" w:hanging="540"/>
        <w:jc w:val="both"/>
        <w:rPr>
          <w:rFonts w:asciiTheme="minorHAnsi" w:hAnsiTheme="minorHAnsi" w:cstheme="minorHAnsi"/>
          <w:color w:val="000000"/>
          <w:sz w:val="18"/>
          <w:szCs w:val="18"/>
        </w:rPr>
      </w:pPr>
      <w:r w:rsidRPr="00E835BB">
        <w:rPr>
          <w:rFonts w:asciiTheme="minorHAnsi" w:hAnsiTheme="minorHAnsi" w:cstheme="minorHAnsi"/>
          <w:color w:val="000000"/>
          <w:sz w:val="18"/>
          <w:szCs w:val="18"/>
        </w:rPr>
        <w:t xml:space="preserve">For maintenance service contracts greater than one year duration, such as building service maintenance contracts (janitors, waxers, shampooers, and window cleaners) and other multi-year service contracts where prevailing wages are required, the Vendor and subcontractors must pay at least the prevailing wage rates in effect at time of bid throughout the duration of the contract. </w:t>
      </w:r>
    </w:p>
    <w:p w14:paraId="739C20DC" w14:textId="77777777" w:rsidR="00E835BB" w:rsidRDefault="00E835BB" w:rsidP="00CB3E35">
      <w:pPr>
        <w:pStyle w:val="BodyText"/>
        <w:widowControl/>
        <w:ind w:left="720"/>
        <w:jc w:val="both"/>
        <w:rPr>
          <w:rFonts w:asciiTheme="minorHAnsi" w:hAnsiTheme="minorHAnsi" w:cstheme="minorHAnsi"/>
          <w:color w:val="000000"/>
          <w:sz w:val="18"/>
          <w:szCs w:val="18"/>
        </w:rPr>
      </w:pPr>
    </w:p>
    <w:p w14:paraId="47A5907B" w14:textId="77777777" w:rsidR="00E835BB" w:rsidRPr="00E835BB" w:rsidRDefault="00E835BB" w:rsidP="00CB3E35">
      <w:pPr>
        <w:numPr>
          <w:ilvl w:val="1"/>
          <w:numId w:val="59"/>
        </w:numPr>
        <w:tabs>
          <w:tab w:val="left" w:pos="360"/>
        </w:tabs>
        <w:suppressAutoHyphens/>
        <w:autoSpaceDE w:val="0"/>
        <w:autoSpaceDN w:val="0"/>
        <w:adjustRightInd w:val="0"/>
        <w:ind w:left="900" w:hanging="540"/>
        <w:jc w:val="both"/>
        <w:rPr>
          <w:rFonts w:asciiTheme="minorHAnsi" w:hAnsiTheme="minorHAnsi" w:cstheme="minorHAnsi"/>
          <w:color w:val="000000"/>
          <w:sz w:val="18"/>
          <w:szCs w:val="18"/>
        </w:rPr>
      </w:pPr>
      <w:r w:rsidRPr="00E835BB">
        <w:rPr>
          <w:rFonts w:asciiTheme="minorHAnsi" w:hAnsiTheme="minorHAnsi" w:cstheme="minorHAnsi"/>
          <w:color w:val="000000"/>
          <w:sz w:val="18"/>
          <w:szCs w:val="18"/>
        </w:rPr>
        <w:t xml:space="preserve">Each contract anniversary, Vendor and subcontractors shall review the current Prevailing Wage Rates. The Vendor shall increase wages paid if required to meet no less than the current prevailing wage rates for those positions that are covered by such wage rates, in effect at the time of the contract anniversary. </w:t>
      </w:r>
    </w:p>
    <w:p w14:paraId="35A4A290" w14:textId="77777777" w:rsidR="00E835BB" w:rsidRPr="00E835BB" w:rsidRDefault="00E835BB" w:rsidP="00CB3E35">
      <w:pPr>
        <w:pStyle w:val="BodyText"/>
        <w:widowControl/>
        <w:jc w:val="both"/>
        <w:rPr>
          <w:rFonts w:asciiTheme="minorHAnsi" w:hAnsiTheme="minorHAnsi" w:cstheme="minorHAnsi"/>
          <w:color w:val="000000"/>
          <w:sz w:val="18"/>
          <w:szCs w:val="18"/>
        </w:rPr>
      </w:pPr>
    </w:p>
    <w:p w14:paraId="07FD4D07" w14:textId="77777777" w:rsidR="00E835BB" w:rsidRDefault="00E835BB" w:rsidP="00CB3E35">
      <w:pPr>
        <w:numPr>
          <w:ilvl w:val="1"/>
          <w:numId w:val="59"/>
        </w:numPr>
        <w:tabs>
          <w:tab w:val="left" w:pos="360"/>
        </w:tabs>
        <w:suppressAutoHyphens/>
        <w:autoSpaceDE w:val="0"/>
        <w:autoSpaceDN w:val="0"/>
        <w:adjustRightInd w:val="0"/>
        <w:ind w:left="900" w:hanging="540"/>
        <w:jc w:val="both"/>
        <w:rPr>
          <w:rFonts w:asciiTheme="minorHAnsi" w:hAnsiTheme="minorHAnsi" w:cstheme="minorHAnsi"/>
          <w:color w:val="000000"/>
          <w:sz w:val="18"/>
          <w:szCs w:val="18"/>
        </w:rPr>
      </w:pPr>
      <w:r w:rsidRPr="00E835BB">
        <w:rPr>
          <w:rFonts w:asciiTheme="minorHAnsi" w:hAnsiTheme="minorHAnsi" w:cstheme="minorHAnsi"/>
          <w:color w:val="000000"/>
          <w:sz w:val="18"/>
          <w:szCs w:val="18"/>
        </w:rPr>
        <w:t xml:space="preserve">Any price or rate increases made because of a change in the prevailing wages will be compensated by the </w:t>
      </w:r>
      <w:proofErr w:type="gramStart"/>
      <w:r w:rsidRPr="00E835BB">
        <w:rPr>
          <w:rFonts w:asciiTheme="minorHAnsi" w:hAnsiTheme="minorHAnsi" w:cstheme="minorHAnsi"/>
          <w:color w:val="000000"/>
          <w:sz w:val="18"/>
          <w:szCs w:val="18"/>
        </w:rPr>
        <w:t>City</w:t>
      </w:r>
      <w:proofErr w:type="gramEnd"/>
      <w:r w:rsidRPr="00E835BB">
        <w:rPr>
          <w:rFonts w:asciiTheme="minorHAnsi" w:hAnsiTheme="minorHAnsi" w:cstheme="minorHAnsi"/>
          <w:color w:val="000000"/>
          <w:sz w:val="18"/>
          <w:szCs w:val="18"/>
        </w:rPr>
        <w:t xml:space="preserve"> on a pass through basis if the Vendor requests a price increase under the price increase request requirements provided earlier within this agreement. The Vendor must follow the contract instructions for pricing increases, by notifying the Buyer at least 45 days prior to the contract anniversary date of any resulting price increase and documenting the increase.</w:t>
      </w:r>
    </w:p>
    <w:p w14:paraId="1B80A970" w14:textId="77777777" w:rsidR="00E835BB" w:rsidRDefault="00E835BB" w:rsidP="00CB3E35">
      <w:pPr>
        <w:pStyle w:val="BodyText"/>
        <w:widowControl/>
        <w:ind w:left="720"/>
        <w:jc w:val="both"/>
        <w:rPr>
          <w:rFonts w:asciiTheme="minorHAnsi" w:hAnsiTheme="minorHAnsi" w:cstheme="minorHAnsi"/>
          <w:color w:val="000000"/>
          <w:sz w:val="18"/>
          <w:szCs w:val="18"/>
        </w:rPr>
      </w:pPr>
    </w:p>
    <w:p w14:paraId="31F0E164" w14:textId="77777777" w:rsidR="00E835BB" w:rsidRDefault="00E835BB" w:rsidP="00C760E3">
      <w:pPr>
        <w:numPr>
          <w:ilvl w:val="1"/>
          <w:numId w:val="59"/>
        </w:numPr>
        <w:tabs>
          <w:tab w:val="left" w:pos="360"/>
        </w:tabs>
        <w:suppressAutoHyphens/>
        <w:autoSpaceDE w:val="0"/>
        <w:autoSpaceDN w:val="0"/>
        <w:adjustRightInd w:val="0"/>
        <w:ind w:left="900" w:hanging="540"/>
        <w:jc w:val="both"/>
        <w:rPr>
          <w:rFonts w:asciiTheme="minorHAnsi" w:hAnsiTheme="minorHAnsi" w:cstheme="minorHAnsi"/>
          <w:color w:val="000000"/>
          <w:sz w:val="18"/>
          <w:szCs w:val="18"/>
        </w:rPr>
      </w:pPr>
      <w:r w:rsidRPr="00E835BB">
        <w:rPr>
          <w:rFonts w:asciiTheme="minorHAnsi" w:hAnsiTheme="minorHAnsi" w:cstheme="minorHAnsi"/>
          <w:color w:val="000000"/>
          <w:sz w:val="18"/>
          <w:szCs w:val="18"/>
        </w:rPr>
        <w:t xml:space="preserve">Payroll, wage, and cost records shall be retained, and may be audited or inspected. The Contractor, every Subcontractor, and all other individuals or firms required to pay prevailing wages are subject to investigation—including but not limited to on-site compliance interviews—by Purchasing and Contracting (PC) and L&amp;I </w:t>
      </w:r>
      <w:proofErr w:type="gramStart"/>
      <w:r w:rsidRPr="00E835BB">
        <w:rPr>
          <w:rFonts w:asciiTheme="minorHAnsi" w:hAnsiTheme="minorHAnsi" w:cstheme="minorHAnsi"/>
          <w:color w:val="000000"/>
          <w:sz w:val="18"/>
          <w:szCs w:val="18"/>
        </w:rPr>
        <w:t>in regard to</w:t>
      </w:r>
      <w:proofErr w:type="gramEnd"/>
      <w:r w:rsidRPr="00E835BB">
        <w:rPr>
          <w:rFonts w:asciiTheme="minorHAnsi" w:hAnsiTheme="minorHAnsi" w:cstheme="minorHAnsi"/>
          <w:color w:val="000000"/>
          <w:sz w:val="18"/>
          <w:szCs w:val="18"/>
        </w:rPr>
        <w:t xml:space="preserve"> payment of the required prevailing wage to workers, laborers, and mechanics employed on the project. If the investigations result in a finding that an individual or firm has violated the requirement to pay the prevailing rate of wage, the Owner may withhold payments to the Contractor. The Contractor or Subcontractor may also be subject to civil penalties and may be prohibited from bidding on any contract within the State of Washington for the period specified by law.</w:t>
      </w:r>
    </w:p>
    <w:p w14:paraId="0103798C" w14:textId="77777777" w:rsidR="00E835BB" w:rsidRDefault="00E835BB" w:rsidP="00CB3E35">
      <w:pPr>
        <w:pStyle w:val="BodyText"/>
        <w:widowControl/>
        <w:ind w:left="720"/>
        <w:jc w:val="both"/>
        <w:rPr>
          <w:rFonts w:asciiTheme="minorHAnsi" w:hAnsiTheme="minorHAnsi" w:cstheme="minorHAnsi"/>
          <w:color w:val="000000"/>
          <w:sz w:val="18"/>
          <w:szCs w:val="18"/>
        </w:rPr>
      </w:pPr>
    </w:p>
    <w:p w14:paraId="7D5A9685" w14:textId="77777777" w:rsidR="00E835BB" w:rsidRDefault="00E835BB" w:rsidP="00C760E3">
      <w:pPr>
        <w:numPr>
          <w:ilvl w:val="1"/>
          <w:numId w:val="59"/>
        </w:numPr>
        <w:tabs>
          <w:tab w:val="left" w:pos="360"/>
        </w:tabs>
        <w:suppressAutoHyphens/>
        <w:autoSpaceDE w:val="0"/>
        <w:autoSpaceDN w:val="0"/>
        <w:adjustRightInd w:val="0"/>
        <w:ind w:left="900" w:hanging="540"/>
        <w:jc w:val="both"/>
        <w:rPr>
          <w:rFonts w:asciiTheme="minorHAnsi" w:hAnsiTheme="minorHAnsi" w:cstheme="minorHAnsi"/>
          <w:color w:val="000000"/>
          <w:sz w:val="18"/>
          <w:szCs w:val="18"/>
        </w:rPr>
      </w:pPr>
      <w:r w:rsidRPr="00E835BB">
        <w:rPr>
          <w:rFonts w:asciiTheme="minorHAnsi" w:hAnsiTheme="minorHAnsi" w:cstheme="minorHAnsi"/>
          <w:color w:val="000000"/>
          <w:sz w:val="18"/>
          <w:szCs w:val="18"/>
        </w:rPr>
        <w:t>Statement of Intent to Pay Prevailing Wages:  A Statement of Intent to Pay Prevailing Wages form (Intent), approved by the Department of Labor and Industries, is required for each contract year of work. The contract anniversary date shall be used to establish the filing period for each contract year</w:t>
      </w:r>
      <w:r w:rsidR="00AA72D9">
        <w:rPr>
          <w:rFonts w:asciiTheme="minorHAnsi" w:hAnsiTheme="minorHAnsi" w:cstheme="minorHAnsi"/>
          <w:color w:val="000000"/>
          <w:sz w:val="18"/>
          <w:szCs w:val="18"/>
        </w:rPr>
        <w:t xml:space="preserve"> and, in accordance with RCW 39.12, the City will withhold payment until the L &amp; I approved Intent is submitted to the City</w:t>
      </w:r>
      <w:r w:rsidRPr="00E835BB">
        <w:rPr>
          <w:rFonts w:asciiTheme="minorHAnsi" w:hAnsiTheme="minorHAnsi" w:cstheme="minorHAnsi"/>
          <w:color w:val="000000"/>
          <w:sz w:val="18"/>
          <w:szCs w:val="18"/>
        </w:rPr>
        <w:t xml:space="preserve">. </w:t>
      </w:r>
    </w:p>
    <w:p w14:paraId="174D6208" w14:textId="77777777" w:rsidR="00E835BB" w:rsidRPr="00E835BB" w:rsidRDefault="00E835BB" w:rsidP="00E835BB">
      <w:pPr>
        <w:pStyle w:val="BodyText"/>
        <w:widowControl/>
        <w:ind w:left="720"/>
        <w:jc w:val="both"/>
        <w:rPr>
          <w:rFonts w:asciiTheme="minorHAnsi" w:hAnsiTheme="minorHAnsi" w:cstheme="minorHAnsi"/>
          <w:color w:val="000000"/>
          <w:sz w:val="18"/>
          <w:szCs w:val="18"/>
        </w:rPr>
      </w:pPr>
    </w:p>
    <w:p w14:paraId="0EB699B6" w14:textId="77777777" w:rsidR="00E835BB" w:rsidRPr="00E63C82" w:rsidRDefault="00E835BB" w:rsidP="00127F89">
      <w:pPr>
        <w:pStyle w:val="BodyText"/>
        <w:widowControl/>
        <w:numPr>
          <w:ilvl w:val="0"/>
          <w:numId w:val="59"/>
        </w:numPr>
        <w:jc w:val="both"/>
        <w:rPr>
          <w:rFonts w:asciiTheme="minorHAnsi" w:hAnsiTheme="minorHAnsi" w:cstheme="minorHAnsi"/>
          <w:b/>
          <w:bCs/>
          <w:color w:val="000000"/>
          <w:sz w:val="18"/>
          <w:szCs w:val="18"/>
        </w:rPr>
      </w:pPr>
      <w:r w:rsidRPr="00E63C82">
        <w:rPr>
          <w:rFonts w:asciiTheme="minorHAnsi" w:hAnsiTheme="minorHAnsi" w:cstheme="minorHAnsi"/>
          <w:b/>
          <w:bCs/>
          <w:color w:val="000000"/>
          <w:sz w:val="18"/>
          <w:szCs w:val="18"/>
        </w:rPr>
        <w:t>Affidavit of Wages Paid:</w:t>
      </w:r>
    </w:p>
    <w:p w14:paraId="0E339591" w14:textId="77777777" w:rsidR="00E835BB" w:rsidRPr="00E835BB" w:rsidRDefault="00E835BB" w:rsidP="00E835BB">
      <w:pPr>
        <w:pStyle w:val="BodyText"/>
        <w:widowControl/>
        <w:jc w:val="both"/>
        <w:rPr>
          <w:rFonts w:asciiTheme="minorHAnsi" w:hAnsiTheme="minorHAnsi" w:cstheme="minorHAnsi"/>
          <w:color w:val="000000"/>
          <w:sz w:val="18"/>
          <w:szCs w:val="18"/>
        </w:rPr>
      </w:pPr>
    </w:p>
    <w:p w14:paraId="6BFD82DC" w14:textId="77777777" w:rsidR="00E835BB" w:rsidRDefault="00E835BB" w:rsidP="00DF0355">
      <w:pPr>
        <w:pStyle w:val="BodyText"/>
        <w:widowControl/>
        <w:numPr>
          <w:ilvl w:val="1"/>
          <w:numId w:val="59"/>
        </w:numPr>
        <w:tabs>
          <w:tab w:val="left" w:pos="360"/>
        </w:tabs>
        <w:ind w:left="900" w:hanging="540"/>
        <w:jc w:val="both"/>
        <w:rPr>
          <w:rFonts w:asciiTheme="minorHAnsi" w:hAnsiTheme="minorHAnsi" w:cstheme="minorHAnsi"/>
          <w:color w:val="000000"/>
          <w:sz w:val="18"/>
          <w:szCs w:val="18"/>
        </w:rPr>
      </w:pPr>
      <w:r w:rsidRPr="00E835BB">
        <w:rPr>
          <w:rFonts w:asciiTheme="minorHAnsi" w:hAnsiTheme="minorHAnsi" w:cstheme="minorHAnsi"/>
          <w:color w:val="000000"/>
          <w:sz w:val="18"/>
          <w:szCs w:val="18"/>
        </w:rPr>
        <w:lastRenderedPageBreak/>
        <w:t xml:space="preserve">For Building Service Contracts:  For Building Service Maintenance contracts (janitors, waxers, shampooers, and window cleaners) </w:t>
      </w:r>
      <w:r w:rsidR="00441F64">
        <w:rPr>
          <w:rFonts w:asciiTheme="minorHAnsi" w:hAnsiTheme="minorHAnsi" w:cstheme="minorHAnsi"/>
          <w:color w:val="000000"/>
          <w:sz w:val="18"/>
          <w:szCs w:val="18"/>
        </w:rPr>
        <w:t>and other types of service m</w:t>
      </w:r>
      <w:r w:rsidR="005E03FF">
        <w:rPr>
          <w:rFonts w:asciiTheme="minorHAnsi" w:hAnsiTheme="minorHAnsi" w:cstheme="minorHAnsi"/>
          <w:color w:val="000000"/>
          <w:sz w:val="18"/>
          <w:szCs w:val="18"/>
        </w:rPr>
        <w:t xml:space="preserve">aintenance contracts </w:t>
      </w:r>
      <w:r w:rsidRPr="00E835BB">
        <w:rPr>
          <w:rFonts w:asciiTheme="minorHAnsi" w:hAnsiTheme="minorHAnsi" w:cstheme="minorHAnsi"/>
          <w:color w:val="000000"/>
          <w:sz w:val="18"/>
          <w:szCs w:val="18"/>
        </w:rPr>
        <w:t>where work is performed on a regularly scheduled basis at specified location(s), an L &amp; I approved Affidavit is required to be submitted for each contract year covering work performed the prior twelve months. The contract anniversary date shall be the date used to establish the filing period.</w:t>
      </w:r>
    </w:p>
    <w:p w14:paraId="7792320C" w14:textId="77777777" w:rsidR="00E835BB" w:rsidRDefault="00E835BB" w:rsidP="00DF0355">
      <w:pPr>
        <w:pStyle w:val="BodyText"/>
        <w:widowControl/>
        <w:tabs>
          <w:tab w:val="left" w:pos="360"/>
        </w:tabs>
        <w:ind w:left="900" w:hanging="540"/>
        <w:jc w:val="both"/>
        <w:rPr>
          <w:rFonts w:asciiTheme="minorHAnsi" w:hAnsiTheme="minorHAnsi" w:cstheme="minorHAnsi"/>
          <w:color w:val="000000"/>
          <w:sz w:val="18"/>
          <w:szCs w:val="18"/>
        </w:rPr>
      </w:pPr>
    </w:p>
    <w:p w14:paraId="3E96E794" w14:textId="77777777" w:rsidR="00E835BB" w:rsidRDefault="00E835BB" w:rsidP="00DF0355">
      <w:pPr>
        <w:pStyle w:val="BodyText"/>
        <w:widowControl/>
        <w:numPr>
          <w:ilvl w:val="1"/>
          <w:numId w:val="59"/>
        </w:numPr>
        <w:tabs>
          <w:tab w:val="left" w:pos="360"/>
        </w:tabs>
        <w:ind w:left="900" w:hanging="540"/>
        <w:jc w:val="both"/>
        <w:rPr>
          <w:rFonts w:asciiTheme="minorHAnsi" w:hAnsiTheme="minorHAnsi" w:cstheme="minorHAnsi"/>
          <w:color w:val="000000"/>
          <w:sz w:val="18"/>
          <w:szCs w:val="18"/>
        </w:rPr>
      </w:pPr>
      <w:r w:rsidRPr="00E835BB">
        <w:rPr>
          <w:rFonts w:asciiTheme="minorHAnsi" w:hAnsiTheme="minorHAnsi" w:cstheme="minorHAnsi"/>
          <w:color w:val="000000"/>
          <w:sz w:val="18"/>
          <w:szCs w:val="18"/>
        </w:rPr>
        <w:t>For all other service maintenance contracts, including building service maintenance work, where work is performed on an intermittent basis</w:t>
      </w:r>
      <w:r w:rsidR="00074A26">
        <w:rPr>
          <w:rFonts w:asciiTheme="minorHAnsi" w:hAnsiTheme="minorHAnsi" w:cstheme="minorHAnsi"/>
          <w:color w:val="000000"/>
          <w:sz w:val="18"/>
          <w:szCs w:val="18"/>
        </w:rPr>
        <w:t xml:space="preserve"> at specified or unspecified locations as may be provided for in the scope of work</w:t>
      </w:r>
      <w:r w:rsidRPr="00E835BB">
        <w:rPr>
          <w:rFonts w:asciiTheme="minorHAnsi" w:hAnsiTheme="minorHAnsi" w:cstheme="minorHAnsi"/>
          <w:color w:val="000000"/>
          <w:sz w:val="18"/>
          <w:szCs w:val="18"/>
        </w:rPr>
        <w:t xml:space="preserve">, an </w:t>
      </w:r>
      <w:r w:rsidR="00074A26">
        <w:rPr>
          <w:rFonts w:asciiTheme="minorHAnsi" w:hAnsiTheme="minorHAnsi" w:cstheme="minorHAnsi"/>
          <w:color w:val="000000"/>
          <w:sz w:val="18"/>
          <w:szCs w:val="18"/>
        </w:rPr>
        <w:t xml:space="preserve">L &amp; I approved </w:t>
      </w:r>
      <w:r w:rsidRPr="00E835BB">
        <w:rPr>
          <w:rFonts w:asciiTheme="minorHAnsi" w:hAnsiTheme="minorHAnsi" w:cstheme="minorHAnsi"/>
          <w:color w:val="000000"/>
          <w:sz w:val="18"/>
          <w:szCs w:val="18"/>
        </w:rPr>
        <w:t>Affidavit of Wages Paid form is required to be submitted for each work order/call-out</w:t>
      </w:r>
      <w:r w:rsidR="00074A26">
        <w:rPr>
          <w:rFonts w:asciiTheme="minorHAnsi" w:hAnsiTheme="minorHAnsi" w:cstheme="minorHAnsi"/>
          <w:color w:val="000000"/>
          <w:sz w:val="18"/>
          <w:szCs w:val="18"/>
        </w:rPr>
        <w:t xml:space="preserve">, upon </w:t>
      </w:r>
      <w:r w:rsidR="00E75268">
        <w:rPr>
          <w:rFonts w:asciiTheme="minorHAnsi" w:hAnsiTheme="minorHAnsi" w:cstheme="minorHAnsi"/>
          <w:color w:val="000000"/>
          <w:sz w:val="18"/>
          <w:szCs w:val="18"/>
        </w:rPr>
        <w:t>completion of the work order/call-out</w:t>
      </w:r>
      <w:r w:rsidRPr="00E835BB">
        <w:rPr>
          <w:rFonts w:asciiTheme="minorHAnsi" w:hAnsiTheme="minorHAnsi" w:cstheme="minorHAnsi"/>
          <w:color w:val="000000"/>
          <w:sz w:val="18"/>
          <w:szCs w:val="18"/>
        </w:rPr>
        <w:t xml:space="preserve">.  </w:t>
      </w:r>
    </w:p>
    <w:p w14:paraId="3E3EDDED" w14:textId="77777777" w:rsidR="00E835BB" w:rsidRDefault="00E835BB" w:rsidP="00DF0355">
      <w:pPr>
        <w:pStyle w:val="ListParagraph"/>
        <w:tabs>
          <w:tab w:val="left" w:pos="360"/>
        </w:tabs>
        <w:ind w:left="900" w:hanging="540"/>
        <w:rPr>
          <w:rFonts w:asciiTheme="minorHAnsi" w:hAnsiTheme="minorHAnsi" w:cstheme="minorHAnsi"/>
          <w:sz w:val="18"/>
          <w:szCs w:val="18"/>
        </w:rPr>
      </w:pPr>
    </w:p>
    <w:p w14:paraId="0CD499AE" w14:textId="77777777" w:rsidR="00557B62" w:rsidRPr="00E835BB" w:rsidRDefault="00557B62" w:rsidP="00DF0355">
      <w:pPr>
        <w:pStyle w:val="BodyText"/>
        <w:widowControl/>
        <w:numPr>
          <w:ilvl w:val="1"/>
          <w:numId w:val="59"/>
        </w:numPr>
        <w:tabs>
          <w:tab w:val="left" w:pos="360"/>
        </w:tabs>
        <w:ind w:left="900" w:hanging="540"/>
        <w:jc w:val="both"/>
        <w:rPr>
          <w:rFonts w:asciiTheme="minorHAnsi" w:hAnsiTheme="minorHAnsi" w:cstheme="minorHAnsi"/>
          <w:color w:val="000000"/>
          <w:sz w:val="18"/>
          <w:szCs w:val="18"/>
        </w:rPr>
      </w:pPr>
      <w:r w:rsidRPr="00E835BB">
        <w:rPr>
          <w:rFonts w:asciiTheme="minorHAnsi" w:hAnsiTheme="minorHAnsi" w:cstheme="minorHAnsi"/>
          <w:color w:val="auto"/>
          <w:sz w:val="18"/>
          <w:szCs w:val="18"/>
        </w:rPr>
        <w:t xml:space="preserve">Payroll, wage, and cost records shall be retained, and may be audited or inspected. The Contractor, every Subcontractor, and all other individuals or firms required to pay prevailing wages are subject to investigation—including but not limited to on-site compliance interviews—by Purchasing and Contracting (PC) and L&amp;I </w:t>
      </w:r>
      <w:proofErr w:type="gramStart"/>
      <w:r w:rsidRPr="00E835BB">
        <w:rPr>
          <w:rFonts w:asciiTheme="minorHAnsi" w:hAnsiTheme="minorHAnsi" w:cstheme="minorHAnsi"/>
          <w:color w:val="auto"/>
          <w:sz w:val="18"/>
          <w:szCs w:val="18"/>
        </w:rPr>
        <w:t>in regard to</w:t>
      </w:r>
      <w:proofErr w:type="gramEnd"/>
      <w:r w:rsidRPr="00E835BB">
        <w:rPr>
          <w:rFonts w:asciiTheme="minorHAnsi" w:hAnsiTheme="minorHAnsi" w:cstheme="minorHAnsi"/>
          <w:color w:val="auto"/>
          <w:sz w:val="18"/>
          <w:szCs w:val="18"/>
        </w:rPr>
        <w:t xml:space="preserve"> payment of the required prevailing wage to workers, laborers, and mechanics employed on the project. If the investigations result in a finding that an individual or firm has violated the requirement to pay the prevailing rate of wage, the Owner may withhold payments to the Contractor. The Contractor or Subcontractor may also be subject to civil penalties and may be prohibited from bidding on any contract within the State of Washington for the period specified by law.</w:t>
      </w:r>
    </w:p>
    <w:p w14:paraId="53184DC0" w14:textId="77777777" w:rsidR="005F6355" w:rsidRPr="00992EF7" w:rsidRDefault="005F6355" w:rsidP="0075102B">
      <w:pPr>
        <w:pStyle w:val="NoSpacing"/>
        <w:ind w:left="0"/>
        <w:rPr>
          <w:rFonts w:asciiTheme="minorHAnsi" w:hAnsiTheme="minorHAnsi" w:cstheme="minorHAnsi"/>
          <w:b/>
          <w:color w:val="auto"/>
          <w:sz w:val="18"/>
          <w:szCs w:val="18"/>
        </w:rPr>
      </w:pPr>
    </w:p>
    <w:p w14:paraId="666B98A9" w14:textId="77777777" w:rsidR="005755D2" w:rsidRPr="00E63C82" w:rsidRDefault="005755D2" w:rsidP="00127F89">
      <w:pPr>
        <w:pStyle w:val="ListParagraph"/>
        <w:numPr>
          <w:ilvl w:val="0"/>
          <w:numId w:val="59"/>
        </w:numPr>
        <w:ind w:right="-144"/>
        <w:jc w:val="both"/>
        <w:rPr>
          <w:rFonts w:asciiTheme="minorHAnsi" w:hAnsiTheme="minorHAnsi" w:cstheme="minorHAnsi"/>
          <w:b/>
          <w:sz w:val="18"/>
          <w:szCs w:val="18"/>
        </w:rPr>
      </w:pPr>
      <w:r w:rsidRPr="00E63C82">
        <w:rPr>
          <w:rFonts w:asciiTheme="minorHAnsi" w:hAnsiTheme="minorHAnsi" w:cstheme="minorHAnsi"/>
          <w:b/>
          <w:sz w:val="18"/>
          <w:szCs w:val="18"/>
        </w:rPr>
        <w:t>Background Checks and Immigrant Status</w:t>
      </w:r>
      <w:r w:rsidR="0093745B" w:rsidRPr="00E63C82">
        <w:rPr>
          <w:rFonts w:asciiTheme="minorHAnsi" w:hAnsiTheme="minorHAnsi" w:cstheme="minorHAnsi"/>
          <w:b/>
          <w:sz w:val="18"/>
          <w:szCs w:val="18"/>
        </w:rPr>
        <w:t>:</w:t>
      </w:r>
    </w:p>
    <w:p w14:paraId="48CC8A66" w14:textId="77777777" w:rsidR="008D2322" w:rsidRPr="00992EF7" w:rsidRDefault="00BC7EF5" w:rsidP="004C2220">
      <w:pPr>
        <w:pStyle w:val="WPNormal"/>
        <w:widowControl/>
        <w:tabs>
          <w:tab w:val="left" w:pos="360"/>
        </w:tabs>
        <w:ind w:left="360"/>
        <w:jc w:val="both"/>
        <w:rPr>
          <w:rFonts w:asciiTheme="minorHAnsi" w:hAnsiTheme="minorHAnsi" w:cstheme="minorHAnsi"/>
          <w:sz w:val="20"/>
        </w:rPr>
      </w:pPr>
      <w:r w:rsidRPr="00992EF7">
        <w:rPr>
          <w:rFonts w:asciiTheme="minorHAnsi" w:hAnsiTheme="minorHAnsi" w:cstheme="minorHAnsi"/>
          <w:sz w:val="18"/>
          <w:szCs w:val="18"/>
          <w:lang w:bidi="en-US"/>
        </w:rPr>
        <w:t xml:space="preserve">Background checks </w:t>
      </w:r>
      <w:r w:rsidRPr="00992EF7">
        <w:rPr>
          <w:rFonts w:asciiTheme="minorHAnsi" w:hAnsiTheme="minorHAnsi" w:cstheme="minorHAnsi"/>
          <w:sz w:val="18"/>
          <w:szCs w:val="18"/>
          <w:highlight w:val="yellow"/>
          <w:lang w:bidi="en-US"/>
        </w:rPr>
        <w:t>will/will not</w:t>
      </w:r>
      <w:r w:rsidRPr="00992EF7">
        <w:rPr>
          <w:rFonts w:asciiTheme="minorHAnsi" w:hAnsiTheme="minorHAnsi" w:cstheme="minorHAnsi"/>
          <w:sz w:val="18"/>
          <w:szCs w:val="18"/>
          <w:lang w:bidi="en-US"/>
        </w:rPr>
        <w:t xml:space="preserve"> be required for workers that will be performing the work under this contract.</w:t>
      </w:r>
      <w:r w:rsidRPr="00992EF7">
        <w:rPr>
          <w:rFonts w:asciiTheme="minorHAnsi" w:hAnsiTheme="minorHAnsi" w:cstheme="minorHAnsi"/>
          <w:color w:val="5A5A5A"/>
          <w:sz w:val="20"/>
          <w:lang w:bidi="en-US"/>
        </w:rPr>
        <w:t xml:space="preserve"> </w:t>
      </w:r>
      <w:r w:rsidR="005755D2" w:rsidRPr="00992EF7">
        <w:rPr>
          <w:rFonts w:asciiTheme="minorHAnsi" w:hAnsiTheme="minorHAnsi" w:cstheme="minorHAnsi"/>
          <w:sz w:val="18"/>
          <w:szCs w:val="18"/>
        </w:rPr>
        <w:t>The City has strict policies regarding the use of Background checks, criminal checks</w:t>
      </w:r>
      <w:r w:rsidR="008D2322" w:rsidRPr="00992EF7">
        <w:rPr>
          <w:rFonts w:asciiTheme="minorHAnsi" w:hAnsiTheme="minorHAnsi" w:cstheme="minorHAnsi"/>
          <w:sz w:val="18"/>
          <w:szCs w:val="18"/>
        </w:rPr>
        <w:t>,</w:t>
      </w:r>
      <w:r w:rsidR="005755D2" w:rsidRPr="00992EF7">
        <w:rPr>
          <w:rFonts w:asciiTheme="minorHAnsi" w:hAnsiTheme="minorHAnsi" w:cstheme="minorHAnsi"/>
          <w:sz w:val="18"/>
          <w:szCs w:val="18"/>
        </w:rPr>
        <w:t xml:space="preserve"> immigrant status</w:t>
      </w:r>
      <w:r w:rsidR="008D2322" w:rsidRPr="00992EF7">
        <w:rPr>
          <w:rFonts w:asciiTheme="minorHAnsi" w:hAnsiTheme="minorHAnsi" w:cstheme="minorHAnsi"/>
          <w:sz w:val="18"/>
          <w:szCs w:val="18"/>
        </w:rPr>
        <w:t>, and/or religious affiliation</w:t>
      </w:r>
      <w:r w:rsidR="005755D2" w:rsidRPr="00992EF7">
        <w:rPr>
          <w:rFonts w:asciiTheme="minorHAnsi" w:hAnsiTheme="minorHAnsi" w:cstheme="minorHAnsi"/>
          <w:sz w:val="18"/>
          <w:szCs w:val="18"/>
        </w:rPr>
        <w:t xml:space="preserve"> for contract workers. The policies are incorporated into the contract and available for viewing on-line at </w:t>
      </w:r>
      <w:hyperlink r:id="rId37" w:history="1">
        <w:r w:rsidR="00992EF7" w:rsidRPr="003865C4">
          <w:rPr>
            <w:rStyle w:val="Hyperlink"/>
            <w:rFonts w:asciiTheme="minorHAnsi" w:hAnsiTheme="minorHAnsi" w:cstheme="minorHAnsi"/>
            <w:sz w:val="18"/>
            <w:szCs w:val="18"/>
          </w:rPr>
          <w:t>http://www.seattle.gov/purchasing-and-contracting/social-equity/background-checks</w:t>
        </w:r>
      </w:hyperlink>
      <w:r w:rsidR="004148DB">
        <w:rPr>
          <w:rFonts w:asciiTheme="minorHAnsi" w:hAnsiTheme="minorHAnsi" w:cstheme="minorHAnsi"/>
          <w:sz w:val="20"/>
        </w:rPr>
        <w:t>.</w:t>
      </w:r>
    </w:p>
    <w:p w14:paraId="69E64052" w14:textId="77777777" w:rsidR="00F8267E" w:rsidRPr="00992EF7" w:rsidRDefault="00F8267E" w:rsidP="0075102B">
      <w:pPr>
        <w:pStyle w:val="WPNormal"/>
        <w:widowControl/>
        <w:jc w:val="both"/>
        <w:rPr>
          <w:rFonts w:asciiTheme="minorHAnsi" w:hAnsiTheme="minorHAnsi" w:cstheme="minorHAnsi"/>
          <w:sz w:val="20"/>
        </w:rPr>
      </w:pPr>
    </w:p>
    <w:p w14:paraId="413E7EC1" w14:textId="77777777" w:rsidR="00F8267E" w:rsidRPr="002F7498" w:rsidRDefault="00F8267E" w:rsidP="00127F89">
      <w:pPr>
        <w:pStyle w:val="WPNormal"/>
        <w:widowControl/>
        <w:numPr>
          <w:ilvl w:val="0"/>
          <w:numId w:val="59"/>
        </w:numPr>
        <w:jc w:val="both"/>
        <w:rPr>
          <w:rFonts w:asciiTheme="minorHAnsi" w:hAnsiTheme="minorHAnsi" w:cstheme="minorHAnsi"/>
          <w:b/>
          <w:sz w:val="18"/>
        </w:rPr>
      </w:pPr>
      <w:r w:rsidRPr="002F7498">
        <w:rPr>
          <w:rFonts w:asciiTheme="minorHAnsi" w:hAnsiTheme="minorHAnsi" w:cstheme="minorHAnsi"/>
          <w:b/>
          <w:sz w:val="18"/>
        </w:rPr>
        <w:t>Notification Requirements for Federal Immigration Enforcement Activities</w:t>
      </w:r>
      <w:r w:rsidR="00C90CD4" w:rsidRPr="002F7498">
        <w:rPr>
          <w:rFonts w:asciiTheme="minorHAnsi" w:hAnsiTheme="minorHAnsi" w:cstheme="minorHAnsi"/>
          <w:b/>
          <w:sz w:val="18"/>
        </w:rPr>
        <w:t>:</w:t>
      </w:r>
    </w:p>
    <w:p w14:paraId="15917A59" w14:textId="77777777" w:rsidR="0040500C" w:rsidRPr="002F7498" w:rsidRDefault="0040500C" w:rsidP="002F7498">
      <w:pPr>
        <w:pStyle w:val="WPNormal"/>
        <w:widowControl/>
        <w:ind w:left="360"/>
        <w:jc w:val="both"/>
        <w:rPr>
          <w:rFonts w:asciiTheme="minorHAnsi" w:hAnsiTheme="minorHAnsi" w:cstheme="minorHAnsi"/>
          <w:sz w:val="18"/>
        </w:rPr>
      </w:pPr>
      <w:bookmarkStart w:id="0" w:name="_Hlk508193128"/>
      <w:r w:rsidRPr="002F7498">
        <w:rPr>
          <w:rFonts w:asciiTheme="minorHAnsi" w:hAnsiTheme="minorHAnsi" w:cstheme="minorHAnsi"/>
          <w:sz w:val="18"/>
        </w:rPr>
        <w:t>Prior to responding to any requests from an employee or agent of any federal immigration agency including the Immigration and Customs Enforcement (ICE), the U.S. Department of Homeland Security (DHS), Homeland Security Investigations (HSI)</w:t>
      </w:r>
      <w:r w:rsidR="007D207C" w:rsidRPr="002F7498">
        <w:rPr>
          <w:rFonts w:asciiTheme="minorHAnsi" w:hAnsiTheme="minorHAnsi" w:cstheme="minorHAnsi"/>
          <w:sz w:val="18"/>
        </w:rPr>
        <w:t>,</w:t>
      </w:r>
      <w:r w:rsidRPr="002F7498">
        <w:rPr>
          <w:rFonts w:asciiTheme="minorHAnsi" w:hAnsiTheme="minorHAnsi" w:cstheme="minorHAnsi"/>
          <w:sz w:val="18"/>
        </w:rPr>
        <w:t xml:space="preserve"> Enforcement Removal Operations (ERO)</w:t>
      </w:r>
      <w:r w:rsidR="007D207C" w:rsidRPr="002F7498">
        <w:rPr>
          <w:rFonts w:asciiTheme="minorHAnsi" w:hAnsiTheme="minorHAnsi" w:cstheme="minorHAnsi"/>
          <w:sz w:val="18"/>
        </w:rPr>
        <w:t>,</w:t>
      </w:r>
      <w:r w:rsidRPr="002F7498">
        <w:rPr>
          <w:rFonts w:asciiTheme="minorHAnsi" w:hAnsiTheme="minorHAnsi" w:cstheme="minorHAnsi"/>
          <w:sz w:val="18"/>
        </w:rPr>
        <w:t xml:space="preserve"> Customs and Border Protection (CBP), and U.S. Citizenship and </w:t>
      </w:r>
      <w:r w:rsidR="00707D31" w:rsidRPr="002F7498">
        <w:rPr>
          <w:rFonts w:asciiTheme="minorHAnsi" w:hAnsiTheme="minorHAnsi" w:cstheme="minorHAnsi"/>
          <w:sz w:val="18"/>
        </w:rPr>
        <w:t xml:space="preserve">Immigration </w:t>
      </w:r>
      <w:r w:rsidRPr="002F7498">
        <w:rPr>
          <w:rFonts w:asciiTheme="minorHAnsi" w:hAnsiTheme="minorHAnsi" w:cstheme="minorHAnsi"/>
          <w:sz w:val="18"/>
        </w:rPr>
        <w:t>Services (USCIS) regarding your City contract</w:t>
      </w:r>
      <w:r w:rsidR="00DC54D1" w:rsidRPr="002F7498">
        <w:rPr>
          <w:rFonts w:asciiTheme="minorHAnsi" w:hAnsiTheme="minorHAnsi" w:cstheme="minorHAnsi"/>
          <w:sz w:val="18"/>
        </w:rPr>
        <w:t xml:space="preserve">, </w:t>
      </w:r>
      <w:r w:rsidRPr="002F7498">
        <w:rPr>
          <w:rFonts w:asciiTheme="minorHAnsi" w:hAnsiTheme="minorHAnsi" w:cstheme="minorHAnsi"/>
          <w:sz w:val="18"/>
        </w:rPr>
        <w:t>Vendors shall notify the Project Manager immediately.</w:t>
      </w:r>
    </w:p>
    <w:p w14:paraId="090F5FB5" w14:textId="77777777" w:rsidR="0040500C" w:rsidRPr="002F7498" w:rsidRDefault="0040500C" w:rsidP="0075102B">
      <w:pPr>
        <w:pStyle w:val="WPNormal"/>
        <w:widowControl/>
        <w:ind w:left="360"/>
        <w:jc w:val="both"/>
        <w:rPr>
          <w:rFonts w:asciiTheme="minorHAnsi" w:hAnsiTheme="minorHAnsi" w:cstheme="minorHAnsi"/>
          <w:sz w:val="18"/>
        </w:rPr>
      </w:pPr>
    </w:p>
    <w:p w14:paraId="2DD75F26" w14:textId="77777777" w:rsidR="0040500C" w:rsidRPr="002F7498" w:rsidRDefault="0040500C" w:rsidP="002F7498">
      <w:pPr>
        <w:pStyle w:val="WPNormal"/>
        <w:widowControl/>
        <w:ind w:left="360"/>
        <w:jc w:val="both"/>
        <w:rPr>
          <w:rFonts w:asciiTheme="minorHAnsi" w:hAnsiTheme="minorHAnsi" w:cstheme="minorHAnsi"/>
          <w:sz w:val="18"/>
        </w:rPr>
      </w:pPr>
      <w:r w:rsidRPr="002F7498">
        <w:rPr>
          <w:rFonts w:asciiTheme="minorHAnsi" w:hAnsiTheme="minorHAnsi" w:cstheme="minorHAnsi"/>
          <w:sz w:val="18"/>
        </w:rPr>
        <w:t>Such requests include, but are not limited to:</w:t>
      </w:r>
    </w:p>
    <w:p w14:paraId="3A69F7B7" w14:textId="77777777" w:rsidR="0040500C" w:rsidRPr="002F7498" w:rsidRDefault="0040500C" w:rsidP="0075102B">
      <w:pPr>
        <w:pStyle w:val="WPNormal"/>
        <w:widowControl/>
        <w:ind w:left="360"/>
        <w:jc w:val="both"/>
        <w:rPr>
          <w:rFonts w:asciiTheme="minorHAnsi" w:hAnsiTheme="minorHAnsi" w:cstheme="minorHAnsi"/>
          <w:sz w:val="18"/>
        </w:rPr>
      </w:pPr>
    </w:p>
    <w:p w14:paraId="0E510931" w14:textId="77777777" w:rsidR="0040500C" w:rsidRPr="002F7498" w:rsidRDefault="0040500C" w:rsidP="00343345">
      <w:pPr>
        <w:pStyle w:val="WPNormal"/>
        <w:widowControl/>
        <w:numPr>
          <w:ilvl w:val="2"/>
          <w:numId w:val="64"/>
        </w:numPr>
        <w:ind w:left="1080" w:hanging="360"/>
        <w:jc w:val="both"/>
        <w:rPr>
          <w:rFonts w:asciiTheme="minorHAnsi" w:hAnsiTheme="minorHAnsi" w:cstheme="minorHAnsi"/>
          <w:sz w:val="18"/>
        </w:rPr>
      </w:pPr>
      <w:r w:rsidRPr="002F7498">
        <w:rPr>
          <w:rFonts w:asciiTheme="minorHAnsi" w:hAnsiTheme="minorHAnsi" w:cstheme="minorHAnsi"/>
          <w:sz w:val="18"/>
        </w:rPr>
        <w:t>requests for access to non-public areas in City buildings and venues (i.e., areas not open to the public such as staff work areas that require card key access and other areas designated as “private” or “employee only”); or</w:t>
      </w:r>
    </w:p>
    <w:p w14:paraId="55DA4AE1" w14:textId="77777777" w:rsidR="0040500C" w:rsidRPr="002F7498" w:rsidRDefault="0040500C" w:rsidP="00343345">
      <w:pPr>
        <w:pStyle w:val="WPNormal"/>
        <w:widowControl/>
        <w:numPr>
          <w:ilvl w:val="2"/>
          <w:numId w:val="64"/>
        </w:numPr>
        <w:ind w:left="1080" w:hanging="360"/>
        <w:jc w:val="both"/>
        <w:rPr>
          <w:rFonts w:asciiTheme="minorHAnsi" w:hAnsiTheme="minorHAnsi" w:cstheme="minorHAnsi"/>
          <w:sz w:val="18"/>
        </w:rPr>
      </w:pPr>
      <w:r w:rsidRPr="002F7498">
        <w:rPr>
          <w:rFonts w:asciiTheme="minorHAnsi" w:hAnsiTheme="minorHAnsi" w:cstheme="minorHAnsi"/>
          <w:sz w:val="18"/>
        </w:rPr>
        <w:t>requests for data or information (written or oral) about workers engaged in the work of this contract or City employees.</w:t>
      </w:r>
    </w:p>
    <w:p w14:paraId="32778EC7" w14:textId="77777777" w:rsidR="0040500C" w:rsidRPr="002F7498" w:rsidRDefault="0040500C" w:rsidP="0075102B">
      <w:pPr>
        <w:pStyle w:val="WPNormal"/>
        <w:widowControl/>
        <w:ind w:left="360"/>
        <w:jc w:val="both"/>
        <w:rPr>
          <w:rFonts w:asciiTheme="minorHAnsi" w:hAnsiTheme="minorHAnsi" w:cstheme="minorHAnsi"/>
          <w:sz w:val="18"/>
        </w:rPr>
      </w:pPr>
    </w:p>
    <w:p w14:paraId="2FAD377E" w14:textId="77777777" w:rsidR="0040500C" w:rsidRPr="002F7498" w:rsidRDefault="0040500C" w:rsidP="00343345">
      <w:pPr>
        <w:pStyle w:val="WPNormal"/>
        <w:widowControl/>
        <w:ind w:left="360"/>
        <w:jc w:val="both"/>
        <w:rPr>
          <w:rFonts w:asciiTheme="minorHAnsi" w:hAnsiTheme="minorHAnsi" w:cstheme="minorHAnsi"/>
          <w:sz w:val="18"/>
        </w:rPr>
      </w:pPr>
      <w:r w:rsidRPr="002F7498">
        <w:rPr>
          <w:rFonts w:asciiTheme="minorHAnsi" w:hAnsiTheme="minorHAnsi" w:cstheme="minorHAnsi"/>
          <w:sz w:val="18"/>
        </w:rPr>
        <w:t>No access or information shall be provided without prior review and consent of the City. The Vendor shall request the ICE authority to wait until the Project Manager is able to verify the credentials and authority of the ICE agent and will direct the Vendor on how to proceed.</w:t>
      </w:r>
    </w:p>
    <w:bookmarkEnd w:id="0"/>
    <w:p w14:paraId="2336B664" w14:textId="77777777" w:rsidR="00740BA9" w:rsidRPr="00992EF7" w:rsidRDefault="00740BA9" w:rsidP="0075102B">
      <w:pPr>
        <w:pStyle w:val="WPNormal"/>
        <w:widowControl/>
        <w:jc w:val="both"/>
        <w:rPr>
          <w:rFonts w:asciiTheme="minorHAnsi" w:hAnsiTheme="minorHAnsi" w:cstheme="minorHAnsi"/>
          <w:b/>
          <w:sz w:val="18"/>
          <w:szCs w:val="18"/>
        </w:rPr>
      </w:pPr>
    </w:p>
    <w:p w14:paraId="04FFD719" w14:textId="77777777" w:rsidR="00BC7EF5" w:rsidRPr="00E63C82" w:rsidRDefault="00BC7EF5" w:rsidP="00127F89">
      <w:pPr>
        <w:pStyle w:val="ListParagraph"/>
        <w:numPr>
          <w:ilvl w:val="0"/>
          <w:numId w:val="59"/>
        </w:numPr>
        <w:jc w:val="both"/>
        <w:rPr>
          <w:rFonts w:asciiTheme="minorHAnsi" w:hAnsiTheme="minorHAnsi" w:cstheme="minorHAnsi"/>
          <w:sz w:val="18"/>
          <w:szCs w:val="18"/>
          <w:lang w:bidi="en-US"/>
        </w:rPr>
      </w:pPr>
      <w:r w:rsidRPr="00E63C82">
        <w:rPr>
          <w:rFonts w:asciiTheme="minorHAnsi" w:hAnsiTheme="minorHAnsi" w:cstheme="minorHAnsi"/>
          <w:b/>
          <w:sz w:val="18"/>
          <w:szCs w:val="18"/>
          <w:lang w:bidi="en-US"/>
        </w:rPr>
        <w:t>Paid Sick Time and Safe Time Ordinance</w:t>
      </w:r>
      <w:r w:rsidR="00BE3245" w:rsidRPr="00E63C82">
        <w:rPr>
          <w:rFonts w:asciiTheme="minorHAnsi" w:hAnsiTheme="minorHAnsi" w:cstheme="minorHAnsi"/>
          <w:b/>
          <w:sz w:val="18"/>
          <w:szCs w:val="18"/>
          <w:lang w:bidi="en-US"/>
        </w:rPr>
        <w:t xml:space="preserve">: </w:t>
      </w:r>
      <w:r w:rsidR="00616706" w:rsidRPr="00E63C82">
        <w:rPr>
          <w:rFonts w:asciiTheme="minorHAnsi" w:hAnsiTheme="minorHAnsi" w:cstheme="minorHAnsi"/>
          <w:sz w:val="18"/>
          <w:szCs w:val="18"/>
          <w:lang w:bidi="en-US"/>
        </w:rPr>
        <w:t xml:space="preserve">An </w:t>
      </w:r>
      <w:r w:rsidRPr="00E63C82">
        <w:rPr>
          <w:rFonts w:asciiTheme="minorHAnsi" w:hAnsiTheme="minorHAnsi" w:cstheme="minorHAnsi"/>
          <w:sz w:val="18"/>
          <w:szCs w:val="18"/>
          <w:lang w:bidi="en-US"/>
        </w:rPr>
        <w:t>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w:t>
      </w:r>
      <w:r w:rsidR="000154DB" w:rsidRPr="00E63C82">
        <w:rPr>
          <w:rFonts w:asciiTheme="minorHAnsi" w:hAnsiTheme="minorHAnsi" w:cstheme="minorHAnsi"/>
          <w:sz w:val="18"/>
          <w:szCs w:val="18"/>
          <w:lang w:bidi="en-US"/>
        </w:rPr>
        <w:t xml:space="preserve"> </w:t>
      </w:r>
      <w:r w:rsidRPr="00E63C82">
        <w:rPr>
          <w:rFonts w:asciiTheme="minorHAnsi" w:hAnsiTheme="minorHAnsi" w:cstheme="minorHAnsi"/>
          <w:sz w:val="18"/>
          <w:szCs w:val="18"/>
          <w:lang w:bidi="en-US"/>
        </w:rPr>
        <w:t xml:space="preserve">Please see </w:t>
      </w:r>
      <w:hyperlink r:id="rId38" w:history="1">
        <w:r w:rsidRPr="00E63C82">
          <w:rPr>
            <w:rFonts w:asciiTheme="minorHAnsi" w:hAnsiTheme="minorHAnsi" w:cstheme="minorHAnsi"/>
            <w:sz w:val="18"/>
            <w:szCs w:val="18"/>
            <w:u w:val="single"/>
            <w:lang w:bidi="en-US"/>
          </w:rPr>
          <w:t>http://www.seattle.gov/laborstandards</w:t>
        </w:r>
      </w:hyperlink>
      <w:r w:rsidRPr="00E63C82">
        <w:rPr>
          <w:rFonts w:asciiTheme="minorHAnsi" w:hAnsiTheme="minorHAnsi" w:cstheme="minorHAnsi"/>
          <w:sz w:val="18"/>
          <w:szCs w:val="18"/>
          <w:lang w:bidi="en-US"/>
        </w:rPr>
        <w:t>, or call the Office of Labor Standards at 206.684.4500 with questions.</w:t>
      </w:r>
    </w:p>
    <w:p w14:paraId="65EB9978" w14:textId="77777777" w:rsidR="0098751A" w:rsidRPr="00992EF7" w:rsidRDefault="0098751A" w:rsidP="0075102B">
      <w:pPr>
        <w:jc w:val="both"/>
        <w:rPr>
          <w:rFonts w:asciiTheme="minorHAnsi" w:hAnsiTheme="minorHAnsi" w:cstheme="minorHAnsi"/>
          <w:sz w:val="18"/>
          <w:szCs w:val="18"/>
          <w:lang w:bidi="en-US"/>
        </w:rPr>
      </w:pPr>
    </w:p>
    <w:p w14:paraId="1A6B8410" w14:textId="77777777" w:rsidR="0098751A" w:rsidRPr="00E63C82" w:rsidRDefault="0098751A" w:rsidP="00127F89">
      <w:pPr>
        <w:pStyle w:val="ListParagraph"/>
        <w:numPr>
          <w:ilvl w:val="0"/>
          <w:numId w:val="59"/>
        </w:numPr>
        <w:jc w:val="both"/>
        <w:rPr>
          <w:rFonts w:asciiTheme="minorHAnsi" w:hAnsiTheme="minorHAnsi" w:cstheme="minorHAnsi"/>
          <w:sz w:val="18"/>
          <w:szCs w:val="18"/>
          <w:lang w:bidi="en-US"/>
        </w:rPr>
      </w:pPr>
      <w:r w:rsidRPr="00E63C82">
        <w:rPr>
          <w:rFonts w:asciiTheme="minorHAnsi" w:hAnsiTheme="minorHAnsi" w:cstheme="minorHAnsi"/>
          <w:b/>
          <w:sz w:val="18"/>
          <w:szCs w:val="18"/>
          <w:lang w:bidi="en-US"/>
        </w:rPr>
        <w:t>Other Labor Standards Requirements</w:t>
      </w:r>
      <w:r w:rsidRPr="00E63C82">
        <w:rPr>
          <w:rFonts w:asciiTheme="minorHAnsi" w:hAnsiTheme="minorHAnsi" w:cstheme="minorHAnsi"/>
          <w:b/>
          <w:bCs/>
          <w:sz w:val="18"/>
          <w:szCs w:val="18"/>
          <w:lang w:bidi="en-US"/>
        </w:rPr>
        <w:t>:</w:t>
      </w:r>
      <w:r w:rsidRPr="00E63C82">
        <w:rPr>
          <w:rFonts w:asciiTheme="minorHAnsi" w:hAnsiTheme="minorHAnsi" w:cstheme="minorHAnsi"/>
          <w:sz w:val="18"/>
          <w:szCs w:val="18"/>
          <w:lang w:bidi="en-US"/>
        </w:rPr>
        <w:t xml:space="preserve"> </w:t>
      </w:r>
      <w:r w:rsidRPr="00E63C82">
        <w:rPr>
          <w:rStyle w:val="normaltextrun"/>
          <w:rFonts w:asciiTheme="minorHAnsi" w:hAnsiTheme="minorHAnsi" w:cstheme="minorHAnsi"/>
          <w:color w:val="000000"/>
          <w:sz w:val="18"/>
          <w:szCs w:val="18"/>
          <w:shd w:val="clear" w:color="auto" w:fill="FFFFFF"/>
        </w:rPr>
        <w:t>The Vendor shall comply</w:t>
      </w:r>
      <w:r w:rsidRPr="00E63C82">
        <w:rPr>
          <w:rStyle w:val="apple-converted-space"/>
          <w:rFonts w:asciiTheme="minorHAnsi" w:hAnsiTheme="minorHAnsi" w:cstheme="minorHAnsi"/>
          <w:color w:val="000000"/>
          <w:sz w:val="18"/>
          <w:szCs w:val="18"/>
          <w:shd w:val="clear" w:color="auto" w:fill="FFFFFF"/>
        </w:rPr>
        <w:t> </w:t>
      </w:r>
      <w:r w:rsidRPr="00E63C82">
        <w:rPr>
          <w:rStyle w:val="normaltextrun"/>
          <w:rFonts w:asciiTheme="minorHAnsi" w:hAnsiTheme="minorHAnsi" w:cstheme="minorHAnsi"/>
          <w:color w:val="000000"/>
          <w:sz w:val="18"/>
          <w:szCs w:val="18"/>
          <w:shd w:val="clear" w:color="auto" w:fill="FFFFFF"/>
        </w:rPr>
        <w:t>to the extent applicable</w:t>
      </w:r>
      <w:r w:rsidRPr="00E63C82">
        <w:rPr>
          <w:rStyle w:val="apple-converted-space"/>
          <w:rFonts w:asciiTheme="minorHAnsi" w:hAnsiTheme="minorHAnsi" w:cstheme="minorHAnsi"/>
          <w:color w:val="000000"/>
          <w:sz w:val="18"/>
          <w:szCs w:val="18"/>
          <w:shd w:val="clear" w:color="auto" w:fill="FFFFFF"/>
        </w:rPr>
        <w:t> </w:t>
      </w:r>
      <w:r w:rsidRPr="00E63C82">
        <w:rPr>
          <w:rStyle w:val="normaltextrun"/>
          <w:rFonts w:asciiTheme="minorHAnsi" w:hAnsiTheme="minorHAnsi" w:cstheme="minorHAnsi"/>
          <w:color w:val="000000"/>
          <w:sz w:val="18"/>
          <w:szCs w:val="18"/>
          <w:shd w:val="clear" w:color="auto" w:fill="FFFFFF"/>
        </w:rPr>
        <w:t>with the City's Minimum Wage labor standards as required by SMC 14.19, setting wage standards for employees working within city limits as well as the Wage Theft labor standards as required by SMC 14.20, setting basic requirements for payment of wages and tips for employees working within city limits and providing various payment documentation to employees.</w:t>
      </w:r>
    </w:p>
    <w:p w14:paraId="29B609C5" w14:textId="77777777" w:rsidR="00BC7EF5" w:rsidRPr="0075102B" w:rsidRDefault="00BC7EF5" w:rsidP="0075102B">
      <w:pPr>
        <w:jc w:val="both"/>
        <w:rPr>
          <w:rFonts w:asciiTheme="minorHAnsi" w:hAnsiTheme="minorHAnsi" w:cstheme="minorHAnsi"/>
          <w:b/>
          <w:sz w:val="18"/>
          <w:szCs w:val="18"/>
        </w:rPr>
      </w:pPr>
    </w:p>
    <w:p w14:paraId="47A187A2" w14:textId="77777777" w:rsidR="00F00004" w:rsidRPr="00E63C82" w:rsidRDefault="00F00004" w:rsidP="00127F89">
      <w:pPr>
        <w:pStyle w:val="ListParagraph"/>
        <w:widowControl/>
        <w:numPr>
          <w:ilvl w:val="0"/>
          <w:numId w:val="59"/>
        </w:numPr>
        <w:jc w:val="both"/>
        <w:rPr>
          <w:rFonts w:asciiTheme="minorHAnsi" w:hAnsiTheme="minorHAnsi" w:cstheme="minorHAnsi"/>
          <w:color w:val="000000"/>
          <w:sz w:val="18"/>
          <w:szCs w:val="18"/>
          <w:lang w:bidi="en-US"/>
        </w:rPr>
      </w:pPr>
      <w:r w:rsidRPr="00E63C82">
        <w:rPr>
          <w:rFonts w:asciiTheme="minorHAnsi" w:hAnsiTheme="minorHAnsi" w:cstheme="minorHAnsi"/>
          <w:b/>
          <w:color w:val="000000"/>
          <w:sz w:val="18"/>
          <w:szCs w:val="18"/>
          <w:lang w:bidi="en-US"/>
        </w:rPr>
        <w:t>C</w:t>
      </w:r>
      <w:r w:rsidR="00D2028F" w:rsidRPr="00E63C82">
        <w:rPr>
          <w:rFonts w:asciiTheme="minorHAnsi" w:hAnsiTheme="minorHAnsi" w:cstheme="minorHAnsi"/>
          <w:b/>
          <w:color w:val="000000"/>
          <w:sz w:val="18"/>
          <w:szCs w:val="18"/>
          <w:lang w:bidi="en-US"/>
        </w:rPr>
        <w:t>a</w:t>
      </w:r>
      <w:r w:rsidRPr="00E63C82">
        <w:rPr>
          <w:rFonts w:asciiTheme="minorHAnsi" w:hAnsiTheme="minorHAnsi" w:cstheme="minorHAnsi"/>
          <w:b/>
          <w:color w:val="000000"/>
          <w:sz w:val="18"/>
          <w:szCs w:val="18"/>
          <w:lang w:bidi="en-US"/>
        </w:rPr>
        <w:t xml:space="preserve">mpaign Contributions (Initiative Measure No. </w:t>
      </w:r>
      <w:r w:rsidR="00B9783E" w:rsidRPr="00E63C82">
        <w:rPr>
          <w:rFonts w:asciiTheme="minorHAnsi" w:hAnsiTheme="minorHAnsi" w:cstheme="minorHAnsi"/>
          <w:b/>
          <w:color w:val="000000"/>
          <w:sz w:val="18"/>
          <w:szCs w:val="18"/>
          <w:lang w:bidi="en-US"/>
        </w:rPr>
        <w:t>1</w:t>
      </w:r>
      <w:r w:rsidRPr="00E63C82">
        <w:rPr>
          <w:rFonts w:asciiTheme="minorHAnsi" w:hAnsiTheme="minorHAnsi" w:cstheme="minorHAnsi"/>
          <w:b/>
          <w:color w:val="000000"/>
          <w:sz w:val="18"/>
          <w:szCs w:val="18"/>
          <w:lang w:bidi="en-US"/>
        </w:rPr>
        <w:t>22)</w:t>
      </w:r>
      <w:r w:rsidR="008D2788" w:rsidRPr="00E63C82">
        <w:rPr>
          <w:rFonts w:asciiTheme="minorHAnsi" w:hAnsiTheme="minorHAnsi" w:cstheme="minorHAnsi"/>
          <w:b/>
          <w:color w:val="000000"/>
          <w:sz w:val="18"/>
          <w:szCs w:val="18"/>
          <w:lang w:bidi="en-US"/>
        </w:rPr>
        <w:t>:</w:t>
      </w:r>
      <w:r w:rsidR="00F93C39" w:rsidRPr="00E63C82">
        <w:rPr>
          <w:rFonts w:asciiTheme="minorHAnsi" w:hAnsiTheme="minorHAnsi" w:cstheme="minorHAnsi"/>
          <w:b/>
          <w:color w:val="000000"/>
          <w:sz w:val="18"/>
          <w:szCs w:val="18"/>
          <w:lang w:bidi="en-US"/>
        </w:rPr>
        <w:t xml:space="preserve"> </w:t>
      </w:r>
      <w:r w:rsidRPr="00E63C82">
        <w:rPr>
          <w:rFonts w:asciiTheme="minorHAnsi" w:hAnsiTheme="minorHAnsi" w:cstheme="minorHAnsi"/>
          <w:color w:val="000000"/>
          <w:sz w:val="18"/>
          <w:szCs w:val="18"/>
          <w:lang w:bidi="en-US"/>
        </w:rPr>
        <w:t>Elected officials and candidates are prohibited from accepting or soliciting campaign contributions from anyone having at least $250,000 in contracts with the City in the last two years or who has paid at least $5,000 in the last 12 months to lobby th</w:t>
      </w:r>
      <w:r w:rsidR="00B9783E" w:rsidRPr="00E63C82">
        <w:rPr>
          <w:rFonts w:asciiTheme="minorHAnsi" w:hAnsiTheme="minorHAnsi" w:cstheme="minorHAnsi"/>
          <w:color w:val="000000"/>
          <w:sz w:val="18"/>
          <w:szCs w:val="18"/>
          <w:lang w:bidi="en-US"/>
        </w:rPr>
        <w:t xml:space="preserve">e City. Please see Initiative </w:t>
      </w:r>
      <w:proofErr w:type="gramStart"/>
      <w:r w:rsidR="00B9783E" w:rsidRPr="00E63C82">
        <w:rPr>
          <w:rFonts w:asciiTheme="minorHAnsi" w:hAnsiTheme="minorHAnsi" w:cstheme="minorHAnsi"/>
          <w:color w:val="000000"/>
          <w:sz w:val="18"/>
          <w:szCs w:val="18"/>
          <w:lang w:bidi="en-US"/>
        </w:rPr>
        <w:t>1</w:t>
      </w:r>
      <w:r w:rsidRPr="00E63C82">
        <w:rPr>
          <w:rFonts w:asciiTheme="minorHAnsi" w:hAnsiTheme="minorHAnsi" w:cstheme="minorHAnsi"/>
          <w:color w:val="000000"/>
          <w:sz w:val="18"/>
          <w:szCs w:val="18"/>
          <w:lang w:bidi="en-US"/>
        </w:rPr>
        <w:t>22, or</w:t>
      </w:r>
      <w:proofErr w:type="gramEnd"/>
      <w:r w:rsidRPr="00E63C82">
        <w:rPr>
          <w:rFonts w:asciiTheme="minorHAnsi" w:hAnsiTheme="minorHAnsi" w:cstheme="minorHAnsi"/>
          <w:color w:val="000000"/>
          <w:sz w:val="18"/>
          <w:szCs w:val="18"/>
          <w:lang w:bidi="en-US"/>
        </w:rPr>
        <w:t xml:space="preserve"> call </w:t>
      </w:r>
      <w:r w:rsidR="007E7956" w:rsidRPr="00E63C82">
        <w:rPr>
          <w:rFonts w:asciiTheme="minorHAnsi" w:hAnsiTheme="minorHAnsi" w:cstheme="minorHAnsi"/>
          <w:color w:val="000000"/>
          <w:sz w:val="18"/>
          <w:szCs w:val="18"/>
          <w:lang w:bidi="en-US"/>
        </w:rPr>
        <w:t>206-</w:t>
      </w:r>
      <w:r w:rsidR="00582828" w:rsidRPr="00E63C82">
        <w:rPr>
          <w:rFonts w:asciiTheme="minorHAnsi" w:hAnsiTheme="minorHAnsi" w:cstheme="minorHAnsi"/>
          <w:color w:val="000000"/>
          <w:sz w:val="18"/>
          <w:szCs w:val="18"/>
          <w:lang w:bidi="en-US"/>
        </w:rPr>
        <w:t>684-8500</w:t>
      </w:r>
      <w:r w:rsidRPr="00E63C82">
        <w:rPr>
          <w:rFonts w:asciiTheme="minorHAnsi" w:hAnsiTheme="minorHAnsi" w:cstheme="minorHAnsi"/>
          <w:color w:val="000000"/>
          <w:sz w:val="18"/>
          <w:szCs w:val="18"/>
          <w:lang w:bidi="en-US"/>
        </w:rPr>
        <w:t xml:space="preserve"> with questions.</w:t>
      </w:r>
    </w:p>
    <w:p w14:paraId="1ADD2D1E" w14:textId="77777777" w:rsidR="00BC7EF5" w:rsidRPr="00992EF7" w:rsidRDefault="00BC7EF5" w:rsidP="0075102B">
      <w:pPr>
        <w:pStyle w:val="ListParagraph"/>
        <w:ind w:left="0"/>
        <w:rPr>
          <w:rFonts w:asciiTheme="minorHAnsi" w:hAnsiTheme="minorHAnsi" w:cstheme="minorHAnsi"/>
          <w:b/>
          <w:sz w:val="18"/>
          <w:szCs w:val="18"/>
        </w:rPr>
      </w:pPr>
    </w:p>
    <w:p w14:paraId="32189484" w14:textId="77777777" w:rsidR="00C45E94" w:rsidRPr="00992EF7" w:rsidRDefault="00C45E94" w:rsidP="00127F89">
      <w:pPr>
        <w:pStyle w:val="ListParagraph"/>
        <w:numPr>
          <w:ilvl w:val="0"/>
          <w:numId w:val="59"/>
        </w:numPr>
        <w:rPr>
          <w:rFonts w:asciiTheme="minorHAnsi" w:hAnsiTheme="minorHAnsi" w:cstheme="minorHAnsi"/>
          <w:b/>
          <w:sz w:val="18"/>
          <w:szCs w:val="18"/>
        </w:rPr>
      </w:pPr>
      <w:r w:rsidRPr="00992EF7">
        <w:rPr>
          <w:rFonts w:asciiTheme="minorHAnsi" w:hAnsiTheme="minorHAnsi" w:cstheme="minorHAnsi"/>
          <w:b/>
          <w:sz w:val="18"/>
          <w:szCs w:val="18"/>
        </w:rPr>
        <w:t>Federal Provisions</w:t>
      </w:r>
    </w:p>
    <w:p w14:paraId="740663C4" w14:textId="77777777" w:rsidR="00CA294F" w:rsidRPr="00992EF7" w:rsidRDefault="00CA294F" w:rsidP="0075102B">
      <w:pPr>
        <w:pStyle w:val="ListParagraph"/>
        <w:ind w:left="0"/>
        <w:rPr>
          <w:rFonts w:asciiTheme="minorHAnsi" w:hAnsiTheme="minorHAnsi" w:cstheme="minorHAnsi"/>
          <w:color w:val="000000"/>
          <w:sz w:val="18"/>
          <w:szCs w:val="18"/>
        </w:rPr>
      </w:pPr>
    </w:p>
    <w:p w14:paraId="342E51E9" w14:textId="77777777" w:rsidR="00AF1C6D" w:rsidRPr="00E63C82" w:rsidRDefault="00AF1C6D" w:rsidP="00097151">
      <w:pPr>
        <w:pStyle w:val="ListParagraph"/>
        <w:numPr>
          <w:ilvl w:val="1"/>
          <w:numId w:val="59"/>
        </w:numPr>
        <w:ind w:left="900" w:hanging="540"/>
        <w:jc w:val="both"/>
        <w:rPr>
          <w:rFonts w:asciiTheme="minorHAnsi" w:hAnsiTheme="minorHAnsi" w:cstheme="minorHAnsi"/>
          <w:b/>
          <w:sz w:val="18"/>
          <w:szCs w:val="18"/>
        </w:rPr>
      </w:pPr>
      <w:r w:rsidRPr="00E63C82">
        <w:rPr>
          <w:rFonts w:asciiTheme="minorHAnsi" w:hAnsiTheme="minorHAnsi" w:cstheme="minorHAnsi"/>
          <w:b/>
          <w:sz w:val="18"/>
          <w:szCs w:val="18"/>
        </w:rPr>
        <w:t xml:space="preserve">Equal Employment Opportunity: </w:t>
      </w:r>
      <w:r w:rsidRPr="00E63C82">
        <w:rPr>
          <w:rFonts w:asciiTheme="minorHAnsi" w:hAnsiTheme="minorHAnsi" w:cstheme="minorHAnsi"/>
          <w:sz w:val="18"/>
          <w:szCs w:val="18"/>
        </w:rPr>
        <w:t>All Contractors must comply with federal Executive Order 11246, “Equal Employment Opportunity,” as amended by Executive Order 11375, “Amending Executive Order 11246 Relating to Equal Employment Opportunity,” and as supplemented by regulations at 41 CFR part 60, “Office of Federal Contract Compliance Programs, Equal Employment Opportunity, Department of Labor.</w:t>
      </w:r>
    </w:p>
    <w:p w14:paraId="70092D49" w14:textId="77777777" w:rsidR="00AF1C6D" w:rsidRPr="00992EF7" w:rsidRDefault="00AF1C6D" w:rsidP="00097151">
      <w:pPr>
        <w:ind w:left="900" w:hanging="540"/>
        <w:jc w:val="both"/>
        <w:rPr>
          <w:rFonts w:asciiTheme="minorHAnsi" w:hAnsiTheme="minorHAnsi" w:cstheme="minorHAnsi"/>
          <w:b/>
          <w:sz w:val="18"/>
          <w:szCs w:val="18"/>
        </w:rPr>
      </w:pPr>
    </w:p>
    <w:p w14:paraId="2B1B3AF6" w14:textId="77777777" w:rsidR="00AF1C6D" w:rsidRPr="00E63C82" w:rsidRDefault="00AF1C6D" w:rsidP="00097151">
      <w:pPr>
        <w:pStyle w:val="ListParagraph"/>
        <w:numPr>
          <w:ilvl w:val="1"/>
          <w:numId w:val="59"/>
        </w:numPr>
        <w:ind w:left="900" w:hanging="540"/>
        <w:jc w:val="both"/>
        <w:rPr>
          <w:rFonts w:asciiTheme="minorHAnsi" w:hAnsiTheme="minorHAnsi" w:cstheme="minorHAnsi"/>
          <w:b/>
          <w:sz w:val="18"/>
          <w:szCs w:val="18"/>
        </w:rPr>
      </w:pPr>
      <w:r w:rsidRPr="00E63C82">
        <w:rPr>
          <w:rFonts w:asciiTheme="minorHAnsi" w:hAnsiTheme="minorHAnsi" w:cstheme="minorHAnsi"/>
          <w:b/>
          <w:sz w:val="18"/>
          <w:szCs w:val="18"/>
        </w:rPr>
        <w:t>Civil Rights Act Title VI:</w:t>
      </w:r>
      <w:r w:rsidRPr="00E63C82">
        <w:rPr>
          <w:rFonts w:asciiTheme="minorHAnsi" w:hAnsiTheme="minorHAnsi" w:cstheme="minorHAnsi"/>
          <w:sz w:val="18"/>
          <w:szCs w:val="18"/>
        </w:rPr>
        <w:t xml:space="preserve"> The Contractor must comply with the provisions of the Title VI of the Civil Rights Act of 1964 (42 U.S.C. 2000d et seq.). The law provides that no person in the United States shall, on the grounds of race, </w:t>
      </w:r>
      <w:proofErr w:type="gramStart"/>
      <w:r w:rsidRPr="00E63C82">
        <w:rPr>
          <w:rFonts w:asciiTheme="minorHAnsi" w:hAnsiTheme="minorHAnsi" w:cstheme="minorHAnsi"/>
          <w:sz w:val="18"/>
          <w:szCs w:val="18"/>
        </w:rPr>
        <w:t>color</w:t>
      </w:r>
      <w:proofErr w:type="gramEnd"/>
      <w:r w:rsidRPr="00E63C82">
        <w:rPr>
          <w:rFonts w:asciiTheme="minorHAnsi" w:hAnsiTheme="minorHAnsi" w:cstheme="minorHAnsi"/>
          <w:sz w:val="18"/>
          <w:szCs w:val="18"/>
        </w:rPr>
        <w:t xml:space="preserve"> or national origin, be denied the benefits of, be excluded from participation in, or be subjected to, discrimination under any program or activity receiving federal financial assistance.</w:t>
      </w:r>
    </w:p>
    <w:p w14:paraId="4EB1C981" w14:textId="77777777" w:rsidR="00C45E94" w:rsidRPr="00992EF7" w:rsidRDefault="00C45E94" w:rsidP="00097151">
      <w:pPr>
        <w:pStyle w:val="ListParagraph"/>
        <w:ind w:left="900" w:hanging="540"/>
        <w:rPr>
          <w:rFonts w:asciiTheme="minorHAnsi" w:hAnsiTheme="minorHAnsi" w:cstheme="minorHAnsi"/>
          <w:b/>
          <w:sz w:val="18"/>
          <w:szCs w:val="18"/>
        </w:rPr>
      </w:pPr>
    </w:p>
    <w:p w14:paraId="158C4769" w14:textId="77777777" w:rsidR="00C45E94" w:rsidRPr="00E63C82" w:rsidRDefault="00E63C82" w:rsidP="00097151">
      <w:pPr>
        <w:pStyle w:val="ListParagraph"/>
        <w:widowControl/>
        <w:numPr>
          <w:ilvl w:val="1"/>
          <w:numId w:val="59"/>
        </w:numPr>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 xml:space="preserve"> </w:t>
      </w:r>
      <w:r w:rsidR="00C45E94" w:rsidRPr="00E63C82">
        <w:rPr>
          <w:rFonts w:asciiTheme="minorHAnsi" w:hAnsiTheme="minorHAnsi" w:cstheme="minorHAnsi"/>
          <w:b/>
          <w:sz w:val="18"/>
          <w:szCs w:val="18"/>
        </w:rPr>
        <w:t xml:space="preserve">Audit: </w:t>
      </w:r>
      <w:r w:rsidR="00C45E94" w:rsidRPr="00E63C82">
        <w:rPr>
          <w:rFonts w:asciiTheme="minorHAnsi" w:hAnsiTheme="minorHAnsi" w:cstheme="minorHAnsi"/>
          <w:sz w:val="18"/>
          <w:szCs w:val="18"/>
        </w:rPr>
        <w:t xml:space="preserve">Seattle, the Federal grant agency if any, the Comptroller General of the United States, or any of their duly authorized representatives shall be provided access to any books, documents, papers and records of the subcontractor or any subcontract which are directly pertinent to this specific contract for the purpose of making audit, examination, </w:t>
      </w:r>
      <w:proofErr w:type="gramStart"/>
      <w:r w:rsidR="00C45E94" w:rsidRPr="00E63C82">
        <w:rPr>
          <w:rFonts w:asciiTheme="minorHAnsi" w:hAnsiTheme="minorHAnsi" w:cstheme="minorHAnsi"/>
          <w:sz w:val="18"/>
          <w:szCs w:val="18"/>
        </w:rPr>
        <w:t>excerpts</w:t>
      </w:r>
      <w:proofErr w:type="gramEnd"/>
      <w:r w:rsidR="00C45E94" w:rsidRPr="00E63C82">
        <w:rPr>
          <w:rFonts w:asciiTheme="minorHAnsi" w:hAnsiTheme="minorHAnsi" w:cstheme="minorHAnsi"/>
          <w:sz w:val="18"/>
          <w:szCs w:val="18"/>
        </w:rPr>
        <w:t xml:space="preserve"> and transcriptions. FAR clause 52.215-2 incorporated by reference. The complete clause may be viewed at </w:t>
      </w:r>
      <w:hyperlink r:id="rId39" w:history="1">
        <w:r w:rsidR="00EF744F" w:rsidRPr="00E63C82">
          <w:rPr>
            <w:rStyle w:val="Hyperlink"/>
            <w:rFonts w:asciiTheme="minorHAnsi" w:hAnsiTheme="minorHAnsi" w:cstheme="minorHAnsi"/>
            <w:sz w:val="18"/>
            <w:szCs w:val="18"/>
          </w:rPr>
          <w:t>https://www.acquisition.gov/far/html/52_215.html</w:t>
        </w:r>
      </w:hyperlink>
      <w:r w:rsidR="00EF744F" w:rsidRPr="00E63C82">
        <w:rPr>
          <w:rFonts w:asciiTheme="minorHAnsi" w:hAnsiTheme="minorHAnsi" w:cstheme="minorHAnsi"/>
          <w:sz w:val="18"/>
          <w:szCs w:val="18"/>
        </w:rPr>
        <w:t xml:space="preserve">. </w:t>
      </w:r>
      <w:r w:rsidR="00C45E94" w:rsidRPr="00E63C82">
        <w:rPr>
          <w:rFonts w:asciiTheme="minorHAnsi" w:hAnsiTheme="minorHAnsi" w:cstheme="minorHAnsi"/>
          <w:sz w:val="18"/>
          <w:szCs w:val="18"/>
        </w:rPr>
        <w:t xml:space="preserve">  The OMB A-110 provisions in effect at the time of this order govern. FAR clauses may be viewed at </w:t>
      </w:r>
      <w:hyperlink r:id="rId40" w:history="1">
        <w:r w:rsidR="00EF744F" w:rsidRPr="00E63C82">
          <w:rPr>
            <w:rStyle w:val="Hyperlink"/>
            <w:rFonts w:asciiTheme="minorHAnsi" w:hAnsiTheme="minorHAnsi" w:cstheme="minorHAnsi"/>
            <w:sz w:val="18"/>
            <w:szCs w:val="18"/>
          </w:rPr>
          <w:t>https://www.acquisition.gov/browsefar</w:t>
        </w:r>
      </w:hyperlink>
      <w:r w:rsidR="00EF744F" w:rsidRPr="00E63C82">
        <w:rPr>
          <w:rFonts w:asciiTheme="minorHAnsi" w:hAnsiTheme="minorHAnsi" w:cstheme="minorHAnsi"/>
          <w:sz w:val="18"/>
          <w:szCs w:val="18"/>
        </w:rPr>
        <w:t>.</w:t>
      </w:r>
    </w:p>
    <w:p w14:paraId="419C500D" w14:textId="77777777" w:rsidR="00D2028F" w:rsidRPr="00992EF7" w:rsidRDefault="00D2028F" w:rsidP="00097151">
      <w:pPr>
        <w:widowControl/>
        <w:ind w:left="900" w:hanging="540"/>
        <w:jc w:val="both"/>
        <w:rPr>
          <w:rFonts w:asciiTheme="minorHAnsi" w:hAnsiTheme="minorHAnsi" w:cstheme="minorHAnsi"/>
          <w:b/>
          <w:sz w:val="18"/>
          <w:szCs w:val="18"/>
        </w:rPr>
      </w:pPr>
    </w:p>
    <w:p w14:paraId="2CDDE6C7" w14:textId="086664F3" w:rsidR="008F12C1" w:rsidRDefault="00C45E94" w:rsidP="00097151">
      <w:pPr>
        <w:pStyle w:val="ListParagraph"/>
        <w:widowControl/>
        <w:numPr>
          <w:ilvl w:val="1"/>
          <w:numId w:val="59"/>
        </w:numPr>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Americans with Disabilities Act</w:t>
      </w:r>
      <w:r w:rsidR="00681E78">
        <w:rPr>
          <w:rFonts w:asciiTheme="minorHAnsi" w:hAnsiTheme="minorHAnsi" w:cstheme="minorHAnsi"/>
          <w:b/>
          <w:sz w:val="18"/>
          <w:szCs w:val="18"/>
        </w:rPr>
        <w:t xml:space="preserve"> and other disability laws</w:t>
      </w:r>
      <w:r w:rsidRPr="00E63C82">
        <w:rPr>
          <w:rFonts w:asciiTheme="minorHAnsi" w:hAnsiTheme="minorHAnsi" w:cstheme="minorHAnsi"/>
          <w:b/>
          <w:sz w:val="18"/>
          <w:szCs w:val="18"/>
        </w:rPr>
        <w:t>:</w:t>
      </w:r>
      <w:r w:rsidRPr="00E63C82">
        <w:rPr>
          <w:rFonts w:asciiTheme="minorHAnsi" w:hAnsiTheme="minorHAnsi" w:cstheme="minorHAnsi"/>
          <w:sz w:val="18"/>
          <w:szCs w:val="18"/>
        </w:rPr>
        <w:t xml:space="preserve"> </w:t>
      </w:r>
      <w:r w:rsidR="005F59D7">
        <w:rPr>
          <w:rFonts w:asciiTheme="minorHAnsi" w:hAnsiTheme="minorHAnsi" w:cstheme="minorHAnsi"/>
          <w:sz w:val="18"/>
          <w:szCs w:val="18"/>
        </w:rPr>
        <w:t xml:space="preserve">Contractor </w:t>
      </w:r>
      <w:r w:rsidR="00327C8A" w:rsidRPr="00D85D89">
        <w:rPr>
          <w:rFonts w:asciiTheme="minorHAnsi" w:hAnsiTheme="minorHAnsi" w:cstheme="minorHAnsi"/>
          <w:sz w:val="18"/>
          <w:szCs w:val="18"/>
        </w:rPr>
        <w:t>acknowledges that, pursuant to the Americans with Disabilities Act (ADA), as amended (42 U.S.C. Sec. 12</w:t>
      </w:r>
      <w:r w:rsidR="00327C8A">
        <w:rPr>
          <w:rFonts w:asciiTheme="minorHAnsi" w:hAnsiTheme="minorHAnsi" w:cstheme="minorHAnsi"/>
          <w:sz w:val="18"/>
          <w:szCs w:val="18"/>
        </w:rPr>
        <w:t>1</w:t>
      </w:r>
      <w:r w:rsidR="00327C8A" w:rsidRPr="00D85D89">
        <w:rPr>
          <w:rFonts w:asciiTheme="minorHAnsi" w:hAnsiTheme="minorHAnsi" w:cstheme="minorHAnsi"/>
          <w:sz w:val="18"/>
          <w:szCs w:val="18"/>
        </w:rPr>
        <w:t>01 et seq.), programs, services and other activities provided by a public entity to the public, whether directly or through a</w:t>
      </w:r>
      <w:r w:rsidR="006251CC">
        <w:rPr>
          <w:rFonts w:asciiTheme="minorHAnsi" w:hAnsiTheme="minorHAnsi" w:cstheme="minorHAnsi"/>
          <w:sz w:val="18"/>
          <w:szCs w:val="18"/>
        </w:rPr>
        <w:t xml:space="preserve"> </w:t>
      </w:r>
      <w:r w:rsidR="00330229">
        <w:rPr>
          <w:rFonts w:asciiTheme="minorHAnsi" w:hAnsiTheme="minorHAnsi" w:cstheme="minorHAnsi"/>
          <w:sz w:val="18"/>
          <w:szCs w:val="18"/>
        </w:rPr>
        <w:t>subcontractor or</w:t>
      </w:r>
      <w:r w:rsidR="00327C8A" w:rsidRPr="00D85D89">
        <w:rPr>
          <w:rFonts w:asciiTheme="minorHAnsi" w:hAnsiTheme="minorHAnsi" w:cstheme="minorHAnsi"/>
          <w:sz w:val="18"/>
          <w:szCs w:val="18"/>
        </w:rPr>
        <w:t xml:space="preserve"> vendor, must be accessible to </w:t>
      </w:r>
      <w:r w:rsidR="00327C8A">
        <w:rPr>
          <w:rFonts w:asciiTheme="minorHAnsi" w:hAnsiTheme="minorHAnsi" w:cstheme="minorHAnsi"/>
          <w:sz w:val="18"/>
          <w:szCs w:val="18"/>
        </w:rPr>
        <w:t xml:space="preserve">individuals with disabilities. </w:t>
      </w:r>
      <w:r w:rsidRPr="00E63C82">
        <w:rPr>
          <w:rFonts w:asciiTheme="minorHAnsi" w:hAnsiTheme="minorHAnsi" w:cstheme="minorHAnsi"/>
          <w:sz w:val="18"/>
          <w:szCs w:val="18"/>
        </w:rPr>
        <w:t>The Contractor shall comply with all applicable provisions of the ADA in performing its obligations under this Contract. In particular, if the Contractor is providing services, programs, or activities to City employees or members of the public as part of this Contract, the Contractor shall not deny participation or the benefits of such services, programs, or activities to people with disabilities on the basis of such disability</w:t>
      </w:r>
      <w:r w:rsidR="00C20777">
        <w:rPr>
          <w:rFonts w:asciiTheme="minorHAnsi" w:hAnsiTheme="minorHAnsi" w:cstheme="minorHAnsi"/>
          <w:sz w:val="18"/>
          <w:szCs w:val="18"/>
        </w:rPr>
        <w:t xml:space="preserve">; and </w:t>
      </w:r>
      <w:bookmarkStart w:id="1" w:name="_Hlk82704242"/>
      <w:r w:rsidR="00C20777">
        <w:rPr>
          <w:rFonts w:asciiTheme="minorHAnsi" w:hAnsiTheme="minorHAnsi" w:cstheme="minorHAnsi"/>
          <w:sz w:val="18"/>
          <w:szCs w:val="18"/>
        </w:rPr>
        <w:t xml:space="preserve">further </w:t>
      </w:r>
      <w:r w:rsidR="00C20777" w:rsidRPr="00585E83">
        <w:rPr>
          <w:rFonts w:asciiTheme="minorHAnsi" w:hAnsiTheme="minorHAnsi" w:cstheme="minorHAnsi"/>
          <w:sz w:val="18"/>
          <w:szCs w:val="18"/>
        </w:rPr>
        <w:t xml:space="preserve">shall provide the services specified in this Contract in a manner that complies </w:t>
      </w:r>
      <w:r w:rsidR="00C20777" w:rsidRPr="00D85D89">
        <w:rPr>
          <w:rFonts w:asciiTheme="minorHAnsi" w:hAnsiTheme="minorHAnsi" w:cstheme="minorHAnsi"/>
          <w:sz w:val="18"/>
          <w:szCs w:val="18"/>
        </w:rPr>
        <w:t>with Title II</w:t>
      </w:r>
      <w:r w:rsidR="00C20777" w:rsidRPr="00585E83">
        <w:rPr>
          <w:rFonts w:asciiTheme="minorHAnsi" w:hAnsiTheme="minorHAnsi" w:cstheme="minorHAnsi"/>
          <w:sz w:val="18"/>
          <w:szCs w:val="18"/>
        </w:rPr>
        <w:t xml:space="preserve"> of the ADA and any and all other applicable federal, state and local disability laws and regulations at all times and at no additional cost to City, including but not limited to the </w:t>
      </w:r>
      <w:r w:rsidR="00C20777">
        <w:rPr>
          <w:rFonts w:asciiTheme="minorHAnsi" w:hAnsiTheme="minorHAnsi" w:cstheme="minorHAnsi"/>
          <w:sz w:val="18"/>
          <w:szCs w:val="18"/>
        </w:rPr>
        <w:t>ADA,</w:t>
      </w:r>
      <w:r w:rsidR="00C20777" w:rsidRPr="00585E83">
        <w:rPr>
          <w:rFonts w:asciiTheme="minorHAnsi" w:hAnsiTheme="minorHAnsi" w:cstheme="minorHAnsi"/>
          <w:sz w:val="18"/>
          <w:szCs w:val="18"/>
        </w:rPr>
        <w:t xml:space="preserve"> Section 504 of the Rehabilitation Act of 1973, </w:t>
      </w:r>
      <w:r w:rsidR="00C20777">
        <w:rPr>
          <w:rFonts w:asciiTheme="minorHAnsi" w:hAnsiTheme="minorHAnsi" w:cstheme="minorHAnsi"/>
          <w:sz w:val="18"/>
          <w:szCs w:val="18"/>
        </w:rPr>
        <w:t>(</w:t>
      </w:r>
      <w:r w:rsidR="00C20777" w:rsidRPr="00585E83">
        <w:rPr>
          <w:rFonts w:asciiTheme="minorHAnsi" w:hAnsiTheme="minorHAnsi" w:cstheme="minorHAnsi"/>
          <w:sz w:val="18"/>
          <w:szCs w:val="18"/>
        </w:rPr>
        <w:t>29 U.S.C § 701 et</w:t>
      </w:r>
      <w:r w:rsidR="00C20777">
        <w:rPr>
          <w:rFonts w:asciiTheme="minorHAnsi" w:hAnsiTheme="minorHAnsi" w:cstheme="minorHAnsi"/>
          <w:sz w:val="18"/>
          <w:szCs w:val="18"/>
        </w:rPr>
        <w:t xml:space="preserve"> </w:t>
      </w:r>
      <w:r w:rsidR="00C20777" w:rsidRPr="00585E83">
        <w:rPr>
          <w:rFonts w:asciiTheme="minorHAnsi" w:hAnsiTheme="minorHAnsi" w:cstheme="minorHAnsi"/>
          <w:sz w:val="18"/>
          <w:szCs w:val="18"/>
        </w:rPr>
        <w:t>seq.</w:t>
      </w:r>
      <w:r w:rsidR="00C20777">
        <w:rPr>
          <w:rFonts w:asciiTheme="minorHAnsi" w:hAnsiTheme="minorHAnsi" w:cstheme="minorHAnsi"/>
          <w:sz w:val="18"/>
          <w:szCs w:val="18"/>
        </w:rPr>
        <w:t>)</w:t>
      </w:r>
      <w:r w:rsidR="00C20777" w:rsidRPr="00585E83">
        <w:rPr>
          <w:rFonts w:asciiTheme="minorHAnsi" w:hAnsiTheme="minorHAnsi" w:cstheme="minorHAnsi"/>
          <w:sz w:val="18"/>
          <w:szCs w:val="18"/>
        </w:rPr>
        <w:t xml:space="preserve">; and the Washington Law Against Discrimination, </w:t>
      </w:r>
      <w:r w:rsidR="00C20777">
        <w:rPr>
          <w:rFonts w:asciiTheme="minorHAnsi" w:hAnsiTheme="minorHAnsi" w:cstheme="minorHAnsi"/>
          <w:sz w:val="18"/>
          <w:szCs w:val="18"/>
        </w:rPr>
        <w:t>(</w:t>
      </w:r>
      <w:r w:rsidR="00C20777" w:rsidRPr="00585E83">
        <w:rPr>
          <w:rFonts w:asciiTheme="minorHAnsi" w:hAnsiTheme="minorHAnsi" w:cstheme="minorHAnsi"/>
          <w:sz w:val="18"/>
          <w:szCs w:val="18"/>
        </w:rPr>
        <w:t>Wash. Rev. Code Ann. § 49.60</w:t>
      </w:r>
      <w:r w:rsidR="00C20777">
        <w:rPr>
          <w:rFonts w:asciiTheme="minorHAnsi" w:hAnsiTheme="minorHAnsi" w:cstheme="minorHAnsi"/>
          <w:sz w:val="18"/>
          <w:szCs w:val="18"/>
        </w:rPr>
        <w:t>)</w:t>
      </w:r>
      <w:r w:rsidR="00C20777" w:rsidRPr="00585E83">
        <w:rPr>
          <w:rFonts w:asciiTheme="minorHAnsi" w:hAnsiTheme="minorHAnsi" w:cstheme="minorHAnsi"/>
          <w:sz w:val="18"/>
          <w:szCs w:val="18"/>
        </w:rPr>
        <w:t>.</w:t>
      </w:r>
      <w:bookmarkEnd w:id="1"/>
      <w:r w:rsidRPr="00E63C82">
        <w:rPr>
          <w:rFonts w:asciiTheme="minorHAnsi" w:hAnsiTheme="minorHAnsi" w:cstheme="minorHAnsi"/>
          <w:sz w:val="18"/>
          <w:szCs w:val="18"/>
        </w:rPr>
        <w:t xml:space="preserve"> </w:t>
      </w:r>
    </w:p>
    <w:p w14:paraId="3DC97A22" w14:textId="77777777" w:rsidR="008F12C1" w:rsidRDefault="008F12C1" w:rsidP="008F12C1">
      <w:pPr>
        <w:pStyle w:val="ListParagraph"/>
        <w:widowControl/>
        <w:ind w:left="900"/>
        <w:jc w:val="both"/>
        <w:rPr>
          <w:rFonts w:asciiTheme="minorHAnsi" w:hAnsiTheme="minorHAnsi" w:cstheme="minorHAnsi"/>
          <w:b/>
          <w:sz w:val="18"/>
          <w:szCs w:val="18"/>
        </w:rPr>
      </w:pPr>
    </w:p>
    <w:p w14:paraId="11F865DF" w14:textId="3F7ACC03" w:rsidR="008F12C1" w:rsidRPr="00EA3654" w:rsidRDefault="008F12C1" w:rsidP="008F12C1">
      <w:pPr>
        <w:pStyle w:val="ListParagraph"/>
        <w:widowControl/>
        <w:ind w:left="900"/>
        <w:jc w:val="both"/>
        <w:rPr>
          <w:rFonts w:asciiTheme="minorHAnsi" w:hAnsiTheme="minorHAnsi" w:cstheme="minorHAnsi"/>
          <w:b/>
          <w:sz w:val="18"/>
          <w:szCs w:val="18"/>
        </w:rPr>
      </w:pPr>
      <w:r>
        <w:rPr>
          <w:rFonts w:asciiTheme="minorHAnsi" w:hAnsiTheme="minorHAnsi" w:cstheme="minorHAnsi"/>
          <w:sz w:val="18"/>
          <w:szCs w:val="18"/>
        </w:rPr>
        <w:t>If the Vendor is designing a project, t</w:t>
      </w:r>
      <w:r w:rsidRPr="005D1773">
        <w:rPr>
          <w:rFonts w:asciiTheme="minorHAnsi" w:hAnsiTheme="minorHAnsi" w:cstheme="minorHAnsi"/>
          <w:sz w:val="18"/>
          <w:szCs w:val="18"/>
        </w:rPr>
        <w:t>he final project design shall comply with all applicable laws, building codes and regulatory requirements, including but not limited to the requirements of the</w:t>
      </w:r>
      <w:r>
        <w:rPr>
          <w:rFonts w:asciiTheme="minorHAnsi" w:hAnsiTheme="minorHAnsi" w:cstheme="minorHAnsi"/>
          <w:sz w:val="18"/>
          <w:szCs w:val="18"/>
        </w:rPr>
        <w:t xml:space="preserve"> ADA </w:t>
      </w:r>
      <w:r w:rsidRPr="005D1773">
        <w:rPr>
          <w:rFonts w:asciiTheme="minorHAnsi" w:hAnsiTheme="minorHAnsi" w:cstheme="minorHAnsi"/>
          <w:sz w:val="18"/>
          <w:szCs w:val="18"/>
        </w:rPr>
        <w:t xml:space="preserve">and its regulations, </w:t>
      </w:r>
      <w:proofErr w:type="gramStart"/>
      <w:r w:rsidRPr="005D1773">
        <w:rPr>
          <w:rFonts w:asciiTheme="minorHAnsi" w:hAnsiTheme="minorHAnsi" w:cstheme="minorHAnsi"/>
          <w:sz w:val="18"/>
          <w:szCs w:val="18"/>
        </w:rPr>
        <w:t>standards</w:t>
      </w:r>
      <w:proofErr w:type="gramEnd"/>
      <w:r w:rsidRPr="005D1773">
        <w:rPr>
          <w:rFonts w:asciiTheme="minorHAnsi" w:hAnsiTheme="minorHAnsi" w:cstheme="minorHAnsi"/>
          <w:sz w:val="18"/>
          <w:szCs w:val="18"/>
        </w:rPr>
        <w:t xml:space="preserve"> and guidelines. In cases where Title II and III of the ADA differ, the design shall comply with the</w:t>
      </w:r>
      <w:r w:rsidRPr="00EA3654">
        <w:rPr>
          <w:rFonts w:asciiTheme="minorHAnsi" w:hAnsiTheme="minorHAnsi" w:cstheme="minorHAnsi"/>
          <w:sz w:val="18"/>
          <w:szCs w:val="18"/>
        </w:rPr>
        <w:t xml:space="preserve"> provision that provides the highest degree of access to individuals with disabilities. Additionally, in cases where the 2010 ADA Standards for Accessible Design and building codes and other regulations differ, the design shall comply with the standard that provides the highest degree of access to individuals with disabilities.</w:t>
      </w:r>
    </w:p>
    <w:p w14:paraId="04577360" w14:textId="77777777" w:rsidR="008F12C1" w:rsidRDefault="008F12C1" w:rsidP="008F12C1">
      <w:pPr>
        <w:pStyle w:val="ListParagraph"/>
        <w:widowControl/>
        <w:ind w:left="900"/>
        <w:jc w:val="both"/>
        <w:rPr>
          <w:rFonts w:asciiTheme="minorHAnsi" w:hAnsiTheme="minorHAnsi" w:cstheme="minorHAnsi"/>
          <w:b/>
          <w:sz w:val="18"/>
          <w:szCs w:val="18"/>
        </w:rPr>
      </w:pPr>
    </w:p>
    <w:p w14:paraId="24B7D273" w14:textId="5B3B6876" w:rsidR="00C45E94" w:rsidRPr="00E63C82" w:rsidRDefault="00C45E94" w:rsidP="003471B0">
      <w:pPr>
        <w:pStyle w:val="ListParagraph"/>
        <w:widowControl/>
        <w:ind w:left="900"/>
        <w:jc w:val="both"/>
        <w:rPr>
          <w:rFonts w:asciiTheme="minorHAnsi" w:hAnsiTheme="minorHAnsi" w:cstheme="minorHAnsi"/>
          <w:sz w:val="18"/>
          <w:szCs w:val="18"/>
        </w:rPr>
      </w:pPr>
      <w:r w:rsidRPr="00E63C82">
        <w:rPr>
          <w:rFonts w:asciiTheme="minorHAnsi" w:hAnsiTheme="minorHAnsi" w:cstheme="minorHAnsi"/>
          <w:sz w:val="18"/>
          <w:szCs w:val="18"/>
        </w:rPr>
        <w:t xml:space="preserve">Failure to comply with </w:t>
      </w:r>
      <w:r w:rsidR="00E77514">
        <w:rPr>
          <w:rFonts w:asciiTheme="minorHAnsi" w:hAnsiTheme="minorHAnsi" w:cstheme="minorHAnsi"/>
          <w:sz w:val="18"/>
          <w:szCs w:val="18"/>
        </w:rPr>
        <w:t>this section 75.4</w:t>
      </w:r>
      <w:r w:rsidRPr="00E63C82">
        <w:rPr>
          <w:rFonts w:asciiTheme="minorHAnsi" w:hAnsiTheme="minorHAnsi" w:cstheme="minorHAnsi"/>
          <w:sz w:val="18"/>
          <w:szCs w:val="18"/>
        </w:rPr>
        <w:t xml:space="preserve"> shall be a material breach of, and grounds for the immediate termination of, this Contract.</w:t>
      </w:r>
    </w:p>
    <w:p w14:paraId="3B114372" w14:textId="77777777" w:rsidR="00C45E94" w:rsidRPr="00992EF7" w:rsidRDefault="00C45E94" w:rsidP="00097151">
      <w:pPr>
        <w:widowControl/>
        <w:ind w:left="900" w:hanging="540"/>
        <w:jc w:val="both"/>
        <w:rPr>
          <w:rFonts w:asciiTheme="minorHAnsi" w:hAnsiTheme="minorHAnsi" w:cstheme="minorHAnsi"/>
          <w:sz w:val="18"/>
          <w:szCs w:val="18"/>
        </w:rPr>
      </w:pPr>
    </w:p>
    <w:p w14:paraId="205532B3" w14:textId="77777777" w:rsidR="00C45E94" w:rsidRPr="00E63C82" w:rsidRDefault="00C45E94" w:rsidP="00097151">
      <w:pPr>
        <w:pStyle w:val="ListParagraph"/>
        <w:numPr>
          <w:ilvl w:val="1"/>
          <w:numId w:val="59"/>
        </w:numPr>
        <w:suppressAutoHyphens/>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 xml:space="preserve">OSHA/WISHA: </w:t>
      </w:r>
      <w:r w:rsidRPr="00E63C82">
        <w:rPr>
          <w:rFonts w:asciiTheme="minorHAnsi" w:hAnsiTheme="minorHAnsi" w:cstheme="minorHAnsi"/>
          <w:sz w:val="18"/>
          <w:szCs w:val="18"/>
        </w:rPr>
        <w:t xml:space="preserve">Contractor agrees to comply with conditions of the Federal Occupational Safety and Health Acts of 1970 (OSHA), as may be amended, and, if it has a workplace within the State of Washington, the Washington Industrial Safety and Health Act of 1973 (WISHA), as may be amended, and the standards and regulations issued thereunder and certifies that all items furnished and purchased under this order will conform to and comply with said standards and regulations. Contractor further agrees to indemnify and hold harmless purchaser from all damages assessed against purchaser </w:t>
      </w:r>
      <w:proofErr w:type="gramStart"/>
      <w:r w:rsidRPr="00E63C82">
        <w:rPr>
          <w:rFonts w:asciiTheme="minorHAnsi" w:hAnsiTheme="minorHAnsi" w:cstheme="minorHAnsi"/>
          <w:sz w:val="18"/>
          <w:szCs w:val="18"/>
        </w:rPr>
        <w:t>as a result of</w:t>
      </w:r>
      <w:proofErr w:type="gramEnd"/>
      <w:r w:rsidRPr="00E63C82">
        <w:rPr>
          <w:rFonts w:asciiTheme="minorHAnsi" w:hAnsiTheme="minorHAnsi" w:cstheme="minorHAnsi"/>
          <w:sz w:val="18"/>
          <w:szCs w:val="18"/>
        </w:rPr>
        <w:t xml:space="preserve"> Contractor’s failure to comply with the acts and standards thereunder and for the failure of the items furnished under this order to so comply.</w:t>
      </w:r>
    </w:p>
    <w:p w14:paraId="7F86BF09" w14:textId="77777777" w:rsidR="00C45E94" w:rsidRPr="00992EF7" w:rsidRDefault="00C45E94" w:rsidP="00097151">
      <w:pPr>
        <w:suppressAutoHyphens/>
        <w:ind w:left="900" w:hanging="540"/>
        <w:jc w:val="both"/>
        <w:rPr>
          <w:rFonts w:asciiTheme="minorHAnsi" w:hAnsiTheme="minorHAnsi" w:cstheme="minorHAnsi"/>
          <w:sz w:val="18"/>
          <w:szCs w:val="18"/>
        </w:rPr>
      </w:pPr>
    </w:p>
    <w:p w14:paraId="6F5BBD71" w14:textId="77777777" w:rsidR="00C45E94" w:rsidRPr="00E63C82" w:rsidRDefault="00C45E94" w:rsidP="00097151">
      <w:pPr>
        <w:pStyle w:val="ListParagraph"/>
        <w:numPr>
          <w:ilvl w:val="1"/>
          <w:numId w:val="59"/>
        </w:numPr>
        <w:suppressAutoHyphens/>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 xml:space="preserve">Contract Work Hours and Safety Standards: </w:t>
      </w:r>
      <w:r w:rsidRPr="00E63C82">
        <w:rPr>
          <w:rFonts w:asciiTheme="minorHAnsi" w:hAnsiTheme="minorHAnsi" w:cstheme="minorHAnsi"/>
          <w:sz w:val="18"/>
          <w:szCs w:val="18"/>
        </w:rPr>
        <w:t xml:space="preserve">For all contracts that employ mechanics or laborers, the Contractor and all subs shall comply with Sections 102 and 107 of the Contract Work Hours and Safety Standards Act (40 U.S.C. 327-333), as supplemented by Department of Labor regulations (29 CFR part 5). Under Section 102 of the Act, each contractor shall be required to compute the wages of every mechanic and laborer </w:t>
      </w:r>
      <w:proofErr w:type="gramStart"/>
      <w:r w:rsidRPr="00E63C82">
        <w:rPr>
          <w:rFonts w:asciiTheme="minorHAnsi" w:hAnsiTheme="minorHAnsi" w:cstheme="minorHAnsi"/>
          <w:sz w:val="18"/>
          <w:szCs w:val="18"/>
        </w:rPr>
        <w:t>on the basis of</w:t>
      </w:r>
      <w:proofErr w:type="gramEnd"/>
      <w:r w:rsidRPr="00E63C82">
        <w:rPr>
          <w:rFonts w:asciiTheme="minorHAnsi" w:hAnsiTheme="minorHAnsi" w:cstheme="minorHAnsi"/>
          <w:sz w:val="18"/>
          <w:szCs w:val="18"/>
        </w:rPr>
        <w:t xml:space="preserve"> a standard work week of 40 hours. Work </w:t>
      </w:r>
      <w:proofErr w:type="gramStart"/>
      <w:r w:rsidRPr="00E63C82">
        <w:rPr>
          <w:rFonts w:asciiTheme="minorHAnsi" w:hAnsiTheme="minorHAnsi" w:cstheme="minorHAnsi"/>
          <w:sz w:val="18"/>
          <w:szCs w:val="18"/>
        </w:rPr>
        <w:t>in excess of</w:t>
      </w:r>
      <w:proofErr w:type="gramEnd"/>
      <w:r w:rsidRPr="00E63C82">
        <w:rPr>
          <w:rFonts w:asciiTheme="minorHAnsi" w:hAnsiTheme="minorHAnsi" w:cstheme="minorHAnsi"/>
          <w:sz w:val="18"/>
          <w:szCs w:val="18"/>
        </w:rPr>
        <w:t xml:space="preserve"> the standard work week is permissible provide that the worker is compensated at a rate of not less than 1 ½ times the basic rate of pay for all hours worked in excess of 40 hours in the work week. Section 107 of the </w:t>
      </w:r>
      <w:proofErr w:type="gramStart"/>
      <w:r w:rsidRPr="00E63C82">
        <w:rPr>
          <w:rFonts w:asciiTheme="minorHAnsi" w:hAnsiTheme="minorHAnsi" w:cstheme="minorHAnsi"/>
          <w:sz w:val="18"/>
          <w:szCs w:val="18"/>
        </w:rPr>
        <w:t>Act is applicable</w:t>
      </w:r>
      <w:proofErr w:type="gramEnd"/>
      <w:r w:rsidRPr="00E63C82">
        <w:rPr>
          <w:rFonts w:asciiTheme="minorHAnsi" w:hAnsiTheme="minorHAnsi" w:cstheme="minorHAnsi"/>
          <w:sz w:val="18"/>
          <w:szCs w:val="18"/>
        </w:rPr>
        <w:t xml:space="preserve"> to construction work and provides that no laborer or mechanic shall be required to work in surroundings or under working conditions which are unsanitary, </w:t>
      </w:r>
      <w:proofErr w:type="gramStart"/>
      <w:r w:rsidRPr="00E63C82">
        <w:rPr>
          <w:rFonts w:asciiTheme="minorHAnsi" w:hAnsiTheme="minorHAnsi" w:cstheme="minorHAnsi"/>
          <w:sz w:val="18"/>
          <w:szCs w:val="18"/>
        </w:rPr>
        <w:t>hazardous</w:t>
      </w:r>
      <w:proofErr w:type="gramEnd"/>
      <w:r w:rsidRPr="00E63C82">
        <w:rPr>
          <w:rFonts w:asciiTheme="minorHAnsi" w:hAnsiTheme="minorHAnsi" w:cstheme="minorHAnsi"/>
          <w:sz w:val="18"/>
          <w:szCs w:val="18"/>
        </w:rPr>
        <w:t xml:space="preserve"> or dangerous. These requirements do not apply to the purchases of supplies or materials or articles ordinarily available on the open market, or contracts for transportation or transmission of intelligence.</w:t>
      </w:r>
    </w:p>
    <w:p w14:paraId="2D7F9DF3" w14:textId="77777777" w:rsidR="00C45E94" w:rsidRPr="00992EF7" w:rsidRDefault="00C45E94" w:rsidP="00097151">
      <w:pPr>
        <w:suppressAutoHyphens/>
        <w:ind w:left="900" w:hanging="540"/>
        <w:jc w:val="both"/>
        <w:rPr>
          <w:rFonts w:asciiTheme="minorHAnsi" w:hAnsiTheme="minorHAnsi" w:cstheme="minorHAnsi"/>
          <w:sz w:val="18"/>
          <w:szCs w:val="18"/>
        </w:rPr>
      </w:pPr>
    </w:p>
    <w:p w14:paraId="13DB3D89" w14:textId="77777777" w:rsidR="00C45E94" w:rsidRPr="00E63C82" w:rsidRDefault="00C45E94" w:rsidP="00097151">
      <w:pPr>
        <w:pStyle w:val="ListParagraph"/>
        <w:numPr>
          <w:ilvl w:val="1"/>
          <w:numId w:val="59"/>
        </w:numPr>
        <w:suppressAutoHyphens/>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Beck Notice:</w:t>
      </w:r>
      <w:r w:rsidRPr="00E63C82">
        <w:rPr>
          <w:rFonts w:asciiTheme="minorHAnsi" w:hAnsiTheme="minorHAnsi" w:cstheme="minorHAnsi"/>
          <w:sz w:val="18"/>
          <w:szCs w:val="18"/>
        </w:rPr>
        <w:t xml:space="preserve"> Notification of Employee Rights Concerning Payment of Union Dues or Fees (Executive Order 13201) shall apply to all contracts above $100,000.</w:t>
      </w:r>
    </w:p>
    <w:p w14:paraId="5CD46478" w14:textId="77777777" w:rsidR="00C45E94" w:rsidRPr="00992EF7" w:rsidRDefault="00C45E94" w:rsidP="00097151">
      <w:pPr>
        <w:suppressAutoHyphens/>
        <w:ind w:left="900" w:hanging="540"/>
        <w:jc w:val="both"/>
        <w:rPr>
          <w:rFonts w:asciiTheme="minorHAnsi" w:hAnsiTheme="minorHAnsi" w:cstheme="minorHAnsi"/>
          <w:sz w:val="18"/>
          <w:szCs w:val="18"/>
        </w:rPr>
      </w:pPr>
    </w:p>
    <w:p w14:paraId="5B1F362B" w14:textId="77777777" w:rsidR="00C45E94" w:rsidRPr="00E63C82" w:rsidRDefault="00C45E94" w:rsidP="00097151">
      <w:pPr>
        <w:pStyle w:val="ListParagraph"/>
        <w:numPr>
          <w:ilvl w:val="1"/>
          <w:numId w:val="59"/>
        </w:numPr>
        <w:suppressAutoHyphens/>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Clean Air Act and Federal Water Pollution Control Act:</w:t>
      </w:r>
      <w:r w:rsidRPr="00E63C82">
        <w:rPr>
          <w:rFonts w:asciiTheme="minorHAnsi" w:hAnsiTheme="minorHAnsi" w:cstheme="minorHAnsi"/>
          <w:sz w:val="18"/>
          <w:szCs w:val="18"/>
        </w:rPr>
        <w:t xml:space="preserve"> All Contractors and subcontractors shall comply with all applicable standards, orders or regulations issued pursuant to the Clean Air Act (42 U.S.C. 7401 et seq.) and the Federal Water Pollution Control Act as amended (33 U.S.C. 1251 et seq.). Violations shall be reported to the City immediately and to the Regional Office of the Environmental Protection Agency (EPA).</w:t>
      </w:r>
    </w:p>
    <w:p w14:paraId="576E0302" w14:textId="77777777" w:rsidR="00C45E94" w:rsidRPr="00992EF7" w:rsidRDefault="00C45E94" w:rsidP="00097151">
      <w:pPr>
        <w:suppressAutoHyphens/>
        <w:ind w:left="900" w:hanging="540"/>
        <w:jc w:val="both"/>
        <w:rPr>
          <w:rFonts w:asciiTheme="minorHAnsi" w:hAnsiTheme="minorHAnsi" w:cstheme="minorHAnsi"/>
          <w:sz w:val="18"/>
          <w:szCs w:val="18"/>
        </w:rPr>
      </w:pPr>
    </w:p>
    <w:p w14:paraId="32765971" w14:textId="77777777" w:rsidR="00C45E94" w:rsidRPr="00E63C82" w:rsidRDefault="00C45E94" w:rsidP="00097151">
      <w:pPr>
        <w:pStyle w:val="ListParagraph"/>
        <w:numPr>
          <w:ilvl w:val="1"/>
          <w:numId w:val="59"/>
        </w:numPr>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Energy Efficiency</w:t>
      </w:r>
      <w:r w:rsidRPr="00E63C82">
        <w:rPr>
          <w:rFonts w:asciiTheme="minorHAnsi" w:hAnsiTheme="minorHAnsi" w:cstheme="minorHAnsi"/>
          <w:b/>
          <w:bCs/>
          <w:sz w:val="18"/>
          <w:szCs w:val="18"/>
        </w:rPr>
        <w:t>:</w:t>
      </w:r>
      <w:r w:rsidRPr="00E63C82">
        <w:rPr>
          <w:rFonts w:asciiTheme="minorHAnsi" w:hAnsiTheme="minorHAnsi" w:cstheme="minorHAnsi"/>
          <w:sz w:val="18"/>
          <w:szCs w:val="18"/>
        </w:rPr>
        <w:t xml:space="preserve"> All contractors and subcontractors must comply with mandatory standards and policies relating to energy efficiency which are contained in the state energy conservation plan issued in compliance with the Energy Policy and Conservation Act (Pub. L. 94-163, 89 Stat. 871).</w:t>
      </w:r>
    </w:p>
    <w:p w14:paraId="0152053E" w14:textId="77777777" w:rsidR="00D2028F" w:rsidRPr="00992EF7" w:rsidRDefault="00D2028F" w:rsidP="00097151">
      <w:pPr>
        <w:widowControl/>
        <w:ind w:left="900" w:hanging="540"/>
        <w:jc w:val="both"/>
        <w:rPr>
          <w:rFonts w:asciiTheme="minorHAnsi" w:hAnsiTheme="minorHAnsi" w:cstheme="minorHAnsi"/>
          <w:b/>
          <w:sz w:val="18"/>
          <w:szCs w:val="18"/>
        </w:rPr>
      </w:pPr>
    </w:p>
    <w:p w14:paraId="429FD00C" w14:textId="77777777" w:rsidR="00A256FC" w:rsidRPr="00E63C82" w:rsidRDefault="00C45E94" w:rsidP="00097151">
      <w:pPr>
        <w:pStyle w:val="ListParagraph"/>
        <w:widowControl/>
        <w:numPr>
          <w:ilvl w:val="1"/>
          <w:numId w:val="59"/>
        </w:numPr>
        <w:ind w:left="900" w:hanging="540"/>
        <w:jc w:val="both"/>
        <w:rPr>
          <w:rFonts w:asciiTheme="minorHAnsi" w:hAnsiTheme="minorHAnsi" w:cstheme="minorHAnsi"/>
          <w:sz w:val="18"/>
          <w:szCs w:val="18"/>
        </w:rPr>
      </w:pPr>
      <w:r w:rsidRPr="00E63C82">
        <w:rPr>
          <w:rFonts w:asciiTheme="minorHAnsi" w:hAnsiTheme="minorHAnsi" w:cstheme="minorHAnsi"/>
          <w:b/>
          <w:sz w:val="18"/>
          <w:szCs w:val="18"/>
        </w:rPr>
        <w:lastRenderedPageBreak/>
        <w:t xml:space="preserve">Federal </w:t>
      </w:r>
      <w:r w:rsidR="00A256FC" w:rsidRPr="00E63C82">
        <w:rPr>
          <w:rFonts w:asciiTheme="minorHAnsi" w:hAnsiTheme="minorHAnsi" w:cstheme="minorHAnsi"/>
          <w:b/>
          <w:sz w:val="18"/>
          <w:szCs w:val="18"/>
        </w:rPr>
        <w:t>Amendments:</w:t>
      </w:r>
      <w:r w:rsidR="00A256FC" w:rsidRPr="00E63C82">
        <w:rPr>
          <w:rFonts w:asciiTheme="minorHAnsi" w:hAnsiTheme="minorHAnsi" w:cstheme="minorHAnsi"/>
          <w:sz w:val="18"/>
          <w:szCs w:val="18"/>
        </w:rPr>
        <w:t xml:space="preserve"> Federal agencies are permitted to require changes, remedies, changed conditions, access and records retention, suspension of work, and other clauses approved by the Office of Federal Procurement Policy, per OMB Circular A-102 Common Rule, Section 36.</w:t>
      </w:r>
    </w:p>
    <w:p w14:paraId="07FD42DE" w14:textId="77777777" w:rsidR="00D2028F" w:rsidRPr="00992EF7" w:rsidRDefault="00D2028F" w:rsidP="00097151">
      <w:pPr>
        <w:ind w:left="900" w:hanging="540"/>
        <w:jc w:val="both"/>
        <w:rPr>
          <w:rFonts w:asciiTheme="minorHAnsi" w:hAnsiTheme="minorHAnsi" w:cstheme="minorHAnsi"/>
          <w:b/>
          <w:sz w:val="18"/>
          <w:szCs w:val="18"/>
        </w:rPr>
      </w:pPr>
    </w:p>
    <w:p w14:paraId="19FAE9CF" w14:textId="77777777" w:rsidR="00C45E94" w:rsidRPr="00E63C82" w:rsidRDefault="00C45E94" w:rsidP="00097151">
      <w:pPr>
        <w:pStyle w:val="ListParagraph"/>
        <w:numPr>
          <w:ilvl w:val="1"/>
          <w:numId w:val="59"/>
        </w:numPr>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Federal Debarment for Primes and all Subcontractors:</w:t>
      </w:r>
      <w:r w:rsidRPr="00E63C82">
        <w:rPr>
          <w:rFonts w:asciiTheme="minorHAnsi" w:hAnsiTheme="minorHAnsi" w:cstheme="minorHAnsi"/>
          <w:sz w:val="18"/>
          <w:szCs w:val="18"/>
        </w:rPr>
        <w:t xml:space="preserve"> By signing this agreement, the Contractor certifies that neither it nor its principals </w:t>
      </w:r>
      <w:proofErr w:type="gramStart"/>
      <w:r w:rsidRPr="00E63C82">
        <w:rPr>
          <w:rFonts w:asciiTheme="minorHAnsi" w:hAnsiTheme="minorHAnsi" w:cstheme="minorHAnsi"/>
          <w:sz w:val="18"/>
          <w:szCs w:val="18"/>
        </w:rPr>
        <w:t>is</w:t>
      </w:r>
      <w:proofErr w:type="gramEnd"/>
      <w:r w:rsidRPr="00E63C82">
        <w:rPr>
          <w:rFonts w:asciiTheme="minorHAnsi" w:hAnsiTheme="minorHAnsi" w:cstheme="minorHAnsi"/>
          <w:sz w:val="18"/>
          <w:szCs w:val="18"/>
        </w:rPr>
        <w:t xml:space="preserve"> presently debarred, suspended, proposed for debarment, declared ineligible, or voluntarily excluded from participation in this transaction by any Federal department or agency. Contractor shall immediately notify the City of any suspension or debarment or other action that excludes the Contractor and any subcontractor level from participation in Federal contracting. Prior to performance of any work by the Contractor or any subcontractor under this contract, Contractor shall verify all subcontractors that are intended and/or used by the Contractor for performance of City work are in good standing and are not debarred, suspended or otherwise ineligible by the Federal Government. Contractor shall include this same provision in any subcontractor or lower contract agreements. Debarment shall be verified at </w:t>
      </w:r>
      <w:hyperlink r:id="rId41" w:anchor="1" w:history="1">
        <w:r w:rsidR="008652D9" w:rsidRPr="00E63C82">
          <w:rPr>
            <w:rStyle w:val="Hyperlink"/>
            <w:rFonts w:asciiTheme="minorHAnsi" w:hAnsiTheme="minorHAnsi" w:cstheme="minorHAnsi"/>
            <w:sz w:val="18"/>
            <w:szCs w:val="18"/>
          </w:rPr>
          <w:t>https://www.sam.gov/portal/public/SAM/#1</w:t>
        </w:r>
      </w:hyperlink>
      <w:r w:rsidRPr="00E63C82">
        <w:rPr>
          <w:rFonts w:asciiTheme="minorHAnsi" w:hAnsiTheme="minorHAnsi" w:cstheme="minorHAnsi"/>
          <w:sz w:val="18"/>
          <w:szCs w:val="18"/>
        </w:rPr>
        <w:t>. The Contractor shall keep documentation of such verification within the Contractor records.</w:t>
      </w:r>
    </w:p>
    <w:p w14:paraId="49E875A7" w14:textId="77777777" w:rsidR="00C45E94" w:rsidRPr="00992EF7" w:rsidRDefault="00C45E94" w:rsidP="00097151">
      <w:pPr>
        <w:ind w:left="900" w:hanging="540"/>
        <w:jc w:val="both"/>
        <w:rPr>
          <w:rFonts w:asciiTheme="minorHAnsi" w:hAnsiTheme="minorHAnsi" w:cstheme="minorHAnsi"/>
          <w:sz w:val="18"/>
          <w:szCs w:val="18"/>
        </w:rPr>
      </w:pPr>
    </w:p>
    <w:p w14:paraId="75F65E22" w14:textId="77777777" w:rsidR="00E63C82" w:rsidRDefault="00C45E94" w:rsidP="00097151">
      <w:pPr>
        <w:pStyle w:val="ListParagraph"/>
        <w:widowControl/>
        <w:numPr>
          <w:ilvl w:val="1"/>
          <w:numId w:val="59"/>
        </w:numPr>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Copeland Anti-Kickback Act</w:t>
      </w:r>
      <w:r w:rsidRPr="00E63C82">
        <w:rPr>
          <w:rFonts w:asciiTheme="minorHAnsi" w:hAnsiTheme="minorHAnsi" w:cstheme="minorHAnsi"/>
          <w:b/>
          <w:bCs/>
          <w:sz w:val="18"/>
          <w:szCs w:val="18"/>
        </w:rPr>
        <w:t>:</w:t>
      </w:r>
      <w:r w:rsidRPr="00E63C82">
        <w:rPr>
          <w:rFonts w:asciiTheme="minorHAnsi" w:hAnsiTheme="minorHAnsi" w:cstheme="minorHAnsi"/>
          <w:sz w:val="18"/>
          <w:szCs w:val="18"/>
        </w:rPr>
        <w:t xml:space="preserve"> All contractors and subcontractors for construction or repair shall comply with the Copeland “Anti-Kickback” Action (18 U.S.C. 874), as supplemented by Department of Labor regulations (29 CFR, part 3, “Contractors and Subcontractors on Public Building or Public Work Financed in Whole or in Part by Loans or Grants from the United States”). The Act provides that each contractor or subcontractor is prohibited from inducing, by any means, any person employed in the construction, </w:t>
      </w:r>
      <w:proofErr w:type="gramStart"/>
      <w:r w:rsidRPr="00E63C82">
        <w:rPr>
          <w:rFonts w:asciiTheme="minorHAnsi" w:hAnsiTheme="minorHAnsi" w:cstheme="minorHAnsi"/>
          <w:sz w:val="18"/>
          <w:szCs w:val="18"/>
        </w:rPr>
        <w:t>completion</w:t>
      </w:r>
      <w:proofErr w:type="gramEnd"/>
      <w:r w:rsidRPr="00E63C82">
        <w:rPr>
          <w:rFonts w:asciiTheme="minorHAnsi" w:hAnsiTheme="minorHAnsi" w:cstheme="minorHAnsi"/>
          <w:sz w:val="18"/>
          <w:szCs w:val="18"/>
        </w:rPr>
        <w:t xml:space="preserve"> or repair of public work, to give up any part of the compensation to which s/he is otherwise entitled. The Contractor shall immediately notify the City of any suspected or reported violations.</w:t>
      </w:r>
    </w:p>
    <w:p w14:paraId="07862FB9" w14:textId="77777777" w:rsidR="00E63C82" w:rsidRPr="00E63C82" w:rsidRDefault="00E63C82" w:rsidP="00097151">
      <w:pPr>
        <w:pStyle w:val="ListParagraph"/>
        <w:ind w:left="900" w:hanging="540"/>
        <w:rPr>
          <w:rFonts w:asciiTheme="minorHAnsi" w:hAnsiTheme="minorHAnsi" w:cstheme="minorHAnsi"/>
          <w:b/>
          <w:sz w:val="18"/>
          <w:szCs w:val="18"/>
        </w:rPr>
      </w:pPr>
    </w:p>
    <w:p w14:paraId="41E178F0" w14:textId="77777777" w:rsidR="00C45E94" w:rsidRPr="00E63C82" w:rsidRDefault="00C45E94" w:rsidP="00097151">
      <w:pPr>
        <w:pStyle w:val="ListParagraph"/>
        <w:widowControl/>
        <w:numPr>
          <w:ilvl w:val="1"/>
          <w:numId w:val="59"/>
        </w:numPr>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Byrd Anti-Lobbying Amendment</w:t>
      </w:r>
      <w:r w:rsidRPr="00E63C82">
        <w:rPr>
          <w:rFonts w:asciiTheme="minorHAnsi" w:hAnsiTheme="minorHAnsi" w:cstheme="minorHAnsi"/>
          <w:b/>
          <w:bCs/>
          <w:sz w:val="18"/>
          <w:szCs w:val="18"/>
        </w:rPr>
        <w:t>:</w:t>
      </w:r>
      <w:r w:rsidRPr="00E63C82">
        <w:rPr>
          <w:rFonts w:asciiTheme="minorHAnsi" w:hAnsiTheme="minorHAnsi" w:cstheme="minorHAnsi"/>
          <w:sz w:val="18"/>
          <w:szCs w:val="18"/>
        </w:rPr>
        <w:t xml:space="preserve"> Contractors executing contracts with the City shall sign </w:t>
      </w:r>
      <w:r w:rsidR="00C3735C" w:rsidRPr="00E63C82">
        <w:rPr>
          <w:rFonts w:asciiTheme="minorHAnsi" w:hAnsiTheme="minorHAnsi" w:cstheme="minorHAnsi"/>
          <w:sz w:val="18"/>
          <w:szCs w:val="18"/>
        </w:rPr>
        <w:t>and submit with its Bid, the Lobbying Certification/SF LLL Disclosure Form. (When applicable) the SF LLL Disclosure section of the form</w:t>
      </w:r>
      <w:r w:rsidR="00631C86" w:rsidRPr="00E63C82">
        <w:rPr>
          <w:rFonts w:asciiTheme="minorHAnsi" w:hAnsiTheme="minorHAnsi" w:cstheme="minorHAnsi"/>
          <w:sz w:val="18"/>
          <w:szCs w:val="18"/>
        </w:rPr>
        <w:t xml:space="preserve"> evidencing compliance to the Byrd Anti-Lobbying Amendment</w:t>
      </w:r>
      <w:r w:rsidRPr="00E63C82">
        <w:rPr>
          <w:rFonts w:asciiTheme="minorHAnsi" w:hAnsiTheme="minorHAnsi" w:cstheme="minorHAnsi"/>
          <w:sz w:val="18"/>
          <w:szCs w:val="18"/>
        </w:rPr>
        <w:t xml:space="preserve"> (31 U.S.C. 1352)</w:t>
      </w:r>
      <w:r w:rsidR="00631C86" w:rsidRPr="00E63C82">
        <w:rPr>
          <w:rFonts w:asciiTheme="minorHAnsi" w:hAnsiTheme="minorHAnsi" w:cstheme="minorHAnsi"/>
          <w:sz w:val="18"/>
          <w:szCs w:val="18"/>
        </w:rPr>
        <w:t xml:space="preserve"> should be completed</w:t>
      </w:r>
      <w:r w:rsidRPr="00E63C82">
        <w:rPr>
          <w:rFonts w:asciiTheme="minorHAnsi" w:hAnsiTheme="minorHAnsi" w:cstheme="minorHAnsi"/>
          <w:sz w:val="18"/>
          <w:szCs w:val="18"/>
        </w:rPr>
        <w:t xml:space="preserve">.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13652. Each tier shall also disclose any lobbying with non-Federal funds that takes place in connection with obtaining any Federal award. Such disclosures are forwarded from tier to </w:t>
      </w:r>
      <w:proofErr w:type="spellStart"/>
      <w:r w:rsidRPr="00E63C82">
        <w:rPr>
          <w:rFonts w:asciiTheme="minorHAnsi" w:hAnsiTheme="minorHAnsi" w:cstheme="minorHAnsi"/>
          <w:sz w:val="18"/>
          <w:szCs w:val="18"/>
        </w:rPr>
        <w:t>tier</w:t>
      </w:r>
      <w:proofErr w:type="spellEnd"/>
      <w:r w:rsidRPr="00E63C82">
        <w:rPr>
          <w:rFonts w:asciiTheme="minorHAnsi" w:hAnsiTheme="minorHAnsi" w:cstheme="minorHAnsi"/>
          <w:sz w:val="18"/>
          <w:szCs w:val="18"/>
        </w:rPr>
        <w:t xml:space="preserve"> up to the </w:t>
      </w:r>
      <w:proofErr w:type="gramStart"/>
      <w:r w:rsidRPr="00E63C82">
        <w:rPr>
          <w:rFonts w:asciiTheme="minorHAnsi" w:hAnsiTheme="minorHAnsi" w:cstheme="minorHAnsi"/>
          <w:sz w:val="18"/>
          <w:szCs w:val="18"/>
        </w:rPr>
        <w:t>City</w:t>
      </w:r>
      <w:proofErr w:type="gramEnd"/>
      <w:r w:rsidRPr="00E63C82">
        <w:rPr>
          <w:rFonts w:asciiTheme="minorHAnsi" w:hAnsiTheme="minorHAnsi" w:cstheme="minorHAnsi"/>
          <w:sz w:val="18"/>
          <w:szCs w:val="18"/>
        </w:rPr>
        <w:t>.</w:t>
      </w:r>
    </w:p>
    <w:p w14:paraId="01E979E4" w14:textId="77777777" w:rsidR="009C7105" w:rsidRPr="00992EF7" w:rsidRDefault="009C7105" w:rsidP="00097151">
      <w:pPr>
        <w:widowControl/>
        <w:ind w:left="900" w:hanging="540"/>
        <w:jc w:val="both"/>
        <w:rPr>
          <w:rFonts w:asciiTheme="minorHAnsi" w:hAnsiTheme="minorHAnsi" w:cstheme="minorHAnsi"/>
          <w:sz w:val="18"/>
          <w:szCs w:val="18"/>
        </w:rPr>
      </w:pPr>
    </w:p>
    <w:p w14:paraId="74F5C61D" w14:textId="77777777" w:rsidR="009C7105" w:rsidRPr="00E63C82" w:rsidRDefault="009C7105" w:rsidP="00097151">
      <w:pPr>
        <w:pStyle w:val="ListParagraph"/>
        <w:widowControl/>
        <w:numPr>
          <w:ilvl w:val="1"/>
          <w:numId w:val="59"/>
        </w:numPr>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Procurement of Recovered Material:</w:t>
      </w:r>
      <w:r w:rsidR="00CA7BD3" w:rsidRPr="00E63C82">
        <w:rPr>
          <w:rFonts w:asciiTheme="minorHAnsi" w:hAnsiTheme="minorHAnsi" w:cstheme="minorHAnsi"/>
          <w:sz w:val="18"/>
          <w:szCs w:val="18"/>
        </w:rPr>
        <w:t xml:space="preserve"> </w:t>
      </w:r>
      <w:r w:rsidRPr="00E63C82">
        <w:rPr>
          <w:rFonts w:asciiTheme="minorHAnsi" w:hAnsiTheme="minorHAnsi" w:cstheme="minorHAnsi"/>
          <w:sz w:val="18"/>
          <w:szCs w:val="18"/>
        </w:rPr>
        <w:t xml:space="preserve">A </w:t>
      </w:r>
      <w:proofErr w:type="gramStart"/>
      <w:r w:rsidRPr="00E63C82">
        <w:rPr>
          <w:rFonts w:asciiTheme="minorHAnsi" w:hAnsiTheme="minorHAnsi" w:cstheme="minorHAnsi"/>
          <w:sz w:val="18"/>
          <w:szCs w:val="18"/>
        </w:rPr>
        <w:t>non-Federal</w:t>
      </w:r>
      <w:proofErr w:type="gramEnd"/>
      <w:r w:rsidRPr="00E63C82">
        <w:rPr>
          <w:rFonts w:asciiTheme="minorHAnsi" w:hAnsiTheme="minorHAnsi" w:cstheme="minorHAnsi"/>
          <w:sz w:val="18"/>
          <w:szCs w:val="18"/>
        </w:rPr>
        <w:t xml:space="preserve">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13BE3FC6" w14:textId="77777777" w:rsidR="00CA294F" w:rsidRPr="00992EF7" w:rsidRDefault="00CA294F" w:rsidP="00CA294F">
      <w:pPr>
        <w:pStyle w:val="BodyText"/>
        <w:widowControl/>
        <w:spacing w:after="120"/>
        <w:jc w:val="both"/>
        <w:rPr>
          <w:rFonts w:asciiTheme="minorHAnsi" w:hAnsiTheme="minorHAnsi" w:cstheme="minorHAnsi"/>
          <w:color w:val="000000"/>
          <w:sz w:val="18"/>
          <w:szCs w:val="18"/>
        </w:rPr>
      </w:pPr>
    </w:p>
    <w:sectPr w:rsidR="00CA294F" w:rsidRPr="00992EF7" w:rsidSect="007A4F99">
      <w:endnotePr>
        <w:numFmt w:val="decimal"/>
      </w:endnotePr>
      <w:type w:val="continuous"/>
      <w:pgSz w:w="12240" w:h="15840" w:code="1"/>
      <w:pgMar w:top="432" w:right="576" w:bottom="432" w:left="576" w:header="432" w:footer="288" w:gutter="0"/>
      <w:pgNumType w:start="1" w:chapStyle="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88C3" w14:textId="77777777" w:rsidR="00752D03" w:rsidRDefault="00752D03">
      <w:r>
        <w:separator/>
      </w:r>
    </w:p>
  </w:endnote>
  <w:endnote w:type="continuationSeparator" w:id="0">
    <w:p w14:paraId="4AA45B22" w14:textId="77777777" w:rsidR="00752D03" w:rsidRDefault="0075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aco">
    <w:altName w:val="Calibr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0D99" w14:textId="77777777" w:rsidR="00785894" w:rsidRDefault="007858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C572DC" w14:textId="77777777" w:rsidR="00785894" w:rsidRDefault="007858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3F76" w14:textId="77777777" w:rsidR="00785894" w:rsidRDefault="00785894">
    <w:pPr>
      <w:pStyle w:val="Footer"/>
      <w:widowControl/>
      <w:tabs>
        <w:tab w:val="clear" w:pos="4320"/>
        <w:tab w:val="clear" w:pos="8640"/>
        <w:tab w:val="center" w:pos="5040"/>
        <w:tab w:val="right" w:pos="9360"/>
      </w:tabs>
      <w:ind w:right="360"/>
      <w:rPr>
        <w:rFonts w:ascii="Arial" w:hAnsi="Arial"/>
        <w:sz w:val="16"/>
      </w:rPr>
    </w:pPr>
  </w:p>
  <w:p w14:paraId="016C6903" w14:textId="77777777" w:rsidR="00785894" w:rsidRDefault="00785894">
    <w:pPr>
      <w:pStyle w:val="Footer"/>
      <w:widowControl/>
      <w:tabs>
        <w:tab w:val="clear" w:pos="4320"/>
        <w:tab w:val="clear" w:pos="8640"/>
        <w:tab w:val="center" w:pos="5040"/>
        <w:tab w:val="right" w:pos="9360"/>
      </w:tabs>
      <w:ind w:right="360"/>
      <w:rPr>
        <w:rFonts w:ascii="Arial" w:hAnsi="Arial"/>
        <w:sz w:val="16"/>
      </w:rPr>
    </w:pPr>
  </w:p>
  <w:p w14:paraId="37055515" w14:textId="538D1016" w:rsidR="00785894" w:rsidRDefault="00785894">
    <w:pPr>
      <w:pStyle w:val="Footer"/>
      <w:widowControl/>
      <w:tabs>
        <w:tab w:val="clear" w:pos="4320"/>
        <w:tab w:val="clear" w:pos="8640"/>
        <w:tab w:val="center" w:pos="5040"/>
        <w:tab w:val="right" w:pos="9360"/>
      </w:tabs>
      <w:ind w:right="360"/>
      <w:rPr>
        <w:rFonts w:ascii="Arial" w:hAnsi="Arial"/>
        <w:sz w:val="16"/>
      </w:rPr>
    </w:pPr>
    <w:r>
      <w:rPr>
        <w:rFonts w:ascii="Arial" w:hAnsi="Arial"/>
        <w:sz w:val="16"/>
      </w:rPr>
      <w:t xml:space="preserve">Revised </w:t>
    </w:r>
    <w:proofErr w:type="gramStart"/>
    <w:r w:rsidR="003471B0">
      <w:rPr>
        <w:rFonts w:ascii="Arial" w:hAnsi="Arial"/>
        <w:sz w:val="16"/>
      </w:rPr>
      <w:t>9/25/2023</w:t>
    </w:r>
    <w:proofErr w:type="gramEnd"/>
    <w:r>
      <w:rPr>
        <w:rFonts w:ascii="Arial" w:hAnsi="Arial"/>
        <w:sz w:val="16"/>
      </w:rPr>
      <w:tab/>
    </w:r>
  </w:p>
  <w:p w14:paraId="629DDAEC" w14:textId="77777777" w:rsidR="00785894" w:rsidRDefault="00785894">
    <w:pPr>
      <w:pStyle w:val="Footer"/>
      <w:widowControl/>
      <w:tabs>
        <w:tab w:val="clear" w:pos="4320"/>
        <w:tab w:val="clear" w:pos="8640"/>
        <w:tab w:val="center" w:pos="5040"/>
        <w:tab w:val="right" w:pos="9360"/>
      </w:tabs>
      <w:ind w:right="360"/>
      <w:rPr>
        <w:rFonts w:ascii="Arial" w:hAnsi="Arial"/>
        <w:sz w:val="16"/>
      </w:rPr>
    </w:pPr>
    <w:r>
      <w:rPr>
        <w:rFonts w:ascii="Arial" w:hAnsi="Arial"/>
        <w:sz w:val="16"/>
      </w:rPr>
      <w:t>STANDARD TERMS &amp; CONDITIONS</w:t>
    </w:r>
  </w:p>
  <w:p w14:paraId="5CE4824C" w14:textId="77777777" w:rsidR="00785894" w:rsidRDefault="00785894">
    <w:pPr>
      <w:pStyle w:val="Footer"/>
      <w:widowControl/>
      <w:tabs>
        <w:tab w:val="clear" w:pos="4320"/>
        <w:tab w:val="clear" w:pos="8640"/>
        <w:tab w:val="center" w:pos="5040"/>
        <w:tab w:val="right" w:pos="9360"/>
      </w:tabs>
      <w:rPr>
        <w:rFonts w:ascii="Arial" w:hAnsi="Arial"/>
        <w:sz w:val="16"/>
      </w:rPr>
    </w:pPr>
  </w:p>
  <w:p w14:paraId="45679366" w14:textId="77777777" w:rsidR="00785894" w:rsidRDefault="00785894" w:rsidP="0075102B">
    <w:pPr>
      <w:pStyle w:val="Footer"/>
      <w:widowControl/>
      <w:tabs>
        <w:tab w:val="clear" w:pos="4320"/>
        <w:tab w:val="clear" w:pos="8640"/>
        <w:tab w:val="center" w:pos="5220"/>
        <w:tab w:val="right" w:pos="9360"/>
      </w:tabs>
      <w:rPr>
        <w:rFonts w:ascii="Arial" w:hAnsi="Arial"/>
        <w:sz w:val="16"/>
      </w:rPr>
    </w:pPr>
    <w:r>
      <w:rPr>
        <w:rFonts w:ascii="Arial" w:hAnsi="Arial"/>
        <w:sz w:val="16"/>
      </w:rPr>
      <w:t>          </w:t>
    </w:r>
    <w:r>
      <w:rPr>
        <w:rFonts w:ascii="Arial" w:hAnsi="Arial"/>
        <w:sz w:val="16"/>
      </w:rPr>
      <w:tab/>
    </w:r>
    <w:r w:rsidRPr="006552ED">
      <w:rPr>
        <w:rFonts w:ascii="Arial" w:hAnsi="Arial"/>
        <w:sz w:val="16"/>
      </w:rPr>
      <w:t xml:space="preserve">Page </w:t>
    </w:r>
    <w:r w:rsidRPr="006552ED">
      <w:rPr>
        <w:rFonts w:ascii="Arial" w:hAnsi="Arial"/>
        <w:sz w:val="16"/>
      </w:rPr>
      <w:fldChar w:fldCharType="begin"/>
    </w:r>
    <w:r w:rsidRPr="006552ED">
      <w:rPr>
        <w:rFonts w:ascii="Arial" w:hAnsi="Arial"/>
        <w:sz w:val="16"/>
      </w:rPr>
      <w:instrText xml:space="preserve"> PAGE </w:instrText>
    </w:r>
    <w:r w:rsidRPr="006552ED">
      <w:rPr>
        <w:rFonts w:ascii="Arial" w:hAnsi="Arial"/>
        <w:sz w:val="16"/>
      </w:rPr>
      <w:fldChar w:fldCharType="separate"/>
    </w:r>
    <w:r>
      <w:rPr>
        <w:rFonts w:ascii="Arial" w:hAnsi="Arial"/>
        <w:noProof/>
        <w:sz w:val="16"/>
      </w:rPr>
      <w:t>19</w:t>
    </w:r>
    <w:r w:rsidRPr="006552ED">
      <w:rPr>
        <w:rFonts w:ascii="Arial" w:hAnsi="Arial"/>
        <w:sz w:val="16"/>
      </w:rPr>
      <w:fldChar w:fldCharType="end"/>
    </w:r>
    <w:r w:rsidRPr="006552ED">
      <w:rPr>
        <w:rFonts w:ascii="Arial" w:hAnsi="Arial"/>
        <w:sz w:val="16"/>
      </w:rPr>
      <w:t xml:space="preserve"> of </w:t>
    </w:r>
    <w:r w:rsidRPr="006552ED">
      <w:rPr>
        <w:rFonts w:ascii="Arial" w:hAnsi="Arial"/>
        <w:sz w:val="16"/>
      </w:rPr>
      <w:fldChar w:fldCharType="begin"/>
    </w:r>
    <w:r w:rsidRPr="006552ED">
      <w:rPr>
        <w:rFonts w:ascii="Arial" w:hAnsi="Arial"/>
        <w:sz w:val="16"/>
      </w:rPr>
      <w:instrText xml:space="preserve"> NUMPAGES </w:instrText>
    </w:r>
    <w:r w:rsidRPr="006552ED">
      <w:rPr>
        <w:rFonts w:ascii="Arial" w:hAnsi="Arial"/>
        <w:sz w:val="16"/>
      </w:rPr>
      <w:fldChar w:fldCharType="separate"/>
    </w:r>
    <w:r>
      <w:rPr>
        <w:rFonts w:ascii="Arial" w:hAnsi="Arial"/>
        <w:noProof/>
        <w:sz w:val="16"/>
      </w:rPr>
      <w:t>19</w:t>
    </w:r>
    <w:r w:rsidRPr="006552ED">
      <w:rPr>
        <w:rFonts w:ascii="Arial" w:hAnsi="Arial"/>
        <w:sz w:val="16"/>
      </w:rPr>
      <w:fldChar w:fldCharType="end"/>
    </w:r>
    <w:r>
      <w:rPr>
        <w:rFonts w:ascii="Arial" w:hAnsi="Arial"/>
        <w:sz w:val="16"/>
      </w:rPr>
      <w:tab/>
    </w:r>
  </w:p>
  <w:p w14:paraId="318E7836" w14:textId="77777777" w:rsidR="00785894" w:rsidRDefault="00785894">
    <w:pPr>
      <w:framePr w:w="253" w:h="288" w:wrap="notBeside" w:vAnchor="text" w:hAnchor="text" w:x="1" w:y="-215"/>
    </w:pPr>
    <w:r>
      <w:rPr>
        <w:sz w:val="20"/>
      </w:rPr>
      <w:object w:dxaOrig="288" w:dyaOrig="288" w14:anchorId="03E6A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fillcolor="window">
          <v:imagedata r:id="rId1" o:title=""/>
        </v:shape>
        <o:OLEObject Type="Embed" ProgID="MS_ClipArt_Gallery.2" ShapeID="_x0000_i1025" DrawAspect="Content" ObjectID="_1757333006" r:id="rId2"/>
      </w:object>
    </w:r>
  </w:p>
  <w:p w14:paraId="0315E539" w14:textId="77777777" w:rsidR="00785894" w:rsidRDefault="00785894">
    <w:pPr>
      <w:pStyle w:val="Foote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5571" w14:textId="77777777" w:rsidR="00752D03" w:rsidRDefault="00752D03">
      <w:r>
        <w:separator/>
      </w:r>
    </w:p>
  </w:footnote>
  <w:footnote w:type="continuationSeparator" w:id="0">
    <w:p w14:paraId="3C57809B" w14:textId="77777777" w:rsidR="00752D03" w:rsidRDefault="00752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4B64" w14:textId="77777777" w:rsidR="00785894" w:rsidRDefault="00785894" w:rsidP="00FC428A">
    <w:pPr>
      <w:pStyle w:val="Header"/>
      <w:jc w:val="right"/>
      <w:rPr>
        <w:rFonts w:ascii="Arial Narrow" w:hAnsi="Arial Narrow"/>
        <w:sz w:val="20"/>
      </w:rPr>
    </w:pPr>
    <w:r>
      <w:rPr>
        <w:rFonts w:ascii="Arial" w:hAnsi="Arial"/>
        <w:b/>
        <w:sz w:val="18"/>
      </w:rPr>
      <w:br/>
    </w:r>
  </w:p>
  <w:p w14:paraId="1F0B056F" w14:textId="77777777" w:rsidR="00785894" w:rsidRDefault="00785894">
    <w:pPr>
      <w:pStyle w:val="Header"/>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95"/>
    <w:multiLevelType w:val="singleLevel"/>
    <w:tmpl w:val="15AE24CA"/>
    <w:lvl w:ilvl="0">
      <w:start w:val="1"/>
      <w:numFmt w:val="upperLetter"/>
      <w:lvlText w:val="%1."/>
      <w:lvlJc w:val="left"/>
      <w:pPr>
        <w:tabs>
          <w:tab w:val="num" w:pos="1440"/>
        </w:tabs>
        <w:ind w:left="1440" w:hanging="720"/>
      </w:pPr>
      <w:rPr>
        <w:rFonts w:hint="default"/>
        <w:b w:val="0"/>
      </w:rPr>
    </w:lvl>
  </w:abstractNum>
  <w:abstractNum w:abstractNumId="1" w15:restartNumberingAfterBreak="0">
    <w:nsid w:val="002C41FD"/>
    <w:multiLevelType w:val="multilevel"/>
    <w:tmpl w:val="550ADBB0"/>
    <w:lvl w:ilvl="0">
      <w:start w:val="1"/>
      <w:numFmt w:val="upperLetter"/>
      <w:lvlText w:val="%1."/>
      <w:lvlJc w:val="left"/>
      <w:pPr>
        <w:tabs>
          <w:tab w:val="num" w:pos="1440"/>
        </w:tabs>
        <w:ind w:left="1440" w:hanging="720"/>
      </w:pPr>
      <w:rPr>
        <w:rFonts w:ascii="Arial" w:hAnsi="Arial" w:hint="default"/>
        <w:sz w:val="20"/>
        <w:szCs w:val="20"/>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700"/>
        </w:tabs>
        <w:ind w:left="2700" w:hanging="360"/>
      </w:pPr>
      <w:rPr>
        <w:rFonts w:ascii="Symbol" w:hAnsi="Symbol" w:hint="default"/>
        <w:sz w:val="20"/>
        <w:szCs w:val="2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04CE13B5"/>
    <w:multiLevelType w:val="hybridMultilevel"/>
    <w:tmpl w:val="8F788DE8"/>
    <w:lvl w:ilvl="0" w:tplc="751AEB9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225C7"/>
    <w:multiLevelType w:val="hybridMultilevel"/>
    <w:tmpl w:val="B17C8432"/>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B25D2"/>
    <w:multiLevelType w:val="hybridMultilevel"/>
    <w:tmpl w:val="2D2E8A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1D1049"/>
    <w:multiLevelType w:val="hybridMultilevel"/>
    <w:tmpl w:val="D0BC4224"/>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1713F0"/>
    <w:multiLevelType w:val="multilevel"/>
    <w:tmpl w:val="2EF6FDE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25"/>
      <w:numFmt w:val="decimal"/>
      <w:lvlText w:val="%3."/>
      <w:lvlJc w:val="left"/>
      <w:pPr>
        <w:tabs>
          <w:tab w:val="num" w:pos="2730"/>
        </w:tabs>
        <w:ind w:left="2730" w:hanging="390"/>
      </w:pPr>
    </w:lvl>
    <w:lvl w:ilvl="3">
      <w:start w:val="1"/>
      <w:numFmt w:val="decimal"/>
      <w:lvlText w:val="%4."/>
      <w:lvlJc w:val="left"/>
      <w:pPr>
        <w:tabs>
          <w:tab w:val="num" w:pos="3240"/>
        </w:tabs>
        <w:ind w:left="3240" w:hanging="360"/>
      </w:pPr>
      <w:rPr>
        <w:rFonts w:asciiTheme="minorHAnsi" w:eastAsia="Batang" w:hAnsiTheme="minorHAnsi" w:cstheme="minorHAnsi"/>
      </w:rPr>
    </w:lvl>
    <w:lvl w:ilvl="4">
      <w:start w:val="1"/>
      <w:numFmt w:val="lowerLetter"/>
      <w:lvlText w:val="%5."/>
      <w:lvlJc w:val="left"/>
      <w:pPr>
        <w:tabs>
          <w:tab w:val="num" w:pos="3960"/>
        </w:tabs>
        <w:ind w:left="39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6A0F7C"/>
    <w:multiLevelType w:val="hybridMultilevel"/>
    <w:tmpl w:val="8AF680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5E63F69"/>
    <w:multiLevelType w:val="singleLevel"/>
    <w:tmpl w:val="CE66ABDA"/>
    <w:lvl w:ilvl="0">
      <w:start w:val="1"/>
      <w:numFmt w:val="upperLetter"/>
      <w:lvlText w:val=""/>
      <w:lvlJc w:val="left"/>
      <w:pPr>
        <w:tabs>
          <w:tab w:val="num" w:pos="1080"/>
        </w:tabs>
        <w:ind w:left="1080" w:hanging="360"/>
      </w:pPr>
      <w:rPr>
        <w:rFonts w:hint="default"/>
        <w:b w:val="0"/>
      </w:rPr>
    </w:lvl>
  </w:abstractNum>
  <w:abstractNum w:abstractNumId="9" w15:restartNumberingAfterBreak="0">
    <w:nsid w:val="17571827"/>
    <w:multiLevelType w:val="hybridMultilevel"/>
    <w:tmpl w:val="74D6A27E"/>
    <w:lvl w:ilvl="0" w:tplc="04090015">
      <w:start w:val="1"/>
      <w:numFmt w:val="upperLetter"/>
      <w:lvlText w:val="%1."/>
      <w:lvlJc w:val="left"/>
      <w:pPr>
        <w:ind w:left="870" w:hanging="510"/>
      </w:pPr>
    </w:lvl>
    <w:lvl w:ilvl="1" w:tplc="A418A9B8">
      <w:start w:val="1"/>
      <w:numFmt w:val="decimal"/>
      <w:lvlText w:val="%2."/>
      <w:lvlJc w:val="left"/>
      <w:pPr>
        <w:ind w:left="1515" w:hanging="435"/>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7747CB2"/>
    <w:multiLevelType w:val="hybridMultilevel"/>
    <w:tmpl w:val="06F2C7B0"/>
    <w:lvl w:ilvl="0" w:tplc="04090015">
      <w:start w:val="1"/>
      <w:numFmt w:val="upperLetter"/>
      <w:lvlText w:val="%1."/>
      <w:lvlJc w:val="left"/>
      <w:pPr>
        <w:tabs>
          <w:tab w:val="num" w:pos="1080"/>
        </w:tabs>
        <w:ind w:left="1080" w:hanging="360"/>
      </w:pPr>
      <w:rPr>
        <w:rFonts w:hint="default"/>
        <w:color w:val="auto"/>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1BEA1670"/>
    <w:multiLevelType w:val="multilevel"/>
    <w:tmpl w:val="E9AAC9D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25"/>
      <w:numFmt w:val="decimal"/>
      <w:lvlText w:val="%3."/>
      <w:lvlJc w:val="left"/>
      <w:pPr>
        <w:tabs>
          <w:tab w:val="num" w:pos="2730"/>
        </w:tabs>
        <w:ind w:left="2730" w:hanging="390"/>
      </w:pPr>
      <w:rPr>
        <w:rFonts w:hint="default"/>
      </w:rPr>
    </w:lvl>
    <w:lvl w:ilvl="3">
      <w:start w:val="1"/>
      <w:numFmt w:val="upperLetter"/>
      <w:lvlText w:val="%4."/>
      <w:lvlJc w:val="left"/>
      <w:pPr>
        <w:ind w:left="3240" w:hanging="360"/>
      </w:pPr>
      <w:rPr>
        <w:rFonts w:hint="default"/>
      </w:rPr>
    </w:lvl>
    <w:lvl w:ilvl="4" w:tentative="1">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1E490BF6"/>
    <w:multiLevelType w:val="hybridMultilevel"/>
    <w:tmpl w:val="0A7A62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D22EFD"/>
    <w:multiLevelType w:val="hybridMultilevel"/>
    <w:tmpl w:val="DE78652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E466CA"/>
    <w:multiLevelType w:val="hybridMultilevel"/>
    <w:tmpl w:val="42F41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6192B"/>
    <w:multiLevelType w:val="hybridMultilevel"/>
    <w:tmpl w:val="8B524314"/>
    <w:lvl w:ilvl="0" w:tplc="CC8CBC5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3056B1"/>
    <w:multiLevelType w:val="hybridMultilevel"/>
    <w:tmpl w:val="3190B8C8"/>
    <w:lvl w:ilvl="0" w:tplc="CC8CBC5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912BC"/>
    <w:multiLevelType w:val="multilevel"/>
    <w:tmpl w:val="C7DAACE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25"/>
      <w:numFmt w:val="decimal"/>
      <w:lvlText w:val="%3."/>
      <w:lvlJc w:val="left"/>
      <w:pPr>
        <w:tabs>
          <w:tab w:val="num" w:pos="2730"/>
        </w:tabs>
        <w:ind w:left="2730" w:hanging="39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30E86CB1"/>
    <w:multiLevelType w:val="hybridMultilevel"/>
    <w:tmpl w:val="F8DE1B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553B14"/>
    <w:multiLevelType w:val="hybridMultilevel"/>
    <w:tmpl w:val="5C24628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7B2F7E"/>
    <w:multiLevelType w:val="multilevel"/>
    <w:tmpl w:val="4FD8A10E"/>
    <w:lvl w:ilvl="0">
      <w:start w:val="1"/>
      <w:numFmt w:val="decimal"/>
      <w:lvlText w:val="%1."/>
      <w:lvlJc w:val="left"/>
      <w:pPr>
        <w:ind w:left="360" w:hanging="360"/>
      </w:pPr>
      <w:rPr>
        <w:b w:val="0"/>
        <w:bCs/>
      </w:rPr>
    </w:lvl>
    <w:lvl w:ilvl="1">
      <w:start w:val="1"/>
      <w:numFmt w:val="decimal"/>
      <w:lvlText w:val="%1.%2."/>
      <w:lvlJc w:val="left"/>
      <w:pPr>
        <w:ind w:left="792" w:hanging="432"/>
      </w:pPr>
      <w:rPr>
        <w:rFonts w:asciiTheme="minorHAnsi" w:hAnsiTheme="minorHAnsi" w:cstheme="minorHAnsi" w:hint="default"/>
        <w:b w:val="0"/>
        <w:bCs/>
        <w:i w:val="0"/>
        <w:iCs/>
        <w:color w:val="auto"/>
        <w:sz w:val="18"/>
        <w:szCs w:val="18"/>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980C15"/>
    <w:multiLevelType w:val="multilevel"/>
    <w:tmpl w:val="7674D9F2"/>
    <w:lvl w:ilvl="0">
      <w:start w:val="1"/>
      <w:numFmt w:val="decimal"/>
      <w:lvlText w:val="%1."/>
      <w:lvlJc w:val="left"/>
      <w:pPr>
        <w:tabs>
          <w:tab w:val="num" w:pos="2160"/>
        </w:tabs>
        <w:ind w:left="2160" w:hanging="720"/>
      </w:pPr>
      <w:rPr>
        <w:rFonts w:hint="default"/>
      </w:rPr>
    </w:lvl>
    <w:lvl w:ilvl="1">
      <w:start w:val="1"/>
      <w:numFmt w:val="upperLetter"/>
      <w:lvlText w:val="%2."/>
      <w:lvlJc w:val="left"/>
      <w:pPr>
        <w:ind w:left="1800" w:hanging="7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343F20F9"/>
    <w:multiLevelType w:val="multilevel"/>
    <w:tmpl w:val="455E8270"/>
    <w:lvl w:ilvl="0">
      <w:start w:val="1"/>
      <w:numFmt w:val="upperLetter"/>
      <w:lvlText w:val="%1."/>
      <w:lvlJc w:val="left"/>
      <w:pPr>
        <w:tabs>
          <w:tab w:val="num" w:pos="720"/>
        </w:tabs>
        <w:ind w:left="720" w:hanging="360"/>
      </w:pPr>
      <w:rPr>
        <w:rFonts w:ascii="Arial" w:hAnsi="Arial" w:hint="default"/>
        <w:b w:val="0"/>
        <w:i w:val="0"/>
        <w:color w:val="auto"/>
        <w:sz w:val="20"/>
        <w:szCs w:val="20"/>
      </w:rPr>
    </w:lvl>
    <w:lvl w:ilvl="1">
      <w:start w:val="1"/>
      <w:numFmt w:val="decimal"/>
      <w:lvlText w:val="(%2)"/>
      <w:lvlJc w:val="left"/>
      <w:pPr>
        <w:tabs>
          <w:tab w:val="num" w:pos="1080"/>
        </w:tabs>
        <w:ind w:left="1080" w:hanging="360"/>
      </w:pPr>
      <w:rPr>
        <w:rFonts w:ascii="Arial" w:hAnsi="Arial" w:hint="default"/>
        <w:b w:val="0"/>
        <w:i w:val="0"/>
        <w:sz w:val="20"/>
        <w:szCs w:val="20"/>
      </w:rPr>
    </w:lvl>
    <w:lvl w:ilvl="2">
      <w:start w:val="1"/>
      <w:numFmt w:val="decimal"/>
      <w:lvlText w:val="(%3)"/>
      <w:lvlJc w:val="left"/>
      <w:pPr>
        <w:tabs>
          <w:tab w:val="num" w:pos="1440"/>
        </w:tabs>
        <w:ind w:left="1440" w:hanging="360"/>
      </w:pPr>
      <w:rPr>
        <w:rFonts w:ascii="Arial" w:hAnsi="Arial" w:hint="default"/>
        <w:b w:val="0"/>
        <w:i w:val="0"/>
        <w:sz w:val="20"/>
        <w:szCs w:val="20"/>
      </w:rPr>
    </w:lvl>
    <w:lvl w:ilvl="3">
      <w:start w:val="1"/>
      <w:numFmt w:val="lowerLetter"/>
      <w:lvlText w:val="%4."/>
      <w:lvlJc w:val="left"/>
      <w:pPr>
        <w:tabs>
          <w:tab w:val="num" w:pos="1800"/>
        </w:tabs>
        <w:ind w:left="1800" w:hanging="360"/>
      </w:pPr>
      <w:rPr>
        <w:rFonts w:hint="default"/>
        <w:b w:val="0"/>
        <w:i w:val="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36342CAF"/>
    <w:multiLevelType w:val="multilevel"/>
    <w:tmpl w:val="930CB934"/>
    <w:lvl w:ilvl="0">
      <w:start w:val="1"/>
      <w:numFmt w:val="upperLetter"/>
      <w:lvlText w:val="%1."/>
      <w:lvlJc w:val="left"/>
      <w:pPr>
        <w:tabs>
          <w:tab w:val="num" w:pos="1080"/>
        </w:tabs>
        <w:ind w:left="1080" w:hanging="360"/>
      </w:pPr>
      <w:rPr>
        <w:rFonts w:hint="default"/>
        <w:sz w:val="18"/>
        <w:szCs w:val="18"/>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 w15:restartNumberingAfterBreak="0">
    <w:nsid w:val="39496E89"/>
    <w:multiLevelType w:val="multilevel"/>
    <w:tmpl w:val="FD2E8146"/>
    <w:lvl w:ilvl="0">
      <w:start w:val="71"/>
      <w:numFmt w:val="decimal"/>
      <w:lvlText w:val="%1."/>
      <w:lvlJc w:val="left"/>
      <w:pPr>
        <w:tabs>
          <w:tab w:val="num" w:pos="360"/>
        </w:tabs>
        <w:ind w:left="360" w:hanging="360"/>
      </w:pPr>
      <w:rPr>
        <w:rFonts w:hint="default"/>
        <w:b w:val="0"/>
        <w:i w:val="0"/>
        <w:sz w:val="18"/>
        <w:szCs w:val="18"/>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CA97077"/>
    <w:multiLevelType w:val="hybridMultilevel"/>
    <w:tmpl w:val="3D7C092C"/>
    <w:lvl w:ilvl="0" w:tplc="1FEC0D0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3D5936BE"/>
    <w:multiLevelType w:val="singleLevel"/>
    <w:tmpl w:val="B42ED228"/>
    <w:lvl w:ilvl="0">
      <w:start w:val="1"/>
      <w:numFmt w:val="decimal"/>
      <w:lvlText w:val="%1."/>
      <w:lvlJc w:val="left"/>
      <w:pPr>
        <w:tabs>
          <w:tab w:val="num" w:pos="1800"/>
        </w:tabs>
        <w:ind w:left="1800" w:hanging="360"/>
      </w:pPr>
      <w:rPr>
        <w:rFonts w:hint="default"/>
      </w:rPr>
    </w:lvl>
  </w:abstractNum>
  <w:abstractNum w:abstractNumId="27" w15:restartNumberingAfterBreak="0">
    <w:nsid w:val="3EBC7D0B"/>
    <w:multiLevelType w:val="hybridMultilevel"/>
    <w:tmpl w:val="6CDEF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26497C"/>
    <w:multiLevelType w:val="multilevel"/>
    <w:tmpl w:val="26920224"/>
    <w:lvl w:ilvl="0">
      <w:start w:val="11"/>
      <w:numFmt w:val="decimal"/>
      <w:lvlText w:val="%1."/>
      <w:lvlJc w:val="left"/>
      <w:pPr>
        <w:tabs>
          <w:tab w:val="num" w:pos="2160"/>
        </w:tabs>
        <w:ind w:left="2160" w:hanging="720"/>
      </w:pPr>
      <w:rPr>
        <w:rFonts w:hint="default"/>
      </w:rPr>
    </w:lvl>
    <w:lvl w:ilvl="1">
      <w:start w:val="1"/>
      <w:numFmt w:val="upperLetter"/>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095538C"/>
    <w:multiLevelType w:val="hybridMultilevel"/>
    <w:tmpl w:val="77A8D4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7D60B7"/>
    <w:multiLevelType w:val="multilevel"/>
    <w:tmpl w:val="88DA90AA"/>
    <w:lvl w:ilvl="0">
      <w:start w:val="1"/>
      <w:numFmt w:val="decimal"/>
      <w:lvlText w:val="%1."/>
      <w:lvlJc w:val="left"/>
      <w:pPr>
        <w:tabs>
          <w:tab w:val="num" w:pos="360"/>
        </w:tabs>
        <w:ind w:left="360" w:hanging="360"/>
      </w:pPr>
      <w:rPr>
        <w:rFonts w:hint="default"/>
        <w:b w:val="0"/>
        <w:i w:val="0"/>
        <w:sz w:val="20"/>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3BA6DCC"/>
    <w:multiLevelType w:val="hybridMultilevel"/>
    <w:tmpl w:val="0FD4BE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020746"/>
    <w:multiLevelType w:val="multilevel"/>
    <w:tmpl w:val="B4941D0A"/>
    <w:lvl w:ilvl="0">
      <w:start w:val="1"/>
      <w:numFmt w:val="upperLetter"/>
      <w:lvlText w:val="%1."/>
      <w:lvlJc w:val="left"/>
      <w:pPr>
        <w:tabs>
          <w:tab w:val="num" w:pos="576"/>
        </w:tabs>
        <w:ind w:left="576" w:hanging="576"/>
      </w:pPr>
      <w:rPr>
        <w:rFonts w:asciiTheme="minorHAnsi" w:hAnsiTheme="minorHAnsi" w:cstheme="minorHAnsi" w:hint="default"/>
        <w:b w:val="0"/>
        <w:i w:val="0"/>
        <w:sz w:val="18"/>
        <w:szCs w:val="18"/>
      </w:rPr>
    </w:lvl>
    <w:lvl w:ilvl="1">
      <w:start w:val="1"/>
      <w:numFmt w:val="decimal"/>
      <w:lvlText w:val="%2)"/>
      <w:lvlJc w:val="left"/>
      <w:pPr>
        <w:tabs>
          <w:tab w:val="num" w:pos="936"/>
        </w:tabs>
        <w:ind w:left="936" w:hanging="360"/>
      </w:pPr>
      <w:rPr>
        <w:rFonts w:hint="default"/>
        <w:b w:val="0"/>
        <w:i w:val="0"/>
      </w:rPr>
    </w:lvl>
    <w:lvl w:ilvl="2">
      <w:start w:val="1"/>
      <w:numFmt w:val="lowerLetter"/>
      <w:lvlText w:val="%3."/>
      <w:lvlJc w:val="left"/>
      <w:pPr>
        <w:tabs>
          <w:tab w:val="num" w:pos="1728"/>
        </w:tabs>
        <w:ind w:left="1728" w:hanging="576"/>
      </w:pPr>
      <w:rPr>
        <w:rFonts w:hint="default"/>
        <w:b w:val="0"/>
        <w:i w:val="0"/>
      </w:rPr>
    </w:lvl>
    <w:lvl w:ilvl="3">
      <w:start w:val="1"/>
      <w:numFmt w:val="decimal"/>
      <w:lvlText w:val="%4."/>
      <w:lvlJc w:val="left"/>
      <w:pPr>
        <w:tabs>
          <w:tab w:val="num" w:pos="2088"/>
        </w:tabs>
        <w:ind w:left="2088" w:hanging="360"/>
      </w:pPr>
      <w:rPr>
        <w:rFonts w:hint="default"/>
        <w:b w:val="0"/>
        <w:i w:val="0"/>
        <w:sz w:val="20"/>
      </w:rPr>
    </w:lvl>
    <w:lvl w:ilvl="4">
      <w:start w:val="1"/>
      <w:numFmt w:val="lowerLetter"/>
      <w:lvlText w:val="(%5)"/>
      <w:lvlJc w:val="left"/>
      <w:pPr>
        <w:tabs>
          <w:tab w:val="num" w:pos="2880"/>
        </w:tabs>
        <w:ind w:left="2880" w:hanging="576"/>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3" w15:restartNumberingAfterBreak="0">
    <w:nsid w:val="468C3530"/>
    <w:multiLevelType w:val="multilevel"/>
    <w:tmpl w:val="5D4494BC"/>
    <w:lvl w:ilvl="0">
      <w:start w:val="1"/>
      <w:numFmt w:val="bullet"/>
      <w:lvlText w:val=""/>
      <w:lvlJc w:val="left"/>
      <w:pPr>
        <w:ind w:left="360" w:hanging="360"/>
      </w:pPr>
      <w:rPr>
        <w:rFonts w:ascii="Symbol" w:hAnsi="Symbol" w:hint="default"/>
        <w:b w:val="0"/>
        <w:bCs/>
      </w:rPr>
    </w:lvl>
    <w:lvl w:ilvl="1">
      <w:start w:val="1"/>
      <w:numFmt w:val="decimal"/>
      <w:lvlText w:val="%1.%2."/>
      <w:lvlJc w:val="left"/>
      <w:pPr>
        <w:ind w:left="792" w:hanging="432"/>
      </w:pPr>
      <w:rPr>
        <w:rFonts w:asciiTheme="minorHAnsi" w:hAnsiTheme="minorHAnsi" w:cstheme="minorHAnsi" w:hint="default"/>
        <w:b w:val="0"/>
        <w:bCs/>
        <w:i w:val="0"/>
        <w:iCs/>
        <w:sz w:val="18"/>
        <w:szCs w:val="18"/>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6B13879"/>
    <w:multiLevelType w:val="multilevel"/>
    <w:tmpl w:val="7930A1E4"/>
    <w:lvl w:ilvl="0">
      <w:start w:val="6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0D082F"/>
    <w:multiLevelType w:val="multilevel"/>
    <w:tmpl w:val="AA341FAC"/>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25"/>
      <w:numFmt w:val="decimal"/>
      <w:lvlText w:val="%3."/>
      <w:lvlJc w:val="left"/>
      <w:pPr>
        <w:tabs>
          <w:tab w:val="num" w:pos="2730"/>
        </w:tabs>
        <w:ind w:left="2730" w:hanging="39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93129D3"/>
    <w:multiLevelType w:val="singleLevel"/>
    <w:tmpl w:val="A186FDAC"/>
    <w:lvl w:ilvl="0">
      <w:start w:val="1"/>
      <w:numFmt w:val="decimal"/>
      <w:lvlText w:val="%1."/>
      <w:lvlJc w:val="left"/>
      <w:pPr>
        <w:tabs>
          <w:tab w:val="num" w:pos="2160"/>
        </w:tabs>
        <w:ind w:left="2160" w:hanging="720"/>
      </w:pPr>
      <w:rPr>
        <w:rFonts w:hint="default"/>
      </w:rPr>
    </w:lvl>
  </w:abstractNum>
  <w:abstractNum w:abstractNumId="37" w15:restartNumberingAfterBreak="0">
    <w:nsid w:val="498D6AF1"/>
    <w:multiLevelType w:val="hybridMultilevel"/>
    <w:tmpl w:val="33B075AA"/>
    <w:lvl w:ilvl="0" w:tplc="9926CF70">
      <w:start w:val="1"/>
      <w:numFmt w:val="decimal"/>
      <w:lvlText w:val="%1)"/>
      <w:lvlJc w:val="left"/>
      <w:pPr>
        <w:tabs>
          <w:tab w:val="num" w:pos="1080"/>
        </w:tabs>
        <w:ind w:left="1080" w:hanging="360"/>
      </w:pPr>
      <w:rPr>
        <w:rFonts w:hint="default"/>
        <w:color w:val="auto"/>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15:restartNumberingAfterBreak="0">
    <w:nsid w:val="49AD3A00"/>
    <w:multiLevelType w:val="hybridMultilevel"/>
    <w:tmpl w:val="88EA1F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85248E"/>
    <w:multiLevelType w:val="multilevel"/>
    <w:tmpl w:val="F912CD56"/>
    <w:lvl w:ilvl="0">
      <w:start w:val="1"/>
      <w:numFmt w:val="upperLetter"/>
      <w:lvlText w:val="%1."/>
      <w:lvlJc w:val="left"/>
      <w:pPr>
        <w:tabs>
          <w:tab w:val="num" w:pos="360"/>
        </w:tabs>
        <w:ind w:left="360" w:hanging="360"/>
      </w:pPr>
      <w:rPr>
        <w:rFonts w:hint="default"/>
        <w:b w:val="0"/>
        <w:sz w:val="18"/>
        <w:szCs w:val="18"/>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4ADF194C"/>
    <w:multiLevelType w:val="hybridMultilevel"/>
    <w:tmpl w:val="3BA81B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4C730DC5"/>
    <w:multiLevelType w:val="hybridMultilevel"/>
    <w:tmpl w:val="228A8766"/>
    <w:lvl w:ilvl="0" w:tplc="FDAC5DE2">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DF048D3"/>
    <w:multiLevelType w:val="multilevel"/>
    <w:tmpl w:val="9976AAA2"/>
    <w:lvl w:ilvl="0">
      <w:start w:val="1"/>
      <w:numFmt w:val="decimal"/>
      <w:lvlText w:val="%1."/>
      <w:lvlJc w:val="left"/>
      <w:pPr>
        <w:tabs>
          <w:tab w:val="num" w:pos="360"/>
        </w:tabs>
        <w:ind w:left="360" w:hanging="360"/>
      </w:pPr>
      <w:rPr>
        <w:rFonts w:hint="default"/>
        <w:b w:val="0"/>
        <w:i w:val="0"/>
        <w:color w:val="auto"/>
        <w:sz w:val="18"/>
        <w:szCs w:val="18"/>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51101EC7"/>
    <w:multiLevelType w:val="hybridMultilevel"/>
    <w:tmpl w:val="EE2E1478"/>
    <w:lvl w:ilvl="0" w:tplc="18ACFBAC">
      <w:start w:val="1"/>
      <w:numFmt w:val="lowerLetter"/>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4243978"/>
    <w:multiLevelType w:val="multilevel"/>
    <w:tmpl w:val="62C44E9E"/>
    <w:lvl w:ilvl="0">
      <w:start w:val="1"/>
      <w:numFmt w:val="decimal"/>
      <w:lvlText w:val="%1."/>
      <w:lvlJc w:val="left"/>
      <w:pPr>
        <w:ind w:left="360" w:hanging="360"/>
      </w:pPr>
      <w:rPr>
        <w:b w:val="0"/>
        <w:bCs/>
      </w:rPr>
    </w:lvl>
    <w:lvl w:ilvl="1">
      <w:start w:val="1"/>
      <w:numFmt w:val="decimal"/>
      <w:lvlText w:val="%1.%2."/>
      <w:lvlJc w:val="left"/>
      <w:pPr>
        <w:ind w:left="792" w:hanging="432"/>
      </w:pPr>
      <w:rPr>
        <w:rFonts w:asciiTheme="minorHAnsi" w:hAnsiTheme="minorHAnsi" w:cstheme="minorHAnsi" w:hint="default"/>
        <w:b w:val="0"/>
        <w:bCs/>
        <w:i w:val="0"/>
        <w:iCs/>
        <w:sz w:val="18"/>
        <w:szCs w:val="18"/>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4515DAB"/>
    <w:multiLevelType w:val="hybridMultilevel"/>
    <w:tmpl w:val="9E98B3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9C65BB9"/>
    <w:multiLevelType w:val="hybridMultilevel"/>
    <w:tmpl w:val="816A1E3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E164771"/>
    <w:multiLevelType w:val="hybridMultilevel"/>
    <w:tmpl w:val="EFB0B92E"/>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FB55EFE"/>
    <w:multiLevelType w:val="hybridMultilevel"/>
    <w:tmpl w:val="B5F61AF0"/>
    <w:lvl w:ilvl="0" w:tplc="18ACFBA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0346EB9"/>
    <w:multiLevelType w:val="hybridMultilevel"/>
    <w:tmpl w:val="F61AF8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5424F8"/>
    <w:multiLevelType w:val="hybridMultilevel"/>
    <w:tmpl w:val="4858E2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2B3344A"/>
    <w:multiLevelType w:val="hybridMultilevel"/>
    <w:tmpl w:val="3730B24C"/>
    <w:lvl w:ilvl="0" w:tplc="92F0AB26">
      <w:start w:val="1"/>
      <w:numFmt w:val="decimal"/>
      <w:lvlText w:val="%1."/>
      <w:lvlJc w:val="left"/>
      <w:pPr>
        <w:tabs>
          <w:tab w:val="num" w:pos="360"/>
        </w:tabs>
        <w:ind w:left="360" w:hanging="360"/>
      </w:pPr>
      <w:rPr>
        <w:rFonts w:hint="default"/>
        <w:b w:val="0"/>
        <w:i w:val="0"/>
        <w:sz w:val="20"/>
        <w:szCs w:val="20"/>
        <w:u w:val="none"/>
      </w:rPr>
    </w:lvl>
    <w:lvl w:ilvl="1" w:tplc="5530A390">
      <w:start w:val="1"/>
      <w:numFmt w:val="upperLetter"/>
      <w:lvlText w:val="%2."/>
      <w:lvlJc w:val="left"/>
      <w:pPr>
        <w:tabs>
          <w:tab w:val="num" w:pos="1080"/>
        </w:tabs>
        <w:ind w:left="1080" w:hanging="360"/>
      </w:pPr>
      <w:rPr>
        <w:rFonts w:ascii="Arial" w:hAnsi="Arial" w:cs="Times New Roman" w:hint="default"/>
        <w:b w:val="0"/>
        <w:i w:val="0"/>
        <w:sz w:val="20"/>
        <w:szCs w:val="20"/>
        <w:u w:val="none"/>
      </w:rPr>
    </w:lvl>
    <w:lvl w:ilvl="2" w:tplc="826C126C">
      <w:start w:val="1"/>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6B613C94"/>
    <w:multiLevelType w:val="hybridMultilevel"/>
    <w:tmpl w:val="A3CC4A74"/>
    <w:lvl w:ilvl="0" w:tplc="512EE1AC">
      <w:start w:val="1"/>
      <w:numFmt w:val="decimal"/>
      <w:pStyle w:val="Para"/>
      <w:lvlText w:val="%1."/>
      <w:lvlJc w:val="left"/>
      <w:pPr>
        <w:ind w:left="870" w:hanging="510"/>
      </w:pPr>
    </w:lvl>
    <w:lvl w:ilvl="1" w:tplc="A418A9B8">
      <w:start w:val="1"/>
      <w:numFmt w:val="decimal"/>
      <w:lvlText w:val="%2."/>
      <w:lvlJc w:val="left"/>
      <w:pPr>
        <w:ind w:left="1515" w:hanging="435"/>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08D2A8F"/>
    <w:multiLevelType w:val="hybridMultilevel"/>
    <w:tmpl w:val="52F0482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1285CF2"/>
    <w:multiLevelType w:val="hybridMultilevel"/>
    <w:tmpl w:val="C2640D9E"/>
    <w:lvl w:ilvl="0" w:tplc="6EE6E18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4A1B01"/>
    <w:multiLevelType w:val="multilevel"/>
    <w:tmpl w:val="738AE12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25"/>
      <w:numFmt w:val="decimal"/>
      <w:lvlText w:val="%3."/>
      <w:lvlJc w:val="left"/>
      <w:pPr>
        <w:tabs>
          <w:tab w:val="num" w:pos="2730"/>
        </w:tabs>
        <w:ind w:left="2730" w:hanging="39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7" w15:restartNumberingAfterBreak="0">
    <w:nsid w:val="76447193"/>
    <w:multiLevelType w:val="hybridMultilevel"/>
    <w:tmpl w:val="D86E6BA2"/>
    <w:lvl w:ilvl="0" w:tplc="FFFFFFFF">
      <w:start w:val="1"/>
      <w:numFmt w:val="decimal"/>
      <w:lvlText w:val="%1."/>
      <w:lvlJc w:val="left"/>
      <w:pPr>
        <w:tabs>
          <w:tab w:val="num" w:pos="1800"/>
        </w:tabs>
        <w:ind w:left="1800" w:hanging="360"/>
      </w:p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8" w15:restartNumberingAfterBreak="0">
    <w:nsid w:val="77A419BF"/>
    <w:multiLevelType w:val="hybridMultilevel"/>
    <w:tmpl w:val="E240407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7D1606A"/>
    <w:multiLevelType w:val="hybridMultilevel"/>
    <w:tmpl w:val="08D0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542AEE"/>
    <w:multiLevelType w:val="multilevel"/>
    <w:tmpl w:val="56FEBDA8"/>
    <w:lvl w:ilvl="0">
      <w:start w:val="1"/>
      <w:numFmt w:val="decimal"/>
      <w:pStyle w:val="Tier1"/>
      <w:lvlText w:val="%1."/>
      <w:lvlJc w:val="left"/>
      <w:pPr>
        <w:ind w:left="360" w:hanging="360"/>
      </w:pPr>
      <w:rPr>
        <w:b w:val="0"/>
        <w:bCs/>
      </w:rPr>
    </w:lvl>
    <w:lvl w:ilvl="1">
      <w:start w:val="1"/>
      <w:numFmt w:val="decimal"/>
      <w:pStyle w:val="Tier2"/>
      <w:lvlText w:val="%1.%2."/>
      <w:lvlJc w:val="left"/>
      <w:pPr>
        <w:ind w:left="792" w:hanging="432"/>
      </w:pPr>
      <w:rPr>
        <w:rFonts w:asciiTheme="minorHAnsi" w:hAnsiTheme="minorHAnsi" w:cstheme="minorHAnsi" w:hint="default"/>
        <w:b w:val="0"/>
        <w:bCs/>
        <w:i w:val="0"/>
        <w:iCs/>
        <w:color w:val="auto"/>
        <w:sz w:val="18"/>
        <w:szCs w:val="18"/>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7179302">
    <w:abstractNumId w:val="42"/>
  </w:num>
  <w:num w:numId="2" w16cid:durableId="1596859280">
    <w:abstractNumId w:val="37"/>
  </w:num>
  <w:num w:numId="3" w16cid:durableId="1451048850">
    <w:abstractNumId w:val="35"/>
  </w:num>
  <w:num w:numId="4" w16cid:durableId="881096236">
    <w:abstractNumId w:val="1"/>
  </w:num>
  <w:num w:numId="5" w16cid:durableId="430053168">
    <w:abstractNumId w:val="6"/>
  </w:num>
  <w:num w:numId="6" w16cid:durableId="825323949">
    <w:abstractNumId w:val="11"/>
  </w:num>
  <w:num w:numId="7" w16cid:durableId="50883908">
    <w:abstractNumId w:val="16"/>
  </w:num>
  <w:num w:numId="8" w16cid:durableId="1768891963">
    <w:abstractNumId w:val="15"/>
  </w:num>
  <w:num w:numId="9" w16cid:durableId="589126400">
    <w:abstractNumId w:val="32"/>
  </w:num>
  <w:num w:numId="10" w16cid:durableId="921531357">
    <w:abstractNumId w:val="49"/>
  </w:num>
  <w:num w:numId="11" w16cid:durableId="609243665">
    <w:abstractNumId w:val="56"/>
  </w:num>
  <w:num w:numId="12" w16cid:durableId="44914606">
    <w:abstractNumId w:val="39"/>
  </w:num>
  <w:num w:numId="13" w16cid:durableId="2127771558">
    <w:abstractNumId w:val="23"/>
  </w:num>
  <w:num w:numId="14" w16cid:durableId="835805033">
    <w:abstractNumId w:val="41"/>
  </w:num>
  <w:num w:numId="15" w16cid:durableId="214853995">
    <w:abstractNumId w:val="48"/>
  </w:num>
  <w:num w:numId="16" w16cid:durableId="2111461446">
    <w:abstractNumId w:val="0"/>
  </w:num>
  <w:num w:numId="17" w16cid:durableId="832843154">
    <w:abstractNumId w:val="21"/>
  </w:num>
  <w:num w:numId="18" w16cid:durableId="1148671417">
    <w:abstractNumId w:val="36"/>
  </w:num>
  <w:num w:numId="19" w16cid:durableId="1569420174">
    <w:abstractNumId w:val="8"/>
  </w:num>
  <w:num w:numId="20" w16cid:durableId="1970167389">
    <w:abstractNumId w:val="26"/>
  </w:num>
  <w:num w:numId="21" w16cid:durableId="684788963">
    <w:abstractNumId w:val="57"/>
  </w:num>
  <w:num w:numId="22" w16cid:durableId="254285104">
    <w:abstractNumId w:val="30"/>
  </w:num>
  <w:num w:numId="23" w16cid:durableId="791443676">
    <w:abstractNumId w:val="3"/>
  </w:num>
  <w:num w:numId="24" w16cid:durableId="1874341419">
    <w:abstractNumId w:val="5"/>
  </w:num>
  <w:num w:numId="25" w16cid:durableId="1375303494">
    <w:abstractNumId w:val="54"/>
  </w:num>
  <w:num w:numId="26" w16cid:durableId="37635609">
    <w:abstractNumId w:val="7"/>
  </w:num>
  <w:num w:numId="27" w16cid:durableId="1317951354">
    <w:abstractNumId w:val="40"/>
  </w:num>
  <w:num w:numId="28" w16cid:durableId="363478514">
    <w:abstractNumId w:val="28"/>
  </w:num>
  <w:num w:numId="29" w16cid:durableId="1099062027">
    <w:abstractNumId w:val="52"/>
  </w:num>
  <w:num w:numId="30" w16cid:durableId="347567458">
    <w:abstractNumId w:val="24"/>
  </w:num>
  <w:num w:numId="31" w16cid:durableId="5365502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95243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0541464">
    <w:abstractNumId w:val="22"/>
  </w:num>
  <w:num w:numId="34" w16cid:durableId="1435132251">
    <w:abstractNumId w:val="44"/>
  </w:num>
  <w:num w:numId="35" w16cid:durableId="2085566469">
    <w:abstractNumId w:val="29"/>
  </w:num>
  <w:num w:numId="36" w16cid:durableId="727262034">
    <w:abstractNumId w:val="4"/>
  </w:num>
  <w:num w:numId="37" w16cid:durableId="142892689">
    <w:abstractNumId w:val="13"/>
  </w:num>
  <w:num w:numId="38" w16cid:durableId="537552983">
    <w:abstractNumId w:val="18"/>
  </w:num>
  <w:num w:numId="39" w16cid:durableId="1561020672">
    <w:abstractNumId w:val="38"/>
  </w:num>
  <w:num w:numId="40" w16cid:durableId="2066442275">
    <w:abstractNumId w:val="27"/>
  </w:num>
  <w:num w:numId="41" w16cid:durableId="1942911867">
    <w:abstractNumId w:val="55"/>
  </w:num>
  <w:num w:numId="42" w16cid:durableId="1739942690">
    <w:abstractNumId w:val="12"/>
  </w:num>
  <w:num w:numId="43" w16cid:durableId="293490663">
    <w:abstractNumId w:val="51"/>
  </w:num>
  <w:num w:numId="44" w16cid:durableId="1689940163">
    <w:abstractNumId w:val="59"/>
  </w:num>
  <w:num w:numId="45" w16cid:durableId="286089252">
    <w:abstractNumId w:val="19"/>
  </w:num>
  <w:num w:numId="46" w16cid:durableId="2092505344">
    <w:abstractNumId w:val="43"/>
  </w:num>
  <w:num w:numId="47" w16cid:durableId="1317763591">
    <w:abstractNumId w:val="10"/>
  </w:num>
  <w:num w:numId="48" w16cid:durableId="1917275489">
    <w:abstractNumId w:val="47"/>
  </w:num>
  <w:num w:numId="49" w16cid:durableId="948702863">
    <w:abstractNumId w:val="53"/>
  </w:num>
  <w:num w:numId="50" w16cid:durableId="321858966">
    <w:abstractNumId w:val="9"/>
  </w:num>
  <w:num w:numId="51" w16cid:durableId="962033232">
    <w:abstractNumId w:val="46"/>
  </w:num>
  <w:num w:numId="52" w16cid:durableId="237129916">
    <w:abstractNumId w:val="17"/>
  </w:num>
  <w:num w:numId="53" w16cid:durableId="262108549">
    <w:abstractNumId w:val="50"/>
  </w:num>
  <w:num w:numId="54" w16cid:durableId="1098063840">
    <w:abstractNumId w:val="58"/>
  </w:num>
  <w:num w:numId="55" w16cid:durableId="1871841492">
    <w:abstractNumId w:val="31"/>
  </w:num>
  <w:num w:numId="56" w16cid:durableId="1585994839">
    <w:abstractNumId w:val="25"/>
  </w:num>
  <w:num w:numId="57" w16cid:durableId="238249937">
    <w:abstractNumId w:val="34"/>
  </w:num>
  <w:num w:numId="58" w16cid:durableId="1579319008">
    <w:abstractNumId w:val="2"/>
  </w:num>
  <w:num w:numId="59" w16cid:durableId="1791589076">
    <w:abstractNumId w:val="60"/>
  </w:num>
  <w:num w:numId="60" w16cid:durableId="1050418899">
    <w:abstractNumId w:val="45"/>
  </w:num>
  <w:num w:numId="61" w16cid:durableId="1793864310">
    <w:abstractNumId w:val="33"/>
  </w:num>
  <w:num w:numId="62" w16cid:durableId="13276327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38976704">
    <w:abstractNumId w:val="14"/>
  </w:num>
  <w:num w:numId="64" w16cid:durableId="176577477">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D56"/>
    <w:rsid w:val="000026CA"/>
    <w:rsid w:val="00002C36"/>
    <w:rsid w:val="00003093"/>
    <w:rsid w:val="0001117F"/>
    <w:rsid w:val="00012F19"/>
    <w:rsid w:val="00013C33"/>
    <w:rsid w:val="00013C69"/>
    <w:rsid w:val="000154DB"/>
    <w:rsid w:val="000160B2"/>
    <w:rsid w:val="00020291"/>
    <w:rsid w:val="00023C22"/>
    <w:rsid w:val="0002744B"/>
    <w:rsid w:val="00027FD5"/>
    <w:rsid w:val="00032215"/>
    <w:rsid w:val="00032B56"/>
    <w:rsid w:val="000350B6"/>
    <w:rsid w:val="000375F1"/>
    <w:rsid w:val="00041A3C"/>
    <w:rsid w:val="0004381C"/>
    <w:rsid w:val="000440C7"/>
    <w:rsid w:val="00047BA2"/>
    <w:rsid w:val="0005146F"/>
    <w:rsid w:val="00051857"/>
    <w:rsid w:val="00054216"/>
    <w:rsid w:val="00055169"/>
    <w:rsid w:val="00055413"/>
    <w:rsid w:val="000555AC"/>
    <w:rsid w:val="00056C7E"/>
    <w:rsid w:val="000577EF"/>
    <w:rsid w:val="00064F1D"/>
    <w:rsid w:val="000672BB"/>
    <w:rsid w:val="00074428"/>
    <w:rsid w:val="00074A26"/>
    <w:rsid w:val="0008268E"/>
    <w:rsid w:val="00086181"/>
    <w:rsid w:val="0008692F"/>
    <w:rsid w:val="000873B2"/>
    <w:rsid w:val="00087729"/>
    <w:rsid w:val="00091F70"/>
    <w:rsid w:val="00095E6E"/>
    <w:rsid w:val="00096D05"/>
    <w:rsid w:val="00097151"/>
    <w:rsid w:val="000A0130"/>
    <w:rsid w:val="000B0231"/>
    <w:rsid w:val="000B1BCC"/>
    <w:rsid w:val="000C39AD"/>
    <w:rsid w:val="000C3C24"/>
    <w:rsid w:val="000C5CD3"/>
    <w:rsid w:val="000D0B0E"/>
    <w:rsid w:val="000D1044"/>
    <w:rsid w:val="000D33A0"/>
    <w:rsid w:val="000D51CD"/>
    <w:rsid w:val="000D720D"/>
    <w:rsid w:val="000D769C"/>
    <w:rsid w:val="000F21E5"/>
    <w:rsid w:val="000F3D29"/>
    <w:rsid w:val="00100F13"/>
    <w:rsid w:val="00101DD7"/>
    <w:rsid w:val="00103EAE"/>
    <w:rsid w:val="00110FE1"/>
    <w:rsid w:val="001147E3"/>
    <w:rsid w:val="00116F88"/>
    <w:rsid w:val="00120F95"/>
    <w:rsid w:val="001233B6"/>
    <w:rsid w:val="001235CE"/>
    <w:rsid w:val="00123F5E"/>
    <w:rsid w:val="00125007"/>
    <w:rsid w:val="001258A8"/>
    <w:rsid w:val="00127F89"/>
    <w:rsid w:val="001301BA"/>
    <w:rsid w:val="00132903"/>
    <w:rsid w:val="00133C9F"/>
    <w:rsid w:val="00135173"/>
    <w:rsid w:val="0013620F"/>
    <w:rsid w:val="0014027D"/>
    <w:rsid w:val="00143AC2"/>
    <w:rsid w:val="0014481E"/>
    <w:rsid w:val="001451DE"/>
    <w:rsid w:val="00146CC2"/>
    <w:rsid w:val="00153420"/>
    <w:rsid w:val="001538E9"/>
    <w:rsid w:val="001546FD"/>
    <w:rsid w:val="0015519C"/>
    <w:rsid w:val="00157859"/>
    <w:rsid w:val="001666D6"/>
    <w:rsid w:val="00172309"/>
    <w:rsid w:val="0017246A"/>
    <w:rsid w:val="00173A20"/>
    <w:rsid w:val="00173FDF"/>
    <w:rsid w:val="001747C6"/>
    <w:rsid w:val="00175AC6"/>
    <w:rsid w:val="00176D38"/>
    <w:rsid w:val="00185A65"/>
    <w:rsid w:val="00186060"/>
    <w:rsid w:val="001908C7"/>
    <w:rsid w:val="00195968"/>
    <w:rsid w:val="001A05B6"/>
    <w:rsid w:val="001A1316"/>
    <w:rsid w:val="001A2E8E"/>
    <w:rsid w:val="001A5426"/>
    <w:rsid w:val="001B0A01"/>
    <w:rsid w:val="001B184D"/>
    <w:rsid w:val="001B2438"/>
    <w:rsid w:val="001B2505"/>
    <w:rsid w:val="001B4C80"/>
    <w:rsid w:val="001B56F0"/>
    <w:rsid w:val="001B6B37"/>
    <w:rsid w:val="001C2901"/>
    <w:rsid w:val="001C6DFA"/>
    <w:rsid w:val="001D16F6"/>
    <w:rsid w:val="001D44E5"/>
    <w:rsid w:val="001D4518"/>
    <w:rsid w:val="001D5B1A"/>
    <w:rsid w:val="001D61DB"/>
    <w:rsid w:val="001D6415"/>
    <w:rsid w:val="001E1665"/>
    <w:rsid w:val="001E365B"/>
    <w:rsid w:val="001E39AD"/>
    <w:rsid w:val="001E4F46"/>
    <w:rsid w:val="001E6206"/>
    <w:rsid w:val="001E7680"/>
    <w:rsid w:val="001E78FA"/>
    <w:rsid w:val="001F182E"/>
    <w:rsid w:val="001F37E3"/>
    <w:rsid w:val="001F52B4"/>
    <w:rsid w:val="001F6AF4"/>
    <w:rsid w:val="001F7BD0"/>
    <w:rsid w:val="00201725"/>
    <w:rsid w:val="002023E8"/>
    <w:rsid w:val="00204C7E"/>
    <w:rsid w:val="0021078F"/>
    <w:rsid w:val="0021095A"/>
    <w:rsid w:val="00213D70"/>
    <w:rsid w:val="0021418E"/>
    <w:rsid w:val="00215625"/>
    <w:rsid w:val="00220147"/>
    <w:rsid w:val="00220F1A"/>
    <w:rsid w:val="00221B49"/>
    <w:rsid w:val="00223498"/>
    <w:rsid w:val="00224BCD"/>
    <w:rsid w:val="00231C7F"/>
    <w:rsid w:val="00231ED3"/>
    <w:rsid w:val="002323A2"/>
    <w:rsid w:val="002324C8"/>
    <w:rsid w:val="0023278D"/>
    <w:rsid w:val="00233DC1"/>
    <w:rsid w:val="002363A5"/>
    <w:rsid w:val="00240182"/>
    <w:rsid w:val="00242DF6"/>
    <w:rsid w:val="00246A08"/>
    <w:rsid w:val="0025094B"/>
    <w:rsid w:val="00254339"/>
    <w:rsid w:val="00254BE0"/>
    <w:rsid w:val="002564E7"/>
    <w:rsid w:val="00257982"/>
    <w:rsid w:val="00260E02"/>
    <w:rsid w:val="002625BD"/>
    <w:rsid w:val="00263381"/>
    <w:rsid w:val="00265D7D"/>
    <w:rsid w:val="002707C3"/>
    <w:rsid w:val="00273FFF"/>
    <w:rsid w:val="002749E9"/>
    <w:rsid w:val="00277A02"/>
    <w:rsid w:val="002827B1"/>
    <w:rsid w:val="002838F8"/>
    <w:rsid w:val="00283A2D"/>
    <w:rsid w:val="00283BC0"/>
    <w:rsid w:val="00287026"/>
    <w:rsid w:val="002871BB"/>
    <w:rsid w:val="0028782A"/>
    <w:rsid w:val="0029290E"/>
    <w:rsid w:val="00292BE0"/>
    <w:rsid w:val="00295381"/>
    <w:rsid w:val="00295E5C"/>
    <w:rsid w:val="00296915"/>
    <w:rsid w:val="0029725F"/>
    <w:rsid w:val="002A5C72"/>
    <w:rsid w:val="002B2C40"/>
    <w:rsid w:val="002B4831"/>
    <w:rsid w:val="002B543B"/>
    <w:rsid w:val="002B55EF"/>
    <w:rsid w:val="002C0DF4"/>
    <w:rsid w:val="002C438A"/>
    <w:rsid w:val="002C59BB"/>
    <w:rsid w:val="002C5A13"/>
    <w:rsid w:val="002C7100"/>
    <w:rsid w:val="002C7D83"/>
    <w:rsid w:val="002D014A"/>
    <w:rsid w:val="002D2E3E"/>
    <w:rsid w:val="002E3B85"/>
    <w:rsid w:val="002E4116"/>
    <w:rsid w:val="002E42D3"/>
    <w:rsid w:val="002E4E4E"/>
    <w:rsid w:val="002E77EE"/>
    <w:rsid w:val="002F1E54"/>
    <w:rsid w:val="002F2E38"/>
    <w:rsid w:val="002F5138"/>
    <w:rsid w:val="002F575A"/>
    <w:rsid w:val="002F7498"/>
    <w:rsid w:val="003007A0"/>
    <w:rsid w:val="003011B7"/>
    <w:rsid w:val="00302823"/>
    <w:rsid w:val="00303A1C"/>
    <w:rsid w:val="00303CE9"/>
    <w:rsid w:val="003052D1"/>
    <w:rsid w:val="00307250"/>
    <w:rsid w:val="003178EB"/>
    <w:rsid w:val="00317C13"/>
    <w:rsid w:val="00322D32"/>
    <w:rsid w:val="00324543"/>
    <w:rsid w:val="00324BBA"/>
    <w:rsid w:val="00327C8A"/>
    <w:rsid w:val="00330229"/>
    <w:rsid w:val="00332DBA"/>
    <w:rsid w:val="00333DD2"/>
    <w:rsid w:val="00334756"/>
    <w:rsid w:val="003411FC"/>
    <w:rsid w:val="0034169B"/>
    <w:rsid w:val="00342262"/>
    <w:rsid w:val="00343345"/>
    <w:rsid w:val="0034359C"/>
    <w:rsid w:val="00344EB7"/>
    <w:rsid w:val="00345B3B"/>
    <w:rsid w:val="003471B0"/>
    <w:rsid w:val="003523AB"/>
    <w:rsid w:val="003550BB"/>
    <w:rsid w:val="003555D3"/>
    <w:rsid w:val="003579BB"/>
    <w:rsid w:val="003633D3"/>
    <w:rsid w:val="003670A2"/>
    <w:rsid w:val="003679E5"/>
    <w:rsid w:val="00370262"/>
    <w:rsid w:val="00371D56"/>
    <w:rsid w:val="00373DCC"/>
    <w:rsid w:val="00377144"/>
    <w:rsid w:val="0038031E"/>
    <w:rsid w:val="003809F3"/>
    <w:rsid w:val="0038293A"/>
    <w:rsid w:val="00385790"/>
    <w:rsid w:val="00391956"/>
    <w:rsid w:val="00393538"/>
    <w:rsid w:val="003953B0"/>
    <w:rsid w:val="00396DB8"/>
    <w:rsid w:val="003A0429"/>
    <w:rsid w:val="003A3168"/>
    <w:rsid w:val="003A463F"/>
    <w:rsid w:val="003A6EBF"/>
    <w:rsid w:val="003A7B9D"/>
    <w:rsid w:val="003A7EE8"/>
    <w:rsid w:val="003B2919"/>
    <w:rsid w:val="003B5173"/>
    <w:rsid w:val="003B5CA1"/>
    <w:rsid w:val="003B75AF"/>
    <w:rsid w:val="003C26FD"/>
    <w:rsid w:val="003D14B5"/>
    <w:rsid w:val="003D322F"/>
    <w:rsid w:val="003D725F"/>
    <w:rsid w:val="003D7697"/>
    <w:rsid w:val="003E05D2"/>
    <w:rsid w:val="003E1E79"/>
    <w:rsid w:val="003E2228"/>
    <w:rsid w:val="003E262D"/>
    <w:rsid w:val="003E2E7D"/>
    <w:rsid w:val="003E621A"/>
    <w:rsid w:val="003E70BD"/>
    <w:rsid w:val="003F7137"/>
    <w:rsid w:val="003F7869"/>
    <w:rsid w:val="003F7B2F"/>
    <w:rsid w:val="00400F8A"/>
    <w:rsid w:val="00402258"/>
    <w:rsid w:val="00402699"/>
    <w:rsid w:val="0040364B"/>
    <w:rsid w:val="004048E3"/>
    <w:rsid w:val="00404BCF"/>
    <w:rsid w:val="0040500C"/>
    <w:rsid w:val="0041293F"/>
    <w:rsid w:val="00412CCA"/>
    <w:rsid w:val="004148DB"/>
    <w:rsid w:val="00420F44"/>
    <w:rsid w:val="00421EAF"/>
    <w:rsid w:val="00423F70"/>
    <w:rsid w:val="00424429"/>
    <w:rsid w:val="004245A8"/>
    <w:rsid w:val="004260CE"/>
    <w:rsid w:val="0043034C"/>
    <w:rsid w:val="004308B5"/>
    <w:rsid w:val="00432C4E"/>
    <w:rsid w:val="00432CAB"/>
    <w:rsid w:val="00436231"/>
    <w:rsid w:val="004375B4"/>
    <w:rsid w:val="00440CEF"/>
    <w:rsid w:val="00441F64"/>
    <w:rsid w:val="004476CE"/>
    <w:rsid w:val="00452E6A"/>
    <w:rsid w:val="004532FF"/>
    <w:rsid w:val="0045453E"/>
    <w:rsid w:val="004564BD"/>
    <w:rsid w:val="004573A2"/>
    <w:rsid w:val="004600D2"/>
    <w:rsid w:val="004676E4"/>
    <w:rsid w:val="00473595"/>
    <w:rsid w:val="004747EA"/>
    <w:rsid w:val="004758D2"/>
    <w:rsid w:val="004765E0"/>
    <w:rsid w:val="0048150E"/>
    <w:rsid w:val="00483BB8"/>
    <w:rsid w:val="00484680"/>
    <w:rsid w:val="0048780C"/>
    <w:rsid w:val="004943BE"/>
    <w:rsid w:val="004943DE"/>
    <w:rsid w:val="0049495D"/>
    <w:rsid w:val="00497EAE"/>
    <w:rsid w:val="004A0DDD"/>
    <w:rsid w:val="004A0F2E"/>
    <w:rsid w:val="004A14AC"/>
    <w:rsid w:val="004A46DA"/>
    <w:rsid w:val="004A4916"/>
    <w:rsid w:val="004A5E80"/>
    <w:rsid w:val="004B18E6"/>
    <w:rsid w:val="004B3BA7"/>
    <w:rsid w:val="004B48D0"/>
    <w:rsid w:val="004B4B3D"/>
    <w:rsid w:val="004B528E"/>
    <w:rsid w:val="004B6675"/>
    <w:rsid w:val="004B709B"/>
    <w:rsid w:val="004C00DF"/>
    <w:rsid w:val="004C2220"/>
    <w:rsid w:val="004C465C"/>
    <w:rsid w:val="004C592D"/>
    <w:rsid w:val="004C7BB3"/>
    <w:rsid w:val="004D23E9"/>
    <w:rsid w:val="004D3680"/>
    <w:rsid w:val="004D3CBC"/>
    <w:rsid w:val="004D6190"/>
    <w:rsid w:val="004D73DD"/>
    <w:rsid w:val="004E03F5"/>
    <w:rsid w:val="004E0CD7"/>
    <w:rsid w:val="004E114B"/>
    <w:rsid w:val="004E1268"/>
    <w:rsid w:val="004E4111"/>
    <w:rsid w:val="004E4119"/>
    <w:rsid w:val="004F04D3"/>
    <w:rsid w:val="004F0690"/>
    <w:rsid w:val="004F14BC"/>
    <w:rsid w:val="004F1BAC"/>
    <w:rsid w:val="004F4BF6"/>
    <w:rsid w:val="004F67F8"/>
    <w:rsid w:val="00500B2C"/>
    <w:rsid w:val="00501CAB"/>
    <w:rsid w:val="0050351C"/>
    <w:rsid w:val="00504A0B"/>
    <w:rsid w:val="005064DC"/>
    <w:rsid w:val="00510D8A"/>
    <w:rsid w:val="00513258"/>
    <w:rsid w:val="00513449"/>
    <w:rsid w:val="00513948"/>
    <w:rsid w:val="0051539F"/>
    <w:rsid w:val="00515C8E"/>
    <w:rsid w:val="00517609"/>
    <w:rsid w:val="00520348"/>
    <w:rsid w:val="00520D3A"/>
    <w:rsid w:val="00521ADC"/>
    <w:rsid w:val="0052245A"/>
    <w:rsid w:val="00522D36"/>
    <w:rsid w:val="0053110A"/>
    <w:rsid w:val="00533483"/>
    <w:rsid w:val="005335E1"/>
    <w:rsid w:val="00536524"/>
    <w:rsid w:val="00543732"/>
    <w:rsid w:val="00545169"/>
    <w:rsid w:val="00545628"/>
    <w:rsid w:val="005513EC"/>
    <w:rsid w:val="00551502"/>
    <w:rsid w:val="00551E50"/>
    <w:rsid w:val="00554EFC"/>
    <w:rsid w:val="00554F03"/>
    <w:rsid w:val="00554FDC"/>
    <w:rsid w:val="00556AE6"/>
    <w:rsid w:val="00557B62"/>
    <w:rsid w:val="00563304"/>
    <w:rsid w:val="00565BD8"/>
    <w:rsid w:val="005672BF"/>
    <w:rsid w:val="00571073"/>
    <w:rsid w:val="00573C64"/>
    <w:rsid w:val="00573F06"/>
    <w:rsid w:val="00574061"/>
    <w:rsid w:val="00574541"/>
    <w:rsid w:val="005755D2"/>
    <w:rsid w:val="005800F4"/>
    <w:rsid w:val="00582828"/>
    <w:rsid w:val="00584D48"/>
    <w:rsid w:val="00586166"/>
    <w:rsid w:val="00586A7E"/>
    <w:rsid w:val="00591858"/>
    <w:rsid w:val="0059335C"/>
    <w:rsid w:val="00593943"/>
    <w:rsid w:val="00593D05"/>
    <w:rsid w:val="005944CE"/>
    <w:rsid w:val="00596F26"/>
    <w:rsid w:val="00597CC1"/>
    <w:rsid w:val="005A0E92"/>
    <w:rsid w:val="005A21C3"/>
    <w:rsid w:val="005A3C53"/>
    <w:rsid w:val="005A3FC7"/>
    <w:rsid w:val="005A7F90"/>
    <w:rsid w:val="005B09F3"/>
    <w:rsid w:val="005B0DE1"/>
    <w:rsid w:val="005B27E1"/>
    <w:rsid w:val="005B3593"/>
    <w:rsid w:val="005B4971"/>
    <w:rsid w:val="005B4F27"/>
    <w:rsid w:val="005B6075"/>
    <w:rsid w:val="005C1A4B"/>
    <w:rsid w:val="005C2C4D"/>
    <w:rsid w:val="005D01A9"/>
    <w:rsid w:val="005D6FC2"/>
    <w:rsid w:val="005D7598"/>
    <w:rsid w:val="005E03FF"/>
    <w:rsid w:val="005E0859"/>
    <w:rsid w:val="005E2E83"/>
    <w:rsid w:val="005E5F02"/>
    <w:rsid w:val="005E7AEA"/>
    <w:rsid w:val="005F40D1"/>
    <w:rsid w:val="005F59D7"/>
    <w:rsid w:val="005F5F9C"/>
    <w:rsid w:val="005F60A9"/>
    <w:rsid w:val="005F6355"/>
    <w:rsid w:val="005F7ADA"/>
    <w:rsid w:val="006006C3"/>
    <w:rsid w:val="00602D39"/>
    <w:rsid w:val="00603622"/>
    <w:rsid w:val="00603F19"/>
    <w:rsid w:val="00607226"/>
    <w:rsid w:val="006078D2"/>
    <w:rsid w:val="00607B51"/>
    <w:rsid w:val="00607E79"/>
    <w:rsid w:val="00611F3F"/>
    <w:rsid w:val="0061272D"/>
    <w:rsid w:val="00615AAC"/>
    <w:rsid w:val="00616706"/>
    <w:rsid w:val="0062156C"/>
    <w:rsid w:val="00623230"/>
    <w:rsid w:val="0062461B"/>
    <w:rsid w:val="006251CC"/>
    <w:rsid w:val="00625F7F"/>
    <w:rsid w:val="006277A0"/>
    <w:rsid w:val="00627D84"/>
    <w:rsid w:val="00631B75"/>
    <w:rsid w:val="00631C86"/>
    <w:rsid w:val="006378B9"/>
    <w:rsid w:val="00640D6D"/>
    <w:rsid w:val="0064286C"/>
    <w:rsid w:val="0064444B"/>
    <w:rsid w:val="006457FB"/>
    <w:rsid w:val="006525A3"/>
    <w:rsid w:val="00653038"/>
    <w:rsid w:val="006552ED"/>
    <w:rsid w:val="0065664D"/>
    <w:rsid w:val="00661A0E"/>
    <w:rsid w:val="00665250"/>
    <w:rsid w:val="00665E57"/>
    <w:rsid w:val="00670BE1"/>
    <w:rsid w:val="00674694"/>
    <w:rsid w:val="006751A7"/>
    <w:rsid w:val="00675E67"/>
    <w:rsid w:val="00676A69"/>
    <w:rsid w:val="006777F7"/>
    <w:rsid w:val="00681E78"/>
    <w:rsid w:val="0068372A"/>
    <w:rsid w:val="0068484A"/>
    <w:rsid w:val="00685F01"/>
    <w:rsid w:val="006906C5"/>
    <w:rsid w:val="006910CA"/>
    <w:rsid w:val="006911E6"/>
    <w:rsid w:val="00691A6A"/>
    <w:rsid w:val="00693088"/>
    <w:rsid w:val="00693427"/>
    <w:rsid w:val="006A232E"/>
    <w:rsid w:val="006A2A9F"/>
    <w:rsid w:val="006A39F4"/>
    <w:rsid w:val="006A4B53"/>
    <w:rsid w:val="006B0313"/>
    <w:rsid w:val="006B2DC6"/>
    <w:rsid w:val="006B58E4"/>
    <w:rsid w:val="006B6505"/>
    <w:rsid w:val="006B71CD"/>
    <w:rsid w:val="006C03AE"/>
    <w:rsid w:val="006C0CA0"/>
    <w:rsid w:val="006C2F6B"/>
    <w:rsid w:val="006C7B46"/>
    <w:rsid w:val="006D14D5"/>
    <w:rsid w:val="006D5058"/>
    <w:rsid w:val="006D5E71"/>
    <w:rsid w:val="006D74B6"/>
    <w:rsid w:val="006E07E4"/>
    <w:rsid w:val="006E1B86"/>
    <w:rsid w:val="006E1C84"/>
    <w:rsid w:val="006E1CEB"/>
    <w:rsid w:val="006E464D"/>
    <w:rsid w:val="006E5F82"/>
    <w:rsid w:val="006E774E"/>
    <w:rsid w:val="006F043D"/>
    <w:rsid w:val="006F1E9E"/>
    <w:rsid w:val="006F426A"/>
    <w:rsid w:val="006F5B0A"/>
    <w:rsid w:val="006F73AB"/>
    <w:rsid w:val="00700812"/>
    <w:rsid w:val="00700ACD"/>
    <w:rsid w:val="007032BB"/>
    <w:rsid w:val="00707D31"/>
    <w:rsid w:val="00712FB9"/>
    <w:rsid w:val="00713282"/>
    <w:rsid w:val="00714C7A"/>
    <w:rsid w:val="007154AF"/>
    <w:rsid w:val="00715C48"/>
    <w:rsid w:val="0072221D"/>
    <w:rsid w:val="00724EA1"/>
    <w:rsid w:val="00725803"/>
    <w:rsid w:val="00726876"/>
    <w:rsid w:val="00731087"/>
    <w:rsid w:val="007321BD"/>
    <w:rsid w:val="0073304C"/>
    <w:rsid w:val="00736AE4"/>
    <w:rsid w:val="00740BA9"/>
    <w:rsid w:val="007411D2"/>
    <w:rsid w:val="0074194D"/>
    <w:rsid w:val="00742238"/>
    <w:rsid w:val="00742917"/>
    <w:rsid w:val="007431C3"/>
    <w:rsid w:val="00743C07"/>
    <w:rsid w:val="0075102B"/>
    <w:rsid w:val="00752B60"/>
    <w:rsid w:val="00752D03"/>
    <w:rsid w:val="00757B0D"/>
    <w:rsid w:val="007604F5"/>
    <w:rsid w:val="0076255B"/>
    <w:rsid w:val="0076338F"/>
    <w:rsid w:val="00764E0C"/>
    <w:rsid w:val="00765A9E"/>
    <w:rsid w:val="007661E3"/>
    <w:rsid w:val="007713A8"/>
    <w:rsid w:val="00772F27"/>
    <w:rsid w:val="00773778"/>
    <w:rsid w:val="007743CF"/>
    <w:rsid w:val="00776B8B"/>
    <w:rsid w:val="0078161C"/>
    <w:rsid w:val="007827CF"/>
    <w:rsid w:val="00785894"/>
    <w:rsid w:val="007862E8"/>
    <w:rsid w:val="007878CA"/>
    <w:rsid w:val="00793486"/>
    <w:rsid w:val="007935E6"/>
    <w:rsid w:val="00794433"/>
    <w:rsid w:val="00796A87"/>
    <w:rsid w:val="00797677"/>
    <w:rsid w:val="00797A93"/>
    <w:rsid w:val="007A1082"/>
    <w:rsid w:val="007A3BB3"/>
    <w:rsid w:val="007A4F73"/>
    <w:rsid w:val="007A4F99"/>
    <w:rsid w:val="007A5347"/>
    <w:rsid w:val="007B0D9C"/>
    <w:rsid w:val="007B156C"/>
    <w:rsid w:val="007B3840"/>
    <w:rsid w:val="007B4A7B"/>
    <w:rsid w:val="007C01A5"/>
    <w:rsid w:val="007C0590"/>
    <w:rsid w:val="007C0EF9"/>
    <w:rsid w:val="007C0FCC"/>
    <w:rsid w:val="007C24DC"/>
    <w:rsid w:val="007C404B"/>
    <w:rsid w:val="007C419C"/>
    <w:rsid w:val="007C6794"/>
    <w:rsid w:val="007D0189"/>
    <w:rsid w:val="007D0463"/>
    <w:rsid w:val="007D207C"/>
    <w:rsid w:val="007D2D68"/>
    <w:rsid w:val="007D4AC4"/>
    <w:rsid w:val="007D76BE"/>
    <w:rsid w:val="007E24D1"/>
    <w:rsid w:val="007E7956"/>
    <w:rsid w:val="007F03EA"/>
    <w:rsid w:val="007F179F"/>
    <w:rsid w:val="007F5C75"/>
    <w:rsid w:val="007F608F"/>
    <w:rsid w:val="0080056F"/>
    <w:rsid w:val="00801198"/>
    <w:rsid w:val="00801F3E"/>
    <w:rsid w:val="00806552"/>
    <w:rsid w:val="00807E99"/>
    <w:rsid w:val="00810C79"/>
    <w:rsid w:val="00810F9E"/>
    <w:rsid w:val="00811830"/>
    <w:rsid w:val="0081546F"/>
    <w:rsid w:val="0082277C"/>
    <w:rsid w:val="00825DEA"/>
    <w:rsid w:val="00832768"/>
    <w:rsid w:val="00833DA9"/>
    <w:rsid w:val="008349E0"/>
    <w:rsid w:val="00834E89"/>
    <w:rsid w:val="00841D54"/>
    <w:rsid w:val="008433B7"/>
    <w:rsid w:val="008451FB"/>
    <w:rsid w:val="00851BB6"/>
    <w:rsid w:val="008524E9"/>
    <w:rsid w:val="008562EA"/>
    <w:rsid w:val="00856CD9"/>
    <w:rsid w:val="00860954"/>
    <w:rsid w:val="008652D9"/>
    <w:rsid w:val="0086639A"/>
    <w:rsid w:val="008664B0"/>
    <w:rsid w:val="00867CC8"/>
    <w:rsid w:val="00874F13"/>
    <w:rsid w:val="00876BAC"/>
    <w:rsid w:val="00880B5B"/>
    <w:rsid w:val="0088296D"/>
    <w:rsid w:val="00882C0F"/>
    <w:rsid w:val="0088692F"/>
    <w:rsid w:val="00887640"/>
    <w:rsid w:val="008920AC"/>
    <w:rsid w:val="0089294A"/>
    <w:rsid w:val="00892BB3"/>
    <w:rsid w:val="00894C07"/>
    <w:rsid w:val="008979F5"/>
    <w:rsid w:val="008A0E6E"/>
    <w:rsid w:val="008A27A0"/>
    <w:rsid w:val="008A424F"/>
    <w:rsid w:val="008A6F37"/>
    <w:rsid w:val="008B3691"/>
    <w:rsid w:val="008B4DCF"/>
    <w:rsid w:val="008B4FCD"/>
    <w:rsid w:val="008B6D0A"/>
    <w:rsid w:val="008B79A2"/>
    <w:rsid w:val="008C0585"/>
    <w:rsid w:val="008C1B2F"/>
    <w:rsid w:val="008C5639"/>
    <w:rsid w:val="008C5730"/>
    <w:rsid w:val="008C693D"/>
    <w:rsid w:val="008C6AFA"/>
    <w:rsid w:val="008C770F"/>
    <w:rsid w:val="008D05E6"/>
    <w:rsid w:val="008D2322"/>
    <w:rsid w:val="008D2788"/>
    <w:rsid w:val="008D314B"/>
    <w:rsid w:val="008D4A76"/>
    <w:rsid w:val="008D5D96"/>
    <w:rsid w:val="008D75B8"/>
    <w:rsid w:val="008D79AD"/>
    <w:rsid w:val="008E0EB6"/>
    <w:rsid w:val="008E2428"/>
    <w:rsid w:val="008E6060"/>
    <w:rsid w:val="008E6B5E"/>
    <w:rsid w:val="008F0295"/>
    <w:rsid w:val="008F0648"/>
    <w:rsid w:val="008F12C1"/>
    <w:rsid w:val="008F2360"/>
    <w:rsid w:val="008F3D6F"/>
    <w:rsid w:val="008F4A13"/>
    <w:rsid w:val="008F4A80"/>
    <w:rsid w:val="008F4B1F"/>
    <w:rsid w:val="008F54EC"/>
    <w:rsid w:val="008F685C"/>
    <w:rsid w:val="008F6CF4"/>
    <w:rsid w:val="008F6EEC"/>
    <w:rsid w:val="00901662"/>
    <w:rsid w:val="00904122"/>
    <w:rsid w:val="00905F03"/>
    <w:rsid w:val="00913E38"/>
    <w:rsid w:val="00915214"/>
    <w:rsid w:val="009177A9"/>
    <w:rsid w:val="009226B4"/>
    <w:rsid w:val="00924125"/>
    <w:rsid w:val="0092645A"/>
    <w:rsid w:val="00926B01"/>
    <w:rsid w:val="0092740F"/>
    <w:rsid w:val="00930CA8"/>
    <w:rsid w:val="00933D3C"/>
    <w:rsid w:val="0093745B"/>
    <w:rsid w:val="00937C4A"/>
    <w:rsid w:val="009400CC"/>
    <w:rsid w:val="0094331E"/>
    <w:rsid w:val="00945912"/>
    <w:rsid w:val="009460E1"/>
    <w:rsid w:val="00954497"/>
    <w:rsid w:val="009550AA"/>
    <w:rsid w:val="00955391"/>
    <w:rsid w:val="009561CB"/>
    <w:rsid w:val="009569F6"/>
    <w:rsid w:val="009570D8"/>
    <w:rsid w:val="00960583"/>
    <w:rsid w:val="0096154F"/>
    <w:rsid w:val="00966224"/>
    <w:rsid w:val="009713D7"/>
    <w:rsid w:val="0097665A"/>
    <w:rsid w:val="009766E0"/>
    <w:rsid w:val="00976CE6"/>
    <w:rsid w:val="0098329D"/>
    <w:rsid w:val="00984C34"/>
    <w:rsid w:val="009855BB"/>
    <w:rsid w:val="00986E47"/>
    <w:rsid w:val="0098751A"/>
    <w:rsid w:val="00987567"/>
    <w:rsid w:val="00990006"/>
    <w:rsid w:val="00990DDC"/>
    <w:rsid w:val="00992908"/>
    <w:rsid w:val="00992CA4"/>
    <w:rsid w:val="00992EF7"/>
    <w:rsid w:val="009937FA"/>
    <w:rsid w:val="00993F74"/>
    <w:rsid w:val="009960D4"/>
    <w:rsid w:val="00996EC1"/>
    <w:rsid w:val="00996EC6"/>
    <w:rsid w:val="009A486E"/>
    <w:rsid w:val="009A5B96"/>
    <w:rsid w:val="009A7F90"/>
    <w:rsid w:val="009B289D"/>
    <w:rsid w:val="009B3593"/>
    <w:rsid w:val="009C1DE5"/>
    <w:rsid w:val="009C458A"/>
    <w:rsid w:val="009C6623"/>
    <w:rsid w:val="009C7105"/>
    <w:rsid w:val="009C7BD1"/>
    <w:rsid w:val="009D0DDF"/>
    <w:rsid w:val="009D1CBD"/>
    <w:rsid w:val="009D4F26"/>
    <w:rsid w:val="009D7D7B"/>
    <w:rsid w:val="009E27C8"/>
    <w:rsid w:val="009E654C"/>
    <w:rsid w:val="009F003B"/>
    <w:rsid w:val="009F0A64"/>
    <w:rsid w:val="009F2171"/>
    <w:rsid w:val="009F43F0"/>
    <w:rsid w:val="009F6B7A"/>
    <w:rsid w:val="009F7D33"/>
    <w:rsid w:val="00A01224"/>
    <w:rsid w:val="00A01549"/>
    <w:rsid w:val="00A02C8E"/>
    <w:rsid w:val="00A03D1D"/>
    <w:rsid w:val="00A043B5"/>
    <w:rsid w:val="00A046BD"/>
    <w:rsid w:val="00A0780D"/>
    <w:rsid w:val="00A111E8"/>
    <w:rsid w:val="00A1130D"/>
    <w:rsid w:val="00A11A89"/>
    <w:rsid w:val="00A128E7"/>
    <w:rsid w:val="00A12B2A"/>
    <w:rsid w:val="00A148DC"/>
    <w:rsid w:val="00A15494"/>
    <w:rsid w:val="00A22EC3"/>
    <w:rsid w:val="00A2522E"/>
    <w:rsid w:val="00A25530"/>
    <w:rsid w:val="00A256FC"/>
    <w:rsid w:val="00A25BA7"/>
    <w:rsid w:val="00A264EF"/>
    <w:rsid w:val="00A30B66"/>
    <w:rsid w:val="00A34B41"/>
    <w:rsid w:val="00A35186"/>
    <w:rsid w:val="00A414FB"/>
    <w:rsid w:val="00A41DB8"/>
    <w:rsid w:val="00A423E8"/>
    <w:rsid w:val="00A43D98"/>
    <w:rsid w:val="00A45E59"/>
    <w:rsid w:val="00A47180"/>
    <w:rsid w:val="00A50283"/>
    <w:rsid w:val="00A50679"/>
    <w:rsid w:val="00A53E14"/>
    <w:rsid w:val="00A545C4"/>
    <w:rsid w:val="00A60A20"/>
    <w:rsid w:val="00A61003"/>
    <w:rsid w:val="00A61828"/>
    <w:rsid w:val="00A651D7"/>
    <w:rsid w:val="00A66E0C"/>
    <w:rsid w:val="00A67238"/>
    <w:rsid w:val="00A6744F"/>
    <w:rsid w:val="00A71EEF"/>
    <w:rsid w:val="00A74219"/>
    <w:rsid w:val="00A76DD2"/>
    <w:rsid w:val="00A8067D"/>
    <w:rsid w:val="00A80892"/>
    <w:rsid w:val="00A84C3D"/>
    <w:rsid w:val="00A852B7"/>
    <w:rsid w:val="00A90544"/>
    <w:rsid w:val="00A9183B"/>
    <w:rsid w:val="00A918C7"/>
    <w:rsid w:val="00A9192A"/>
    <w:rsid w:val="00A93AC2"/>
    <w:rsid w:val="00A95E17"/>
    <w:rsid w:val="00A96E85"/>
    <w:rsid w:val="00A973C5"/>
    <w:rsid w:val="00A97A61"/>
    <w:rsid w:val="00AA1826"/>
    <w:rsid w:val="00AA3A68"/>
    <w:rsid w:val="00AA3AE3"/>
    <w:rsid w:val="00AA49DD"/>
    <w:rsid w:val="00AA4DD9"/>
    <w:rsid w:val="00AA72D9"/>
    <w:rsid w:val="00AB2143"/>
    <w:rsid w:val="00AB4031"/>
    <w:rsid w:val="00AB41F5"/>
    <w:rsid w:val="00AB6B51"/>
    <w:rsid w:val="00AC0791"/>
    <w:rsid w:val="00AC18D0"/>
    <w:rsid w:val="00AC1AA1"/>
    <w:rsid w:val="00AC2279"/>
    <w:rsid w:val="00AC5EE7"/>
    <w:rsid w:val="00AD508D"/>
    <w:rsid w:val="00AD5D55"/>
    <w:rsid w:val="00AE19D5"/>
    <w:rsid w:val="00AE1D63"/>
    <w:rsid w:val="00AE483F"/>
    <w:rsid w:val="00AE648E"/>
    <w:rsid w:val="00AE799E"/>
    <w:rsid w:val="00AF1C6D"/>
    <w:rsid w:val="00AF2ED6"/>
    <w:rsid w:val="00AF4C33"/>
    <w:rsid w:val="00AF6C81"/>
    <w:rsid w:val="00AF7D22"/>
    <w:rsid w:val="00B0033E"/>
    <w:rsid w:val="00B031D7"/>
    <w:rsid w:val="00B033BA"/>
    <w:rsid w:val="00B03D4A"/>
    <w:rsid w:val="00B05782"/>
    <w:rsid w:val="00B137C2"/>
    <w:rsid w:val="00B1510C"/>
    <w:rsid w:val="00B2193E"/>
    <w:rsid w:val="00B24850"/>
    <w:rsid w:val="00B26925"/>
    <w:rsid w:val="00B26A68"/>
    <w:rsid w:val="00B26EA3"/>
    <w:rsid w:val="00B27209"/>
    <w:rsid w:val="00B3069E"/>
    <w:rsid w:val="00B31D97"/>
    <w:rsid w:val="00B32923"/>
    <w:rsid w:val="00B34926"/>
    <w:rsid w:val="00B40509"/>
    <w:rsid w:val="00B41CBA"/>
    <w:rsid w:val="00B50F83"/>
    <w:rsid w:val="00B52494"/>
    <w:rsid w:val="00B537F4"/>
    <w:rsid w:val="00B56CE3"/>
    <w:rsid w:val="00B60036"/>
    <w:rsid w:val="00B62F48"/>
    <w:rsid w:val="00B64DB1"/>
    <w:rsid w:val="00B65994"/>
    <w:rsid w:val="00B71E46"/>
    <w:rsid w:val="00B80A6B"/>
    <w:rsid w:val="00B82B6B"/>
    <w:rsid w:val="00B85A33"/>
    <w:rsid w:val="00B872ED"/>
    <w:rsid w:val="00B904BC"/>
    <w:rsid w:val="00B91E0D"/>
    <w:rsid w:val="00B92E15"/>
    <w:rsid w:val="00B93F20"/>
    <w:rsid w:val="00B97350"/>
    <w:rsid w:val="00B9783E"/>
    <w:rsid w:val="00B97EDE"/>
    <w:rsid w:val="00BA00BB"/>
    <w:rsid w:val="00BA0A56"/>
    <w:rsid w:val="00BA0E01"/>
    <w:rsid w:val="00BA382B"/>
    <w:rsid w:val="00BA502E"/>
    <w:rsid w:val="00BA6136"/>
    <w:rsid w:val="00BA6E9A"/>
    <w:rsid w:val="00BB019F"/>
    <w:rsid w:val="00BB02F8"/>
    <w:rsid w:val="00BB0A2A"/>
    <w:rsid w:val="00BB0D8B"/>
    <w:rsid w:val="00BB2254"/>
    <w:rsid w:val="00BB3A10"/>
    <w:rsid w:val="00BB6C3A"/>
    <w:rsid w:val="00BB6EFD"/>
    <w:rsid w:val="00BB7CFA"/>
    <w:rsid w:val="00BC0B57"/>
    <w:rsid w:val="00BC17A8"/>
    <w:rsid w:val="00BC3DB0"/>
    <w:rsid w:val="00BC402A"/>
    <w:rsid w:val="00BC48BB"/>
    <w:rsid w:val="00BC5271"/>
    <w:rsid w:val="00BC7EF5"/>
    <w:rsid w:val="00BD17E5"/>
    <w:rsid w:val="00BD31CF"/>
    <w:rsid w:val="00BD7EF4"/>
    <w:rsid w:val="00BE3245"/>
    <w:rsid w:val="00BE4689"/>
    <w:rsid w:val="00BE486D"/>
    <w:rsid w:val="00BE585C"/>
    <w:rsid w:val="00BE64EE"/>
    <w:rsid w:val="00BE76FF"/>
    <w:rsid w:val="00BF2809"/>
    <w:rsid w:val="00BF2FB0"/>
    <w:rsid w:val="00BF331E"/>
    <w:rsid w:val="00BF5847"/>
    <w:rsid w:val="00BF5AD8"/>
    <w:rsid w:val="00BF6649"/>
    <w:rsid w:val="00BF67CF"/>
    <w:rsid w:val="00C03E5C"/>
    <w:rsid w:val="00C03FF2"/>
    <w:rsid w:val="00C04A2A"/>
    <w:rsid w:val="00C05B3F"/>
    <w:rsid w:val="00C134D1"/>
    <w:rsid w:val="00C13816"/>
    <w:rsid w:val="00C13920"/>
    <w:rsid w:val="00C15B7B"/>
    <w:rsid w:val="00C16ECA"/>
    <w:rsid w:val="00C17D02"/>
    <w:rsid w:val="00C2048F"/>
    <w:rsid w:val="00C20664"/>
    <w:rsid w:val="00C20777"/>
    <w:rsid w:val="00C230CA"/>
    <w:rsid w:val="00C236F0"/>
    <w:rsid w:val="00C26DB5"/>
    <w:rsid w:val="00C27AA7"/>
    <w:rsid w:val="00C3050B"/>
    <w:rsid w:val="00C30EAA"/>
    <w:rsid w:val="00C3272D"/>
    <w:rsid w:val="00C35B10"/>
    <w:rsid w:val="00C36179"/>
    <w:rsid w:val="00C3735C"/>
    <w:rsid w:val="00C4169F"/>
    <w:rsid w:val="00C440A3"/>
    <w:rsid w:val="00C45E94"/>
    <w:rsid w:val="00C4791F"/>
    <w:rsid w:val="00C47A02"/>
    <w:rsid w:val="00C502A4"/>
    <w:rsid w:val="00C540B7"/>
    <w:rsid w:val="00C55364"/>
    <w:rsid w:val="00C56E66"/>
    <w:rsid w:val="00C57105"/>
    <w:rsid w:val="00C60EE3"/>
    <w:rsid w:val="00C61B26"/>
    <w:rsid w:val="00C650A1"/>
    <w:rsid w:val="00C718F0"/>
    <w:rsid w:val="00C722A3"/>
    <w:rsid w:val="00C73155"/>
    <w:rsid w:val="00C7584F"/>
    <w:rsid w:val="00C760E3"/>
    <w:rsid w:val="00C834C8"/>
    <w:rsid w:val="00C8414D"/>
    <w:rsid w:val="00C90778"/>
    <w:rsid w:val="00C90B7F"/>
    <w:rsid w:val="00C90CD4"/>
    <w:rsid w:val="00C92C01"/>
    <w:rsid w:val="00C93F47"/>
    <w:rsid w:val="00C95502"/>
    <w:rsid w:val="00C97DAE"/>
    <w:rsid w:val="00CA24A9"/>
    <w:rsid w:val="00CA2590"/>
    <w:rsid w:val="00CA25E3"/>
    <w:rsid w:val="00CA294F"/>
    <w:rsid w:val="00CA73A9"/>
    <w:rsid w:val="00CA7BD3"/>
    <w:rsid w:val="00CB1B35"/>
    <w:rsid w:val="00CB3E35"/>
    <w:rsid w:val="00CB7EA6"/>
    <w:rsid w:val="00CC11CA"/>
    <w:rsid w:val="00CC30C1"/>
    <w:rsid w:val="00CC5EFA"/>
    <w:rsid w:val="00CC6FCD"/>
    <w:rsid w:val="00CD0936"/>
    <w:rsid w:val="00CD1DDF"/>
    <w:rsid w:val="00CD383F"/>
    <w:rsid w:val="00CD4F92"/>
    <w:rsid w:val="00CD60DF"/>
    <w:rsid w:val="00CD77E0"/>
    <w:rsid w:val="00CE268E"/>
    <w:rsid w:val="00CE6CD2"/>
    <w:rsid w:val="00CE75A8"/>
    <w:rsid w:val="00CF2709"/>
    <w:rsid w:val="00CF49E1"/>
    <w:rsid w:val="00D02E94"/>
    <w:rsid w:val="00D1027A"/>
    <w:rsid w:val="00D11D15"/>
    <w:rsid w:val="00D15644"/>
    <w:rsid w:val="00D169E2"/>
    <w:rsid w:val="00D2028F"/>
    <w:rsid w:val="00D20FD9"/>
    <w:rsid w:val="00D21D54"/>
    <w:rsid w:val="00D24814"/>
    <w:rsid w:val="00D25058"/>
    <w:rsid w:val="00D25650"/>
    <w:rsid w:val="00D27B21"/>
    <w:rsid w:val="00D3249F"/>
    <w:rsid w:val="00D328AD"/>
    <w:rsid w:val="00D329DF"/>
    <w:rsid w:val="00D33102"/>
    <w:rsid w:val="00D34C0E"/>
    <w:rsid w:val="00D37891"/>
    <w:rsid w:val="00D37A9D"/>
    <w:rsid w:val="00D37C93"/>
    <w:rsid w:val="00D40BA2"/>
    <w:rsid w:val="00D4322C"/>
    <w:rsid w:val="00D442D0"/>
    <w:rsid w:val="00D44351"/>
    <w:rsid w:val="00D45527"/>
    <w:rsid w:val="00D4703B"/>
    <w:rsid w:val="00D50B99"/>
    <w:rsid w:val="00D5218F"/>
    <w:rsid w:val="00D54D06"/>
    <w:rsid w:val="00D55E8F"/>
    <w:rsid w:val="00D57EE3"/>
    <w:rsid w:val="00D64E01"/>
    <w:rsid w:val="00D669FB"/>
    <w:rsid w:val="00D67EEA"/>
    <w:rsid w:val="00D70D99"/>
    <w:rsid w:val="00D77AC6"/>
    <w:rsid w:val="00D8007E"/>
    <w:rsid w:val="00D81D23"/>
    <w:rsid w:val="00D8253B"/>
    <w:rsid w:val="00D8351D"/>
    <w:rsid w:val="00D83F3E"/>
    <w:rsid w:val="00D876F1"/>
    <w:rsid w:val="00D9174A"/>
    <w:rsid w:val="00D93518"/>
    <w:rsid w:val="00D97E6D"/>
    <w:rsid w:val="00DA06C0"/>
    <w:rsid w:val="00DA1981"/>
    <w:rsid w:val="00DA2DA9"/>
    <w:rsid w:val="00DA4DC9"/>
    <w:rsid w:val="00DA51FB"/>
    <w:rsid w:val="00DA5752"/>
    <w:rsid w:val="00DA5B66"/>
    <w:rsid w:val="00DA6D92"/>
    <w:rsid w:val="00DA7056"/>
    <w:rsid w:val="00DA795C"/>
    <w:rsid w:val="00DB03A9"/>
    <w:rsid w:val="00DB16AB"/>
    <w:rsid w:val="00DB4D04"/>
    <w:rsid w:val="00DB5618"/>
    <w:rsid w:val="00DB5D22"/>
    <w:rsid w:val="00DC432A"/>
    <w:rsid w:val="00DC54D1"/>
    <w:rsid w:val="00DD0AC6"/>
    <w:rsid w:val="00DD275C"/>
    <w:rsid w:val="00DD70F7"/>
    <w:rsid w:val="00DD760A"/>
    <w:rsid w:val="00DE1D18"/>
    <w:rsid w:val="00DE245E"/>
    <w:rsid w:val="00DE29F0"/>
    <w:rsid w:val="00DE43A5"/>
    <w:rsid w:val="00DE7D84"/>
    <w:rsid w:val="00DF0355"/>
    <w:rsid w:val="00DF0C9D"/>
    <w:rsid w:val="00DF1C61"/>
    <w:rsid w:val="00DF1D23"/>
    <w:rsid w:val="00DF20E4"/>
    <w:rsid w:val="00DF27CC"/>
    <w:rsid w:val="00DF391B"/>
    <w:rsid w:val="00E003C5"/>
    <w:rsid w:val="00E027F4"/>
    <w:rsid w:val="00E03473"/>
    <w:rsid w:val="00E05370"/>
    <w:rsid w:val="00E06EF2"/>
    <w:rsid w:val="00E072A1"/>
    <w:rsid w:val="00E07995"/>
    <w:rsid w:val="00E07B03"/>
    <w:rsid w:val="00E110E6"/>
    <w:rsid w:val="00E11105"/>
    <w:rsid w:val="00E13B26"/>
    <w:rsid w:val="00E13EFD"/>
    <w:rsid w:val="00E13F68"/>
    <w:rsid w:val="00E143F6"/>
    <w:rsid w:val="00E14CB8"/>
    <w:rsid w:val="00E20142"/>
    <w:rsid w:val="00E215A7"/>
    <w:rsid w:val="00E21F8B"/>
    <w:rsid w:val="00E34A31"/>
    <w:rsid w:val="00E37AA2"/>
    <w:rsid w:val="00E401B4"/>
    <w:rsid w:val="00E4043E"/>
    <w:rsid w:val="00E40FD6"/>
    <w:rsid w:val="00E416B4"/>
    <w:rsid w:val="00E421A8"/>
    <w:rsid w:val="00E44756"/>
    <w:rsid w:val="00E4579D"/>
    <w:rsid w:val="00E4704E"/>
    <w:rsid w:val="00E5256B"/>
    <w:rsid w:val="00E53645"/>
    <w:rsid w:val="00E5402E"/>
    <w:rsid w:val="00E544FA"/>
    <w:rsid w:val="00E55262"/>
    <w:rsid w:val="00E6140F"/>
    <w:rsid w:val="00E61510"/>
    <w:rsid w:val="00E63C82"/>
    <w:rsid w:val="00E65F32"/>
    <w:rsid w:val="00E72E88"/>
    <w:rsid w:val="00E74347"/>
    <w:rsid w:val="00E747C0"/>
    <w:rsid w:val="00E75011"/>
    <w:rsid w:val="00E75268"/>
    <w:rsid w:val="00E76A11"/>
    <w:rsid w:val="00E77226"/>
    <w:rsid w:val="00E77514"/>
    <w:rsid w:val="00E779C4"/>
    <w:rsid w:val="00E77E1A"/>
    <w:rsid w:val="00E81033"/>
    <w:rsid w:val="00E81364"/>
    <w:rsid w:val="00E835BB"/>
    <w:rsid w:val="00E8457E"/>
    <w:rsid w:val="00E86ECC"/>
    <w:rsid w:val="00E87FED"/>
    <w:rsid w:val="00E925AE"/>
    <w:rsid w:val="00E92772"/>
    <w:rsid w:val="00E928B3"/>
    <w:rsid w:val="00E951F3"/>
    <w:rsid w:val="00E95C86"/>
    <w:rsid w:val="00E96760"/>
    <w:rsid w:val="00E97B3A"/>
    <w:rsid w:val="00EA1C5F"/>
    <w:rsid w:val="00EA3654"/>
    <w:rsid w:val="00EA413B"/>
    <w:rsid w:val="00EA570E"/>
    <w:rsid w:val="00EB2425"/>
    <w:rsid w:val="00EB44E1"/>
    <w:rsid w:val="00EC13A2"/>
    <w:rsid w:val="00EC2538"/>
    <w:rsid w:val="00EC3920"/>
    <w:rsid w:val="00EC3C6C"/>
    <w:rsid w:val="00EC41CA"/>
    <w:rsid w:val="00EC5C56"/>
    <w:rsid w:val="00EC5DB6"/>
    <w:rsid w:val="00EC74B6"/>
    <w:rsid w:val="00ED0070"/>
    <w:rsid w:val="00ED21A1"/>
    <w:rsid w:val="00ED2219"/>
    <w:rsid w:val="00ED5783"/>
    <w:rsid w:val="00EE6C5C"/>
    <w:rsid w:val="00EF04B1"/>
    <w:rsid w:val="00EF17D6"/>
    <w:rsid w:val="00EF364D"/>
    <w:rsid w:val="00EF496D"/>
    <w:rsid w:val="00EF4AAB"/>
    <w:rsid w:val="00EF62BA"/>
    <w:rsid w:val="00EF63B7"/>
    <w:rsid w:val="00EF67CF"/>
    <w:rsid w:val="00EF744F"/>
    <w:rsid w:val="00EF74FD"/>
    <w:rsid w:val="00F00004"/>
    <w:rsid w:val="00F0040C"/>
    <w:rsid w:val="00F00C39"/>
    <w:rsid w:val="00F0124F"/>
    <w:rsid w:val="00F04BF6"/>
    <w:rsid w:val="00F05D46"/>
    <w:rsid w:val="00F069FF"/>
    <w:rsid w:val="00F10B8C"/>
    <w:rsid w:val="00F12B10"/>
    <w:rsid w:val="00F203F8"/>
    <w:rsid w:val="00F25CCA"/>
    <w:rsid w:val="00F30795"/>
    <w:rsid w:val="00F30C8C"/>
    <w:rsid w:val="00F30F74"/>
    <w:rsid w:val="00F3153C"/>
    <w:rsid w:val="00F32178"/>
    <w:rsid w:val="00F339D9"/>
    <w:rsid w:val="00F378A3"/>
    <w:rsid w:val="00F420A9"/>
    <w:rsid w:val="00F47A50"/>
    <w:rsid w:val="00F5085A"/>
    <w:rsid w:val="00F52366"/>
    <w:rsid w:val="00F52659"/>
    <w:rsid w:val="00F538C8"/>
    <w:rsid w:val="00F5636D"/>
    <w:rsid w:val="00F5674A"/>
    <w:rsid w:val="00F57CAF"/>
    <w:rsid w:val="00F57D29"/>
    <w:rsid w:val="00F60702"/>
    <w:rsid w:val="00F6123F"/>
    <w:rsid w:val="00F62C07"/>
    <w:rsid w:val="00F62D0D"/>
    <w:rsid w:val="00F63B68"/>
    <w:rsid w:val="00F63E56"/>
    <w:rsid w:val="00F64486"/>
    <w:rsid w:val="00F648E3"/>
    <w:rsid w:val="00F64D63"/>
    <w:rsid w:val="00F74071"/>
    <w:rsid w:val="00F75565"/>
    <w:rsid w:val="00F80923"/>
    <w:rsid w:val="00F80F27"/>
    <w:rsid w:val="00F81453"/>
    <w:rsid w:val="00F81E2D"/>
    <w:rsid w:val="00F8267E"/>
    <w:rsid w:val="00F85C85"/>
    <w:rsid w:val="00F86BA9"/>
    <w:rsid w:val="00F86CBC"/>
    <w:rsid w:val="00F87CF6"/>
    <w:rsid w:val="00F93C39"/>
    <w:rsid w:val="00F94FCC"/>
    <w:rsid w:val="00F95E44"/>
    <w:rsid w:val="00F95F97"/>
    <w:rsid w:val="00FA06C4"/>
    <w:rsid w:val="00FA3D97"/>
    <w:rsid w:val="00FA69A6"/>
    <w:rsid w:val="00FB68ED"/>
    <w:rsid w:val="00FC2D1B"/>
    <w:rsid w:val="00FC40A7"/>
    <w:rsid w:val="00FC428A"/>
    <w:rsid w:val="00FC488F"/>
    <w:rsid w:val="00FC7296"/>
    <w:rsid w:val="00FD06EA"/>
    <w:rsid w:val="00FD35C5"/>
    <w:rsid w:val="00FD5107"/>
    <w:rsid w:val="00FD6F5C"/>
    <w:rsid w:val="00FD789B"/>
    <w:rsid w:val="00FE0126"/>
    <w:rsid w:val="00FE0173"/>
    <w:rsid w:val="00FE62D5"/>
    <w:rsid w:val="00FE68A8"/>
    <w:rsid w:val="00FF3702"/>
    <w:rsid w:val="00FF49D3"/>
    <w:rsid w:val="00FF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C2BFE"/>
  <w15:chartTrackingRefBased/>
  <w15:docId w15:val="{9A19A4D4-D4A0-45E0-BD69-C2EA8AF1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A3C"/>
    <w:pPr>
      <w:widowControl w:val="0"/>
    </w:pPr>
    <w:rPr>
      <w:sz w:val="24"/>
    </w:rPr>
  </w:style>
  <w:style w:type="paragraph" w:styleId="Heading2">
    <w:name w:val="heading 2"/>
    <w:basedOn w:val="Normal"/>
    <w:next w:val="Normal"/>
    <w:link w:val="Heading2Char"/>
    <w:qFormat/>
    <w:rsid w:val="00CA294F"/>
    <w:pPr>
      <w:keepNext/>
      <w:widowControl/>
      <w:outlineLvl w:val="1"/>
    </w:pPr>
    <w:rPr>
      <w:b/>
    </w:rPr>
  </w:style>
  <w:style w:type="paragraph" w:styleId="Heading3">
    <w:name w:val="heading 3"/>
    <w:basedOn w:val="Normal"/>
    <w:next w:val="Normal"/>
    <w:link w:val="Heading3Char"/>
    <w:qFormat/>
    <w:rsid w:val="00CA294F"/>
    <w:pPr>
      <w:keepNext/>
      <w:widowControl/>
      <w:ind w:left="720"/>
      <w:outlineLvl w:val="2"/>
    </w:pPr>
    <w:rPr>
      <w:b/>
    </w:rPr>
  </w:style>
  <w:style w:type="paragraph" w:styleId="Heading4">
    <w:name w:val="heading 4"/>
    <w:basedOn w:val="Normal"/>
    <w:next w:val="Normal"/>
    <w:link w:val="Heading4Char"/>
    <w:qFormat/>
    <w:rsid w:val="00CA294F"/>
    <w:pPr>
      <w:keepNext/>
      <w:widowControl/>
      <w:spacing w:line="240" w:lineRule="atLeast"/>
      <w:ind w:left="1440" w:hanging="720"/>
      <w:jc w:val="both"/>
      <w:outlineLvl w:val="3"/>
    </w:pPr>
    <w:rPr>
      <w:b/>
    </w:rPr>
  </w:style>
  <w:style w:type="paragraph" w:styleId="Heading5">
    <w:name w:val="heading 5"/>
    <w:basedOn w:val="Normal"/>
    <w:next w:val="Normal"/>
    <w:link w:val="Heading5Char"/>
    <w:uiPriority w:val="9"/>
    <w:semiHidden/>
    <w:unhideWhenUsed/>
    <w:qFormat/>
    <w:rsid w:val="003A316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F5138"/>
    <w:pPr>
      <w:framePr w:w="7920" w:h="1980" w:hRule="exact" w:hSpace="180" w:wrap="auto" w:hAnchor="page" w:xAlign="center" w:yAlign="bottom"/>
      <w:ind w:left="2880"/>
    </w:pPr>
    <w:rPr>
      <w:rFonts w:ascii="Arial" w:hAnsi="Arial" w:cs="Arial"/>
    </w:rPr>
  </w:style>
  <w:style w:type="paragraph" w:styleId="Header">
    <w:name w:val="header"/>
    <w:basedOn w:val="Normal"/>
    <w:rsid w:val="00041A3C"/>
    <w:pPr>
      <w:tabs>
        <w:tab w:val="center" w:pos="4320"/>
        <w:tab w:val="right" w:pos="8640"/>
      </w:tabs>
    </w:pPr>
  </w:style>
  <w:style w:type="paragraph" w:styleId="Footer">
    <w:name w:val="footer"/>
    <w:basedOn w:val="Normal"/>
    <w:rsid w:val="00041A3C"/>
    <w:pPr>
      <w:tabs>
        <w:tab w:val="center" w:pos="4320"/>
        <w:tab w:val="right" w:pos="8640"/>
      </w:tabs>
    </w:pPr>
  </w:style>
  <w:style w:type="character" w:styleId="PageNumber">
    <w:name w:val="page number"/>
    <w:rsid w:val="00041A3C"/>
    <w:rPr>
      <w:sz w:val="20"/>
    </w:rPr>
  </w:style>
  <w:style w:type="paragraph" w:styleId="Title">
    <w:name w:val="Title"/>
    <w:basedOn w:val="Normal"/>
    <w:qFormat/>
    <w:rsid w:val="00041A3C"/>
    <w:pPr>
      <w:jc w:val="center"/>
    </w:pPr>
    <w:rPr>
      <w:b/>
      <w:u w:val="single"/>
    </w:rPr>
  </w:style>
  <w:style w:type="paragraph" w:customStyle="1" w:styleId="BodyText21">
    <w:name w:val="Body Text 21"/>
    <w:basedOn w:val="Normal"/>
    <w:rsid w:val="00041A3C"/>
    <w:pPr>
      <w:tabs>
        <w:tab w:val="left" w:pos="720"/>
      </w:tabs>
      <w:ind w:left="720" w:hanging="720"/>
    </w:pPr>
    <w:rPr>
      <w:rFonts w:ascii="Arial" w:hAnsi="Arial"/>
      <w:sz w:val="20"/>
    </w:rPr>
  </w:style>
  <w:style w:type="character" w:styleId="Hyperlink">
    <w:name w:val="Hyperlink"/>
    <w:rsid w:val="00041A3C"/>
    <w:rPr>
      <w:color w:val="0000FF"/>
      <w:u w:val="single"/>
    </w:rPr>
  </w:style>
  <w:style w:type="paragraph" w:styleId="BalloonText">
    <w:name w:val="Balloon Text"/>
    <w:basedOn w:val="Normal"/>
    <w:semiHidden/>
    <w:rsid w:val="00DD275C"/>
    <w:rPr>
      <w:rFonts w:ascii="Tahoma" w:hAnsi="Tahoma" w:cs="Tahoma"/>
      <w:sz w:val="16"/>
      <w:szCs w:val="16"/>
    </w:rPr>
  </w:style>
  <w:style w:type="paragraph" w:styleId="BodyText">
    <w:name w:val="Body Text"/>
    <w:basedOn w:val="Normal"/>
    <w:rsid w:val="00C56E66"/>
    <w:rPr>
      <w:rFonts w:ascii="Arial" w:eastAsia="Batang" w:hAnsi="Arial"/>
      <w:color w:val="FF0000"/>
      <w:sz w:val="20"/>
    </w:rPr>
  </w:style>
  <w:style w:type="paragraph" w:styleId="BodyTextIndent">
    <w:name w:val="Body Text Indent"/>
    <w:basedOn w:val="Normal"/>
    <w:link w:val="BodyTextIndentChar"/>
    <w:rsid w:val="00C56E66"/>
    <w:pPr>
      <w:ind w:left="1440"/>
    </w:pPr>
    <w:rPr>
      <w:rFonts w:ascii="Arial" w:eastAsia="Batang" w:hAnsi="Arial"/>
      <w:sz w:val="20"/>
    </w:rPr>
  </w:style>
  <w:style w:type="paragraph" w:customStyle="1" w:styleId="10TxtHng">
    <w:name w:val="1.0Txt Hng"/>
    <w:basedOn w:val="Normal"/>
    <w:rsid w:val="00C55364"/>
    <w:pPr>
      <w:widowControl/>
      <w:suppressAutoHyphens/>
      <w:spacing w:before="120"/>
      <w:ind w:left="2160" w:hanging="720"/>
    </w:pPr>
    <w:rPr>
      <w:rFonts w:ascii="Arial" w:hAnsi="Arial"/>
      <w:sz w:val="22"/>
    </w:rPr>
  </w:style>
  <w:style w:type="paragraph" w:styleId="BodyTextIndent2">
    <w:name w:val="Body Text Indent 2"/>
    <w:basedOn w:val="Normal"/>
    <w:rsid w:val="002C7D83"/>
    <w:pPr>
      <w:spacing w:after="120" w:line="480" w:lineRule="auto"/>
      <w:ind w:left="360"/>
    </w:pPr>
  </w:style>
  <w:style w:type="character" w:styleId="Strong">
    <w:name w:val="Strong"/>
    <w:qFormat/>
    <w:rsid w:val="003052D1"/>
    <w:rPr>
      <w:b/>
      <w:bCs/>
    </w:rPr>
  </w:style>
  <w:style w:type="paragraph" w:styleId="ListParagraph">
    <w:name w:val="List Paragraph"/>
    <w:basedOn w:val="Normal"/>
    <w:link w:val="ListParagraphChar"/>
    <w:uiPriority w:val="34"/>
    <w:qFormat/>
    <w:rsid w:val="009C458A"/>
    <w:pPr>
      <w:ind w:left="720"/>
    </w:pPr>
  </w:style>
  <w:style w:type="character" w:customStyle="1" w:styleId="Heading2Char">
    <w:name w:val="Heading 2 Char"/>
    <w:link w:val="Heading2"/>
    <w:rsid w:val="00CA294F"/>
    <w:rPr>
      <w:b/>
      <w:sz w:val="24"/>
    </w:rPr>
  </w:style>
  <w:style w:type="character" w:customStyle="1" w:styleId="Heading3Char">
    <w:name w:val="Heading 3 Char"/>
    <w:link w:val="Heading3"/>
    <w:rsid w:val="00CA294F"/>
    <w:rPr>
      <w:b/>
      <w:sz w:val="24"/>
    </w:rPr>
  </w:style>
  <w:style w:type="character" w:customStyle="1" w:styleId="Heading4Char">
    <w:name w:val="Heading 4 Char"/>
    <w:link w:val="Heading4"/>
    <w:rsid w:val="00CA294F"/>
    <w:rPr>
      <w:b/>
      <w:sz w:val="24"/>
    </w:rPr>
  </w:style>
  <w:style w:type="paragraph" w:customStyle="1" w:styleId="AT">
    <w:name w:val="AT"/>
    <w:basedOn w:val="Normal"/>
    <w:rsid w:val="00CA294F"/>
    <w:pPr>
      <w:widowControl/>
      <w:tabs>
        <w:tab w:val="left" w:pos="1008"/>
      </w:tabs>
      <w:ind w:left="1008" w:hanging="1008"/>
      <w:jc w:val="both"/>
    </w:pPr>
    <w:rPr>
      <w:rFonts w:ascii="Times" w:hAnsi="Times"/>
    </w:rPr>
  </w:style>
  <w:style w:type="paragraph" w:customStyle="1" w:styleId="P1">
    <w:name w:val="P1"/>
    <w:basedOn w:val="Normal"/>
    <w:rsid w:val="00CA294F"/>
    <w:pPr>
      <w:widowControl/>
      <w:tabs>
        <w:tab w:val="left" w:pos="1008"/>
      </w:tabs>
      <w:ind w:left="1008" w:hanging="576"/>
      <w:jc w:val="both"/>
    </w:pPr>
    <w:rPr>
      <w:rFonts w:ascii="Times" w:hAnsi="Times"/>
    </w:rPr>
  </w:style>
  <w:style w:type="paragraph" w:customStyle="1" w:styleId="P2">
    <w:name w:val="P2"/>
    <w:basedOn w:val="Normal"/>
    <w:rsid w:val="00CA294F"/>
    <w:pPr>
      <w:widowControl/>
      <w:tabs>
        <w:tab w:val="left" w:pos="1584"/>
      </w:tabs>
      <w:ind w:left="1584" w:hanging="576"/>
      <w:jc w:val="both"/>
    </w:pPr>
    <w:rPr>
      <w:rFonts w:ascii="Times" w:hAnsi="Times"/>
    </w:rPr>
  </w:style>
  <w:style w:type="paragraph" w:customStyle="1" w:styleId="WPNormal">
    <w:name w:val="WP_Normal"/>
    <w:basedOn w:val="Normal"/>
    <w:rsid w:val="00CA294F"/>
    <w:rPr>
      <w:rFonts w:ascii="Monaco" w:hAnsi="Monaco"/>
    </w:rPr>
  </w:style>
  <w:style w:type="character" w:styleId="CommentReference">
    <w:name w:val="annotation reference"/>
    <w:semiHidden/>
    <w:unhideWhenUsed/>
    <w:rsid w:val="00F0040C"/>
    <w:rPr>
      <w:sz w:val="16"/>
      <w:szCs w:val="16"/>
    </w:rPr>
  </w:style>
  <w:style w:type="paragraph" w:styleId="CommentText">
    <w:name w:val="annotation text"/>
    <w:basedOn w:val="Normal"/>
    <w:link w:val="CommentTextChar"/>
    <w:unhideWhenUsed/>
    <w:rsid w:val="00F0040C"/>
    <w:rPr>
      <w:sz w:val="20"/>
    </w:rPr>
  </w:style>
  <w:style w:type="character" w:customStyle="1" w:styleId="CommentTextChar">
    <w:name w:val="Comment Text Char"/>
    <w:basedOn w:val="DefaultParagraphFont"/>
    <w:link w:val="CommentText"/>
    <w:rsid w:val="00F0040C"/>
  </w:style>
  <w:style w:type="paragraph" w:styleId="CommentSubject">
    <w:name w:val="annotation subject"/>
    <w:basedOn w:val="CommentText"/>
    <w:next w:val="CommentText"/>
    <w:link w:val="CommentSubjectChar"/>
    <w:uiPriority w:val="99"/>
    <w:semiHidden/>
    <w:unhideWhenUsed/>
    <w:rsid w:val="00F0040C"/>
    <w:rPr>
      <w:b/>
      <w:bCs/>
    </w:rPr>
  </w:style>
  <w:style w:type="character" w:customStyle="1" w:styleId="CommentSubjectChar">
    <w:name w:val="Comment Subject Char"/>
    <w:link w:val="CommentSubject"/>
    <w:uiPriority w:val="99"/>
    <w:semiHidden/>
    <w:rsid w:val="00F0040C"/>
    <w:rPr>
      <w:b/>
      <w:bCs/>
    </w:rPr>
  </w:style>
  <w:style w:type="character" w:styleId="FollowedHyperlink">
    <w:name w:val="FollowedHyperlink"/>
    <w:uiPriority w:val="99"/>
    <w:semiHidden/>
    <w:unhideWhenUsed/>
    <w:rsid w:val="00C4791F"/>
    <w:rPr>
      <w:color w:val="800080"/>
      <w:u w:val="single"/>
    </w:rPr>
  </w:style>
  <w:style w:type="paragraph" w:styleId="NoSpacing">
    <w:name w:val="No Spacing"/>
    <w:basedOn w:val="Normal"/>
    <w:uiPriority w:val="1"/>
    <w:qFormat/>
    <w:rsid w:val="007A5347"/>
    <w:pPr>
      <w:widowControl/>
      <w:ind w:left="2160"/>
    </w:pPr>
    <w:rPr>
      <w:rFonts w:ascii="Calibri" w:hAnsi="Calibri"/>
      <w:color w:val="5A5A5A"/>
      <w:sz w:val="20"/>
      <w:lang w:bidi="en-US"/>
    </w:rPr>
  </w:style>
  <w:style w:type="character" w:customStyle="1" w:styleId="Heading5Char">
    <w:name w:val="Heading 5 Char"/>
    <w:link w:val="Heading5"/>
    <w:uiPriority w:val="9"/>
    <w:semiHidden/>
    <w:rsid w:val="003A3168"/>
    <w:rPr>
      <w:rFonts w:ascii="Calibri" w:eastAsia="Times New Roman" w:hAnsi="Calibri" w:cs="Times New Roman"/>
      <w:b/>
      <w:bCs/>
      <w:i/>
      <w:iCs/>
      <w:sz w:val="26"/>
      <w:szCs w:val="26"/>
    </w:rPr>
  </w:style>
  <w:style w:type="character" w:customStyle="1" w:styleId="NormBeforeChar">
    <w:name w:val="NormBefore Char"/>
    <w:link w:val="NormBefore"/>
    <w:locked/>
    <w:rsid w:val="003A3168"/>
    <w:rPr>
      <w:rFonts w:ascii="Arial" w:hAnsi="Arial" w:cs="Arial"/>
    </w:rPr>
  </w:style>
  <w:style w:type="paragraph" w:customStyle="1" w:styleId="NormBefore">
    <w:name w:val="NormBefore"/>
    <w:basedOn w:val="Normal"/>
    <w:link w:val="NormBeforeChar"/>
    <w:rsid w:val="003A3168"/>
    <w:pPr>
      <w:widowControl/>
      <w:overflowPunct w:val="0"/>
      <w:autoSpaceDE w:val="0"/>
      <w:autoSpaceDN w:val="0"/>
    </w:pPr>
    <w:rPr>
      <w:rFonts w:ascii="Arial" w:hAnsi="Arial" w:cs="Arial"/>
      <w:sz w:val="20"/>
    </w:rPr>
  </w:style>
  <w:style w:type="character" w:customStyle="1" w:styleId="ParaChar">
    <w:name w:val="#Para Char"/>
    <w:link w:val="Para"/>
    <w:locked/>
    <w:rsid w:val="003A3168"/>
    <w:rPr>
      <w:rFonts w:ascii="Arial" w:hAnsi="Arial" w:cs="Arial"/>
    </w:rPr>
  </w:style>
  <w:style w:type="paragraph" w:customStyle="1" w:styleId="Para">
    <w:name w:val="#Para"/>
    <w:basedOn w:val="Normal"/>
    <w:link w:val="ParaChar"/>
    <w:rsid w:val="003A3168"/>
    <w:pPr>
      <w:widowControl/>
      <w:numPr>
        <w:numId w:val="31"/>
      </w:numPr>
      <w:spacing w:after="120"/>
      <w:contextualSpacing/>
    </w:pPr>
    <w:rPr>
      <w:rFonts w:ascii="Arial" w:hAnsi="Arial" w:cs="Arial"/>
      <w:sz w:val="20"/>
    </w:rPr>
  </w:style>
  <w:style w:type="character" w:customStyle="1" w:styleId="normaltextrun">
    <w:name w:val="normaltextrun"/>
    <w:rsid w:val="0098751A"/>
  </w:style>
  <w:style w:type="character" w:customStyle="1" w:styleId="apple-converted-space">
    <w:name w:val="apple-converted-space"/>
    <w:rsid w:val="0098751A"/>
  </w:style>
  <w:style w:type="character" w:styleId="Mention">
    <w:name w:val="Mention"/>
    <w:uiPriority w:val="99"/>
    <w:semiHidden/>
    <w:unhideWhenUsed/>
    <w:rsid w:val="008D2322"/>
    <w:rPr>
      <w:color w:val="2B579A"/>
      <w:shd w:val="clear" w:color="auto" w:fill="E6E6E6"/>
    </w:rPr>
  </w:style>
  <w:style w:type="character" w:customStyle="1" w:styleId="BodyTextIndentChar">
    <w:name w:val="Body Text Indent Char"/>
    <w:basedOn w:val="DefaultParagraphFont"/>
    <w:link w:val="BodyTextIndent"/>
    <w:rsid w:val="00F30795"/>
    <w:rPr>
      <w:rFonts w:ascii="Arial" w:eastAsia="Batang" w:hAnsi="Arial"/>
    </w:rPr>
  </w:style>
  <w:style w:type="paragraph" w:styleId="Revision">
    <w:name w:val="Revision"/>
    <w:hidden/>
    <w:uiPriority w:val="99"/>
    <w:semiHidden/>
    <w:rsid w:val="00257982"/>
    <w:rPr>
      <w:sz w:val="24"/>
    </w:rPr>
  </w:style>
  <w:style w:type="character" w:styleId="UnresolvedMention">
    <w:name w:val="Unresolved Mention"/>
    <w:basedOn w:val="DefaultParagraphFont"/>
    <w:uiPriority w:val="99"/>
    <w:semiHidden/>
    <w:unhideWhenUsed/>
    <w:rsid w:val="00992EF7"/>
    <w:rPr>
      <w:color w:val="605E5C"/>
      <w:shd w:val="clear" w:color="auto" w:fill="E1DFDD"/>
    </w:rPr>
  </w:style>
  <w:style w:type="paragraph" w:customStyle="1" w:styleId="Tier1">
    <w:name w:val="Tier 1"/>
    <w:basedOn w:val="Normal"/>
    <w:link w:val="Tier1Char"/>
    <w:qFormat/>
    <w:rsid w:val="00303CE9"/>
    <w:pPr>
      <w:widowControl/>
      <w:numPr>
        <w:numId w:val="59"/>
      </w:numPr>
      <w:jc w:val="both"/>
    </w:pPr>
    <w:rPr>
      <w:rFonts w:asciiTheme="minorHAnsi" w:hAnsiTheme="minorHAnsi" w:cstheme="minorHAnsi"/>
      <w:sz w:val="18"/>
      <w:szCs w:val="18"/>
    </w:rPr>
  </w:style>
  <w:style w:type="paragraph" w:customStyle="1" w:styleId="Tier2">
    <w:name w:val="Tier 2"/>
    <w:basedOn w:val="ListParagraph"/>
    <w:link w:val="Tier2Char"/>
    <w:qFormat/>
    <w:rsid w:val="00303CE9"/>
    <w:pPr>
      <w:numPr>
        <w:ilvl w:val="1"/>
        <w:numId w:val="59"/>
      </w:numPr>
      <w:tabs>
        <w:tab w:val="left" w:pos="360"/>
      </w:tabs>
      <w:ind w:left="900" w:hanging="540"/>
      <w:jc w:val="both"/>
    </w:pPr>
    <w:rPr>
      <w:rFonts w:asciiTheme="minorHAnsi" w:eastAsia="Batang" w:hAnsiTheme="minorHAnsi" w:cstheme="minorHAnsi"/>
      <w:sz w:val="18"/>
      <w:szCs w:val="18"/>
    </w:rPr>
  </w:style>
  <w:style w:type="character" w:customStyle="1" w:styleId="Tier1Char">
    <w:name w:val="Tier 1 Char"/>
    <w:basedOn w:val="DefaultParagraphFont"/>
    <w:link w:val="Tier1"/>
    <w:rsid w:val="00303CE9"/>
    <w:rPr>
      <w:rFonts w:asciiTheme="minorHAnsi" w:hAnsiTheme="minorHAnsi" w:cstheme="minorHAnsi"/>
      <w:sz w:val="18"/>
      <w:szCs w:val="18"/>
    </w:rPr>
  </w:style>
  <w:style w:type="character" w:customStyle="1" w:styleId="ListParagraphChar">
    <w:name w:val="List Paragraph Char"/>
    <w:basedOn w:val="DefaultParagraphFont"/>
    <w:link w:val="ListParagraph"/>
    <w:uiPriority w:val="34"/>
    <w:rsid w:val="00303CE9"/>
    <w:rPr>
      <w:sz w:val="24"/>
    </w:rPr>
  </w:style>
  <w:style w:type="character" w:customStyle="1" w:styleId="Tier2Char">
    <w:name w:val="Tier 2 Char"/>
    <w:basedOn w:val="ListParagraphChar"/>
    <w:link w:val="Tier2"/>
    <w:rsid w:val="00303CE9"/>
    <w:rPr>
      <w:rFonts w:asciiTheme="minorHAnsi" w:eastAsia="Batang"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930786">
      <w:bodyDiv w:val="1"/>
      <w:marLeft w:val="0"/>
      <w:marRight w:val="0"/>
      <w:marTop w:val="0"/>
      <w:marBottom w:val="0"/>
      <w:divBdr>
        <w:top w:val="none" w:sz="0" w:space="0" w:color="auto"/>
        <w:left w:val="none" w:sz="0" w:space="0" w:color="auto"/>
        <w:bottom w:val="none" w:sz="0" w:space="0" w:color="auto"/>
        <w:right w:val="none" w:sz="0" w:space="0" w:color="auto"/>
      </w:divBdr>
    </w:div>
    <w:div w:id="839849234">
      <w:bodyDiv w:val="1"/>
      <w:marLeft w:val="0"/>
      <w:marRight w:val="0"/>
      <w:marTop w:val="0"/>
      <w:marBottom w:val="0"/>
      <w:divBdr>
        <w:top w:val="none" w:sz="0" w:space="0" w:color="auto"/>
        <w:left w:val="none" w:sz="0" w:space="0" w:color="auto"/>
        <w:bottom w:val="none" w:sz="0" w:space="0" w:color="auto"/>
        <w:right w:val="none" w:sz="0" w:space="0" w:color="auto"/>
      </w:divBdr>
    </w:div>
    <w:div w:id="906452744">
      <w:bodyDiv w:val="1"/>
      <w:marLeft w:val="0"/>
      <w:marRight w:val="0"/>
      <w:marTop w:val="0"/>
      <w:marBottom w:val="0"/>
      <w:divBdr>
        <w:top w:val="none" w:sz="0" w:space="0" w:color="auto"/>
        <w:left w:val="none" w:sz="0" w:space="0" w:color="auto"/>
        <w:bottom w:val="none" w:sz="0" w:space="0" w:color="auto"/>
        <w:right w:val="none" w:sz="0" w:space="0" w:color="auto"/>
      </w:divBdr>
    </w:div>
    <w:div w:id="1208951866">
      <w:bodyDiv w:val="1"/>
      <w:marLeft w:val="0"/>
      <w:marRight w:val="0"/>
      <w:marTop w:val="0"/>
      <w:marBottom w:val="0"/>
      <w:divBdr>
        <w:top w:val="none" w:sz="0" w:space="0" w:color="auto"/>
        <w:left w:val="none" w:sz="0" w:space="0" w:color="auto"/>
        <w:bottom w:val="none" w:sz="0" w:space="0" w:color="auto"/>
        <w:right w:val="none" w:sz="0" w:space="0" w:color="auto"/>
      </w:divBdr>
    </w:div>
    <w:div w:id="20456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hyperlink" Target="https://www.acquisition.gov/far/html/52_215.html" TargetMode="External"/><Relationship Id="rId21" Type="http://schemas.openxmlformats.org/officeDocument/2006/relationships/customXml" Target="../customXml/item21.xml"/><Relationship Id="rId34" Type="http://schemas.openxmlformats.org/officeDocument/2006/relationships/hyperlink" Target="http://clerk.ci.seattle.wa.us/~scripts/"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41" Type="http://schemas.openxmlformats.org/officeDocument/2006/relationships/hyperlink" Target="https://www.sam.gov/portal/public/S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http://www.seattle.gov/purchasing-and-contracting/social-equity/equal-benefits" TargetMode="External"/><Relationship Id="rId37" Type="http://schemas.openxmlformats.org/officeDocument/2006/relationships/hyperlink" Target="http://www.seattle.gov/purchasing-and-contracting/social-equity/background-checks" TargetMode="External"/><Relationship Id="rId40" Type="http://schemas.openxmlformats.org/officeDocument/2006/relationships/hyperlink" Target="https://www.acquisition.gov/browsefar"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hyperlink" Target="http://bookstore.gpo.gov"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seattle.gov/financedepartment/cpi/historical.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2.xml"/><Relationship Id="rId35" Type="http://schemas.openxmlformats.org/officeDocument/2006/relationships/hyperlink" Target="http://www.greenseal.org/Home.aspx"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yperlink" Target="http://clerk.ci.seattle.wa.us/~scripts/" TargetMode="External"/><Relationship Id="rId38" Type="http://schemas.openxmlformats.org/officeDocument/2006/relationships/hyperlink" Target="http://www.seattle.gov/laborstandards"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11/3/2020</Revision_x0020_Date>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Purchasing</Value>
    </Unit>
    <Notes0 xmlns="7f8d0c04-f502-4827-a063-349792944c7f" xsi:nil="true"/>
    <Description0 xmlns="7f8d0c04-f502-4827-a063-349792944c7f" xsi:nil="true"/>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2387E-9297-478C-B8A0-5EDF4C55B8C8}">
  <ds:schemaRefs>
    <ds:schemaRef ds:uri="http://schemas.openxmlformats.org/officeDocument/2006/bibliography"/>
  </ds:schemaRefs>
</ds:datastoreItem>
</file>

<file path=customXml/itemProps10.xml><?xml version="1.0" encoding="utf-8"?>
<ds:datastoreItem xmlns:ds="http://schemas.openxmlformats.org/officeDocument/2006/customXml" ds:itemID="{EE3126BC-6BBA-494F-B9B6-B075EB629393}">
  <ds:schemaRefs>
    <ds:schemaRef ds:uri="http://schemas.microsoft.com/office/2006/metadata/properties"/>
    <ds:schemaRef ds:uri="http://schemas.microsoft.com/office/infopath/2007/PartnerControls"/>
    <ds:schemaRef ds:uri="7f8d0c04-f502-4827-a063-349792944c7f"/>
    <ds:schemaRef ds:uri="http://schemas.microsoft.com/sharepoint/v3"/>
  </ds:schemaRefs>
</ds:datastoreItem>
</file>

<file path=customXml/itemProps11.xml><?xml version="1.0" encoding="utf-8"?>
<ds:datastoreItem xmlns:ds="http://schemas.openxmlformats.org/officeDocument/2006/customXml" ds:itemID="{5A278D19-0E79-47F3-9DF5-245323709D56}">
  <ds:schemaRefs>
    <ds:schemaRef ds:uri="http://schemas.openxmlformats.org/officeDocument/2006/bibliography"/>
  </ds:schemaRefs>
</ds:datastoreItem>
</file>

<file path=customXml/itemProps12.xml><?xml version="1.0" encoding="utf-8"?>
<ds:datastoreItem xmlns:ds="http://schemas.openxmlformats.org/officeDocument/2006/customXml" ds:itemID="{A76833CB-737B-44A7-96FC-9EF5201DD0CB}">
  <ds:schemaRefs>
    <ds:schemaRef ds:uri="http://schemas.openxmlformats.org/officeDocument/2006/bibliography"/>
  </ds:schemaRefs>
</ds:datastoreItem>
</file>

<file path=customXml/itemProps13.xml><?xml version="1.0" encoding="utf-8"?>
<ds:datastoreItem xmlns:ds="http://schemas.openxmlformats.org/officeDocument/2006/customXml" ds:itemID="{A7E6C65E-A257-463B-BDF0-E0E9A25BDD6F}">
  <ds:schemaRefs>
    <ds:schemaRef ds:uri="http://schemas.openxmlformats.org/officeDocument/2006/bibliography"/>
  </ds:schemaRefs>
</ds:datastoreItem>
</file>

<file path=customXml/itemProps14.xml><?xml version="1.0" encoding="utf-8"?>
<ds:datastoreItem xmlns:ds="http://schemas.openxmlformats.org/officeDocument/2006/customXml" ds:itemID="{3D245B7A-9F0B-45D0-9C8C-59A655F8CB03}">
  <ds:schemaRefs>
    <ds:schemaRef ds:uri="http://schemas.openxmlformats.org/officeDocument/2006/bibliography"/>
  </ds:schemaRefs>
</ds:datastoreItem>
</file>

<file path=customXml/itemProps15.xml><?xml version="1.0" encoding="utf-8"?>
<ds:datastoreItem xmlns:ds="http://schemas.openxmlformats.org/officeDocument/2006/customXml" ds:itemID="{9C300A68-370A-4286-A4E9-91EB9EC176D1}">
  <ds:schemaRefs>
    <ds:schemaRef ds:uri="http://schemas.openxmlformats.org/officeDocument/2006/bibliography"/>
  </ds:schemaRefs>
</ds:datastoreItem>
</file>

<file path=customXml/itemProps16.xml><?xml version="1.0" encoding="utf-8"?>
<ds:datastoreItem xmlns:ds="http://schemas.openxmlformats.org/officeDocument/2006/customXml" ds:itemID="{858FAE2B-7CD3-43F5-8409-CBA1ECC6B0B0}">
  <ds:schemaRefs>
    <ds:schemaRef ds:uri="http://schemas.openxmlformats.org/officeDocument/2006/bibliography"/>
  </ds:schemaRefs>
</ds:datastoreItem>
</file>

<file path=customXml/itemProps17.xml><?xml version="1.0" encoding="utf-8"?>
<ds:datastoreItem xmlns:ds="http://schemas.openxmlformats.org/officeDocument/2006/customXml" ds:itemID="{992015E2-FF65-4518-BABC-6EB6E68BFC51}">
  <ds:schemaRefs>
    <ds:schemaRef ds:uri="http://schemas.openxmlformats.org/officeDocument/2006/bibliography"/>
  </ds:schemaRefs>
</ds:datastoreItem>
</file>

<file path=customXml/itemProps18.xml><?xml version="1.0" encoding="utf-8"?>
<ds:datastoreItem xmlns:ds="http://schemas.openxmlformats.org/officeDocument/2006/customXml" ds:itemID="{EE22E82A-2237-4626-AE16-E82B35F08F22}">
  <ds:schemaRefs>
    <ds:schemaRef ds:uri="http://schemas.openxmlformats.org/officeDocument/2006/bibliography"/>
  </ds:schemaRefs>
</ds:datastoreItem>
</file>

<file path=customXml/itemProps19.xml><?xml version="1.0" encoding="utf-8"?>
<ds:datastoreItem xmlns:ds="http://schemas.openxmlformats.org/officeDocument/2006/customXml" ds:itemID="{A5504E25-C599-4DE0-8FDD-2D301954CAC6}">
  <ds:schemaRefs>
    <ds:schemaRef ds:uri="http://schemas.openxmlformats.org/officeDocument/2006/bibliography"/>
  </ds:schemaRefs>
</ds:datastoreItem>
</file>

<file path=customXml/itemProps2.xml><?xml version="1.0" encoding="utf-8"?>
<ds:datastoreItem xmlns:ds="http://schemas.openxmlformats.org/officeDocument/2006/customXml" ds:itemID="{33004208-4970-4DA9-91DE-AE49FC285341}">
  <ds:schemaRefs>
    <ds:schemaRef ds:uri="http://schemas.openxmlformats.org/officeDocument/2006/bibliography"/>
  </ds:schemaRefs>
</ds:datastoreItem>
</file>

<file path=customXml/itemProps20.xml><?xml version="1.0" encoding="utf-8"?>
<ds:datastoreItem xmlns:ds="http://schemas.openxmlformats.org/officeDocument/2006/customXml" ds:itemID="{4AE0946E-1EB7-4D04-A7F8-CE87C0E9FB0D}">
  <ds:schemaRefs>
    <ds:schemaRef ds:uri="http://schemas.openxmlformats.org/officeDocument/2006/bibliography"/>
  </ds:schemaRefs>
</ds:datastoreItem>
</file>

<file path=customXml/itemProps21.xml><?xml version="1.0" encoding="utf-8"?>
<ds:datastoreItem xmlns:ds="http://schemas.openxmlformats.org/officeDocument/2006/customXml" ds:itemID="{C568A499-E5B4-4DD0-BE6C-1CFB0C7FE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D1FA8-7669-451A-8F82-3DB601501D08}">
  <ds:schemaRefs>
    <ds:schemaRef ds:uri="http://schemas.openxmlformats.org/officeDocument/2006/bibliography"/>
  </ds:schemaRefs>
</ds:datastoreItem>
</file>

<file path=customXml/itemProps4.xml><?xml version="1.0" encoding="utf-8"?>
<ds:datastoreItem xmlns:ds="http://schemas.openxmlformats.org/officeDocument/2006/customXml" ds:itemID="{BE332C96-843A-446D-82E3-FE0D2B188BA7}">
  <ds:schemaRefs>
    <ds:schemaRef ds:uri="http://schemas.openxmlformats.org/officeDocument/2006/bibliography"/>
  </ds:schemaRefs>
</ds:datastoreItem>
</file>

<file path=customXml/itemProps5.xml><?xml version="1.0" encoding="utf-8"?>
<ds:datastoreItem xmlns:ds="http://schemas.openxmlformats.org/officeDocument/2006/customXml" ds:itemID="{5EE572F5-24E4-44CD-A5EB-F1178A1D92DA}">
  <ds:schemaRefs>
    <ds:schemaRef ds:uri="http://schemas.openxmlformats.org/officeDocument/2006/bibliography"/>
  </ds:schemaRefs>
</ds:datastoreItem>
</file>

<file path=customXml/itemProps6.xml><?xml version="1.0" encoding="utf-8"?>
<ds:datastoreItem xmlns:ds="http://schemas.openxmlformats.org/officeDocument/2006/customXml" ds:itemID="{CB4C356E-0948-452B-808A-0216CB4345C4}">
  <ds:schemaRefs>
    <ds:schemaRef ds:uri="http://schemas.microsoft.com/sharepoint/v3/contenttype/forms"/>
  </ds:schemaRefs>
</ds:datastoreItem>
</file>

<file path=customXml/itemProps7.xml><?xml version="1.0" encoding="utf-8"?>
<ds:datastoreItem xmlns:ds="http://schemas.openxmlformats.org/officeDocument/2006/customXml" ds:itemID="{329A83E0-2D8C-4FBD-9A72-D16AE6F18861}">
  <ds:schemaRefs>
    <ds:schemaRef ds:uri="http://schemas.openxmlformats.org/officeDocument/2006/bibliography"/>
  </ds:schemaRefs>
</ds:datastoreItem>
</file>

<file path=customXml/itemProps8.xml><?xml version="1.0" encoding="utf-8"?>
<ds:datastoreItem xmlns:ds="http://schemas.openxmlformats.org/officeDocument/2006/customXml" ds:itemID="{C042C910-3BAA-4F66-BCDD-284BD5B617C4}">
  <ds:schemaRefs>
    <ds:schemaRef ds:uri="http://schemas.openxmlformats.org/officeDocument/2006/bibliography"/>
  </ds:schemaRefs>
</ds:datastoreItem>
</file>

<file path=customXml/itemProps9.xml><?xml version="1.0" encoding="utf-8"?>
<ds:datastoreItem xmlns:ds="http://schemas.openxmlformats.org/officeDocument/2006/customXml" ds:itemID="{F61463DC-7EEF-4E62-ADAA-021C7788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16045</Words>
  <Characters>87539</Characters>
  <Application>Microsoft Office Word</Application>
  <DocSecurity>0</DocSecurity>
  <Lines>729</Lines>
  <Paragraphs>206</Paragraphs>
  <ScaleCrop>false</ScaleCrop>
  <HeadingPairs>
    <vt:vector size="2" baseType="variant">
      <vt:variant>
        <vt:lpstr>Title</vt:lpstr>
      </vt:variant>
      <vt:variant>
        <vt:i4>1</vt:i4>
      </vt:variant>
    </vt:vector>
  </HeadingPairs>
  <TitlesOfParts>
    <vt:vector size="1" baseType="lpstr">
      <vt:lpstr>Terms and conditions</vt:lpstr>
    </vt:vector>
  </TitlesOfParts>
  <Company>City of Seattle</Company>
  <LinksUpToDate>false</LinksUpToDate>
  <CharactersWithSpaces>103378</CharactersWithSpaces>
  <SharedDoc>false</SharedDoc>
  <HLinks>
    <vt:vector size="78" baseType="variant">
      <vt:variant>
        <vt:i4>2752598</vt:i4>
      </vt:variant>
      <vt:variant>
        <vt:i4>36</vt:i4>
      </vt:variant>
      <vt:variant>
        <vt:i4>0</vt:i4>
      </vt:variant>
      <vt:variant>
        <vt:i4>5</vt:i4>
      </vt:variant>
      <vt:variant>
        <vt:lpwstr>https://www.sam.gov/portal/public/SAM/</vt:lpwstr>
      </vt:variant>
      <vt:variant>
        <vt:lpwstr>1</vt:lpwstr>
      </vt:variant>
      <vt:variant>
        <vt:i4>5832798</vt:i4>
      </vt:variant>
      <vt:variant>
        <vt:i4>33</vt:i4>
      </vt:variant>
      <vt:variant>
        <vt:i4>0</vt:i4>
      </vt:variant>
      <vt:variant>
        <vt:i4>5</vt:i4>
      </vt:variant>
      <vt:variant>
        <vt:lpwstr>https://www.acquisition.gov/browsefar</vt:lpwstr>
      </vt:variant>
      <vt:variant>
        <vt:lpwstr/>
      </vt:variant>
      <vt:variant>
        <vt:i4>6488136</vt:i4>
      </vt:variant>
      <vt:variant>
        <vt:i4>30</vt:i4>
      </vt:variant>
      <vt:variant>
        <vt:i4>0</vt:i4>
      </vt:variant>
      <vt:variant>
        <vt:i4>5</vt:i4>
      </vt:variant>
      <vt:variant>
        <vt:lpwstr>https://www.acquisition.gov/far/html/52_215.html</vt:lpwstr>
      </vt:variant>
      <vt:variant>
        <vt:lpwstr/>
      </vt:variant>
      <vt:variant>
        <vt:i4>7536646</vt:i4>
      </vt:variant>
      <vt:variant>
        <vt:i4>27</vt:i4>
      </vt:variant>
      <vt:variant>
        <vt:i4>0</vt:i4>
      </vt:variant>
      <vt:variant>
        <vt:i4>5</vt:i4>
      </vt:variant>
      <vt:variant>
        <vt:lpwstr>mailto:polly.grow@seattle.gov</vt:lpwstr>
      </vt:variant>
      <vt:variant>
        <vt:lpwstr/>
      </vt:variant>
      <vt:variant>
        <vt:i4>5898313</vt:i4>
      </vt:variant>
      <vt:variant>
        <vt:i4>24</vt:i4>
      </vt:variant>
      <vt:variant>
        <vt:i4>0</vt:i4>
      </vt:variant>
      <vt:variant>
        <vt:i4>5</vt:i4>
      </vt:variant>
      <vt:variant>
        <vt:lpwstr>http://www.seattle.gov/laborstandards</vt:lpwstr>
      </vt:variant>
      <vt:variant>
        <vt:lpwstr/>
      </vt:variant>
      <vt:variant>
        <vt:i4>6422560</vt:i4>
      </vt:variant>
      <vt:variant>
        <vt:i4>21</vt:i4>
      </vt:variant>
      <vt:variant>
        <vt:i4>0</vt:i4>
      </vt:variant>
      <vt:variant>
        <vt:i4>5</vt:i4>
      </vt:variant>
      <vt:variant>
        <vt:lpwstr>http://www.seattle.gov/city-purchasing-and-contracting/social-equity/background-checks</vt:lpwstr>
      </vt:variant>
      <vt:variant>
        <vt:lpwstr/>
      </vt:variant>
      <vt:variant>
        <vt:i4>8257632</vt:i4>
      </vt:variant>
      <vt:variant>
        <vt:i4>18</vt:i4>
      </vt:variant>
      <vt:variant>
        <vt:i4>0</vt:i4>
      </vt:variant>
      <vt:variant>
        <vt:i4>5</vt:i4>
      </vt:variant>
      <vt:variant>
        <vt:lpwstr>http://www.lni.wa.gov/TradesLicensing/PrevWage/default.asp</vt:lpwstr>
      </vt:variant>
      <vt:variant>
        <vt:lpwstr/>
      </vt:variant>
      <vt:variant>
        <vt:i4>4587540</vt:i4>
      </vt:variant>
      <vt:variant>
        <vt:i4>15</vt:i4>
      </vt:variant>
      <vt:variant>
        <vt:i4>0</vt:i4>
      </vt:variant>
      <vt:variant>
        <vt:i4>5</vt:i4>
      </vt:variant>
      <vt:variant>
        <vt:lpwstr>http://bookstore.gpo.gov/</vt:lpwstr>
      </vt:variant>
      <vt:variant>
        <vt:lpwstr/>
      </vt:variant>
      <vt:variant>
        <vt:i4>6684733</vt:i4>
      </vt:variant>
      <vt:variant>
        <vt:i4>12</vt:i4>
      </vt:variant>
      <vt:variant>
        <vt:i4>0</vt:i4>
      </vt:variant>
      <vt:variant>
        <vt:i4>5</vt:i4>
      </vt:variant>
      <vt:variant>
        <vt:lpwstr>http://www.greenseal.org/Home.aspx</vt:lpwstr>
      </vt:variant>
      <vt:variant>
        <vt:lpwstr/>
      </vt:variant>
      <vt:variant>
        <vt:i4>5439505</vt:i4>
      </vt:variant>
      <vt:variant>
        <vt:i4>9</vt:i4>
      </vt:variant>
      <vt:variant>
        <vt:i4>0</vt:i4>
      </vt:variant>
      <vt:variant>
        <vt:i4>5</vt:i4>
      </vt:variant>
      <vt:variant>
        <vt:lpwstr>http://clerk.ci.seattle.wa.us/~scripts/</vt:lpwstr>
      </vt:variant>
      <vt:variant>
        <vt:lpwstr>h2</vt:lpwstr>
      </vt:variant>
      <vt:variant>
        <vt:i4>5308433</vt:i4>
      </vt:variant>
      <vt:variant>
        <vt:i4>6</vt:i4>
      </vt:variant>
      <vt:variant>
        <vt:i4>0</vt:i4>
      </vt:variant>
      <vt:variant>
        <vt:i4>5</vt:i4>
      </vt:variant>
      <vt:variant>
        <vt:lpwstr>http://clerk.ci.seattle.wa.us/~scripts/</vt:lpwstr>
      </vt:variant>
      <vt:variant>
        <vt:lpwstr>h0</vt:lpwstr>
      </vt:variant>
      <vt:variant>
        <vt:i4>3276912</vt:i4>
      </vt:variant>
      <vt:variant>
        <vt:i4>3</vt:i4>
      </vt:variant>
      <vt:variant>
        <vt:i4>0</vt:i4>
      </vt:variant>
      <vt:variant>
        <vt:i4>5</vt:i4>
      </vt:variant>
      <vt:variant>
        <vt:lpwstr>http://www.seattle.gov/city-purchasing-and-contracting/social-equity/equal-benefits</vt:lpwstr>
      </vt:variant>
      <vt:variant>
        <vt:lpwstr/>
      </vt:variant>
      <vt:variant>
        <vt:i4>7798837</vt:i4>
      </vt:variant>
      <vt:variant>
        <vt:i4>0</vt:i4>
      </vt:variant>
      <vt:variant>
        <vt:i4>0</vt:i4>
      </vt:variant>
      <vt:variant>
        <vt:i4>5</vt:i4>
      </vt:variant>
      <vt:variant>
        <vt:lpwstr>http://www.seattle.gov/financedepartment/cpi/historical.htm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test</dc:creator>
  <cp:keywords/>
  <cp:lastModifiedBy>Lyman, Jen</cp:lastModifiedBy>
  <cp:revision>4</cp:revision>
  <cp:lastPrinted>2019-09-04T20:36:00Z</cp:lastPrinted>
  <dcterms:created xsi:type="dcterms:W3CDTF">2023-09-25T17:01:00Z</dcterms:created>
  <dcterms:modified xsi:type="dcterms:W3CDTF">2023-09-27T22:17:00Z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702003168</vt:i4>
  </property>
  <property fmtid="{D5CDD505-2E9C-101B-9397-08002B2CF9AE}" pid="3" name="ContentTypeId">
    <vt:lpwstr>0x01010049DD15A9F8F58147AE8BA49DD5CB0118</vt:lpwstr>
  </property>
</Properties>
</file>