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EFA5" w14:textId="4ECB1EFA" w:rsidR="00F7249E" w:rsidRPr="00F36456" w:rsidRDefault="00F7249E">
      <w:pPr>
        <w:jc w:val="center"/>
        <w:rPr>
          <w:rFonts w:ascii="Calibri" w:eastAsia="Arial" w:hAnsi="Calibri" w:cs="Calibri"/>
          <w:b/>
          <w:bCs/>
          <w:sz w:val="28"/>
          <w:szCs w:val="28"/>
        </w:rPr>
      </w:pPr>
      <w:r w:rsidRPr="00F36456">
        <w:rPr>
          <w:rFonts w:ascii="Calibri" w:eastAsia="Arial" w:hAnsi="Calibri" w:cs="Calibri"/>
          <w:b/>
          <w:bCs/>
          <w:sz w:val="28"/>
          <w:szCs w:val="28"/>
        </w:rPr>
        <w:t>City of Seattle</w:t>
      </w:r>
    </w:p>
    <w:p w14:paraId="4602DE73" w14:textId="77777777" w:rsidR="00F7249E" w:rsidRPr="00F36456" w:rsidRDefault="00F7249E" w:rsidP="00F7249E">
      <w:pPr>
        <w:jc w:val="center"/>
        <w:rPr>
          <w:rFonts w:ascii="Calibri" w:hAnsi="Calibri" w:cs="Calibri"/>
          <w:b/>
          <w:sz w:val="22"/>
          <w:szCs w:val="22"/>
        </w:rPr>
      </w:pPr>
    </w:p>
    <w:p w14:paraId="4CC17EAF" w14:textId="22BC0280" w:rsidR="00F7249E" w:rsidRPr="00F36456" w:rsidRDefault="0009651F">
      <w:pPr>
        <w:jc w:val="center"/>
        <w:rPr>
          <w:rFonts w:ascii="Calibri" w:eastAsia="Arial" w:hAnsi="Calibri" w:cs="Calibri"/>
          <w:color w:val="FF0000"/>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Pr="00F36456">
        <w:rPr>
          <w:rFonts w:ascii="Calibri" w:eastAsia="Arial" w:hAnsi="Calibri" w:cs="Calibri"/>
          <w:color w:val="FF0000"/>
        </w:rPr>
        <w:t xml:space="preserve"> </w:t>
      </w:r>
      <w:r w:rsidR="00F7249E" w:rsidRPr="00F36456">
        <w:rPr>
          <w:rFonts w:ascii="Calibri" w:eastAsia="Arial" w:hAnsi="Calibri" w:cs="Calibri"/>
          <w:color w:val="FF0000"/>
        </w:rPr>
        <w:t>(Enter Name of Department)</w:t>
      </w:r>
    </w:p>
    <w:p w14:paraId="771CADFA" w14:textId="77777777" w:rsidR="00F7249E" w:rsidRPr="00F36456" w:rsidRDefault="00F7249E" w:rsidP="00F7249E">
      <w:pPr>
        <w:jc w:val="center"/>
        <w:rPr>
          <w:rFonts w:ascii="Calibri" w:hAnsi="Calibri" w:cs="Calibri"/>
        </w:rPr>
      </w:pPr>
    </w:p>
    <w:p w14:paraId="1F1E9C9A" w14:textId="29070965" w:rsidR="00F7249E" w:rsidRPr="00F36456" w:rsidRDefault="00F7249E">
      <w:pPr>
        <w:jc w:val="center"/>
        <w:rPr>
          <w:rFonts w:ascii="Calibri" w:eastAsia="Arial" w:hAnsi="Calibri" w:cs="Calibri"/>
          <w:b/>
          <w:bCs/>
          <w:sz w:val="28"/>
          <w:szCs w:val="28"/>
        </w:rPr>
      </w:pPr>
      <w:r w:rsidRPr="00F36456">
        <w:rPr>
          <w:rFonts w:ascii="Calibri" w:eastAsia="Arial" w:hAnsi="Calibri" w:cs="Calibri"/>
          <w:b/>
          <w:bCs/>
          <w:sz w:val="28"/>
          <w:szCs w:val="28"/>
        </w:rPr>
        <w:t>CONSULTANT AGREEMENT</w:t>
      </w:r>
    </w:p>
    <w:p w14:paraId="224B459C" w14:textId="77777777" w:rsidR="00F7249E" w:rsidRPr="00F36456" w:rsidRDefault="00F7249E" w:rsidP="00F7249E">
      <w:pPr>
        <w:jc w:val="center"/>
        <w:rPr>
          <w:rFonts w:ascii="Calibri" w:hAnsi="Calibri" w:cs="Calibri"/>
          <w:b/>
          <w:sz w:val="22"/>
          <w:szCs w:val="22"/>
        </w:rPr>
      </w:pPr>
    </w:p>
    <w:p w14:paraId="6385DB06" w14:textId="6791A9EA" w:rsidR="00F7249E" w:rsidRPr="00F36456" w:rsidRDefault="00F7249E">
      <w:pPr>
        <w:pStyle w:val="NoSpacing"/>
        <w:jc w:val="center"/>
        <w:rPr>
          <w:rFonts w:eastAsia="Arial" w:cs="Calibri"/>
          <w:color w:val="FF0000"/>
        </w:rPr>
      </w:pPr>
      <w:r w:rsidRPr="00F36456">
        <w:rPr>
          <w:rFonts w:eastAsia="Arial" w:cs="Calibri"/>
        </w:rPr>
        <w:t xml:space="preserve">Title: </w:t>
      </w:r>
      <w:r w:rsidR="0009651F" w:rsidRPr="00F36456">
        <w:rPr>
          <w:rFonts w:cs="Calibri"/>
        </w:rPr>
        <w:fldChar w:fldCharType="begin">
          <w:ffData>
            <w:name w:val="Text19"/>
            <w:enabled/>
            <w:calcOnExit w:val="0"/>
            <w:textInput/>
          </w:ffData>
        </w:fldChar>
      </w:r>
      <w:r w:rsidR="0009651F" w:rsidRPr="00F36456">
        <w:rPr>
          <w:rFonts w:cs="Calibri"/>
        </w:rPr>
        <w:instrText xml:space="preserve"> FORMTEXT </w:instrText>
      </w:r>
      <w:r w:rsidR="0009651F" w:rsidRPr="00F36456">
        <w:rPr>
          <w:rFonts w:cs="Calibri"/>
        </w:rPr>
      </w:r>
      <w:r w:rsidR="0009651F" w:rsidRPr="00F36456">
        <w:rPr>
          <w:rFonts w:cs="Calibri"/>
        </w:rPr>
        <w:fldChar w:fldCharType="separate"/>
      </w:r>
      <w:r w:rsidR="0009651F" w:rsidRPr="00F36456">
        <w:rPr>
          <w:rFonts w:eastAsia="Arial" w:cs="Calibri"/>
        </w:rPr>
        <w:t> </w:t>
      </w:r>
      <w:r w:rsidR="0009651F" w:rsidRPr="00F36456">
        <w:rPr>
          <w:rFonts w:eastAsia="Arial" w:cs="Calibri"/>
        </w:rPr>
        <w:t> </w:t>
      </w:r>
      <w:r w:rsidR="0009651F" w:rsidRPr="00F36456">
        <w:rPr>
          <w:rFonts w:eastAsia="Arial" w:cs="Calibri"/>
        </w:rPr>
        <w:t> </w:t>
      </w:r>
      <w:r w:rsidR="0009651F" w:rsidRPr="00F36456">
        <w:rPr>
          <w:rFonts w:eastAsia="Arial" w:cs="Calibri"/>
        </w:rPr>
        <w:t> </w:t>
      </w:r>
      <w:r w:rsidR="0009651F" w:rsidRPr="00F36456">
        <w:rPr>
          <w:rFonts w:eastAsia="Arial" w:cs="Calibri"/>
        </w:rPr>
        <w:t> </w:t>
      </w:r>
      <w:r w:rsidR="0009651F" w:rsidRPr="00F36456">
        <w:rPr>
          <w:rFonts w:cs="Calibri"/>
        </w:rPr>
        <w:fldChar w:fldCharType="end"/>
      </w:r>
      <w:r w:rsidR="0009651F" w:rsidRPr="00F36456">
        <w:rPr>
          <w:rFonts w:eastAsia="Arial" w:cs="Calibri"/>
          <w:color w:val="FF0000"/>
        </w:rPr>
        <w:t xml:space="preserve"> </w:t>
      </w:r>
      <w:r w:rsidRPr="00F36456">
        <w:rPr>
          <w:rFonts w:eastAsia="Arial" w:cs="Calibri"/>
          <w:color w:val="FF0000"/>
        </w:rPr>
        <w:t>(Insert brief descriptive title for the consultant service)</w:t>
      </w:r>
    </w:p>
    <w:p w14:paraId="21306E31" w14:textId="77777777" w:rsidR="00F7249E" w:rsidRPr="00F36456" w:rsidRDefault="00F7249E" w:rsidP="00F7249E">
      <w:pPr>
        <w:pStyle w:val="NoSpacing"/>
        <w:jc w:val="center"/>
        <w:rPr>
          <w:rFonts w:cs="Calibri"/>
          <w:color w:val="FF0000"/>
        </w:rPr>
      </w:pPr>
    </w:p>
    <w:p w14:paraId="5A000EB0" w14:textId="65C355E4" w:rsidR="00F7249E" w:rsidRPr="00F36456" w:rsidRDefault="00F7249E">
      <w:pPr>
        <w:pStyle w:val="NoSpacing"/>
        <w:jc w:val="center"/>
        <w:rPr>
          <w:rFonts w:eastAsia="Arial" w:cs="Calibri"/>
          <w:b/>
          <w:bCs/>
          <w:color w:val="FF0000"/>
        </w:rPr>
      </w:pPr>
      <w:r w:rsidRPr="00F36456">
        <w:rPr>
          <w:rFonts w:eastAsia="Arial" w:cs="Calibri"/>
          <w:b/>
          <w:bCs/>
        </w:rPr>
        <w:t>AGREEMENT NUMBER:</w:t>
      </w:r>
      <w:r w:rsidR="000944FF" w:rsidRPr="00F36456">
        <w:rPr>
          <w:rFonts w:eastAsia="Arial" w:cs="Calibri"/>
          <w:b/>
          <w:bCs/>
        </w:rPr>
        <w:t xml:space="preserve">  </w:t>
      </w:r>
      <w:r w:rsidR="0009651F" w:rsidRPr="00F36456">
        <w:rPr>
          <w:rFonts w:cs="Calibri"/>
        </w:rPr>
        <w:fldChar w:fldCharType="begin">
          <w:ffData>
            <w:name w:val="Text19"/>
            <w:enabled/>
            <w:calcOnExit w:val="0"/>
            <w:textInput/>
          </w:ffData>
        </w:fldChar>
      </w:r>
      <w:r w:rsidR="0009651F" w:rsidRPr="00F36456">
        <w:rPr>
          <w:rFonts w:cs="Calibri"/>
          <w:b/>
        </w:rPr>
        <w:instrText xml:space="preserve"> FORMTEXT </w:instrText>
      </w:r>
      <w:r w:rsidR="0009651F" w:rsidRPr="00F36456">
        <w:rPr>
          <w:rFonts w:cs="Calibri"/>
          <w:b/>
        </w:rPr>
      </w:r>
      <w:r w:rsidR="0009651F" w:rsidRPr="00F36456">
        <w:rPr>
          <w:rFonts w:cs="Calibri"/>
          <w:b/>
        </w:rPr>
        <w:fldChar w:fldCharType="separate"/>
      </w:r>
      <w:r w:rsidR="0009651F" w:rsidRPr="00F36456">
        <w:rPr>
          <w:rFonts w:eastAsia="Arial" w:cs="Calibri"/>
          <w:b/>
          <w:bCs/>
        </w:rPr>
        <w:t> </w:t>
      </w:r>
      <w:r w:rsidR="0009651F" w:rsidRPr="00F36456">
        <w:rPr>
          <w:rFonts w:eastAsia="Arial" w:cs="Calibri"/>
          <w:b/>
          <w:bCs/>
        </w:rPr>
        <w:t> </w:t>
      </w:r>
      <w:r w:rsidR="0009651F" w:rsidRPr="00F36456">
        <w:rPr>
          <w:rFonts w:eastAsia="Arial" w:cs="Calibri"/>
          <w:b/>
          <w:bCs/>
        </w:rPr>
        <w:t> </w:t>
      </w:r>
      <w:r w:rsidR="0009651F" w:rsidRPr="00F36456">
        <w:rPr>
          <w:rFonts w:eastAsia="Arial" w:cs="Calibri"/>
          <w:b/>
          <w:bCs/>
        </w:rPr>
        <w:t> </w:t>
      </w:r>
      <w:r w:rsidR="0009651F" w:rsidRPr="00F36456">
        <w:rPr>
          <w:rFonts w:eastAsia="Arial" w:cs="Calibri"/>
          <w:b/>
          <w:bCs/>
        </w:rPr>
        <w:t> </w:t>
      </w:r>
      <w:r w:rsidR="0009651F" w:rsidRPr="00F36456">
        <w:rPr>
          <w:rFonts w:cs="Calibri"/>
        </w:rPr>
        <w:fldChar w:fldCharType="end"/>
      </w:r>
      <w:r w:rsidR="0009651F" w:rsidRPr="00F36456">
        <w:rPr>
          <w:rFonts w:eastAsia="Arial" w:cs="Calibri"/>
          <w:b/>
          <w:bCs/>
        </w:rPr>
        <w:t xml:space="preserve"> </w:t>
      </w:r>
      <w:r w:rsidR="0009651F" w:rsidRPr="00F36456">
        <w:rPr>
          <w:rFonts w:eastAsia="Arial" w:cs="Calibri"/>
          <w:color w:val="FF0000"/>
        </w:rPr>
        <w:t>(</w:t>
      </w:r>
      <w:r w:rsidRPr="00F36456">
        <w:rPr>
          <w:rFonts w:eastAsia="Arial" w:cs="Calibri"/>
          <w:color w:val="FF0000"/>
        </w:rPr>
        <w:t>Enter Agreement Number</w:t>
      </w:r>
      <w:r w:rsidR="0009651F" w:rsidRPr="00F36456">
        <w:rPr>
          <w:rFonts w:eastAsia="Arial" w:cs="Calibri"/>
          <w:color w:val="FF0000"/>
        </w:rPr>
        <w:t>)</w:t>
      </w:r>
    </w:p>
    <w:p w14:paraId="2A4796D5" w14:textId="77777777" w:rsidR="0020714C" w:rsidRPr="00F36456" w:rsidRDefault="0020714C" w:rsidP="00C6529F">
      <w:pPr>
        <w:rPr>
          <w:rFonts w:ascii="Calibri" w:hAnsi="Calibri" w:cs="Calibri"/>
          <w:b/>
        </w:rPr>
      </w:pPr>
    </w:p>
    <w:p w14:paraId="55732656" w14:textId="42924950" w:rsidR="00113C77" w:rsidRDefault="00111B0B" w:rsidP="714451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iCs/>
        </w:rPr>
      </w:pPr>
      <w:r w:rsidRPr="00F03A88">
        <w:rPr>
          <w:rFonts w:ascii="Calibri" w:eastAsia="Arial" w:hAnsi="Calibri" w:cs="Calibri"/>
          <w:b/>
          <w:bCs/>
          <w:i/>
          <w:iCs/>
        </w:rPr>
        <w:t>IMPORTANT:</w:t>
      </w:r>
      <w:r w:rsidR="007757BC" w:rsidRPr="00F36456">
        <w:rPr>
          <w:rFonts w:ascii="Calibri" w:eastAsia="Arial" w:hAnsi="Calibri" w:cs="Calibri"/>
          <w:i/>
          <w:iCs/>
        </w:rPr>
        <w:t xml:space="preserve"> </w:t>
      </w:r>
      <w:r w:rsidR="00030EC4" w:rsidRPr="00F36456">
        <w:rPr>
          <w:rFonts w:ascii="Calibri" w:eastAsia="Arial" w:hAnsi="Calibri" w:cs="Calibri"/>
          <w:i/>
          <w:iCs/>
        </w:rPr>
        <w:t xml:space="preserve">This </w:t>
      </w:r>
      <w:r w:rsidR="0020714C" w:rsidRPr="00F36456">
        <w:rPr>
          <w:rFonts w:ascii="Calibri" w:eastAsia="Arial" w:hAnsi="Calibri" w:cs="Calibri"/>
          <w:i/>
          <w:iCs/>
        </w:rPr>
        <w:t xml:space="preserve">boilerplate </w:t>
      </w:r>
      <w:r w:rsidR="00030EC4" w:rsidRPr="00F36456">
        <w:rPr>
          <w:rFonts w:ascii="Calibri" w:eastAsia="Arial" w:hAnsi="Calibri" w:cs="Calibri"/>
          <w:i/>
          <w:iCs/>
        </w:rPr>
        <w:t xml:space="preserve">is for contracts </w:t>
      </w:r>
      <w:r w:rsidR="0020714C" w:rsidRPr="00F36456">
        <w:rPr>
          <w:rFonts w:ascii="Calibri" w:eastAsia="Arial" w:hAnsi="Calibri" w:cs="Calibri"/>
          <w:i/>
          <w:iCs/>
        </w:rPr>
        <w:t>valued at</w:t>
      </w:r>
      <w:r w:rsidR="00030EC4" w:rsidRPr="00F36456">
        <w:rPr>
          <w:rFonts w:ascii="Calibri" w:eastAsia="Arial" w:hAnsi="Calibri" w:cs="Calibri"/>
          <w:i/>
          <w:iCs/>
        </w:rPr>
        <w:t xml:space="preserve"> </w:t>
      </w:r>
      <w:r w:rsidR="00E61F2B" w:rsidRPr="00F36456">
        <w:rPr>
          <w:rFonts w:ascii="Calibri" w:eastAsia="Arial" w:hAnsi="Calibri" w:cs="Calibri"/>
          <w:i/>
          <w:iCs/>
        </w:rPr>
        <w:t>$</w:t>
      </w:r>
      <w:r w:rsidR="004F49AF">
        <w:rPr>
          <w:rFonts w:ascii="Calibri" w:eastAsia="Arial" w:hAnsi="Calibri" w:cs="Calibri"/>
          <w:i/>
          <w:iCs/>
        </w:rPr>
        <w:t>6</w:t>
      </w:r>
      <w:r w:rsidR="00F27C8C">
        <w:rPr>
          <w:rFonts w:ascii="Calibri" w:eastAsia="Arial" w:hAnsi="Calibri" w:cs="Calibri"/>
          <w:i/>
          <w:iCs/>
        </w:rPr>
        <w:t>9</w:t>
      </w:r>
      <w:r w:rsidR="00030EC4" w:rsidRPr="00F36456">
        <w:rPr>
          <w:rFonts w:ascii="Calibri" w:eastAsia="Arial" w:hAnsi="Calibri" w:cs="Calibri"/>
          <w:i/>
          <w:iCs/>
        </w:rPr>
        <w:t>,000</w:t>
      </w:r>
      <w:r w:rsidR="0020714C" w:rsidRPr="00F36456">
        <w:rPr>
          <w:rFonts w:ascii="Calibri" w:eastAsia="Arial" w:hAnsi="Calibri" w:cs="Calibri"/>
          <w:i/>
          <w:iCs/>
        </w:rPr>
        <w:t xml:space="preserve"> or less, including </w:t>
      </w:r>
      <w:r w:rsidR="00F944E9" w:rsidRPr="00F36456">
        <w:rPr>
          <w:rFonts w:ascii="Calibri" w:eastAsia="Arial" w:hAnsi="Calibri" w:cs="Calibri"/>
          <w:i/>
          <w:iCs/>
        </w:rPr>
        <w:t xml:space="preserve">all </w:t>
      </w:r>
      <w:r w:rsidR="0020714C" w:rsidRPr="00F36456">
        <w:rPr>
          <w:rFonts w:ascii="Calibri" w:eastAsia="Arial" w:hAnsi="Calibri" w:cs="Calibri"/>
          <w:i/>
          <w:iCs/>
        </w:rPr>
        <w:t>amendments</w:t>
      </w:r>
      <w:r w:rsidRPr="00F36456">
        <w:rPr>
          <w:rFonts w:ascii="Calibri" w:eastAsia="Arial" w:hAnsi="Calibri" w:cs="Calibri"/>
          <w:i/>
          <w:iCs/>
        </w:rPr>
        <w:t xml:space="preserve"> and </w:t>
      </w:r>
      <w:r w:rsidR="0055387D" w:rsidRPr="00F36456">
        <w:rPr>
          <w:rFonts w:ascii="Calibri" w:eastAsia="Arial" w:hAnsi="Calibri" w:cs="Calibri"/>
          <w:i/>
          <w:iCs/>
        </w:rPr>
        <w:t xml:space="preserve">is </w:t>
      </w:r>
      <w:r w:rsidRPr="00F03A88">
        <w:rPr>
          <w:rFonts w:ascii="Calibri" w:eastAsia="Arial" w:hAnsi="Calibri" w:cs="Calibri"/>
          <w:i/>
          <w:iCs/>
          <w:color w:val="FF0000"/>
          <w:highlight w:val="yellow"/>
        </w:rPr>
        <w:t>not appro</w:t>
      </w:r>
      <w:r w:rsidR="006C601E" w:rsidRPr="00F03A88">
        <w:rPr>
          <w:rFonts w:ascii="Calibri" w:eastAsia="Arial" w:hAnsi="Calibri" w:cs="Calibri"/>
          <w:i/>
          <w:iCs/>
          <w:color w:val="FF0000"/>
          <w:highlight w:val="yellow"/>
        </w:rPr>
        <w:t xml:space="preserve">priate for </w:t>
      </w:r>
      <w:r w:rsidRPr="00F03A88">
        <w:rPr>
          <w:rFonts w:ascii="Calibri" w:eastAsia="Arial" w:hAnsi="Calibri" w:cs="Calibri"/>
          <w:i/>
          <w:iCs/>
          <w:color w:val="FF0000"/>
          <w:highlight w:val="yellow"/>
        </w:rPr>
        <w:t xml:space="preserve">A&amp;E </w:t>
      </w:r>
      <w:r w:rsidR="00EC4FA9" w:rsidRPr="00F03A88">
        <w:rPr>
          <w:rFonts w:ascii="Calibri" w:eastAsia="Arial" w:hAnsi="Calibri" w:cs="Calibri"/>
          <w:i/>
          <w:iCs/>
          <w:color w:val="FF0000"/>
          <w:highlight w:val="yellow"/>
        </w:rPr>
        <w:t xml:space="preserve">or </w:t>
      </w:r>
      <w:r w:rsidR="003615D2" w:rsidRPr="00F03A88">
        <w:rPr>
          <w:rFonts w:ascii="Calibri" w:eastAsia="Arial" w:hAnsi="Calibri" w:cs="Calibri"/>
          <w:i/>
          <w:iCs/>
          <w:color w:val="FF0000"/>
          <w:highlight w:val="yellow"/>
        </w:rPr>
        <w:t xml:space="preserve">Consultant </w:t>
      </w:r>
      <w:r w:rsidR="00EC4FA9" w:rsidRPr="00F03A88">
        <w:rPr>
          <w:rFonts w:ascii="Calibri" w:eastAsia="Arial" w:hAnsi="Calibri" w:cs="Calibri"/>
          <w:i/>
          <w:iCs/>
          <w:color w:val="FF0000"/>
          <w:highlight w:val="yellow"/>
        </w:rPr>
        <w:t xml:space="preserve">Roster </w:t>
      </w:r>
      <w:r w:rsidR="003615D2" w:rsidRPr="00F03A88">
        <w:rPr>
          <w:rFonts w:ascii="Calibri" w:eastAsia="Arial" w:hAnsi="Calibri" w:cs="Calibri"/>
          <w:i/>
          <w:iCs/>
          <w:color w:val="FF0000"/>
          <w:highlight w:val="yellow"/>
        </w:rPr>
        <w:t xml:space="preserve">Program </w:t>
      </w:r>
      <w:r w:rsidRPr="00F03A88">
        <w:rPr>
          <w:rFonts w:ascii="Calibri" w:eastAsia="Arial" w:hAnsi="Calibri" w:cs="Calibri"/>
          <w:i/>
          <w:iCs/>
          <w:color w:val="FF0000"/>
          <w:highlight w:val="yellow"/>
        </w:rPr>
        <w:t>contracts</w:t>
      </w:r>
      <w:r w:rsidR="00030EC4" w:rsidRPr="00F03A88">
        <w:rPr>
          <w:rFonts w:ascii="Calibri" w:eastAsia="Arial" w:hAnsi="Calibri" w:cs="Calibri"/>
          <w:i/>
          <w:iCs/>
          <w:highlight w:val="yellow"/>
        </w:rPr>
        <w:t>.</w:t>
      </w:r>
      <w:r w:rsidR="000944FF" w:rsidRPr="00F36456">
        <w:rPr>
          <w:rFonts w:ascii="Calibri" w:eastAsia="Arial" w:hAnsi="Calibri" w:cs="Calibri"/>
          <w:i/>
          <w:iCs/>
        </w:rPr>
        <w:t xml:space="preserve">  </w:t>
      </w:r>
      <w:r w:rsidR="00030EC4" w:rsidRPr="00F36456">
        <w:rPr>
          <w:rFonts w:ascii="Calibri" w:eastAsia="Arial" w:hAnsi="Calibri" w:cs="Calibri"/>
          <w:i/>
          <w:iCs/>
        </w:rPr>
        <w:t>For contracts less than $</w:t>
      </w:r>
      <w:r w:rsidR="00922C77">
        <w:rPr>
          <w:rFonts w:ascii="Calibri" w:eastAsia="Arial" w:hAnsi="Calibri" w:cs="Calibri"/>
          <w:i/>
          <w:iCs/>
        </w:rPr>
        <w:t>10</w:t>
      </w:r>
      <w:r w:rsidR="00030EC4" w:rsidRPr="00F36456">
        <w:rPr>
          <w:rFonts w:ascii="Calibri" w:eastAsia="Arial" w:hAnsi="Calibri" w:cs="Calibri"/>
          <w:i/>
          <w:iCs/>
        </w:rPr>
        <w:t xml:space="preserve">,000, you may </w:t>
      </w:r>
      <w:r w:rsidR="0020714C" w:rsidRPr="00F36456">
        <w:rPr>
          <w:rFonts w:ascii="Calibri" w:eastAsia="Arial" w:hAnsi="Calibri" w:cs="Calibri"/>
          <w:i/>
          <w:iCs/>
        </w:rPr>
        <w:t>choose</w:t>
      </w:r>
      <w:r w:rsidR="00030EC4" w:rsidRPr="00F36456">
        <w:rPr>
          <w:rFonts w:ascii="Calibri" w:eastAsia="Arial" w:hAnsi="Calibri" w:cs="Calibri"/>
          <w:i/>
          <w:iCs/>
        </w:rPr>
        <w:t xml:space="preserve"> to use the “m</w:t>
      </w:r>
      <w:r w:rsidRPr="00F36456">
        <w:rPr>
          <w:rFonts w:ascii="Calibri" w:eastAsia="Arial" w:hAnsi="Calibri" w:cs="Calibri"/>
          <w:i/>
          <w:iCs/>
        </w:rPr>
        <w:t>ini” contract template instead.</w:t>
      </w:r>
      <w:r w:rsidR="000944FF" w:rsidRPr="00F36456">
        <w:rPr>
          <w:rFonts w:ascii="Calibri" w:eastAsia="Arial" w:hAnsi="Calibri" w:cs="Calibri"/>
          <w:i/>
          <w:iCs/>
        </w:rPr>
        <w:t xml:space="preserve">  </w:t>
      </w:r>
      <w:r w:rsidRPr="00F36456">
        <w:rPr>
          <w:rFonts w:ascii="Calibri" w:eastAsia="Arial" w:hAnsi="Calibri" w:cs="Calibri"/>
          <w:i/>
          <w:iCs/>
        </w:rPr>
        <w:t>If in doubt, use the standard</w:t>
      </w:r>
      <w:r w:rsidR="00215A3A">
        <w:rPr>
          <w:rFonts w:ascii="Calibri" w:eastAsia="Arial" w:hAnsi="Calibri" w:cs="Calibri"/>
          <w:i/>
          <w:iCs/>
        </w:rPr>
        <w:t>/</w:t>
      </w:r>
      <w:r w:rsidR="0038121F">
        <w:rPr>
          <w:rFonts w:ascii="Calibri" w:eastAsia="Arial" w:hAnsi="Calibri" w:cs="Calibri"/>
          <w:i/>
          <w:iCs/>
        </w:rPr>
        <w:t>r</w:t>
      </w:r>
      <w:r w:rsidR="00215A3A">
        <w:rPr>
          <w:rFonts w:ascii="Calibri" w:eastAsia="Arial" w:hAnsi="Calibri" w:cs="Calibri"/>
          <w:i/>
          <w:iCs/>
        </w:rPr>
        <w:t>oster</w:t>
      </w:r>
      <w:r w:rsidRPr="00F36456">
        <w:rPr>
          <w:rFonts w:ascii="Calibri" w:eastAsia="Arial" w:hAnsi="Calibri" w:cs="Calibri"/>
          <w:i/>
          <w:iCs/>
        </w:rPr>
        <w:t xml:space="preserve"> consultant agreement</w:t>
      </w:r>
      <w:r w:rsidR="00F570D0" w:rsidRPr="00F36456">
        <w:rPr>
          <w:rFonts w:ascii="Calibri" w:eastAsia="Arial" w:hAnsi="Calibri" w:cs="Calibri"/>
          <w:i/>
          <w:iCs/>
        </w:rPr>
        <w:t>.</w:t>
      </w:r>
      <w:r w:rsidR="008F76E5" w:rsidRPr="00F36456">
        <w:rPr>
          <w:rFonts w:ascii="Calibri" w:eastAsia="Arial" w:hAnsi="Calibri" w:cs="Calibri"/>
          <w:i/>
          <w:iCs/>
        </w:rPr>
        <w:t xml:space="preserve">  </w:t>
      </w:r>
      <w:r w:rsidR="00A7034A" w:rsidRPr="00F36456">
        <w:rPr>
          <w:rFonts w:ascii="Calibri" w:eastAsia="Arial" w:hAnsi="Calibri" w:cs="Calibri"/>
          <w:i/>
          <w:iCs/>
        </w:rPr>
        <w:t xml:space="preserve">Note:  If the project is federally funded, the drafter needs to ensure compliance with all federal requirements and include all required federal contract clauses. For Federal Transit Administration (FTA) funded projects, see </w:t>
      </w:r>
      <w:hyperlink r:id="rId10" w:history="1">
        <w:r w:rsidR="00795436" w:rsidRPr="001254AB">
          <w:rPr>
            <w:rStyle w:val="Hyperlink"/>
            <w:rFonts w:ascii="Calibri" w:hAnsi="Calibri" w:cs="Calibri"/>
            <w:i/>
            <w:iCs/>
          </w:rPr>
          <w:t>https://seattlegov.sharepoint.com/fas/purchasing-contracting/Pages/Federal-Consultant-Funding.aspx</w:t>
        </w:r>
      </w:hyperlink>
      <w:r w:rsidR="00345347" w:rsidRPr="00F36456">
        <w:rPr>
          <w:rFonts w:ascii="Calibri" w:hAnsi="Calibri" w:cs="Calibri"/>
        </w:rPr>
        <w:t xml:space="preserve"> </w:t>
      </w:r>
      <w:r w:rsidR="00A7034A" w:rsidRPr="00F36456">
        <w:rPr>
          <w:rFonts w:ascii="Calibri" w:hAnsi="Calibri" w:cs="Calibri"/>
          <w:i/>
          <w:iCs/>
        </w:rPr>
        <w:t xml:space="preserve">for more information and to obtain the listing of required clauses.   </w:t>
      </w:r>
    </w:p>
    <w:p w14:paraId="2A4796D6" w14:textId="6AEE5D03" w:rsidR="00030EC4" w:rsidRPr="00F36456" w:rsidRDefault="008F76E5" w:rsidP="00F03A8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Arial" w:hAnsi="Calibri" w:cs="Calibri"/>
          <w:i/>
          <w:iCs/>
        </w:rPr>
      </w:pPr>
      <w:r w:rsidRPr="00F36456">
        <w:rPr>
          <w:rFonts w:ascii="Calibri" w:hAnsi="Calibri" w:cs="Calibri"/>
          <w:b/>
          <w:bCs/>
          <w:i/>
          <w:iCs/>
        </w:rPr>
        <w:t xml:space="preserve">Delete this box and red instructional text </w:t>
      </w:r>
      <w:r w:rsidR="0009651F" w:rsidRPr="00F36456">
        <w:rPr>
          <w:rFonts w:ascii="Calibri" w:hAnsi="Calibri" w:cs="Calibri"/>
          <w:b/>
          <w:bCs/>
          <w:i/>
          <w:iCs/>
        </w:rPr>
        <w:t xml:space="preserve">above and </w:t>
      </w:r>
      <w:r w:rsidRPr="00F36456">
        <w:rPr>
          <w:rFonts w:ascii="Calibri" w:hAnsi="Calibri" w:cs="Calibri"/>
          <w:b/>
          <w:bCs/>
          <w:i/>
          <w:iCs/>
        </w:rPr>
        <w:t>below after completing.</w:t>
      </w:r>
    </w:p>
    <w:p w14:paraId="2A4796DA" w14:textId="77777777" w:rsidR="00E423AF" w:rsidRPr="00F36456" w:rsidRDefault="00E423AF" w:rsidP="00C6529F">
      <w:pPr>
        <w:rPr>
          <w:rFonts w:ascii="Calibri" w:hAnsi="Calibri" w:cs="Calibri"/>
        </w:rPr>
      </w:pPr>
    </w:p>
    <w:p w14:paraId="2A4796DB" w14:textId="05C8AAE0" w:rsidR="0083605C" w:rsidRPr="00F36456" w:rsidRDefault="0083605C">
      <w:pPr>
        <w:rPr>
          <w:rFonts w:ascii="Calibri" w:eastAsia="Arial" w:hAnsi="Calibri" w:cs="Calibri"/>
        </w:rPr>
      </w:pPr>
      <w:r w:rsidRPr="00F36456">
        <w:rPr>
          <w:rFonts w:ascii="Calibri" w:eastAsia="Arial" w:hAnsi="Calibri" w:cs="Calibri"/>
        </w:rPr>
        <w:t>This Agreement is made and entered into by and between the City of Seattle (“the City”), a Washington municipal corporation, through its</w:t>
      </w:r>
      <w:r w:rsidR="000944FF" w:rsidRPr="00F36456">
        <w:rPr>
          <w:rFonts w:ascii="Calibri" w:eastAsia="Arial" w:hAnsi="Calibri" w:cs="Calibri"/>
        </w:rPr>
        <w:t xml:space="preserve">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000944FF" w:rsidRPr="00F36456">
        <w:rPr>
          <w:rFonts w:ascii="Calibri" w:eastAsia="Arial" w:hAnsi="Calibri" w:cs="Calibri"/>
        </w:rPr>
        <w:t xml:space="preserve"> </w:t>
      </w:r>
      <w:r w:rsidRPr="00F36456">
        <w:rPr>
          <w:rFonts w:ascii="Calibri" w:eastAsia="Arial" w:hAnsi="Calibri" w:cs="Calibri"/>
          <w:color w:val="FF0000"/>
        </w:rPr>
        <w:t>(insert name of City department or agency)</w:t>
      </w:r>
      <w:r w:rsidRPr="00F36456">
        <w:rPr>
          <w:rFonts w:ascii="Calibri" w:eastAsia="Arial" w:hAnsi="Calibri" w:cs="Calibri"/>
        </w:rPr>
        <w:t>, as represented by the</w:t>
      </w:r>
      <w:r w:rsidR="008F76E5" w:rsidRPr="00F36456">
        <w:rPr>
          <w:rFonts w:ascii="Calibri" w:eastAsia="Arial" w:hAnsi="Calibri" w:cs="Calibri"/>
        </w:rPr>
        <w:t xml:space="preserve">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Pr="00F36456">
        <w:rPr>
          <w:rFonts w:ascii="Calibri" w:eastAsia="Arial" w:hAnsi="Calibri" w:cs="Calibri"/>
        </w:rPr>
        <w:t xml:space="preserve"> </w:t>
      </w:r>
      <w:r w:rsidRPr="00F36456">
        <w:rPr>
          <w:rFonts w:ascii="Calibri" w:eastAsia="Arial" w:hAnsi="Calibri" w:cs="Calibri"/>
          <w:color w:val="FF0000"/>
        </w:rPr>
        <w:t>(insert job title or Department head)</w:t>
      </w:r>
      <w:r w:rsidRPr="00F36456">
        <w:rPr>
          <w:rFonts w:ascii="Calibri" w:eastAsia="Arial" w:hAnsi="Calibri" w:cs="Calibri"/>
        </w:rPr>
        <w:t xml:space="preserve">; and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008F76E5" w:rsidRPr="00F36456">
        <w:rPr>
          <w:rFonts w:ascii="Calibri" w:eastAsia="Arial" w:hAnsi="Calibri" w:cs="Calibri"/>
          <w:color w:val="FF0000"/>
        </w:rPr>
        <w:t xml:space="preserve"> </w:t>
      </w:r>
      <w:r w:rsidRPr="00F36456">
        <w:rPr>
          <w:rFonts w:ascii="Calibri" w:eastAsia="Arial" w:hAnsi="Calibri" w:cs="Calibri"/>
          <w:color w:val="FF0000"/>
        </w:rPr>
        <w:t xml:space="preserve">(insert </w:t>
      </w:r>
      <w:r w:rsidRPr="00F36456">
        <w:rPr>
          <w:rFonts w:ascii="Calibri" w:eastAsia="Arial" w:hAnsi="Calibri" w:cs="Calibri"/>
          <w:color w:val="FF0000"/>
          <w:u w:val="single"/>
        </w:rPr>
        <w:t>legal</w:t>
      </w:r>
      <w:r w:rsidRPr="00F36456">
        <w:rPr>
          <w:rFonts w:ascii="Calibri" w:eastAsia="Arial" w:hAnsi="Calibri" w:cs="Calibri"/>
          <w:color w:val="FF0000"/>
        </w:rPr>
        <w:t xml:space="preserve"> name and address of Consultant)</w:t>
      </w:r>
      <w:r w:rsidRPr="00F36456">
        <w:rPr>
          <w:rFonts w:ascii="Calibri" w:eastAsia="Arial" w:hAnsi="Calibri" w:cs="Calibri"/>
        </w:rPr>
        <w:t xml:space="preserve"> (“Consultant”), a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008F76E5" w:rsidRPr="00F36456">
        <w:rPr>
          <w:rFonts w:ascii="Calibri" w:eastAsia="Arial" w:hAnsi="Calibri" w:cs="Calibri"/>
          <w:color w:val="FF0000"/>
        </w:rPr>
        <w:t xml:space="preserve"> </w:t>
      </w:r>
      <w:r w:rsidRPr="00F36456">
        <w:rPr>
          <w:rFonts w:ascii="Calibri" w:eastAsia="Arial" w:hAnsi="Calibri" w:cs="Calibri"/>
          <w:color w:val="FF0000"/>
        </w:rPr>
        <w:t>(insert appropriate type of business:</w:t>
      </w:r>
      <w:r w:rsidR="000944FF" w:rsidRPr="00F36456">
        <w:rPr>
          <w:rFonts w:ascii="Calibri" w:eastAsia="Arial" w:hAnsi="Calibri" w:cs="Calibri"/>
          <w:color w:val="FF0000"/>
        </w:rPr>
        <w:t xml:space="preserve">  </w:t>
      </w:r>
      <w:r w:rsidRPr="00F36456">
        <w:rPr>
          <w:rFonts w:ascii="Calibri" w:eastAsia="Arial" w:hAnsi="Calibri" w:cs="Calibri"/>
          <w:color w:val="FF0000"/>
        </w:rPr>
        <w:t>e.g. partnership, sole proprietorship, limited liability company, corporation</w:t>
      </w:r>
      <w:r w:rsidR="00257A51" w:rsidRPr="00F36456">
        <w:rPr>
          <w:rFonts w:ascii="Calibri" w:eastAsia="Arial" w:hAnsi="Calibri" w:cs="Calibri"/>
          <w:color w:val="FF0000"/>
        </w:rPr>
        <w:t>, public benefit nonprofit</w:t>
      </w:r>
      <w:r w:rsidRPr="00F36456">
        <w:rPr>
          <w:rFonts w:ascii="Calibri" w:eastAsia="Arial" w:hAnsi="Calibri" w:cs="Calibri"/>
          <w:color w:val="FF0000"/>
        </w:rPr>
        <w:t>)</w:t>
      </w:r>
      <w:r w:rsidRPr="00F36456">
        <w:rPr>
          <w:rFonts w:ascii="Calibri" w:eastAsia="Arial" w:hAnsi="Calibri" w:cs="Calibri"/>
        </w:rPr>
        <w:t xml:space="preserve"> of the State of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008F76E5" w:rsidRPr="00F36456" w:rsidDel="008F76E5">
        <w:rPr>
          <w:rFonts w:ascii="Calibri" w:eastAsia="Arial" w:hAnsi="Calibri" w:cs="Calibri"/>
        </w:rPr>
        <w:t xml:space="preserve"> </w:t>
      </w:r>
      <w:r w:rsidRPr="00F36456">
        <w:rPr>
          <w:rFonts w:ascii="Calibri" w:eastAsia="Arial" w:hAnsi="Calibri" w:cs="Calibri"/>
          <w:color w:val="FF0000"/>
        </w:rPr>
        <w:t>(insert state in which the corporation is chartered)</w:t>
      </w:r>
      <w:r w:rsidR="000944FF" w:rsidRPr="00F36456">
        <w:rPr>
          <w:rFonts w:ascii="Calibri" w:eastAsia="Arial" w:hAnsi="Calibri" w:cs="Calibri"/>
        </w:rPr>
        <w:t xml:space="preserve">  </w:t>
      </w:r>
      <w:r w:rsidRPr="00F36456">
        <w:rPr>
          <w:rFonts w:ascii="Calibri" w:eastAsia="Arial" w:hAnsi="Calibri" w:cs="Calibri"/>
        </w:rPr>
        <w:t>and authorized to do business in the State of Washington.</w:t>
      </w:r>
    </w:p>
    <w:p w14:paraId="0CB79E27" w14:textId="2E5D11E4" w:rsidR="005A09E0" w:rsidRPr="00F36456" w:rsidRDefault="005A09E0" w:rsidP="00C6529F">
      <w:pPr>
        <w:rPr>
          <w:rFonts w:ascii="Calibri" w:hAnsi="Calibri" w:cs="Calibri"/>
        </w:rPr>
      </w:pPr>
    </w:p>
    <w:p w14:paraId="6DE0B0FA" w14:textId="77777777" w:rsidR="005A09E0" w:rsidRPr="00F36456" w:rsidRDefault="005A09E0">
      <w:pPr>
        <w:pStyle w:val="NoSpacing"/>
        <w:rPr>
          <w:rFonts w:eastAsia="Arial" w:cs="Calibri"/>
          <w:b/>
          <w:bCs/>
          <w:sz w:val="20"/>
          <w:szCs w:val="20"/>
        </w:rPr>
      </w:pPr>
      <w:r w:rsidRPr="00F36456">
        <w:rPr>
          <w:rFonts w:eastAsia="Arial" w:cs="Calibri"/>
          <w:b/>
          <w:bCs/>
          <w:sz w:val="20"/>
          <w:szCs w:val="20"/>
        </w:rPr>
        <w:t>Recitals:</w:t>
      </w:r>
    </w:p>
    <w:tbl>
      <w:tblPr>
        <w:tblStyle w:val="TableGrid"/>
        <w:tblW w:w="0" w:type="auto"/>
        <w:tblLook w:val="04A0" w:firstRow="1" w:lastRow="0" w:firstColumn="1" w:lastColumn="0" w:noHBand="0" w:noVBand="1"/>
      </w:tblPr>
      <w:tblGrid>
        <w:gridCol w:w="9350"/>
      </w:tblGrid>
      <w:tr w:rsidR="005A09E0" w:rsidRPr="00F36456" w14:paraId="3AE15232" w14:textId="77777777" w:rsidTr="32F3069A">
        <w:tc>
          <w:tcPr>
            <w:tcW w:w="9350" w:type="dxa"/>
            <w:shd w:val="clear" w:color="auto" w:fill="D9D9D9" w:themeFill="background1" w:themeFillShade="D9"/>
          </w:tcPr>
          <w:p w14:paraId="5FF24CF2" w14:textId="77777777" w:rsidR="005A09E0" w:rsidRPr="00F36456" w:rsidRDefault="005A09E0">
            <w:pPr>
              <w:pStyle w:val="BodyText"/>
              <w:rPr>
                <w:rFonts w:ascii="Calibri" w:eastAsia="Arial" w:hAnsi="Calibri" w:cs="Calibri"/>
                <w:i/>
                <w:iCs/>
                <w:sz w:val="20"/>
                <w:szCs w:val="20"/>
              </w:rPr>
            </w:pPr>
            <w:r w:rsidRPr="00F36456">
              <w:rPr>
                <w:rFonts w:ascii="Calibri" w:eastAsia="Arial" w:hAnsi="Calibri" w:cs="Calibri"/>
                <w:b/>
                <w:bCs/>
                <w:i/>
                <w:iCs/>
                <w:sz w:val="20"/>
                <w:szCs w:val="20"/>
              </w:rPr>
              <w:t>Instructions</w:t>
            </w:r>
            <w:r w:rsidRPr="00F36456">
              <w:rPr>
                <w:rFonts w:ascii="Calibri" w:eastAsia="Arial" w:hAnsi="Calibri" w:cs="Calibri"/>
                <w:i/>
                <w:iCs/>
                <w:sz w:val="20"/>
                <w:szCs w:val="20"/>
              </w:rPr>
              <w:t>:</w:t>
            </w:r>
            <w:r w:rsidRPr="00F36456">
              <w:rPr>
                <w:rFonts w:ascii="Calibri" w:eastAsia="Arial" w:hAnsi="Calibri" w:cs="Calibri"/>
                <w:sz w:val="20"/>
                <w:szCs w:val="20"/>
              </w:rPr>
              <w:t xml:space="preserve"> </w:t>
            </w:r>
            <w:r w:rsidRPr="00F36456">
              <w:rPr>
                <w:rFonts w:ascii="Calibri" w:eastAsia="Arial" w:hAnsi="Calibri" w:cs="Calibri"/>
                <w:i/>
                <w:iCs/>
                <w:sz w:val="20"/>
                <w:szCs w:val="20"/>
              </w:rPr>
              <w:t>RECITALS give background and detail. This is not required but advisable from Law Department due to recent court cases (the Berg Case). The recitals allow anyone to pick up the contract and understand the intent. Write these carefully using plain English so they are clear and accurate. Add any information you think provides background and explanation; two below are recommended.</w:t>
            </w:r>
          </w:p>
          <w:p w14:paraId="0CE35AA5" w14:textId="77777777" w:rsidR="00113C77" w:rsidRDefault="00122CDA">
            <w:pPr>
              <w:rPr>
                <w:rFonts w:ascii="Calibri" w:eastAsia="Arial" w:hAnsi="Calibri" w:cs="Calibri"/>
                <w:i/>
                <w:iCs/>
              </w:rPr>
            </w:pPr>
            <w:r w:rsidRPr="00F36456">
              <w:rPr>
                <w:rFonts w:ascii="Calibri" w:eastAsia="Arial" w:hAnsi="Calibri" w:cs="Calibri"/>
                <w:i/>
                <w:iCs/>
              </w:rPr>
              <w:t>You may soli</w:t>
            </w:r>
            <w:r w:rsidR="005A09E0" w:rsidRPr="00F36456">
              <w:rPr>
                <w:rFonts w:ascii="Calibri" w:eastAsia="Arial" w:hAnsi="Calibri" w:cs="Calibri"/>
                <w:i/>
                <w:iCs/>
              </w:rPr>
              <w:t>cit only one company that you will consider for a contract</w:t>
            </w:r>
            <w:r w:rsidRPr="00F36456">
              <w:rPr>
                <w:rFonts w:ascii="Calibri" w:eastAsia="Arial" w:hAnsi="Calibri" w:cs="Calibri"/>
                <w:i/>
                <w:iCs/>
              </w:rPr>
              <w:t xml:space="preserve">, however </w:t>
            </w:r>
            <w:r w:rsidR="005A09E0" w:rsidRPr="00F36456">
              <w:rPr>
                <w:rFonts w:ascii="Calibri" w:eastAsia="Arial" w:hAnsi="Calibri" w:cs="Calibri"/>
                <w:i/>
                <w:iCs/>
              </w:rPr>
              <w:t xml:space="preserve">soliciting several consultants may be a better practice for a given situation. </w:t>
            </w:r>
          </w:p>
          <w:p w14:paraId="34FBCC81" w14:textId="65ED84B8" w:rsidR="005A09E0" w:rsidRPr="00F36456" w:rsidRDefault="005A09E0" w:rsidP="00F03A88">
            <w:pPr>
              <w:pStyle w:val="NoSpacing"/>
              <w:jc w:val="center"/>
              <w:rPr>
                <w:rFonts w:cs="Calibri"/>
                <w:b/>
                <w:sz w:val="20"/>
                <w:szCs w:val="20"/>
              </w:rPr>
            </w:pPr>
            <w:r w:rsidRPr="00F36456">
              <w:rPr>
                <w:rFonts w:eastAsia="Arial" w:cs="Calibri"/>
                <w:b/>
                <w:bCs/>
                <w:i/>
                <w:iCs/>
              </w:rPr>
              <w:t>Delete this box after completing</w:t>
            </w:r>
            <w:r w:rsidRPr="00F36456">
              <w:rPr>
                <w:rFonts w:eastAsia="Arial" w:cs="Calibri"/>
                <w:i/>
                <w:iCs/>
              </w:rPr>
              <w:t>.</w:t>
            </w:r>
          </w:p>
        </w:tc>
      </w:tr>
    </w:tbl>
    <w:p w14:paraId="711B2021" w14:textId="77777777" w:rsidR="005A09E0" w:rsidRPr="00F36456" w:rsidRDefault="005A09E0" w:rsidP="005A09E0">
      <w:pPr>
        <w:pStyle w:val="NoSpacing"/>
        <w:rPr>
          <w:rFonts w:cs="Calibri"/>
          <w:b/>
          <w:sz w:val="20"/>
          <w:szCs w:val="20"/>
        </w:rPr>
      </w:pPr>
    </w:p>
    <w:p w14:paraId="38AC7545" w14:textId="4214D320" w:rsidR="005A09E0" w:rsidRPr="00F36456" w:rsidRDefault="0009651F">
      <w:pPr>
        <w:rPr>
          <w:rFonts w:ascii="Calibri" w:eastAsia="Arial" w:hAnsi="Calibri" w:cs="Calibri"/>
          <w:i/>
          <w:iCs/>
        </w:rPr>
      </w:pPr>
      <w:r w:rsidRPr="00F36456">
        <w:rPr>
          <w:rFonts w:ascii="Calibri" w:eastAsia="Arial" w:hAnsi="Calibri" w:cs="Calibri"/>
          <w:i/>
          <w:iCs/>
        </w:rPr>
        <w:t>The</w:t>
      </w:r>
      <w:r w:rsidR="005A09E0" w:rsidRPr="00F36456">
        <w:rPr>
          <w:rFonts w:ascii="Calibri" w:eastAsia="Arial" w:hAnsi="Calibri" w:cs="Calibri"/>
          <w:i/>
          <w:iCs/>
        </w:rPr>
        <w:t xml:space="preserve"> purpose of this contract is to </w:t>
      </w:r>
      <w:r w:rsidR="005A09E0" w:rsidRPr="00F36456">
        <w:rPr>
          <w:rFonts w:ascii="Calibri" w:eastAsia="Arial" w:hAnsi="Calibri" w:cs="Calibri"/>
          <w:i/>
          <w:iCs/>
          <w:color w:val="FF0000"/>
        </w:rPr>
        <w:t>INSERT</w:t>
      </w:r>
      <w:r w:rsidR="005A09E0" w:rsidRPr="00F36456">
        <w:rPr>
          <w:rFonts w:ascii="Calibri" w:eastAsia="Arial" w:hAnsi="Calibri" w:cs="Calibri"/>
          <w:i/>
          <w:iCs/>
        </w:rPr>
        <w:t>; and</w:t>
      </w:r>
      <w:r w:rsidR="005A09E0" w:rsidRPr="00F36456">
        <w:rPr>
          <w:rFonts w:ascii="Calibri" w:hAnsi="Calibri" w:cs="Calibri"/>
          <w:i/>
        </w:rPr>
        <w:br/>
      </w:r>
    </w:p>
    <w:p w14:paraId="4B1BA578" w14:textId="5EBE984A" w:rsidR="005A09E0" w:rsidRPr="00F36456" w:rsidRDefault="00257A51">
      <w:pPr>
        <w:pStyle w:val="NoSpacing"/>
        <w:rPr>
          <w:rFonts w:eastAsia="Arial" w:cs="Calibri"/>
          <w:i/>
          <w:iCs/>
          <w:sz w:val="20"/>
          <w:szCs w:val="20"/>
        </w:rPr>
      </w:pPr>
      <w:r w:rsidRPr="00F36456">
        <w:rPr>
          <w:rFonts w:eastAsia="Arial" w:cs="Calibri"/>
          <w:i/>
          <w:iCs/>
          <w:sz w:val="20"/>
          <w:szCs w:val="20"/>
        </w:rPr>
        <w:t>The Consultant was selected through</w:t>
      </w:r>
      <w:r w:rsidR="005A09E0" w:rsidRPr="00F36456">
        <w:rPr>
          <w:rFonts w:eastAsia="Arial" w:cs="Calibri"/>
          <w:i/>
          <w:iCs/>
          <w:sz w:val="20"/>
          <w:szCs w:val="20"/>
        </w:rPr>
        <w:t xml:space="preserve"> </w:t>
      </w:r>
      <w:r w:rsidR="005A09E0" w:rsidRPr="00F36456">
        <w:rPr>
          <w:rFonts w:eastAsia="Arial" w:cs="Calibri"/>
          <w:i/>
          <w:iCs/>
          <w:color w:val="FF0000"/>
          <w:sz w:val="20"/>
          <w:szCs w:val="20"/>
        </w:rPr>
        <w:t>IN</w:t>
      </w:r>
      <w:r w:rsidRPr="00F36456">
        <w:rPr>
          <w:rFonts w:eastAsia="Arial" w:cs="Calibri"/>
          <w:i/>
          <w:iCs/>
          <w:color w:val="FF0000"/>
          <w:sz w:val="20"/>
          <w:szCs w:val="20"/>
        </w:rPr>
        <w:t>SERT (examples:</w:t>
      </w:r>
      <w:r w:rsidR="005A09E0" w:rsidRPr="00F36456">
        <w:rPr>
          <w:rFonts w:eastAsia="Arial" w:cs="Calibri"/>
          <w:i/>
          <w:iCs/>
          <w:color w:val="FF0000"/>
          <w:sz w:val="20"/>
          <w:szCs w:val="20"/>
        </w:rPr>
        <w:t xml:space="preserve"> the Consultant Roster for Category X</w:t>
      </w:r>
      <w:r w:rsidRPr="00F36456">
        <w:rPr>
          <w:rFonts w:eastAsia="Arial" w:cs="Calibri"/>
          <w:i/>
          <w:iCs/>
          <w:color w:val="FF0000"/>
          <w:sz w:val="20"/>
          <w:szCs w:val="20"/>
        </w:rPr>
        <w:t>XXX</w:t>
      </w:r>
      <w:r w:rsidR="005A09E0" w:rsidRPr="00F36456">
        <w:rPr>
          <w:rFonts w:eastAsia="Arial" w:cs="Calibri"/>
          <w:i/>
          <w:iCs/>
          <w:color w:val="FF0000"/>
          <w:sz w:val="20"/>
          <w:szCs w:val="20"/>
        </w:rPr>
        <w:t>X, or …..through an SOQ issued by the City dated XX/XX/XXX, or ……..a Request for Proposal, ……or an Emergency, or ……a Sole Source</w:t>
      </w:r>
      <w:r w:rsidRPr="00F36456">
        <w:rPr>
          <w:rFonts w:eastAsia="Arial" w:cs="Calibri"/>
          <w:i/>
          <w:iCs/>
          <w:color w:val="FF0000"/>
          <w:sz w:val="20"/>
          <w:szCs w:val="20"/>
        </w:rPr>
        <w:t>, or ……a nonprofit exemption</w:t>
      </w:r>
      <w:r w:rsidR="005A09E0" w:rsidRPr="00F36456">
        <w:rPr>
          <w:rFonts w:eastAsia="Arial" w:cs="Calibri"/>
          <w:i/>
          <w:iCs/>
          <w:color w:val="FF0000"/>
          <w:sz w:val="20"/>
          <w:szCs w:val="20"/>
        </w:rPr>
        <w:t>)</w:t>
      </w:r>
      <w:r w:rsidR="005A09E0" w:rsidRPr="00F36456">
        <w:rPr>
          <w:rFonts w:eastAsia="Arial" w:cs="Calibri"/>
          <w:i/>
          <w:iCs/>
          <w:sz w:val="20"/>
          <w:szCs w:val="20"/>
        </w:rPr>
        <w:t>.</w:t>
      </w:r>
      <w:r w:rsidR="005A09E0" w:rsidRPr="00F36456">
        <w:rPr>
          <w:rFonts w:cs="Calibri"/>
          <w:i/>
          <w:sz w:val="20"/>
          <w:szCs w:val="20"/>
        </w:rPr>
        <w:br/>
      </w:r>
      <w:r w:rsidR="005A09E0" w:rsidRPr="00F36456">
        <w:rPr>
          <w:rFonts w:cs="Calibri"/>
          <w:i/>
          <w:sz w:val="20"/>
          <w:szCs w:val="20"/>
        </w:rPr>
        <w:br/>
      </w:r>
      <w:r w:rsidR="005A09E0" w:rsidRPr="00F36456">
        <w:rPr>
          <w:rFonts w:eastAsia="Arial" w:cs="Calibri"/>
          <w:i/>
          <w:iCs/>
          <w:sz w:val="20"/>
          <w:szCs w:val="20"/>
        </w:rPr>
        <w:t>In consideration of the terms, conditions, covenants and performance of the Scope of Work contained herein, the City and Consultant mutually agree as follows:</w:t>
      </w:r>
    </w:p>
    <w:p w14:paraId="2A4796DC" w14:textId="77777777" w:rsidR="00E423AF" w:rsidRPr="00F36456" w:rsidRDefault="00E423AF" w:rsidP="00C6529F">
      <w:pPr>
        <w:rPr>
          <w:rFonts w:ascii="Calibri" w:hAnsi="Calibri" w:cs="Calibri"/>
        </w:rPr>
      </w:pPr>
    </w:p>
    <w:p w14:paraId="2A4796DD" w14:textId="7E61A214" w:rsidR="00E423AF" w:rsidRPr="00F36456" w:rsidRDefault="00E7092D">
      <w:pPr>
        <w:rPr>
          <w:rFonts w:ascii="Calibri" w:eastAsia="Arial" w:hAnsi="Calibri" w:cs="Calibri"/>
          <w:b/>
          <w:bCs/>
        </w:rPr>
      </w:pPr>
      <w:r w:rsidRPr="00F36456">
        <w:rPr>
          <w:rFonts w:ascii="Calibri" w:eastAsia="Arial" w:hAnsi="Calibri" w:cs="Calibri"/>
          <w:b/>
          <w:bCs/>
        </w:rPr>
        <w:t>1.</w:t>
      </w:r>
      <w:r w:rsidR="000944FF" w:rsidRPr="00F36456">
        <w:rPr>
          <w:rFonts w:ascii="Calibri" w:eastAsia="Arial" w:hAnsi="Calibri" w:cs="Calibri"/>
          <w:b/>
          <w:bCs/>
        </w:rPr>
        <w:t xml:space="preserve">  </w:t>
      </w:r>
      <w:r w:rsidR="00E423AF" w:rsidRPr="00F36456">
        <w:rPr>
          <w:rFonts w:ascii="Calibri" w:eastAsia="Arial" w:hAnsi="Calibri" w:cs="Calibri"/>
          <w:b/>
          <w:bCs/>
        </w:rPr>
        <w:t xml:space="preserve">SCOPE AND TERM OF </w:t>
      </w:r>
      <w:r w:rsidR="003527D6" w:rsidRPr="00F36456">
        <w:rPr>
          <w:rFonts w:ascii="Calibri" w:eastAsia="Arial" w:hAnsi="Calibri" w:cs="Calibri"/>
          <w:b/>
          <w:bCs/>
        </w:rPr>
        <w:t>AGREEMENT</w:t>
      </w:r>
      <w:r w:rsidR="00E423AF" w:rsidRPr="00F36456">
        <w:rPr>
          <w:rFonts w:ascii="Calibri" w:eastAsia="Arial" w:hAnsi="Calibri" w:cs="Calibri"/>
          <w:b/>
          <w:bCs/>
        </w:rPr>
        <w:t xml:space="preserve"> </w:t>
      </w:r>
    </w:p>
    <w:p w14:paraId="2A4796DE" w14:textId="58184296" w:rsidR="007757BC" w:rsidRPr="00F36456" w:rsidRDefault="00933C85" w:rsidP="006E045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eastAsia="Arial" w:hAnsi="Calibri" w:cs="Calibri"/>
          <w:i/>
          <w:iCs/>
        </w:rPr>
      </w:pPr>
      <w:r w:rsidRPr="00F36456">
        <w:rPr>
          <w:rFonts w:ascii="Calibri" w:eastAsia="Arial" w:hAnsi="Calibri" w:cs="Calibri"/>
          <w:b/>
          <w:bCs/>
          <w:i/>
          <w:iCs/>
        </w:rPr>
        <w:t xml:space="preserve">Instructions: </w:t>
      </w:r>
      <w:r w:rsidR="00833357" w:rsidRPr="00F36456">
        <w:rPr>
          <w:rFonts w:ascii="Calibri" w:eastAsia="Arial" w:hAnsi="Calibri" w:cs="Calibri"/>
          <w:i/>
          <w:iCs/>
        </w:rPr>
        <w:t xml:space="preserve">A </w:t>
      </w:r>
      <w:r w:rsidR="007757BC" w:rsidRPr="00F36456">
        <w:rPr>
          <w:rFonts w:ascii="Calibri" w:eastAsia="Arial" w:hAnsi="Calibri" w:cs="Calibri"/>
          <w:i/>
          <w:iCs/>
        </w:rPr>
        <w:t xml:space="preserve">relationship should </w:t>
      </w:r>
      <w:r w:rsidR="00833357" w:rsidRPr="00F36456">
        <w:rPr>
          <w:rFonts w:ascii="Calibri" w:eastAsia="Arial" w:hAnsi="Calibri" w:cs="Calibri"/>
          <w:i/>
          <w:iCs/>
        </w:rPr>
        <w:t xml:space="preserve">exist between the </w:t>
      </w:r>
      <w:r w:rsidR="007757BC" w:rsidRPr="00F36456">
        <w:rPr>
          <w:rFonts w:ascii="Calibri" w:eastAsia="Arial" w:hAnsi="Calibri" w:cs="Calibri"/>
          <w:i/>
          <w:iCs/>
        </w:rPr>
        <w:t>SCOPE and PAYMENT section</w:t>
      </w:r>
      <w:r w:rsidR="00833357" w:rsidRPr="00F36456">
        <w:rPr>
          <w:rFonts w:ascii="Calibri" w:eastAsia="Arial" w:hAnsi="Calibri" w:cs="Calibri"/>
          <w:i/>
          <w:iCs/>
        </w:rPr>
        <w:t>.</w:t>
      </w:r>
    </w:p>
    <w:p w14:paraId="2A4796DF" w14:textId="77777777" w:rsidR="007757BC" w:rsidRPr="00F36456" w:rsidRDefault="007757BC" w:rsidP="00B153D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hAnsi="Calibri" w:cs="Calibri"/>
          <w:i/>
        </w:rPr>
      </w:pPr>
    </w:p>
    <w:p w14:paraId="2A4796E0" w14:textId="4B12BD04" w:rsidR="007757BC" w:rsidRPr="00F36456" w:rsidRDefault="007757B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eastAsia="Arial" w:hAnsi="Calibri" w:cs="Calibri"/>
          <w:i/>
          <w:iCs/>
        </w:rPr>
      </w:pPr>
      <w:r w:rsidRPr="00F36456">
        <w:rPr>
          <w:rFonts w:ascii="Calibri" w:eastAsia="Arial" w:hAnsi="Calibri" w:cs="Calibri"/>
          <w:i/>
          <w:iCs/>
        </w:rPr>
        <w:t xml:space="preserve">The Scope </w:t>
      </w:r>
      <w:r w:rsidR="00833357" w:rsidRPr="00F36456">
        <w:rPr>
          <w:rFonts w:ascii="Calibri" w:eastAsia="Arial" w:hAnsi="Calibri" w:cs="Calibri"/>
          <w:i/>
          <w:iCs/>
        </w:rPr>
        <w:t xml:space="preserve">should </w:t>
      </w:r>
      <w:r w:rsidRPr="00F36456">
        <w:rPr>
          <w:rFonts w:ascii="Calibri" w:eastAsia="Arial" w:hAnsi="Calibri" w:cs="Calibri"/>
          <w:i/>
          <w:iCs/>
        </w:rPr>
        <w:t>show</w:t>
      </w:r>
      <w:proofErr w:type="gramStart"/>
      <w:r w:rsidRPr="00F36456">
        <w:rPr>
          <w:rFonts w:ascii="Calibri" w:eastAsia="Arial" w:hAnsi="Calibri" w:cs="Calibri"/>
          <w:i/>
          <w:iCs/>
        </w:rPr>
        <w:t>:</w:t>
      </w:r>
      <w:r w:rsidR="000944FF" w:rsidRPr="00F36456">
        <w:rPr>
          <w:rFonts w:ascii="Calibri" w:eastAsia="Arial" w:hAnsi="Calibri" w:cs="Calibri"/>
          <w:i/>
          <w:iCs/>
        </w:rPr>
        <w:t xml:space="preserve">  </w:t>
      </w:r>
      <w:r w:rsidRPr="00F36456">
        <w:rPr>
          <w:rFonts w:ascii="Calibri" w:eastAsia="Arial" w:hAnsi="Calibri" w:cs="Calibri"/>
          <w:i/>
          <w:iCs/>
        </w:rPr>
        <w:t>(</w:t>
      </w:r>
      <w:proofErr w:type="gramEnd"/>
      <w:r w:rsidRPr="00F36456">
        <w:rPr>
          <w:rFonts w:ascii="Calibri" w:eastAsia="Arial" w:hAnsi="Calibri" w:cs="Calibri"/>
          <w:i/>
          <w:iCs/>
        </w:rPr>
        <w:t xml:space="preserve">1) Department </w:t>
      </w:r>
      <w:r w:rsidR="000944FF" w:rsidRPr="00F36456">
        <w:rPr>
          <w:rFonts w:ascii="Calibri" w:eastAsia="Arial" w:hAnsi="Calibri" w:cs="Calibri"/>
          <w:i/>
          <w:iCs/>
        </w:rPr>
        <w:t>does not</w:t>
      </w:r>
      <w:r w:rsidR="00833357" w:rsidRPr="00F36456">
        <w:rPr>
          <w:rFonts w:ascii="Calibri" w:eastAsia="Arial" w:hAnsi="Calibri" w:cs="Calibri"/>
          <w:i/>
          <w:iCs/>
        </w:rPr>
        <w:t xml:space="preserve"> </w:t>
      </w:r>
      <w:r w:rsidRPr="00F36456">
        <w:rPr>
          <w:rFonts w:ascii="Calibri" w:eastAsia="Arial" w:hAnsi="Calibri" w:cs="Calibri"/>
          <w:i/>
          <w:iCs/>
        </w:rPr>
        <w:t>direct</w:t>
      </w:r>
      <w:r w:rsidR="00833357" w:rsidRPr="00F36456">
        <w:rPr>
          <w:rFonts w:ascii="Calibri" w:eastAsia="Arial" w:hAnsi="Calibri" w:cs="Calibri"/>
          <w:i/>
          <w:iCs/>
        </w:rPr>
        <w:t xml:space="preserve"> or </w:t>
      </w:r>
      <w:r w:rsidRPr="00F36456">
        <w:rPr>
          <w:rFonts w:ascii="Calibri" w:eastAsia="Arial" w:hAnsi="Calibri" w:cs="Calibri"/>
          <w:i/>
          <w:iCs/>
        </w:rPr>
        <w:t xml:space="preserve">control </w:t>
      </w:r>
      <w:r w:rsidR="00833357" w:rsidRPr="00F36456">
        <w:rPr>
          <w:rFonts w:ascii="Calibri" w:eastAsia="Arial" w:hAnsi="Calibri" w:cs="Calibri"/>
          <w:i/>
          <w:iCs/>
        </w:rPr>
        <w:t xml:space="preserve">the </w:t>
      </w:r>
      <w:r w:rsidRPr="00F36456">
        <w:rPr>
          <w:rFonts w:ascii="Calibri" w:eastAsia="Arial" w:hAnsi="Calibri" w:cs="Calibri"/>
          <w:i/>
          <w:iCs/>
        </w:rPr>
        <w:t xml:space="preserve">Consultant </w:t>
      </w:r>
      <w:r w:rsidR="00833357" w:rsidRPr="00F36456">
        <w:rPr>
          <w:rFonts w:ascii="Calibri" w:eastAsia="Arial" w:hAnsi="Calibri" w:cs="Calibri"/>
          <w:i/>
          <w:iCs/>
        </w:rPr>
        <w:t xml:space="preserve">work, and </w:t>
      </w:r>
      <w:r w:rsidR="000944FF" w:rsidRPr="00F36456">
        <w:rPr>
          <w:rFonts w:ascii="Calibri" w:eastAsia="Arial" w:hAnsi="Calibri" w:cs="Calibri"/>
          <w:i/>
          <w:iCs/>
        </w:rPr>
        <w:t>does not</w:t>
      </w:r>
      <w:r w:rsidR="00833357" w:rsidRPr="00F36456">
        <w:rPr>
          <w:rFonts w:ascii="Calibri" w:eastAsia="Arial" w:hAnsi="Calibri" w:cs="Calibri"/>
          <w:i/>
          <w:iCs/>
        </w:rPr>
        <w:t xml:space="preserve"> look like they are directly supervised </w:t>
      </w:r>
      <w:r w:rsidR="000944FF" w:rsidRPr="00F36456">
        <w:rPr>
          <w:rFonts w:ascii="Calibri" w:eastAsia="Arial" w:hAnsi="Calibri" w:cs="Calibri"/>
          <w:i/>
          <w:iCs/>
        </w:rPr>
        <w:t xml:space="preserve">as </w:t>
      </w:r>
      <w:r w:rsidR="00833357" w:rsidRPr="00F36456">
        <w:rPr>
          <w:rFonts w:ascii="Calibri" w:eastAsia="Arial" w:hAnsi="Calibri" w:cs="Calibri"/>
          <w:i/>
          <w:iCs/>
        </w:rPr>
        <w:t>an employee</w:t>
      </w:r>
      <w:r w:rsidR="002745F2">
        <w:rPr>
          <w:rFonts w:ascii="Calibri" w:eastAsia="Arial" w:hAnsi="Calibri" w:cs="Calibri"/>
          <w:i/>
          <w:iCs/>
        </w:rPr>
        <w:t xml:space="preserve"> would be</w:t>
      </w:r>
      <w:r w:rsidRPr="00F36456">
        <w:rPr>
          <w:rFonts w:ascii="Calibri" w:eastAsia="Arial" w:hAnsi="Calibri" w:cs="Calibri"/>
          <w:i/>
          <w:iCs/>
        </w:rPr>
        <w:t>.</w:t>
      </w:r>
      <w:r w:rsidR="000944FF" w:rsidRPr="00F36456">
        <w:rPr>
          <w:rFonts w:ascii="Calibri" w:eastAsia="Arial" w:hAnsi="Calibri" w:cs="Calibri"/>
          <w:i/>
          <w:iCs/>
        </w:rPr>
        <w:t xml:space="preserve">  </w:t>
      </w:r>
      <w:r w:rsidRPr="00F36456">
        <w:rPr>
          <w:rFonts w:ascii="Calibri" w:eastAsia="Arial" w:hAnsi="Calibri" w:cs="Calibri"/>
          <w:i/>
          <w:iCs/>
        </w:rPr>
        <w:t>(</w:t>
      </w:r>
      <w:r w:rsidR="000944FF" w:rsidRPr="00F36456">
        <w:rPr>
          <w:rFonts w:ascii="Calibri" w:eastAsia="Arial" w:hAnsi="Calibri" w:cs="Calibri"/>
          <w:i/>
          <w:iCs/>
        </w:rPr>
        <w:t>I.e.</w:t>
      </w:r>
      <w:r w:rsidR="00833357" w:rsidRPr="00F36456">
        <w:rPr>
          <w:rFonts w:ascii="Calibri" w:eastAsia="Arial" w:hAnsi="Calibri" w:cs="Calibri"/>
          <w:i/>
          <w:iCs/>
        </w:rPr>
        <w:t xml:space="preserve"> </w:t>
      </w:r>
      <w:r w:rsidR="000944FF" w:rsidRPr="00F36456">
        <w:rPr>
          <w:rFonts w:ascii="Calibri" w:eastAsia="Arial" w:hAnsi="Calibri" w:cs="Calibri"/>
          <w:i/>
          <w:iCs/>
        </w:rPr>
        <w:t>no City</w:t>
      </w:r>
      <w:r w:rsidRPr="00F36456">
        <w:rPr>
          <w:rFonts w:ascii="Calibri" w:eastAsia="Arial" w:hAnsi="Calibri" w:cs="Calibri"/>
          <w:i/>
          <w:iCs/>
        </w:rPr>
        <w:t xml:space="preserve"> employee performance evaluations, discipline</w:t>
      </w:r>
      <w:r w:rsidR="00833357" w:rsidRPr="00F36456">
        <w:rPr>
          <w:rFonts w:ascii="Calibri" w:eastAsia="Arial" w:hAnsi="Calibri" w:cs="Calibri"/>
          <w:i/>
          <w:iCs/>
        </w:rPr>
        <w:t xml:space="preserve">, </w:t>
      </w:r>
      <w:r w:rsidR="000944FF" w:rsidRPr="00F36456">
        <w:rPr>
          <w:rFonts w:ascii="Calibri" w:eastAsia="Arial" w:hAnsi="Calibri" w:cs="Calibri"/>
          <w:i/>
          <w:iCs/>
        </w:rPr>
        <w:t>etc.</w:t>
      </w:r>
      <w:r w:rsidRPr="00F36456">
        <w:rPr>
          <w:rFonts w:ascii="Calibri" w:eastAsia="Arial" w:hAnsi="Calibri" w:cs="Calibri"/>
          <w:i/>
          <w:iCs/>
        </w:rPr>
        <w:t xml:space="preserve">). </w:t>
      </w:r>
      <w:r w:rsidRPr="00F36456">
        <w:rPr>
          <w:rFonts w:ascii="Calibri" w:eastAsia="Arial" w:hAnsi="Calibri" w:cs="Calibri"/>
          <w:i/>
          <w:iCs/>
        </w:rPr>
        <w:lastRenderedPageBreak/>
        <w:t>(2)</w:t>
      </w:r>
      <w:r w:rsidR="000944FF" w:rsidRPr="00F36456">
        <w:rPr>
          <w:rFonts w:ascii="Calibri" w:eastAsia="Arial" w:hAnsi="Calibri" w:cs="Calibri"/>
          <w:i/>
          <w:iCs/>
        </w:rPr>
        <w:t xml:space="preserve">  </w:t>
      </w:r>
      <w:r w:rsidRPr="00F36456">
        <w:rPr>
          <w:rFonts w:ascii="Calibri" w:eastAsia="Arial" w:hAnsi="Calibri" w:cs="Calibri"/>
          <w:i/>
          <w:iCs/>
        </w:rPr>
        <w:t xml:space="preserve">The Consultant is not listed as an employee on a </w:t>
      </w:r>
      <w:proofErr w:type="gramStart"/>
      <w:r w:rsidRPr="00F36456">
        <w:rPr>
          <w:rFonts w:ascii="Calibri" w:eastAsia="Arial" w:hAnsi="Calibri" w:cs="Calibri"/>
          <w:i/>
          <w:iCs/>
        </w:rPr>
        <w:t>City</w:t>
      </w:r>
      <w:proofErr w:type="gramEnd"/>
      <w:r w:rsidRPr="00F36456">
        <w:rPr>
          <w:rFonts w:ascii="Calibri" w:eastAsia="Arial" w:hAnsi="Calibri" w:cs="Calibri"/>
          <w:i/>
          <w:iCs/>
        </w:rPr>
        <w:t xml:space="preserve"> org chart or directory and does not supervise or evaluate City employees. (3) The Scope should </w:t>
      </w:r>
      <w:r w:rsidR="00833357" w:rsidRPr="00F36456">
        <w:rPr>
          <w:rFonts w:ascii="Calibri" w:eastAsia="Arial" w:hAnsi="Calibri" w:cs="Calibri"/>
          <w:i/>
          <w:iCs/>
        </w:rPr>
        <w:t>look different than work of</w:t>
      </w:r>
      <w:r w:rsidRPr="00F36456">
        <w:rPr>
          <w:rFonts w:ascii="Calibri" w:eastAsia="Arial" w:hAnsi="Calibri" w:cs="Calibri"/>
          <w:i/>
          <w:iCs/>
        </w:rPr>
        <w:t xml:space="preserve"> City employees. (4) Consultant has equipment and </w:t>
      </w:r>
      <w:r w:rsidR="00833357" w:rsidRPr="00F36456">
        <w:rPr>
          <w:rFonts w:ascii="Calibri" w:eastAsia="Arial" w:hAnsi="Calibri" w:cs="Calibri"/>
          <w:i/>
          <w:iCs/>
        </w:rPr>
        <w:t xml:space="preserve">usually </w:t>
      </w:r>
      <w:r w:rsidRPr="00F36456">
        <w:rPr>
          <w:rFonts w:ascii="Calibri" w:eastAsia="Arial" w:hAnsi="Calibri" w:cs="Calibri"/>
          <w:i/>
          <w:iCs/>
        </w:rPr>
        <w:t xml:space="preserve">works </w:t>
      </w:r>
      <w:proofErr w:type="gramStart"/>
      <w:r w:rsidRPr="00F36456">
        <w:rPr>
          <w:rFonts w:ascii="Calibri" w:eastAsia="Arial" w:hAnsi="Calibri" w:cs="Calibri"/>
          <w:i/>
          <w:iCs/>
        </w:rPr>
        <w:t>off-site</w:t>
      </w:r>
      <w:proofErr w:type="gramEnd"/>
      <w:r w:rsidRPr="00F36456">
        <w:rPr>
          <w:rFonts w:ascii="Calibri" w:eastAsia="Arial" w:hAnsi="Calibri" w:cs="Calibri"/>
          <w:i/>
          <w:iCs/>
        </w:rPr>
        <w:t xml:space="preserve"> and fixed, ongoing costs are not reimburs</w:t>
      </w:r>
      <w:r w:rsidR="00B32442">
        <w:rPr>
          <w:rFonts w:ascii="Calibri" w:eastAsia="Arial" w:hAnsi="Calibri" w:cs="Calibri"/>
          <w:i/>
          <w:iCs/>
        </w:rPr>
        <w:t>able</w:t>
      </w:r>
      <w:r w:rsidR="00001A92" w:rsidRPr="00F36456">
        <w:rPr>
          <w:rFonts w:ascii="Calibri" w:eastAsia="Arial" w:hAnsi="Calibri" w:cs="Calibri"/>
          <w:i/>
          <w:iCs/>
        </w:rPr>
        <w:t>.</w:t>
      </w:r>
      <w:r w:rsidRPr="00F36456">
        <w:rPr>
          <w:rFonts w:ascii="Calibri" w:eastAsia="Arial" w:hAnsi="Calibri" w:cs="Calibri"/>
          <w:i/>
          <w:iCs/>
        </w:rPr>
        <w:t xml:space="preserve"> </w:t>
      </w:r>
    </w:p>
    <w:p w14:paraId="2A4796E1" w14:textId="77777777" w:rsidR="007757BC" w:rsidRPr="00F36456" w:rsidRDefault="007757BC" w:rsidP="00B153D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hAnsi="Calibri" w:cs="Calibri"/>
          <w:i/>
        </w:rPr>
      </w:pPr>
    </w:p>
    <w:p w14:paraId="2A4796E2" w14:textId="1E5A8C9C" w:rsidR="007757BC" w:rsidRPr="00F36456" w:rsidRDefault="00001A92" w:rsidP="00FF202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eastAsia="Arial" w:hAnsi="Calibri" w:cs="Calibri"/>
          <w:i/>
          <w:iCs/>
        </w:rPr>
      </w:pPr>
      <w:r w:rsidRPr="00F36456">
        <w:rPr>
          <w:rFonts w:ascii="Calibri" w:eastAsia="Arial" w:hAnsi="Calibri" w:cs="Calibri"/>
          <w:i/>
          <w:iCs/>
        </w:rPr>
        <w:t xml:space="preserve">Ensure </w:t>
      </w:r>
      <w:r w:rsidR="007757BC" w:rsidRPr="00F36456">
        <w:rPr>
          <w:rFonts w:ascii="Calibri" w:eastAsia="Arial" w:hAnsi="Calibri" w:cs="Calibri"/>
          <w:i/>
          <w:iCs/>
        </w:rPr>
        <w:t>compliance with Union requirements.</w:t>
      </w:r>
      <w:r w:rsidR="000944FF" w:rsidRPr="00F36456">
        <w:rPr>
          <w:rFonts w:ascii="Calibri" w:eastAsia="Arial" w:hAnsi="Calibri" w:cs="Calibri"/>
          <w:i/>
          <w:iCs/>
        </w:rPr>
        <w:t xml:space="preserve">  </w:t>
      </w:r>
      <w:r w:rsidR="007757BC" w:rsidRPr="00F36456">
        <w:rPr>
          <w:rFonts w:ascii="Calibri" w:eastAsia="Arial" w:hAnsi="Calibri" w:cs="Calibri"/>
          <w:i/>
          <w:iCs/>
        </w:rPr>
        <w:t xml:space="preserve">Check </w:t>
      </w:r>
      <w:r w:rsidRPr="00F36456">
        <w:rPr>
          <w:rFonts w:ascii="Calibri" w:eastAsia="Arial" w:hAnsi="Calibri" w:cs="Calibri"/>
          <w:i/>
          <w:iCs/>
        </w:rPr>
        <w:t xml:space="preserve">any </w:t>
      </w:r>
      <w:r w:rsidR="007757BC" w:rsidRPr="00F36456">
        <w:rPr>
          <w:rFonts w:ascii="Calibri" w:eastAsia="Arial" w:hAnsi="Calibri" w:cs="Calibri"/>
          <w:i/>
          <w:iCs/>
        </w:rPr>
        <w:t xml:space="preserve">Collective Bargaining Agreement (CBA) </w:t>
      </w:r>
      <w:r w:rsidRPr="00F36456">
        <w:rPr>
          <w:rFonts w:ascii="Calibri" w:eastAsia="Arial" w:hAnsi="Calibri" w:cs="Calibri"/>
          <w:i/>
          <w:iCs/>
        </w:rPr>
        <w:t xml:space="preserve">to ensure </w:t>
      </w:r>
      <w:r w:rsidR="007757BC" w:rsidRPr="00F36456">
        <w:rPr>
          <w:rFonts w:ascii="Calibri" w:eastAsia="Arial" w:hAnsi="Calibri" w:cs="Calibri"/>
          <w:i/>
          <w:iCs/>
        </w:rPr>
        <w:t xml:space="preserve">contracting </w:t>
      </w:r>
      <w:r w:rsidRPr="00F36456">
        <w:rPr>
          <w:rFonts w:ascii="Calibri" w:eastAsia="Arial" w:hAnsi="Calibri" w:cs="Calibri"/>
          <w:i/>
          <w:iCs/>
        </w:rPr>
        <w:t xml:space="preserve">out </w:t>
      </w:r>
      <w:r w:rsidR="007757BC" w:rsidRPr="00F36456">
        <w:rPr>
          <w:rFonts w:ascii="Calibri" w:eastAsia="Arial" w:hAnsi="Calibri" w:cs="Calibri"/>
          <w:i/>
          <w:iCs/>
        </w:rPr>
        <w:t>conditions (i.e. peak load, cost savings or expertise not available within the City work force).</w:t>
      </w:r>
      <w:r w:rsidR="000944FF" w:rsidRPr="00F36456">
        <w:rPr>
          <w:rFonts w:ascii="Calibri" w:eastAsia="Arial" w:hAnsi="Calibri" w:cs="Calibri"/>
          <w:i/>
          <w:iCs/>
        </w:rPr>
        <w:t xml:space="preserve">  </w:t>
      </w:r>
    </w:p>
    <w:p w14:paraId="2A4796E3" w14:textId="77777777" w:rsidR="007757BC" w:rsidRPr="00F36456" w:rsidRDefault="007757BC" w:rsidP="00B153D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hAnsi="Calibri" w:cs="Calibri"/>
          <w:i/>
        </w:rPr>
      </w:pPr>
    </w:p>
    <w:p w14:paraId="42A44324" w14:textId="77777777" w:rsidR="00595D7A" w:rsidRDefault="007757BC" w:rsidP="00FF202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eastAsia="Arial" w:hAnsi="Calibri" w:cs="Calibri"/>
          <w:i/>
          <w:iCs/>
        </w:rPr>
      </w:pPr>
      <w:r w:rsidRPr="00F36456">
        <w:rPr>
          <w:rFonts w:ascii="Calibri" w:eastAsia="Arial" w:hAnsi="Calibri" w:cs="Calibri"/>
          <w:i/>
          <w:iCs/>
        </w:rPr>
        <w:t xml:space="preserve">The SCOPE </w:t>
      </w:r>
      <w:r w:rsidR="00001A92" w:rsidRPr="00F36456">
        <w:rPr>
          <w:rFonts w:ascii="Calibri" w:eastAsia="Arial" w:hAnsi="Calibri" w:cs="Calibri"/>
          <w:i/>
          <w:iCs/>
        </w:rPr>
        <w:t xml:space="preserve">should be stated </w:t>
      </w:r>
      <w:proofErr w:type="gramStart"/>
      <w:r w:rsidR="00001A92" w:rsidRPr="00F36456">
        <w:rPr>
          <w:rFonts w:ascii="Calibri" w:eastAsia="Arial" w:hAnsi="Calibri" w:cs="Calibri"/>
          <w:i/>
          <w:iCs/>
        </w:rPr>
        <w:t>below</w:t>
      </w:r>
      <w:proofErr w:type="gramEnd"/>
      <w:r w:rsidR="00001A92" w:rsidRPr="00F36456">
        <w:rPr>
          <w:rFonts w:ascii="Calibri" w:eastAsia="Arial" w:hAnsi="Calibri" w:cs="Calibri"/>
          <w:i/>
          <w:iCs/>
        </w:rPr>
        <w:t xml:space="preserve"> if </w:t>
      </w:r>
      <w:r w:rsidR="000944FF" w:rsidRPr="00F36456">
        <w:rPr>
          <w:rFonts w:ascii="Calibri" w:eastAsia="Arial" w:hAnsi="Calibri" w:cs="Calibri"/>
          <w:i/>
          <w:iCs/>
        </w:rPr>
        <w:t>possible</w:t>
      </w:r>
      <w:r w:rsidR="00001A92" w:rsidRPr="00F36456">
        <w:rPr>
          <w:rFonts w:ascii="Calibri" w:eastAsia="Arial" w:hAnsi="Calibri" w:cs="Calibri"/>
          <w:i/>
          <w:iCs/>
        </w:rPr>
        <w:t>, but can use an</w:t>
      </w:r>
      <w:r w:rsidRPr="00F36456">
        <w:rPr>
          <w:rFonts w:ascii="Calibri" w:eastAsia="Arial" w:hAnsi="Calibri" w:cs="Calibri"/>
          <w:i/>
          <w:iCs/>
        </w:rPr>
        <w:t xml:space="preserve"> attachment</w:t>
      </w:r>
      <w:r w:rsidR="00001A92" w:rsidRPr="00F36456">
        <w:rPr>
          <w:rFonts w:ascii="Calibri" w:eastAsia="Arial" w:hAnsi="Calibri" w:cs="Calibri"/>
          <w:i/>
          <w:iCs/>
        </w:rPr>
        <w:t xml:space="preserve"> if it is too detailed to include here</w:t>
      </w:r>
      <w:r w:rsidRPr="00F36456">
        <w:rPr>
          <w:rFonts w:ascii="Calibri" w:eastAsia="Arial" w:hAnsi="Calibri" w:cs="Calibri"/>
          <w:i/>
          <w:iCs/>
        </w:rPr>
        <w:t>.</w:t>
      </w:r>
      <w:r w:rsidR="000944FF" w:rsidRPr="00F36456">
        <w:rPr>
          <w:rFonts w:ascii="Calibri" w:eastAsia="Arial" w:hAnsi="Calibri" w:cs="Calibri"/>
          <w:i/>
          <w:iCs/>
        </w:rPr>
        <w:t xml:space="preserve">  </w:t>
      </w:r>
    </w:p>
    <w:p w14:paraId="2A4796E4" w14:textId="028BA777" w:rsidR="007757BC" w:rsidRPr="00F36456" w:rsidRDefault="00933C85" w:rsidP="00F03A8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jc w:val="center"/>
        <w:rPr>
          <w:rFonts w:ascii="Calibri" w:eastAsia="Arial" w:hAnsi="Calibri" w:cs="Calibri"/>
          <w:i/>
          <w:iCs/>
        </w:rPr>
      </w:pPr>
      <w:r w:rsidRPr="00F36456">
        <w:rPr>
          <w:rFonts w:ascii="Calibri" w:eastAsia="Arial" w:hAnsi="Calibri" w:cs="Calibri"/>
          <w:b/>
          <w:bCs/>
          <w:i/>
          <w:iCs/>
        </w:rPr>
        <w:t>Delete this box after completing.</w:t>
      </w:r>
    </w:p>
    <w:p w14:paraId="2A4796E5" w14:textId="77777777" w:rsidR="00E423AF" w:rsidRPr="00F36456" w:rsidRDefault="00E423AF" w:rsidP="00C6529F">
      <w:pPr>
        <w:rPr>
          <w:rFonts w:ascii="Calibri" w:hAnsi="Calibri" w:cs="Calibri"/>
        </w:rPr>
      </w:pPr>
    </w:p>
    <w:p w14:paraId="222A238D" w14:textId="77777777" w:rsidR="00D25E8C" w:rsidRPr="00F36456" w:rsidRDefault="00D25E8C">
      <w:pPr>
        <w:rPr>
          <w:rFonts w:ascii="Calibri" w:eastAsia="Arial" w:hAnsi="Calibri" w:cs="Calibri"/>
          <w:u w:val="single"/>
        </w:rPr>
      </w:pPr>
      <w:r w:rsidRPr="00F36456">
        <w:rPr>
          <w:rFonts w:ascii="Calibri" w:eastAsia="Arial" w:hAnsi="Calibri" w:cs="Calibri"/>
          <w:u w:val="single"/>
        </w:rPr>
        <w:t xml:space="preserve">Term of Agreement </w:t>
      </w:r>
    </w:p>
    <w:p w14:paraId="45A2A5B3" w14:textId="7201EDC1" w:rsidR="00D25E8C" w:rsidRPr="00F36456" w:rsidRDefault="00D25E8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eastAsia="Arial" w:cs="Calibri"/>
          <w:i/>
          <w:iCs/>
          <w:sz w:val="20"/>
          <w:szCs w:val="20"/>
        </w:rPr>
      </w:pPr>
      <w:r w:rsidRPr="00F36456">
        <w:rPr>
          <w:rFonts w:eastAsia="Arial" w:cs="Calibri"/>
          <w:b/>
          <w:bCs/>
          <w:i/>
          <w:iCs/>
          <w:sz w:val="20"/>
          <w:szCs w:val="20"/>
        </w:rPr>
        <w:t>Instructions:</w:t>
      </w:r>
      <w:r w:rsidRPr="00F36456">
        <w:rPr>
          <w:rFonts w:eastAsia="Arial" w:cs="Calibri"/>
          <w:i/>
          <w:iCs/>
          <w:sz w:val="20"/>
          <w:szCs w:val="20"/>
        </w:rPr>
        <w:t xml:space="preserve"> </w:t>
      </w:r>
      <w:r w:rsidRPr="00F36456">
        <w:rPr>
          <w:rFonts w:eastAsia="Arial" w:cs="Calibri"/>
          <w:b/>
          <w:bCs/>
          <w:i/>
          <w:iCs/>
          <w:color w:val="FF0000"/>
          <w:sz w:val="20"/>
          <w:szCs w:val="20"/>
        </w:rPr>
        <w:t>Select Option 1 or Option 2 below</w:t>
      </w:r>
      <w:r w:rsidR="0009651F" w:rsidRPr="00F36456">
        <w:rPr>
          <w:rFonts w:eastAsia="Arial" w:cs="Calibri"/>
          <w:b/>
          <w:bCs/>
          <w:i/>
          <w:iCs/>
          <w:color w:val="FF0000"/>
          <w:sz w:val="20"/>
          <w:szCs w:val="20"/>
        </w:rPr>
        <w:t xml:space="preserve"> and delete the other</w:t>
      </w:r>
      <w:r w:rsidRPr="00F36456">
        <w:rPr>
          <w:rFonts w:eastAsia="Arial" w:cs="Calibri"/>
          <w:i/>
          <w:iCs/>
          <w:sz w:val="20"/>
          <w:szCs w:val="20"/>
        </w:rPr>
        <w:t xml:space="preserve">.  Departments may choose </w:t>
      </w:r>
      <w:r w:rsidRPr="00F36456">
        <w:rPr>
          <w:rFonts w:eastAsia="Arial" w:cs="Calibri"/>
          <w:b/>
          <w:bCs/>
          <w:i/>
          <w:iCs/>
          <w:sz w:val="20"/>
          <w:szCs w:val="20"/>
        </w:rPr>
        <w:t>Option 1</w:t>
      </w:r>
      <w:r w:rsidRPr="00F36456">
        <w:rPr>
          <w:rFonts w:eastAsia="Arial" w:cs="Calibri"/>
          <w:i/>
          <w:iCs/>
          <w:sz w:val="20"/>
          <w:szCs w:val="20"/>
        </w:rPr>
        <w:t xml:space="preserve"> for projects without strict deadlines.  Contracts occasionally terminate before work is done, because the termination date on the contract expires.  The amendment process can be disruptive, untimely and intensive.  The language under </w:t>
      </w:r>
      <w:r w:rsidRPr="00F36456">
        <w:rPr>
          <w:rFonts w:eastAsia="Arial" w:cs="Calibri"/>
          <w:b/>
          <w:bCs/>
          <w:i/>
          <w:iCs/>
          <w:sz w:val="20"/>
          <w:szCs w:val="20"/>
        </w:rPr>
        <w:t>Option 1</w:t>
      </w:r>
      <w:r w:rsidRPr="00F36456">
        <w:rPr>
          <w:rFonts w:eastAsia="Arial" w:cs="Calibri"/>
          <w:i/>
          <w:iCs/>
          <w:sz w:val="20"/>
          <w:szCs w:val="20"/>
        </w:rPr>
        <w:t xml:space="preserve"> eliminates those risks.</w:t>
      </w:r>
      <w:r w:rsidR="00EE4750" w:rsidRPr="00F36456">
        <w:rPr>
          <w:rFonts w:eastAsia="Arial" w:cs="Calibri"/>
          <w:i/>
          <w:iCs/>
          <w:sz w:val="20"/>
          <w:szCs w:val="20"/>
        </w:rPr>
        <w:t xml:space="preserve">  However, </w:t>
      </w:r>
      <w:r w:rsidR="00F70DD3" w:rsidRPr="00F36456">
        <w:rPr>
          <w:rFonts w:eastAsia="Arial" w:cs="Calibri"/>
          <w:i/>
          <w:iCs/>
          <w:sz w:val="20"/>
          <w:szCs w:val="20"/>
        </w:rPr>
        <w:t xml:space="preserve">it’s recommended </w:t>
      </w:r>
      <w:r w:rsidR="00EE4750" w:rsidRPr="00F36456">
        <w:rPr>
          <w:rFonts w:eastAsia="Arial" w:cs="Calibri"/>
          <w:i/>
          <w:iCs/>
          <w:sz w:val="20"/>
          <w:szCs w:val="20"/>
        </w:rPr>
        <w:t>you provide milestones or a project schedule with desired completion date</w:t>
      </w:r>
      <w:r w:rsidR="00F70DD3" w:rsidRPr="00F36456">
        <w:rPr>
          <w:rFonts w:eastAsia="Arial" w:cs="Calibri"/>
          <w:i/>
          <w:iCs/>
          <w:sz w:val="20"/>
          <w:szCs w:val="20"/>
        </w:rPr>
        <w:t xml:space="preserve">s </w:t>
      </w:r>
      <w:r w:rsidR="00245461" w:rsidRPr="00F36456">
        <w:rPr>
          <w:rFonts w:eastAsia="Arial" w:cs="Calibri"/>
          <w:i/>
          <w:iCs/>
          <w:sz w:val="20"/>
          <w:szCs w:val="20"/>
        </w:rPr>
        <w:t>within</w:t>
      </w:r>
      <w:r w:rsidR="00F70DD3" w:rsidRPr="00F36456">
        <w:rPr>
          <w:rFonts w:eastAsia="Arial" w:cs="Calibri"/>
          <w:i/>
          <w:iCs/>
          <w:sz w:val="20"/>
          <w:szCs w:val="20"/>
        </w:rPr>
        <w:t xml:space="preserve"> the Scope of Work</w:t>
      </w:r>
      <w:r w:rsidR="00EE4750" w:rsidRPr="00F36456">
        <w:rPr>
          <w:rFonts w:eastAsia="Arial" w:cs="Calibri"/>
          <w:i/>
          <w:iCs/>
          <w:sz w:val="20"/>
          <w:szCs w:val="20"/>
        </w:rPr>
        <w:t>.</w:t>
      </w:r>
    </w:p>
    <w:p w14:paraId="0BBB96D4" w14:textId="77777777" w:rsidR="00D25E8C" w:rsidRPr="00F36456" w:rsidRDefault="00D25E8C" w:rsidP="00D25E8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Calibri"/>
          <w:i/>
          <w:sz w:val="20"/>
          <w:szCs w:val="20"/>
        </w:rPr>
      </w:pPr>
    </w:p>
    <w:p w14:paraId="26ADA13A" w14:textId="77777777" w:rsidR="009707E4" w:rsidRDefault="00D25E8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eastAsia="Arial" w:cs="Calibri"/>
          <w:i/>
          <w:iCs/>
          <w:sz w:val="20"/>
          <w:szCs w:val="20"/>
        </w:rPr>
      </w:pPr>
      <w:r w:rsidRPr="00F36456">
        <w:rPr>
          <w:rFonts w:eastAsia="Arial" w:cs="Calibri"/>
          <w:i/>
          <w:iCs/>
          <w:sz w:val="20"/>
          <w:szCs w:val="20"/>
        </w:rPr>
        <w:t xml:space="preserve">Departments may choose </w:t>
      </w:r>
      <w:r w:rsidRPr="00F36456">
        <w:rPr>
          <w:rFonts w:eastAsia="Arial" w:cs="Calibri"/>
          <w:b/>
          <w:bCs/>
          <w:i/>
          <w:iCs/>
          <w:sz w:val="20"/>
          <w:szCs w:val="20"/>
        </w:rPr>
        <w:t>Option 2</w:t>
      </w:r>
      <w:r w:rsidRPr="00F36456">
        <w:rPr>
          <w:rFonts w:eastAsia="Arial" w:cs="Calibri"/>
          <w:i/>
          <w:iCs/>
          <w:sz w:val="20"/>
          <w:szCs w:val="20"/>
        </w:rPr>
        <w:t xml:space="preserve"> for projects with strict deadlines where timing is crucial.  This may include projects for pre-construction services tied to a construction schedule; projects with specific milestones and/or deliverables tied to completion dates; projects with federal or levy funding.  </w:t>
      </w:r>
    </w:p>
    <w:p w14:paraId="3695EB7A" w14:textId="6E0F031D" w:rsidR="00D25E8C" w:rsidRPr="00F36456" w:rsidRDefault="00D25E8C" w:rsidP="00F03A88">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eastAsia="Arial" w:cs="Calibri"/>
          <w:b/>
          <w:bCs/>
          <w:i/>
          <w:iCs/>
          <w:sz w:val="20"/>
          <w:szCs w:val="20"/>
        </w:rPr>
      </w:pPr>
      <w:r w:rsidRPr="00F36456">
        <w:rPr>
          <w:rFonts w:eastAsia="Arial" w:cs="Calibri"/>
          <w:b/>
          <w:bCs/>
          <w:i/>
          <w:iCs/>
          <w:sz w:val="20"/>
          <w:szCs w:val="20"/>
        </w:rPr>
        <w:t>Delete this box after completing.</w:t>
      </w:r>
    </w:p>
    <w:p w14:paraId="30778475" w14:textId="7B3CC5B0" w:rsidR="00D25E8C" w:rsidRPr="00F36456" w:rsidRDefault="00D25E8C">
      <w:pPr>
        <w:pStyle w:val="NoSpacing"/>
        <w:rPr>
          <w:rFonts w:eastAsia="Arial" w:cs="Calibri"/>
          <w:color w:val="FF0000"/>
          <w:sz w:val="20"/>
          <w:szCs w:val="20"/>
        </w:rPr>
      </w:pPr>
      <w:r w:rsidRPr="00F36456">
        <w:rPr>
          <w:rFonts w:eastAsia="Arial" w:cs="Calibri"/>
          <w:b/>
          <w:bCs/>
          <w:color w:val="FF0000"/>
          <w:sz w:val="20"/>
          <w:szCs w:val="20"/>
        </w:rPr>
        <w:t>OPTION 1</w:t>
      </w:r>
      <w:r w:rsidRPr="00F36456">
        <w:rPr>
          <w:rFonts w:eastAsia="Arial" w:cs="Calibri"/>
          <w:sz w:val="20"/>
          <w:szCs w:val="20"/>
        </w:rPr>
        <w:t xml:space="preserve"> The term of this Agreement begins when fully executed by all parties and ends when work is completed and accepted by the City, unless amended by written agreement or terminated earlier under </w:t>
      </w:r>
      <w:r w:rsidR="008F66FB">
        <w:rPr>
          <w:rFonts w:eastAsia="Arial" w:cs="Calibri"/>
          <w:sz w:val="20"/>
          <w:szCs w:val="20"/>
        </w:rPr>
        <w:t xml:space="preserve">the </w:t>
      </w:r>
      <w:r w:rsidRPr="00F36456">
        <w:rPr>
          <w:rFonts w:eastAsia="Arial" w:cs="Calibri"/>
          <w:sz w:val="20"/>
          <w:szCs w:val="20"/>
        </w:rPr>
        <w:t>termination provisions.</w:t>
      </w:r>
    </w:p>
    <w:p w14:paraId="74214DE0" w14:textId="77777777" w:rsidR="00D25E8C" w:rsidRPr="00F36456" w:rsidRDefault="00D25E8C" w:rsidP="00D25E8C">
      <w:pPr>
        <w:pStyle w:val="NoSpacing"/>
        <w:rPr>
          <w:rFonts w:cs="Calibri"/>
          <w:b/>
          <w:sz w:val="20"/>
          <w:szCs w:val="20"/>
        </w:rPr>
      </w:pPr>
    </w:p>
    <w:p w14:paraId="11908DBD" w14:textId="235D0134" w:rsidR="00D25E8C" w:rsidRPr="00F36456" w:rsidRDefault="00D25E8C">
      <w:pPr>
        <w:rPr>
          <w:rFonts w:ascii="Calibri" w:eastAsia="Arial" w:hAnsi="Calibri" w:cs="Calibri"/>
          <w:u w:val="single"/>
        </w:rPr>
      </w:pPr>
      <w:r w:rsidRPr="00F36456">
        <w:rPr>
          <w:rFonts w:ascii="Calibri" w:eastAsia="Arial" w:hAnsi="Calibri" w:cs="Calibri"/>
          <w:b/>
          <w:bCs/>
          <w:color w:val="FF0000"/>
        </w:rPr>
        <w:t>OPTION 2</w:t>
      </w:r>
      <w:r w:rsidRPr="00F36456">
        <w:rPr>
          <w:rFonts w:ascii="Calibri" w:eastAsia="Arial" w:hAnsi="Calibri" w:cs="Calibri"/>
        </w:rPr>
        <w:t xml:space="preserve"> The term of this Agreement begins when fully executed by all parties and ends on </w:t>
      </w:r>
      <w:r w:rsidR="0009651F" w:rsidRPr="00F36456">
        <w:rPr>
          <w:rFonts w:ascii="Calibri" w:hAnsi="Calibri" w:cs="Calibri"/>
        </w:rPr>
        <w:fldChar w:fldCharType="begin">
          <w:ffData>
            <w:name w:val="Text19"/>
            <w:enabled/>
            <w:calcOnExit w:val="0"/>
            <w:textInput/>
          </w:ffData>
        </w:fldChar>
      </w:r>
      <w:r w:rsidR="0009651F" w:rsidRPr="00F36456">
        <w:rPr>
          <w:rFonts w:ascii="Calibri" w:hAnsi="Calibri" w:cs="Calibri"/>
        </w:rPr>
        <w:instrText xml:space="preserve"> FORMTEXT </w:instrText>
      </w:r>
      <w:r w:rsidR="0009651F" w:rsidRPr="00F36456">
        <w:rPr>
          <w:rFonts w:ascii="Calibri" w:hAnsi="Calibri" w:cs="Calibri"/>
        </w:rPr>
      </w:r>
      <w:r w:rsidR="0009651F" w:rsidRPr="00F36456">
        <w:rPr>
          <w:rFonts w:ascii="Calibri" w:hAnsi="Calibri" w:cs="Calibri"/>
        </w:rPr>
        <w:fldChar w:fldCharType="separate"/>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fldChar w:fldCharType="end"/>
      </w:r>
      <w:r w:rsidRPr="00F36456">
        <w:rPr>
          <w:rFonts w:ascii="Calibri" w:eastAsia="Arial" w:hAnsi="Calibri" w:cs="Calibri"/>
        </w:rPr>
        <w:t xml:space="preserve">, unless amended by written agreement or terminated earlier under the termination provisions. </w:t>
      </w:r>
      <w:r w:rsidRPr="00F36456">
        <w:rPr>
          <w:rFonts w:ascii="Calibri" w:hAnsi="Calibri" w:cs="Calibri"/>
        </w:rPr>
        <w:br/>
      </w:r>
    </w:p>
    <w:p w14:paraId="2A4796E6" w14:textId="719A4C52" w:rsidR="00001A92" w:rsidRPr="00F36456" w:rsidRDefault="003527D6">
      <w:pPr>
        <w:rPr>
          <w:rFonts w:ascii="Calibri" w:eastAsia="Arial" w:hAnsi="Calibri" w:cs="Calibri"/>
          <w:u w:val="single"/>
        </w:rPr>
      </w:pPr>
      <w:r w:rsidRPr="00F36456">
        <w:rPr>
          <w:rFonts w:ascii="Calibri" w:eastAsia="Arial" w:hAnsi="Calibri" w:cs="Calibri"/>
          <w:u w:val="single"/>
        </w:rPr>
        <w:t>Scope of Services</w:t>
      </w:r>
    </w:p>
    <w:p w14:paraId="2A4796E7" w14:textId="7AAA976B" w:rsidR="00E423AF" w:rsidRPr="00F36456" w:rsidRDefault="003527D6">
      <w:pPr>
        <w:rPr>
          <w:rFonts w:ascii="Calibri" w:eastAsia="Arial" w:hAnsi="Calibri" w:cs="Calibri"/>
        </w:rPr>
      </w:pPr>
      <w:r w:rsidRPr="00F36456">
        <w:rPr>
          <w:rFonts w:ascii="Calibri" w:eastAsia="Arial" w:hAnsi="Calibri" w:cs="Calibri"/>
        </w:rPr>
        <w:t xml:space="preserve">The Scope of Work of this Agreement and the time scheduled for completion of such </w:t>
      </w:r>
      <w:r w:rsidR="009375CD" w:rsidRPr="00F36456">
        <w:rPr>
          <w:rFonts w:ascii="Calibri" w:eastAsia="Arial" w:hAnsi="Calibri" w:cs="Calibri"/>
        </w:rPr>
        <w:t>W</w:t>
      </w:r>
      <w:r w:rsidRPr="00F36456">
        <w:rPr>
          <w:rFonts w:ascii="Calibri" w:eastAsia="Arial" w:hAnsi="Calibri" w:cs="Calibri"/>
        </w:rPr>
        <w:t xml:space="preserve">ork are as follows: </w:t>
      </w:r>
      <w:r w:rsidR="0009651F" w:rsidRPr="00F36456">
        <w:rPr>
          <w:rFonts w:ascii="Calibri" w:hAnsi="Calibri" w:cs="Calibri"/>
        </w:rPr>
        <w:fldChar w:fldCharType="begin">
          <w:ffData>
            <w:name w:val="Text19"/>
            <w:enabled/>
            <w:calcOnExit w:val="0"/>
            <w:textInput/>
          </w:ffData>
        </w:fldChar>
      </w:r>
      <w:r w:rsidR="0009651F" w:rsidRPr="00F36456">
        <w:rPr>
          <w:rFonts w:ascii="Calibri" w:hAnsi="Calibri" w:cs="Calibri"/>
        </w:rPr>
        <w:instrText xml:space="preserve"> FORMTEXT </w:instrText>
      </w:r>
      <w:r w:rsidR="0009651F" w:rsidRPr="00F36456">
        <w:rPr>
          <w:rFonts w:ascii="Calibri" w:hAnsi="Calibri" w:cs="Calibri"/>
        </w:rPr>
      </w:r>
      <w:r w:rsidR="0009651F" w:rsidRPr="00F36456">
        <w:rPr>
          <w:rFonts w:ascii="Calibri" w:hAnsi="Calibri" w:cs="Calibri"/>
        </w:rPr>
        <w:fldChar w:fldCharType="separate"/>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fldChar w:fldCharType="end"/>
      </w:r>
      <w:r w:rsidR="0009651F" w:rsidRPr="00F36456" w:rsidDel="0009651F">
        <w:rPr>
          <w:rFonts w:ascii="Calibri" w:eastAsia="Arial" w:hAnsi="Calibri" w:cs="Calibri"/>
        </w:rPr>
        <w:t xml:space="preserve"> </w:t>
      </w:r>
      <w:r w:rsidR="0009651F" w:rsidRPr="00F36456">
        <w:rPr>
          <w:rFonts w:ascii="Calibri" w:eastAsia="Arial" w:hAnsi="Calibri" w:cs="Calibri"/>
          <w:color w:val="FF0000"/>
        </w:rPr>
        <w:t>[INSERT Scope of Work</w:t>
      </w:r>
      <w:r w:rsidR="00F01408" w:rsidRPr="00F36456">
        <w:rPr>
          <w:rFonts w:ascii="Calibri" w:eastAsia="Arial" w:hAnsi="Calibri" w:cs="Calibri"/>
          <w:color w:val="FF0000"/>
        </w:rPr>
        <w:t xml:space="preserve">.  Note: When using </w:t>
      </w:r>
      <w:r w:rsidR="00F01408" w:rsidRPr="00F36456">
        <w:rPr>
          <w:rFonts w:ascii="Calibri" w:eastAsia="Arial" w:hAnsi="Calibri" w:cs="Calibri"/>
          <w:b/>
          <w:color w:val="FF0000"/>
        </w:rPr>
        <w:t>OPTION 1</w:t>
      </w:r>
      <w:r w:rsidR="00F01408" w:rsidRPr="00F36456">
        <w:rPr>
          <w:rFonts w:ascii="Calibri" w:eastAsia="Arial" w:hAnsi="Calibri" w:cs="Calibri"/>
          <w:color w:val="FF0000"/>
        </w:rPr>
        <w:t xml:space="preserve"> for the Term of Agreement, </w:t>
      </w:r>
      <w:r w:rsidR="00F70DD3" w:rsidRPr="00F36456">
        <w:rPr>
          <w:rFonts w:ascii="Calibri" w:eastAsia="Arial" w:hAnsi="Calibri" w:cs="Calibri"/>
          <w:color w:val="FF0000"/>
        </w:rPr>
        <w:t xml:space="preserve">it’s recommended </w:t>
      </w:r>
      <w:r w:rsidR="00F01408" w:rsidRPr="00F36456">
        <w:rPr>
          <w:rFonts w:ascii="Calibri" w:eastAsia="Arial" w:hAnsi="Calibri" w:cs="Calibri"/>
          <w:color w:val="FF0000"/>
        </w:rPr>
        <w:t xml:space="preserve">you provide milestones or a project schedule with </w:t>
      </w:r>
      <w:r w:rsidR="00F70DD3" w:rsidRPr="00F36456">
        <w:rPr>
          <w:rFonts w:ascii="Calibri" w:eastAsia="Arial" w:hAnsi="Calibri" w:cs="Calibri"/>
          <w:color w:val="FF0000"/>
        </w:rPr>
        <w:t xml:space="preserve">desired </w:t>
      </w:r>
      <w:r w:rsidR="00F01408" w:rsidRPr="00F36456">
        <w:rPr>
          <w:rFonts w:ascii="Calibri" w:eastAsia="Arial" w:hAnsi="Calibri" w:cs="Calibri"/>
          <w:color w:val="FF0000"/>
        </w:rPr>
        <w:t>completion date</w:t>
      </w:r>
      <w:r w:rsidR="00F70DD3" w:rsidRPr="00F36456">
        <w:rPr>
          <w:rFonts w:ascii="Calibri" w:eastAsia="Arial" w:hAnsi="Calibri" w:cs="Calibri"/>
          <w:color w:val="FF0000"/>
        </w:rPr>
        <w:t>s within the Scope of Work</w:t>
      </w:r>
      <w:r w:rsidR="0009651F" w:rsidRPr="00F36456">
        <w:rPr>
          <w:rFonts w:ascii="Calibri" w:eastAsia="Arial" w:hAnsi="Calibri" w:cs="Calibri"/>
          <w:color w:val="FF0000"/>
        </w:rPr>
        <w:t>]</w:t>
      </w:r>
    </w:p>
    <w:p w14:paraId="2A4796E8" w14:textId="77777777" w:rsidR="00E423AF" w:rsidRPr="00F36456" w:rsidRDefault="00E423AF" w:rsidP="00C6529F">
      <w:pPr>
        <w:rPr>
          <w:rFonts w:ascii="Calibri" w:hAnsi="Calibri" w:cs="Calibri"/>
        </w:rPr>
      </w:pPr>
    </w:p>
    <w:p w14:paraId="691505C9" w14:textId="1F45752C" w:rsidR="00CE265E" w:rsidRPr="00F36456" w:rsidRDefault="00CE265E" w:rsidP="00CE265E">
      <w:pPr>
        <w:pStyle w:val="NoSpacing"/>
        <w:rPr>
          <w:rFonts w:cs="Calibri"/>
          <w:sz w:val="20"/>
          <w:szCs w:val="20"/>
        </w:rPr>
      </w:pPr>
    </w:p>
    <w:p w14:paraId="14790DC8" w14:textId="32A6FD8D" w:rsidR="005A09E0" w:rsidRPr="00F36456" w:rsidRDefault="005A09E0">
      <w:pPr>
        <w:rPr>
          <w:rFonts w:ascii="Calibri" w:eastAsia="Arial" w:hAnsi="Calibri" w:cs="Calibri"/>
          <w:b/>
          <w:bCs/>
        </w:rPr>
      </w:pPr>
      <w:r w:rsidRPr="00F36456">
        <w:rPr>
          <w:rFonts w:ascii="Calibri" w:eastAsia="Arial" w:hAnsi="Calibri" w:cs="Calibri"/>
          <w:b/>
          <w:bCs/>
        </w:rPr>
        <w:t>2.  CHANGES</w:t>
      </w:r>
    </w:p>
    <w:p w14:paraId="031260DB" w14:textId="77777777" w:rsidR="005A09E0" w:rsidRPr="00F36456" w:rsidRDefault="005A09E0">
      <w:pPr>
        <w:rPr>
          <w:rFonts w:ascii="Calibri" w:eastAsia="Arial" w:hAnsi="Calibri" w:cs="Calibri"/>
        </w:rPr>
      </w:pPr>
      <w:r w:rsidRPr="00F36456">
        <w:rPr>
          <w:rFonts w:ascii="Calibri" w:eastAsia="Arial" w:hAnsi="Calibri" w:cs="Calibri"/>
        </w:rPr>
        <w:t>Either party may request changes to this Agreement.  If the parties agree, such changes mutually agreed upon by and between the City and Consultant, shall be incorporated into the Amendment when signed by both parties.</w:t>
      </w:r>
    </w:p>
    <w:p w14:paraId="6782F0C2" w14:textId="77777777" w:rsidR="005A09E0" w:rsidRPr="00F36456" w:rsidRDefault="005A09E0" w:rsidP="00C6529F">
      <w:pPr>
        <w:rPr>
          <w:rFonts w:ascii="Calibri" w:hAnsi="Calibri" w:cs="Calibri"/>
          <w:b/>
        </w:rPr>
      </w:pPr>
    </w:p>
    <w:p w14:paraId="2A4796F0" w14:textId="1F420C4D" w:rsidR="00FC12BE" w:rsidRPr="00F36456" w:rsidRDefault="00FF202C">
      <w:pPr>
        <w:rPr>
          <w:rFonts w:ascii="Calibri" w:eastAsia="Arial" w:hAnsi="Calibri" w:cs="Calibri"/>
          <w:b/>
          <w:bCs/>
        </w:rPr>
      </w:pPr>
      <w:r w:rsidRPr="00F36456">
        <w:rPr>
          <w:rFonts w:ascii="Calibri" w:eastAsia="Arial" w:hAnsi="Calibri" w:cs="Calibri"/>
          <w:b/>
          <w:bCs/>
        </w:rPr>
        <w:t>3</w:t>
      </w:r>
      <w:r w:rsidR="00FC12BE"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PAYMENT</w:t>
      </w:r>
    </w:p>
    <w:p w14:paraId="7DE4B22F" w14:textId="77777777" w:rsidR="00B153D2" w:rsidRPr="00F36456" w:rsidRDefault="00B153D2" w:rsidP="00C6529F">
      <w:pPr>
        <w:rPr>
          <w:rFonts w:ascii="Calibri" w:hAnsi="Calibri" w:cs="Calibri"/>
          <w:b/>
        </w:rPr>
      </w:pPr>
    </w:p>
    <w:p w14:paraId="1BF895FD" w14:textId="34FED7A7" w:rsidR="001F0529" w:rsidRDefault="00933C85" w:rsidP="001F052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eastAsia="Arial" w:hAnsi="Calibri" w:cs="Calibri"/>
          <w:i/>
          <w:iCs/>
        </w:rPr>
      </w:pPr>
      <w:r w:rsidRPr="00F36456">
        <w:rPr>
          <w:rFonts w:ascii="Calibri" w:eastAsia="Arial" w:hAnsi="Calibri" w:cs="Calibri"/>
          <w:b/>
          <w:bCs/>
          <w:i/>
          <w:iCs/>
          <w:shd w:val="clear" w:color="auto" w:fill="D9D9D9" w:themeFill="background1" w:themeFillShade="D9"/>
        </w:rPr>
        <w:t>Instructions</w:t>
      </w:r>
      <w:r w:rsidRPr="00F36456">
        <w:rPr>
          <w:rFonts w:ascii="Calibri" w:eastAsia="Arial" w:hAnsi="Calibri" w:cs="Calibri"/>
          <w:i/>
          <w:iCs/>
          <w:shd w:val="clear" w:color="auto" w:fill="D9D9D9" w:themeFill="background1" w:themeFillShade="D9"/>
        </w:rPr>
        <w:t xml:space="preserve">: </w:t>
      </w:r>
      <w:r w:rsidR="003D6679" w:rsidRPr="00F36456">
        <w:rPr>
          <w:rFonts w:ascii="Calibri" w:eastAsia="Arial" w:hAnsi="Calibri" w:cs="Calibri"/>
          <w:i/>
          <w:iCs/>
          <w:shd w:val="clear" w:color="auto" w:fill="D9D9D9" w:themeFill="background1" w:themeFillShade="D9"/>
        </w:rPr>
        <w:t xml:space="preserve">Select </w:t>
      </w:r>
      <w:r w:rsidR="003D6679" w:rsidRPr="00F36456">
        <w:rPr>
          <w:rFonts w:ascii="Calibri" w:eastAsia="Arial" w:hAnsi="Calibri" w:cs="Calibri"/>
          <w:b/>
          <w:bCs/>
          <w:i/>
          <w:iCs/>
          <w:color w:val="FF0000"/>
          <w:shd w:val="clear" w:color="auto" w:fill="D9D9D9" w:themeFill="background1" w:themeFillShade="D9"/>
        </w:rPr>
        <w:t>Option 1</w:t>
      </w:r>
      <w:r w:rsidR="003D6679" w:rsidRPr="00F36456">
        <w:rPr>
          <w:rFonts w:ascii="Calibri" w:eastAsia="Arial" w:hAnsi="Calibri" w:cs="Calibri"/>
          <w:i/>
          <w:iCs/>
          <w:color w:val="FF0000"/>
          <w:shd w:val="clear" w:color="auto" w:fill="D9D9D9" w:themeFill="background1" w:themeFillShade="D9"/>
        </w:rPr>
        <w:t xml:space="preserve"> </w:t>
      </w:r>
      <w:r w:rsidR="003D6679" w:rsidRPr="00F36456">
        <w:rPr>
          <w:rFonts w:ascii="Calibri" w:eastAsia="Arial" w:hAnsi="Calibri" w:cs="Calibri"/>
          <w:i/>
          <w:iCs/>
          <w:shd w:val="clear" w:color="auto" w:fill="D9D9D9" w:themeFill="background1" w:themeFillShade="D9"/>
        </w:rPr>
        <w:t xml:space="preserve">or </w:t>
      </w:r>
      <w:r w:rsidR="003D6679" w:rsidRPr="00F36456">
        <w:rPr>
          <w:rFonts w:ascii="Calibri" w:eastAsia="Arial" w:hAnsi="Calibri" w:cs="Calibri"/>
          <w:b/>
          <w:bCs/>
          <w:i/>
          <w:iCs/>
          <w:color w:val="FF0000"/>
          <w:shd w:val="clear" w:color="auto" w:fill="D9D9D9" w:themeFill="background1" w:themeFillShade="D9"/>
        </w:rPr>
        <w:t>2</w:t>
      </w:r>
      <w:r w:rsidR="003D6679" w:rsidRPr="00F36456">
        <w:rPr>
          <w:rFonts w:ascii="Calibri" w:eastAsia="Arial" w:hAnsi="Calibri" w:cs="Calibri"/>
          <w:i/>
          <w:iCs/>
          <w:color w:val="FF0000"/>
          <w:shd w:val="clear" w:color="auto" w:fill="D9D9D9" w:themeFill="background1" w:themeFillShade="D9"/>
        </w:rPr>
        <w:t xml:space="preserve"> </w:t>
      </w:r>
      <w:r w:rsidR="003D6679" w:rsidRPr="00F36456">
        <w:rPr>
          <w:rFonts w:ascii="Calibri" w:eastAsia="Arial" w:hAnsi="Calibri" w:cs="Calibri"/>
          <w:i/>
          <w:iCs/>
          <w:shd w:val="clear" w:color="auto" w:fill="D9D9D9" w:themeFill="background1" w:themeFillShade="D9"/>
        </w:rPr>
        <w:t xml:space="preserve">below and delete the other.  </w:t>
      </w:r>
      <w:r w:rsidR="007757BC" w:rsidRPr="00F36456">
        <w:rPr>
          <w:rFonts w:ascii="Calibri" w:eastAsia="Arial" w:hAnsi="Calibri" w:cs="Calibri"/>
          <w:i/>
          <w:iCs/>
          <w:shd w:val="clear" w:color="auto" w:fill="D9D9D9" w:themeFill="background1" w:themeFillShade="D9"/>
        </w:rPr>
        <w:t xml:space="preserve">Payment should not exceed </w:t>
      </w:r>
      <w:r w:rsidR="00E61F2B" w:rsidRPr="00F36456">
        <w:rPr>
          <w:rFonts w:ascii="Calibri" w:eastAsia="Arial" w:hAnsi="Calibri" w:cs="Calibri"/>
          <w:i/>
          <w:iCs/>
          <w:shd w:val="clear" w:color="auto" w:fill="D9D9D9" w:themeFill="background1" w:themeFillShade="D9"/>
        </w:rPr>
        <w:t>$</w:t>
      </w:r>
      <w:r w:rsidR="00371859">
        <w:rPr>
          <w:rFonts w:ascii="Calibri" w:eastAsia="Arial" w:hAnsi="Calibri" w:cs="Calibri"/>
          <w:i/>
          <w:iCs/>
          <w:shd w:val="clear" w:color="auto" w:fill="D9D9D9" w:themeFill="background1" w:themeFillShade="D9"/>
        </w:rPr>
        <w:t>6</w:t>
      </w:r>
      <w:r w:rsidR="00F27C8C">
        <w:rPr>
          <w:rFonts w:ascii="Calibri" w:eastAsia="Arial" w:hAnsi="Calibri" w:cs="Calibri"/>
          <w:i/>
          <w:iCs/>
          <w:shd w:val="clear" w:color="auto" w:fill="D9D9D9" w:themeFill="background1" w:themeFillShade="D9"/>
        </w:rPr>
        <w:t>9</w:t>
      </w:r>
      <w:r w:rsidR="007757BC" w:rsidRPr="00F36456">
        <w:rPr>
          <w:rFonts w:ascii="Calibri" w:eastAsia="Arial" w:hAnsi="Calibri" w:cs="Calibri"/>
          <w:i/>
          <w:iCs/>
          <w:shd w:val="clear" w:color="auto" w:fill="D9D9D9" w:themeFill="background1" w:themeFillShade="D9"/>
        </w:rPr>
        <w:t>,000 including amendments.</w:t>
      </w:r>
      <w:r w:rsidR="000944FF" w:rsidRPr="00F36456">
        <w:rPr>
          <w:rFonts w:ascii="Calibri" w:eastAsia="Arial" w:hAnsi="Calibri" w:cs="Calibri"/>
          <w:i/>
          <w:iCs/>
          <w:shd w:val="clear" w:color="auto" w:fill="D9D9D9" w:themeFill="background1" w:themeFillShade="D9"/>
        </w:rPr>
        <w:t xml:space="preserve">  </w:t>
      </w:r>
      <w:r w:rsidR="00E423AF" w:rsidRPr="00F36456">
        <w:rPr>
          <w:rFonts w:ascii="Calibri" w:eastAsia="Arial" w:hAnsi="Calibri" w:cs="Calibri"/>
          <w:i/>
          <w:iCs/>
          <w:shd w:val="clear" w:color="auto" w:fill="D9D9D9" w:themeFill="background1" w:themeFillShade="D9"/>
        </w:rPr>
        <w:t xml:space="preserve">Insert </w:t>
      </w:r>
      <w:r w:rsidR="004F6B55" w:rsidRPr="00F36456">
        <w:rPr>
          <w:rFonts w:ascii="Calibri" w:eastAsia="Arial" w:hAnsi="Calibri" w:cs="Calibri"/>
          <w:i/>
          <w:iCs/>
          <w:shd w:val="clear" w:color="auto" w:fill="D9D9D9" w:themeFill="background1" w:themeFillShade="D9"/>
        </w:rPr>
        <w:t xml:space="preserve">additional </w:t>
      </w:r>
      <w:r w:rsidR="00E423AF" w:rsidRPr="00F36456">
        <w:rPr>
          <w:rFonts w:ascii="Calibri" w:eastAsia="Arial" w:hAnsi="Calibri" w:cs="Calibri"/>
          <w:i/>
          <w:iCs/>
          <w:shd w:val="clear" w:color="auto" w:fill="D9D9D9" w:themeFill="background1" w:themeFillShade="D9"/>
        </w:rPr>
        <w:t xml:space="preserve">payment </w:t>
      </w:r>
      <w:r w:rsidR="004F6B55" w:rsidRPr="00F36456">
        <w:rPr>
          <w:rFonts w:ascii="Calibri" w:eastAsia="Arial" w:hAnsi="Calibri" w:cs="Calibri"/>
          <w:i/>
          <w:iCs/>
          <w:shd w:val="clear" w:color="auto" w:fill="D9D9D9" w:themeFill="background1" w:themeFillShade="D9"/>
        </w:rPr>
        <w:t>procedures or instructions and/</w:t>
      </w:r>
      <w:r w:rsidR="004F6B55" w:rsidRPr="00F36456">
        <w:rPr>
          <w:rFonts w:ascii="Calibri" w:eastAsia="Arial" w:hAnsi="Calibri" w:cs="Calibri"/>
          <w:i/>
          <w:iCs/>
        </w:rPr>
        <w:t xml:space="preserve">or </w:t>
      </w:r>
      <w:r w:rsidR="000462F4" w:rsidRPr="00F36456">
        <w:rPr>
          <w:rFonts w:ascii="Calibri" w:eastAsia="Arial" w:hAnsi="Calibri" w:cs="Calibri"/>
          <w:i/>
          <w:iCs/>
        </w:rPr>
        <w:t xml:space="preserve">select from </w:t>
      </w:r>
      <w:r w:rsidR="001A5884" w:rsidRPr="00F36456">
        <w:rPr>
          <w:rFonts w:ascii="Calibri" w:eastAsia="Arial" w:hAnsi="Calibri" w:cs="Calibri"/>
          <w:i/>
          <w:iCs/>
        </w:rPr>
        <w:t xml:space="preserve">one of </w:t>
      </w:r>
      <w:r w:rsidR="000462F4" w:rsidRPr="00F36456">
        <w:rPr>
          <w:rFonts w:ascii="Calibri" w:eastAsia="Arial" w:hAnsi="Calibri" w:cs="Calibri"/>
          <w:i/>
          <w:iCs/>
        </w:rPr>
        <w:t>the options below:</w:t>
      </w:r>
      <w:r w:rsidR="00E423AF" w:rsidRPr="00F36456">
        <w:rPr>
          <w:rFonts w:ascii="Calibri" w:eastAsia="Arial" w:hAnsi="Calibri" w:cs="Calibri"/>
          <w:i/>
          <w:iCs/>
        </w:rPr>
        <w:t xml:space="preserve"> </w:t>
      </w:r>
    </w:p>
    <w:p w14:paraId="2A4796F1" w14:textId="1B4AB46E" w:rsidR="00001A92" w:rsidRPr="00F36456" w:rsidRDefault="00933C85" w:rsidP="00F03A8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Arial" w:hAnsi="Calibri" w:cs="Calibri"/>
          <w:i/>
          <w:iCs/>
        </w:rPr>
      </w:pPr>
      <w:r w:rsidRPr="00F36456">
        <w:rPr>
          <w:rFonts w:ascii="Calibri" w:eastAsia="Arial" w:hAnsi="Calibri" w:cs="Calibri"/>
          <w:b/>
          <w:bCs/>
          <w:i/>
          <w:iCs/>
        </w:rPr>
        <w:t>Delete this box after completing.</w:t>
      </w:r>
    </w:p>
    <w:p w14:paraId="2A4796F2" w14:textId="4665EB65" w:rsidR="000462F4" w:rsidRPr="00F36456" w:rsidRDefault="000462F4">
      <w:pPr>
        <w:pStyle w:val="NoSpacing"/>
        <w:numPr>
          <w:ilvl w:val="0"/>
          <w:numId w:val="18"/>
        </w:numPr>
        <w:rPr>
          <w:rFonts w:eastAsia="Arial" w:cs="Calibri"/>
          <w:sz w:val="20"/>
          <w:szCs w:val="20"/>
        </w:rPr>
      </w:pPr>
      <w:r w:rsidRPr="00F36456">
        <w:rPr>
          <w:rFonts w:eastAsia="Arial" w:cs="Calibri"/>
          <w:b/>
          <w:bCs/>
          <w:color w:val="FF0000"/>
          <w:sz w:val="20"/>
          <w:szCs w:val="20"/>
        </w:rPr>
        <w:t>Option 1</w:t>
      </w:r>
      <w:r w:rsidRPr="00F36456">
        <w:rPr>
          <w:rFonts w:eastAsia="Arial" w:cs="Calibri"/>
          <w:sz w:val="20"/>
          <w:szCs w:val="20"/>
        </w:rPr>
        <w:t xml:space="preserve"> The Consultant will be reimbursed at a rate of </w:t>
      </w:r>
      <w:r w:rsidR="00447744" w:rsidRPr="00F36456">
        <w:rPr>
          <w:rFonts w:eastAsia="Arial" w:cs="Calibri"/>
          <w:sz w:val="20"/>
          <w:szCs w:val="20"/>
        </w:rPr>
        <w:t>$</w:t>
      </w:r>
      <w:r w:rsidR="00447744" w:rsidRPr="00F36456">
        <w:rPr>
          <w:rFonts w:cs="Calibri"/>
        </w:rPr>
        <w:fldChar w:fldCharType="begin">
          <w:ffData>
            <w:name w:val="Text19"/>
            <w:enabled/>
            <w:calcOnExit w:val="0"/>
            <w:textInput/>
          </w:ffData>
        </w:fldChar>
      </w:r>
      <w:r w:rsidR="00447744" w:rsidRPr="00F36456">
        <w:rPr>
          <w:rFonts w:cs="Calibri"/>
          <w:sz w:val="20"/>
          <w:szCs w:val="20"/>
        </w:rPr>
        <w:instrText xml:space="preserve"> FORMTEXT </w:instrText>
      </w:r>
      <w:r w:rsidR="00447744" w:rsidRPr="00F36456">
        <w:rPr>
          <w:rFonts w:cs="Calibri"/>
          <w:sz w:val="20"/>
          <w:szCs w:val="20"/>
        </w:rPr>
      </w:r>
      <w:r w:rsidR="00447744" w:rsidRPr="00F36456">
        <w:rPr>
          <w:rFonts w:cs="Calibri"/>
          <w:sz w:val="20"/>
          <w:szCs w:val="20"/>
        </w:rPr>
        <w:fldChar w:fldCharType="separate"/>
      </w:r>
      <w:r w:rsidR="00447744" w:rsidRPr="00F36456">
        <w:rPr>
          <w:rFonts w:eastAsia="Arial" w:cs="Calibri"/>
          <w:sz w:val="20"/>
          <w:szCs w:val="20"/>
        </w:rPr>
        <w:t> </w:t>
      </w:r>
      <w:r w:rsidR="00447744" w:rsidRPr="00F36456">
        <w:rPr>
          <w:rFonts w:eastAsia="Arial" w:cs="Calibri"/>
          <w:sz w:val="20"/>
          <w:szCs w:val="20"/>
        </w:rPr>
        <w:t> </w:t>
      </w:r>
      <w:r w:rsidR="00447744" w:rsidRPr="00F36456">
        <w:rPr>
          <w:rFonts w:eastAsia="Arial" w:cs="Calibri"/>
          <w:sz w:val="20"/>
          <w:szCs w:val="20"/>
        </w:rPr>
        <w:t> </w:t>
      </w:r>
      <w:r w:rsidR="00447744" w:rsidRPr="00F36456">
        <w:rPr>
          <w:rFonts w:eastAsia="Arial" w:cs="Calibri"/>
          <w:sz w:val="20"/>
          <w:szCs w:val="20"/>
        </w:rPr>
        <w:t> </w:t>
      </w:r>
      <w:r w:rsidR="00447744" w:rsidRPr="00F36456">
        <w:rPr>
          <w:rFonts w:eastAsia="Arial" w:cs="Calibri"/>
          <w:sz w:val="20"/>
          <w:szCs w:val="20"/>
        </w:rPr>
        <w:t> </w:t>
      </w:r>
      <w:r w:rsidR="00447744" w:rsidRPr="00F36456">
        <w:rPr>
          <w:rFonts w:cs="Calibri"/>
        </w:rPr>
        <w:fldChar w:fldCharType="end"/>
      </w:r>
      <w:r w:rsidR="00447744" w:rsidRPr="00F36456">
        <w:rPr>
          <w:rFonts w:cs="Calibri"/>
        </w:rPr>
        <w:t>/hr</w:t>
      </w:r>
      <w:r w:rsidRPr="00F36456">
        <w:rPr>
          <w:rFonts w:eastAsia="Arial" w:cs="Calibri"/>
          <w:sz w:val="20"/>
          <w:szCs w:val="20"/>
        </w:rPr>
        <w:t>.</w:t>
      </w:r>
      <w:r w:rsidR="000944FF" w:rsidRPr="00F36456">
        <w:rPr>
          <w:rFonts w:eastAsia="Arial" w:cs="Calibri"/>
          <w:sz w:val="20"/>
          <w:szCs w:val="20"/>
        </w:rPr>
        <w:t xml:space="preserve">  </w:t>
      </w:r>
      <w:r w:rsidRPr="00F36456">
        <w:rPr>
          <w:rFonts w:eastAsia="Arial" w:cs="Calibri"/>
          <w:sz w:val="20"/>
          <w:szCs w:val="20"/>
        </w:rPr>
        <w:t xml:space="preserve">Total compensation under this Agreement shall not exceed </w:t>
      </w:r>
      <w:r w:rsidR="00447744" w:rsidRPr="00F36456">
        <w:rPr>
          <w:rFonts w:eastAsia="Arial" w:cs="Calibri"/>
          <w:sz w:val="20"/>
          <w:szCs w:val="20"/>
        </w:rPr>
        <w:t>$</w:t>
      </w:r>
      <w:r w:rsidR="00E80E7E" w:rsidRPr="00F36456">
        <w:rPr>
          <w:rFonts w:cs="Calibri"/>
        </w:rPr>
        <w:fldChar w:fldCharType="begin">
          <w:ffData>
            <w:name w:val="Text19"/>
            <w:enabled/>
            <w:calcOnExit w:val="0"/>
            <w:textInput/>
          </w:ffData>
        </w:fldChar>
      </w:r>
      <w:bookmarkStart w:id="0" w:name="Text19"/>
      <w:r w:rsidR="00E80E7E" w:rsidRPr="00F36456">
        <w:rPr>
          <w:rFonts w:cs="Calibri"/>
          <w:sz w:val="20"/>
          <w:szCs w:val="20"/>
        </w:rPr>
        <w:instrText xml:space="preserve"> FORMTEXT </w:instrText>
      </w:r>
      <w:r w:rsidR="00E80E7E" w:rsidRPr="00F36456">
        <w:rPr>
          <w:rFonts w:cs="Calibri"/>
          <w:sz w:val="20"/>
          <w:szCs w:val="20"/>
        </w:rPr>
      </w:r>
      <w:r w:rsidR="00E80E7E" w:rsidRPr="00F36456">
        <w:rPr>
          <w:rFonts w:cs="Calibri"/>
          <w:sz w:val="20"/>
          <w:szCs w:val="20"/>
        </w:rPr>
        <w:fldChar w:fldCharType="separate"/>
      </w:r>
      <w:r w:rsidR="00E80E7E" w:rsidRPr="00F36456">
        <w:rPr>
          <w:rFonts w:eastAsia="Arial" w:cs="Calibri"/>
          <w:noProof/>
          <w:sz w:val="20"/>
          <w:szCs w:val="20"/>
        </w:rPr>
        <w:t> </w:t>
      </w:r>
      <w:r w:rsidR="00E80E7E" w:rsidRPr="00F36456">
        <w:rPr>
          <w:rFonts w:eastAsia="Arial" w:cs="Calibri"/>
          <w:noProof/>
          <w:sz w:val="20"/>
          <w:szCs w:val="20"/>
        </w:rPr>
        <w:t> </w:t>
      </w:r>
      <w:r w:rsidR="00E80E7E" w:rsidRPr="00F36456">
        <w:rPr>
          <w:rFonts w:eastAsia="Arial" w:cs="Calibri"/>
          <w:noProof/>
          <w:sz w:val="20"/>
          <w:szCs w:val="20"/>
        </w:rPr>
        <w:t> </w:t>
      </w:r>
      <w:r w:rsidR="00E80E7E" w:rsidRPr="00F36456">
        <w:rPr>
          <w:rFonts w:eastAsia="Arial" w:cs="Calibri"/>
          <w:noProof/>
          <w:sz w:val="20"/>
          <w:szCs w:val="20"/>
        </w:rPr>
        <w:t> </w:t>
      </w:r>
      <w:r w:rsidR="00E80E7E" w:rsidRPr="00F36456">
        <w:rPr>
          <w:rFonts w:eastAsia="Arial" w:cs="Calibri"/>
          <w:noProof/>
          <w:sz w:val="20"/>
          <w:szCs w:val="20"/>
        </w:rPr>
        <w:t> </w:t>
      </w:r>
      <w:r w:rsidR="00E80E7E" w:rsidRPr="00F36456">
        <w:rPr>
          <w:rFonts w:cs="Calibri"/>
        </w:rPr>
        <w:fldChar w:fldCharType="end"/>
      </w:r>
      <w:bookmarkEnd w:id="0"/>
      <w:r w:rsidR="00447744" w:rsidRPr="00F03A88">
        <w:rPr>
          <w:rFonts w:cs="Calibri"/>
        </w:rPr>
        <w:t xml:space="preserve"> </w:t>
      </w:r>
      <w:r w:rsidRPr="00F36456">
        <w:rPr>
          <w:rFonts w:eastAsia="Arial" w:cs="Calibri"/>
          <w:sz w:val="20"/>
          <w:szCs w:val="20"/>
        </w:rPr>
        <w:t>unless modified by a written amendment to this Agreement.</w:t>
      </w:r>
      <w:r w:rsidR="000944FF" w:rsidRPr="00F36456">
        <w:rPr>
          <w:rFonts w:eastAsia="Arial" w:cs="Calibri"/>
          <w:sz w:val="20"/>
          <w:szCs w:val="20"/>
        </w:rPr>
        <w:t xml:space="preserve">  </w:t>
      </w:r>
      <w:r w:rsidRPr="00F36456">
        <w:rPr>
          <w:rFonts w:eastAsia="Arial" w:cs="Calibri"/>
          <w:sz w:val="20"/>
          <w:szCs w:val="20"/>
        </w:rPr>
        <w:t>The parties agree that the hourly rate includes all direct, indirect, and fixed fees for the project.</w:t>
      </w:r>
      <w:r w:rsidR="003D6679" w:rsidRPr="00F36456">
        <w:rPr>
          <w:rFonts w:cs="Calibri"/>
          <w:sz w:val="20"/>
          <w:szCs w:val="20"/>
        </w:rPr>
        <w:br/>
      </w:r>
      <w:r w:rsidR="000944FF" w:rsidRPr="00F36456">
        <w:rPr>
          <w:rFonts w:eastAsia="Arial" w:cs="Calibri"/>
          <w:sz w:val="20"/>
          <w:szCs w:val="20"/>
        </w:rPr>
        <w:t xml:space="preserve">  </w:t>
      </w:r>
    </w:p>
    <w:p w14:paraId="2A4796F3" w14:textId="1A8F1149" w:rsidR="000462F4" w:rsidRPr="00F36456" w:rsidRDefault="000462F4">
      <w:pPr>
        <w:pStyle w:val="NoSpacing"/>
        <w:numPr>
          <w:ilvl w:val="0"/>
          <w:numId w:val="19"/>
        </w:numPr>
        <w:rPr>
          <w:rFonts w:eastAsia="Arial" w:cs="Calibri"/>
          <w:sz w:val="20"/>
          <w:szCs w:val="20"/>
        </w:rPr>
      </w:pPr>
      <w:r w:rsidRPr="00F36456">
        <w:rPr>
          <w:rFonts w:eastAsia="Arial" w:cs="Calibri"/>
          <w:b/>
          <w:bCs/>
          <w:color w:val="FF0000"/>
          <w:sz w:val="20"/>
          <w:szCs w:val="20"/>
        </w:rPr>
        <w:t xml:space="preserve">Option </w:t>
      </w:r>
      <w:r w:rsidR="000944FF" w:rsidRPr="00F36456">
        <w:rPr>
          <w:rFonts w:eastAsia="Arial" w:cs="Calibri"/>
          <w:b/>
          <w:bCs/>
          <w:color w:val="FF0000"/>
          <w:sz w:val="20"/>
          <w:szCs w:val="20"/>
        </w:rPr>
        <w:t>2</w:t>
      </w:r>
      <w:r w:rsidR="000944FF" w:rsidRPr="00F36456">
        <w:rPr>
          <w:rFonts w:eastAsia="Arial" w:cs="Calibri"/>
          <w:sz w:val="20"/>
          <w:szCs w:val="20"/>
        </w:rPr>
        <w:t xml:space="preserve"> This</w:t>
      </w:r>
      <w:r w:rsidRPr="00F36456">
        <w:rPr>
          <w:rFonts w:eastAsia="Arial" w:cs="Calibri"/>
          <w:sz w:val="20"/>
          <w:szCs w:val="20"/>
        </w:rPr>
        <w:t xml:space="preserve"> contract provides for a lump-sum payment negotiated based on cost to complete the Scope of </w:t>
      </w:r>
      <w:proofErr w:type="gramStart"/>
      <w:r w:rsidRPr="00F36456">
        <w:rPr>
          <w:rFonts w:eastAsia="Arial" w:cs="Calibri"/>
          <w:sz w:val="20"/>
          <w:szCs w:val="20"/>
        </w:rPr>
        <w:t>Work, and</w:t>
      </w:r>
      <w:proofErr w:type="gramEnd"/>
      <w:r w:rsidRPr="00F36456">
        <w:rPr>
          <w:rFonts w:eastAsia="Arial" w:cs="Calibri"/>
          <w:sz w:val="20"/>
          <w:szCs w:val="20"/>
        </w:rPr>
        <w:t xml:space="preserve"> shall include only those costs allowed under Part 31 of the Federal Acquisition Regulations (FAR), which are incorporated by reference.</w:t>
      </w:r>
      <w:r w:rsidR="000944FF" w:rsidRPr="00F36456">
        <w:rPr>
          <w:rFonts w:eastAsia="Arial" w:cs="Calibri"/>
          <w:sz w:val="20"/>
          <w:szCs w:val="20"/>
        </w:rPr>
        <w:t xml:space="preserve">  </w:t>
      </w:r>
      <w:r w:rsidRPr="00F36456">
        <w:rPr>
          <w:rFonts w:eastAsia="Arial" w:cs="Calibri"/>
          <w:sz w:val="20"/>
          <w:szCs w:val="20"/>
        </w:rPr>
        <w:t xml:space="preserve">Total compensation under this Agreement shall not exceed </w:t>
      </w:r>
      <w:r w:rsidR="00447744" w:rsidRPr="00F36456">
        <w:rPr>
          <w:rFonts w:eastAsia="Arial" w:cs="Calibri"/>
          <w:sz w:val="20"/>
          <w:szCs w:val="20"/>
        </w:rPr>
        <w:t>$</w:t>
      </w:r>
      <w:r w:rsidR="00447744" w:rsidRPr="00F36456">
        <w:rPr>
          <w:rFonts w:cs="Calibri"/>
        </w:rPr>
        <w:fldChar w:fldCharType="begin">
          <w:ffData>
            <w:name w:val="Text19"/>
            <w:enabled/>
            <w:calcOnExit w:val="0"/>
            <w:textInput/>
          </w:ffData>
        </w:fldChar>
      </w:r>
      <w:r w:rsidR="00447744" w:rsidRPr="00F36456">
        <w:rPr>
          <w:rFonts w:cs="Calibri"/>
          <w:noProof/>
          <w:sz w:val="20"/>
          <w:szCs w:val="20"/>
        </w:rPr>
        <w:instrText xml:space="preserve"> FORMTEXT </w:instrText>
      </w:r>
      <w:r w:rsidR="00447744" w:rsidRPr="00F36456">
        <w:rPr>
          <w:rFonts w:cs="Calibri"/>
          <w:noProof/>
          <w:sz w:val="20"/>
          <w:szCs w:val="20"/>
        </w:rPr>
      </w:r>
      <w:r w:rsidR="00447744" w:rsidRPr="00F36456">
        <w:rPr>
          <w:rFonts w:cs="Calibri"/>
          <w:noProof/>
          <w:sz w:val="20"/>
          <w:szCs w:val="20"/>
        </w:rPr>
        <w:fldChar w:fldCharType="separate"/>
      </w:r>
      <w:r w:rsidR="00447744" w:rsidRPr="00F36456">
        <w:rPr>
          <w:rFonts w:eastAsia="Arial" w:cs="Calibri"/>
          <w:noProof/>
          <w:sz w:val="20"/>
          <w:szCs w:val="20"/>
        </w:rPr>
        <w:t> </w:t>
      </w:r>
      <w:r w:rsidR="00447744" w:rsidRPr="00F36456">
        <w:rPr>
          <w:rFonts w:eastAsia="Arial" w:cs="Calibri"/>
          <w:noProof/>
          <w:sz w:val="20"/>
          <w:szCs w:val="20"/>
        </w:rPr>
        <w:t> </w:t>
      </w:r>
      <w:r w:rsidR="00447744" w:rsidRPr="00F36456">
        <w:rPr>
          <w:rFonts w:eastAsia="Arial" w:cs="Calibri"/>
          <w:noProof/>
          <w:sz w:val="20"/>
          <w:szCs w:val="20"/>
        </w:rPr>
        <w:t> </w:t>
      </w:r>
      <w:r w:rsidR="00447744" w:rsidRPr="00F36456">
        <w:rPr>
          <w:rFonts w:eastAsia="Arial" w:cs="Calibri"/>
          <w:noProof/>
          <w:sz w:val="20"/>
          <w:szCs w:val="20"/>
        </w:rPr>
        <w:t> </w:t>
      </w:r>
      <w:r w:rsidR="00447744" w:rsidRPr="00F36456">
        <w:rPr>
          <w:rFonts w:eastAsia="Arial" w:cs="Calibri"/>
          <w:noProof/>
          <w:sz w:val="20"/>
          <w:szCs w:val="20"/>
        </w:rPr>
        <w:t> </w:t>
      </w:r>
      <w:r w:rsidR="00447744" w:rsidRPr="00F36456">
        <w:rPr>
          <w:rFonts w:cs="Calibri"/>
        </w:rPr>
        <w:fldChar w:fldCharType="end"/>
      </w:r>
      <w:r w:rsidR="00447744" w:rsidRPr="00F36456">
        <w:rPr>
          <w:rFonts w:cs="Calibri"/>
        </w:rPr>
        <w:t xml:space="preserve"> </w:t>
      </w:r>
      <w:r w:rsidRPr="00F36456">
        <w:rPr>
          <w:rFonts w:eastAsia="Arial" w:cs="Calibri"/>
          <w:sz w:val="20"/>
          <w:szCs w:val="20"/>
        </w:rPr>
        <w:lastRenderedPageBreak/>
        <w:t>unless modified by a written amendment to this Agreement.</w:t>
      </w:r>
      <w:r w:rsidR="00F0183C" w:rsidRPr="00F36456">
        <w:rPr>
          <w:rFonts w:cs="Calibri"/>
          <w:sz w:val="20"/>
          <w:szCs w:val="20"/>
        </w:rPr>
        <w:br/>
      </w:r>
    </w:p>
    <w:p w14:paraId="76402DA6" w14:textId="7DE142D8" w:rsidR="00F0183C" w:rsidRPr="00F36456" w:rsidRDefault="003D6679">
      <w:pPr>
        <w:pStyle w:val="NoSpacing"/>
        <w:numPr>
          <w:ilvl w:val="0"/>
          <w:numId w:val="19"/>
        </w:numPr>
        <w:rPr>
          <w:rFonts w:eastAsia="Arial" w:cs="Calibri"/>
          <w:sz w:val="20"/>
          <w:szCs w:val="20"/>
        </w:rPr>
      </w:pPr>
      <w:r w:rsidRPr="00F36456">
        <w:rPr>
          <w:rFonts w:eastAsia="Arial" w:cs="Calibri"/>
          <w:b/>
          <w:color w:val="FF0000"/>
          <w:sz w:val="20"/>
          <w:szCs w:val="20"/>
        </w:rPr>
        <w:t xml:space="preserve">Option </w:t>
      </w:r>
      <w:proofErr w:type="gramStart"/>
      <w:r w:rsidRPr="00F36456">
        <w:rPr>
          <w:rFonts w:eastAsia="Arial" w:cs="Calibri"/>
          <w:b/>
          <w:color w:val="FF0000"/>
          <w:sz w:val="20"/>
          <w:szCs w:val="20"/>
        </w:rPr>
        <w:t>1</w:t>
      </w:r>
      <w:r w:rsidRPr="00F36456">
        <w:rPr>
          <w:rFonts w:eastAsia="Arial" w:cs="Calibri"/>
          <w:color w:val="FF0000"/>
          <w:sz w:val="20"/>
          <w:szCs w:val="20"/>
        </w:rPr>
        <w:t xml:space="preserve">  </w:t>
      </w:r>
      <w:r w:rsidR="00F0183C" w:rsidRPr="00F36456">
        <w:rPr>
          <w:rFonts w:eastAsia="Arial" w:cs="Calibri"/>
          <w:sz w:val="20"/>
          <w:szCs w:val="20"/>
        </w:rPr>
        <w:t>Payment</w:t>
      </w:r>
      <w:proofErr w:type="gramEnd"/>
      <w:r w:rsidR="00F0183C" w:rsidRPr="00F36456">
        <w:rPr>
          <w:rFonts w:eastAsia="Arial" w:cs="Calibri"/>
          <w:sz w:val="20"/>
          <w:szCs w:val="20"/>
        </w:rPr>
        <w:t xml:space="preserve"> Procedures:</w:t>
      </w:r>
      <w:r w:rsidR="000944FF" w:rsidRPr="00F36456">
        <w:rPr>
          <w:rFonts w:eastAsia="Arial" w:cs="Calibri"/>
          <w:sz w:val="20"/>
          <w:szCs w:val="20"/>
        </w:rPr>
        <w:t xml:space="preserve">  </w:t>
      </w:r>
      <w:r w:rsidR="00F0183C" w:rsidRPr="00F36456">
        <w:rPr>
          <w:rFonts w:eastAsia="Arial" w:cs="Calibri"/>
          <w:color w:val="FF0000"/>
          <w:sz w:val="20"/>
          <w:szCs w:val="20"/>
        </w:rPr>
        <w:t>[INSERT your own language or use the following:</w:t>
      </w:r>
      <w:r w:rsidR="000944FF" w:rsidRPr="00F36456">
        <w:rPr>
          <w:rFonts w:eastAsia="Arial" w:cs="Calibri"/>
          <w:color w:val="FF0000"/>
          <w:sz w:val="20"/>
          <w:szCs w:val="20"/>
        </w:rPr>
        <w:t xml:space="preserve">] </w:t>
      </w:r>
      <w:r w:rsidR="000944FF" w:rsidRPr="00F36456">
        <w:rPr>
          <w:rFonts w:eastAsia="Arial" w:cs="Calibri"/>
          <w:sz w:val="20"/>
          <w:szCs w:val="20"/>
        </w:rPr>
        <w:t>The</w:t>
      </w:r>
      <w:r w:rsidR="00F0183C" w:rsidRPr="00F36456">
        <w:rPr>
          <w:rFonts w:eastAsia="Arial" w:cs="Calibri"/>
          <w:sz w:val="20"/>
          <w:szCs w:val="20"/>
        </w:rPr>
        <w:t xml:space="preserve"> Consultant may submit invoices to the City as frequently as once per month during progress of work, for partial payment for work completed to date.</w:t>
      </w:r>
      <w:r w:rsidR="000944FF" w:rsidRPr="00F36456">
        <w:rPr>
          <w:rFonts w:eastAsia="Arial" w:cs="Calibri"/>
          <w:sz w:val="20"/>
          <w:szCs w:val="20"/>
        </w:rPr>
        <w:t xml:space="preserve">  </w:t>
      </w:r>
      <w:r w:rsidR="00F0183C" w:rsidRPr="00F36456">
        <w:rPr>
          <w:rFonts w:eastAsia="Arial" w:cs="Calibri"/>
          <w:sz w:val="20"/>
          <w:szCs w:val="20"/>
        </w:rPr>
        <w:t xml:space="preserve">Payment shall be made by the City to the Consultant upon the City’s receipt of an invoice containing the information listed below </w:t>
      </w:r>
      <w:r w:rsidR="00F0183C" w:rsidRPr="00F03A88">
        <w:rPr>
          <w:rFonts w:eastAsia="Arial" w:cs="Calibri"/>
          <w:color w:val="FF0000"/>
          <w:sz w:val="20"/>
          <w:szCs w:val="20"/>
        </w:rPr>
        <w:t>[INSERT</w:t>
      </w:r>
      <w:r w:rsidR="00050FEE" w:rsidRPr="00F03A88">
        <w:rPr>
          <w:rFonts w:eastAsia="Arial" w:cs="Calibri"/>
          <w:color w:val="FF0000"/>
          <w:sz w:val="20"/>
          <w:szCs w:val="20"/>
        </w:rPr>
        <w:t xml:space="preserve"> or edit text for your project needs</w:t>
      </w:r>
      <w:r w:rsidR="00F0183C" w:rsidRPr="00F03A88">
        <w:rPr>
          <w:rFonts w:eastAsia="Arial" w:cs="Calibri"/>
          <w:color w:val="FF0000"/>
          <w:sz w:val="20"/>
          <w:szCs w:val="20"/>
        </w:rPr>
        <w:t>]</w:t>
      </w:r>
      <w:r w:rsidR="00F0183C" w:rsidRPr="00F36456">
        <w:rPr>
          <w:rFonts w:eastAsia="Arial" w:cs="Calibri"/>
          <w:sz w:val="20"/>
          <w:szCs w:val="20"/>
        </w:rPr>
        <w:t>.</w:t>
      </w:r>
      <w:r w:rsidRPr="00F36456">
        <w:rPr>
          <w:rFonts w:eastAsiaTheme="minorEastAsia" w:cs="Calibri"/>
          <w:snapToGrid w:val="0"/>
          <w:sz w:val="20"/>
          <w:szCs w:val="20"/>
        </w:rPr>
        <w:br/>
      </w:r>
    </w:p>
    <w:p w14:paraId="431ECA96" w14:textId="43DEB745" w:rsidR="00A935A6" w:rsidRPr="00F36456" w:rsidRDefault="003D6679" w:rsidP="00F72AF1">
      <w:pPr>
        <w:pStyle w:val="NoSpacing"/>
        <w:numPr>
          <w:ilvl w:val="0"/>
          <w:numId w:val="18"/>
        </w:numPr>
        <w:rPr>
          <w:rFonts w:eastAsia="Arial" w:cs="Calibri"/>
          <w:sz w:val="20"/>
          <w:szCs w:val="20"/>
        </w:rPr>
      </w:pPr>
      <w:r w:rsidRPr="00F36456">
        <w:rPr>
          <w:rFonts w:eastAsia="Arial" w:cs="Calibri"/>
          <w:b/>
          <w:bCs/>
          <w:color w:val="FF0000"/>
          <w:sz w:val="20"/>
          <w:szCs w:val="20"/>
        </w:rPr>
        <w:t>Option 2</w:t>
      </w:r>
      <w:r w:rsidRPr="00F36456">
        <w:rPr>
          <w:rFonts w:eastAsia="Arial" w:cs="Calibri"/>
          <w:color w:val="FF0000"/>
          <w:sz w:val="20"/>
          <w:szCs w:val="20"/>
        </w:rPr>
        <w:t xml:space="preserve"> – for lum</w:t>
      </w:r>
      <w:r w:rsidR="00A7034A" w:rsidRPr="00F36456">
        <w:rPr>
          <w:rFonts w:eastAsia="Arial" w:cs="Calibri"/>
          <w:color w:val="FF0000"/>
          <w:sz w:val="20"/>
          <w:szCs w:val="20"/>
        </w:rPr>
        <w:t>p</w:t>
      </w:r>
      <w:r w:rsidRPr="00F36456">
        <w:rPr>
          <w:rFonts w:eastAsia="Arial" w:cs="Calibri"/>
          <w:color w:val="FF0000"/>
          <w:sz w:val="20"/>
          <w:szCs w:val="20"/>
        </w:rPr>
        <w:t xml:space="preserve">-sum </w:t>
      </w:r>
      <w:proofErr w:type="gramStart"/>
      <w:r w:rsidRPr="00F36456">
        <w:rPr>
          <w:rFonts w:eastAsia="Arial" w:cs="Calibri"/>
          <w:color w:val="FF0000"/>
          <w:sz w:val="20"/>
          <w:szCs w:val="20"/>
        </w:rPr>
        <w:t xml:space="preserve">payments  </w:t>
      </w:r>
      <w:r w:rsidRPr="00F03A88">
        <w:rPr>
          <w:rFonts w:eastAsia="Arial" w:cs="Calibri"/>
          <w:sz w:val="20"/>
          <w:szCs w:val="20"/>
        </w:rPr>
        <w:t>Payment</w:t>
      </w:r>
      <w:proofErr w:type="gramEnd"/>
      <w:r w:rsidRPr="00F03A88">
        <w:rPr>
          <w:rFonts w:eastAsia="Arial" w:cs="Calibri"/>
          <w:sz w:val="20"/>
          <w:szCs w:val="20"/>
        </w:rPr>
        <w:t xml:space="preserve"> Procedures:  </w:t>
      </w:r>
      <w:r w:rsidRPr="00F36456">
        <w:rPr>
          <w:rFonts w:eastAsia="Arial" w:cs="Calibri"/>
          <w:sz w:val="20"/>
          <w:szCs w:val="20"/>
        </w:rPr>
        <w:t>The Consultant may submit an in</w:t>
      </w:r>
      <w:r w:rsidR="00D25E8C" w:rsidRPr="00F36456">
        <w:rPr>
          <w:rFonts w:eastAsia="Arial" w:cs="Calibri"/>
          <w:sz w:val="20"/>
          <w:szCs w:val="20"/>
        </w:rPr>
        <w:t>voice to the City for the full p</w:t>
      </w:r>
      <w:r w:rsidRPr="00F36456">
        <w:rPr>
          <w:rFonts w:eastAsia="Arial" w:cs="Calibri"/>
          <w:sz w:val="20"/>
          <w:szCs w:val="20"/>
        </w:rPr>
        <w:t xml:space="preserve">ayment amount upon completion of all Work.  Invoices requesting payment for partial completion of Work will not be approved.  Payment shall be made by the City to the Consultant upon the City’s receipt of a properly prepared invoice containing the information listed </w:t>
      </w:r>
      <w:r w:rsidR="00F02502" w:rsidRPr="00F36456">
        <w:rPr>
          <w:rFonts w:eastAsia="Arial" w:cs="Calibri"/>
          <w:sz w:val="20"/>
          <w:szCs w:val="20"/>
        </w:rPr>
        <w:t>under PAYMENT PROCEDURES</w:t>
      </w:r>
      <w:r w:rsidRPr="00F36456">
        <w:rPr>
          <w:rFonts w:eastAsia="Arial" w:cs="Calibri"/>
          <w:sz w:val="20"/>
          <w:szCs w:val="20"/>
        </w:rPr>
        <w:t>:</w:t>
      </w:r>
    </w:p>
    <w:p w14:paraId="377F9CC4" w14:textId="77777777" w:rsidR="00A935A6" w:rsidRPr="00F36456" w:rsidRDefault="00A935A6" w:rsidP="00F72AF1">
      <w:pPr>
        <w:pStyle w:val="NoSpacing"/>
        <w:rPr>
          <w:rFonts w:eastAsia="Arial" w:cs="Calibri"/>
          <w:sz w:val="20"/>
          <w:szCs w:val="20"/>
        </w:rPr>
      </w:pPr>
    </w:p>
    <w:p w14:paraId="355DF8CE" w14:textId="5229AEFA" w:rsidR="00A935A6" w:rsidRPr="00F36456" w:rsidRDefault="00E423AF" w:rsidP="00F72AF1">
      <w:pPr>
        <w:pStyle w:val="NoSpacing"/>
        <w:numPr>
          <w:ilvl w:val="0"/>
          <w:numId w:val="18"/>
        </w:numPr>
        <w:rPr>
          <w:rFonts w:cs="Calibri"/>
          <w:sz w:val="20"/>
        </w:rPr>
      </w:pPr>
      <w:r w:rsidRPr="00F36456">
        <w:rPr>
          <w:rFonts w:cs="Calibri"/>
          <w:sz w:val="20"/>
        </w:rPr>
        <w:t>Payment is subject to the continuing appropriation authority of the Seattle City Council.</w:t>
      </w:r>
      <w:r w:rsidR="000944FF" w:rsidRPr="00F36456">
        <w:rPr>
          <w:rFonts w:cs="Calibri"/>
          <w:sz w:val="20"/>
        </w:rPr>
        <w:t xml:space="preserve">  </w:t>
      </w:r>
      <w:r w:rsidRPr="00F36456">
        <w:rPr>
          <w:rFonts w:cs="Calibri"/>
          <w:sz w:val="20"/>
        </w:rPr>
        <w:t>Consultant agrees that there is no guarantee of a minimum amount of work or payment under this Contract.</w:t>
      </w:r>
    </w:p>
    <w:p w14:paraId="22809E35" w14:textId="35DBB78A" w:rsidR="00FF202C" w:rsidRPr="00F36456" w:rsidRDefault="00FF202C" w:rsidP="00F72AF1">
      <w:pPr>
        <w:pStyle w:val="NoSpacing"/>
        <w:ind w:left="360"/>
        <w:rPr>
          <w:rFonts w:cs="Calibri"/>
        </w:rPr>
      </w:pPr>
    </w:p>
    <w:p w14:paraId="491CFC01" w14:textId="77777777" w:rsidR="00A935A6" w:rsidRPr="00F36456" w:rsidRDefault="00A935A6" w:rsidP="00F72AF1">
      <w:pPr>
        <w:pStyle w:val="NoSpacing"/>
        <w:ind w:left="360"/>
        <w:rPr>
          <w:rFonts w:cs="Calibri"/>
        </w:rPr>
      </w:pPr>
    </w:p>
    <w:p w14:paraId="757AA06C" w14:textId="3A2F2531" w:rsidR="006C79A6" w:rsidRPr="00F36456" w:rsidRDefault="00A935A6" w:rsidP="00F03A88">
      <w:pPr>
        <w:pStyle w:val="ListParagraph"/>
        <w:numPr>
          <w:ilvl w:val="0"/>
          <w:numId w:val="35"/>
        </w:numPr>
        <w:spacing w:after="0" w:line="240" w:lineRule="auto"/>
        <w:ind w:left="-187" w:firstLine="0"/>
        <w:rPr>
          <w:rFonts w:eastAsia="Arial" w:cs="Calibri"/>
          <w:b/>
          <w:bCs/>
          <w:sz w:val="20"/>
          <w:szCs w:val="20"/>
        </w:rPr>
      </w:pPr>
      <w:r w:rsidRPr="00F36456">
        <w:rPr>
          <w:rFonts w:cs="Calibri"/>
        </w:rPr>
        <w:t xml:space="preserve">  </w:t>
      </w:r>
      <w:r w:rsidRPr="00F36456">
        <w:rPr>
          <w:rFonts w:eastAsia="Arial" w:cs="Calibri"/>
          <w:b/>
          <w:bCs/>
          <w:sz w:val="20"/>
          <w:szCs w:val="20"/>
        </w:rPr>
        <w:t>P</w:t>
      </w:r>
      <w:r w:rsidR="00F02502" w:rsidRPr="00F36456">
        <w:rPr>
          <w:rFonts w:eastAsia="Arial" w:cs="Calibri"/>
          <w:b/>
          <w:bCs/>
          <w:sz w:val="20"/>
          <w:szCs w:val="20"/>
        </w:rPr>
        <w:t xml:space="preserve">AYMENT PROCEDURES </w:t>
      </w:r>
    </w:p>
    <w:p w14:paraId="7FF6F0EA" w14:textId="77777777" w:rsidR="00F02502" w:rsidRPr="00F03A88" w:rsidRDefault="00F02502" w:rsidP="00F03A88">
      <w:pPr>
        <w:pStyle w:val="ListParagraph"/>
        <w:spacing w:after="0" w:line="240" w:lineRule="auto"/>
        <w:ind w:left="-187"/>
        <w:rPr>
          <w:rFonts w:cs="Calibri"/>
          <w:b/>
          <w:sz w:val="20"/>
          <w:szCs w:val="20"/>
        </w:rPr>
      </w:pPr>
    </w:p>
    <w:p w14:paraId="26C41019" w14:textId="3DB2A064" w:rsidR="001F0529" w:rsidRDefault="00F0250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i/>
          <w:iCs/>
          <w:sz w:val="20"/>
          <w:szCs w:val="20"/>
        </w:rPr>
      </w:pPr>
      <w:r w:rsidRPr="00F36456">
        <w:rPr>
          <w:rFonts w:eastAsia="Arial" w:cs="Calibri"/>
          <w:b/>
          <w:bCs/>
          <w:i/>
          <w:iCs/>
          <w:sz w:val="20"/>
          <w:szCs w:val="20"/>
        </w:rPr>
        <w:t>Instructions</w:t>
      </w:r>
      <w:r w:rsidRPr="00F36456">
        <w:rPr>
          <w:rFonts w:eastAsia="Arial" w:cs="Calibri"/>
          <w:b/>
          <w:bCs/>
          <w:i/>
          <w:iCs/>
          <w:color w:val="FF0000"/>
          <w:sz w:val="20"/>
          <w:szCs w:val="20"/>
        </w:rPr>
        <w:t>: EDIT AS APPROPRIATE FOR YOUR DEPARTMENT</w:t>
      </w:r>
      <w:r w:rsidR="006B64A6" w:rsidRPr="00F36456">
        <w:rPr>
          <w:rFonts w:eastAsia="Arial" w:cs="Calibri"/>
          <w:i/>
          <w:iCs/>
          <w:color w:val="FF0000"/>
          <w:sz w:val="20"/>
          <w:szCs w:val="20"/>
        </w:rPr>
        <w:t xml:space="preserve"> and delete the highlighted text below after completion.</w:t>
      </w:r>
      <w:r w:rsidRPr="00F36456">
        <w:rPr>
          <w:rFonts w:eastAsia="Arial" w:cs="Calibri"/>
          <w:i/>
          <w:iCs/>
          <w:sz w:val="20"/>
          <w:szCs w:val="20"/>
        </w:rPr>
        <w:t xml:space="preserve"> This section should be developed and inserted by the department contracting for services. Below is a sample for departments to edit. Note that given </w:t>
      </w:r>
      <w:r w:rsidR="00041277" w:rsidRPr="00F36456">
        <w:rPr>
          <w:rFonts w:eastAsia="Arial" w:cs="Calibri"/>
          <w:i/>
          <w:iCs/>
          <w:sz w:val="20"/>
          <w:szCs w:val="20"/>
        </w:rPr>
        <w:t>Prompt</w:t>
      </w:r>
      <w:r w:rsidRPr="00F36456">
        <w:rPr>
          <w:rFonts w:eastAsia="Arial" w:cs="Calibri"/>
          <w:i/>
          <w:iCs/>
          <w:sz w:val="20"/>
          <w:szCs w:val="20"/>
        </w:rPr>
        <w:t xml:space="preserve"> Pay (</w:t>
      </w:r>
      <w:r w:rsidR="00041277" w:rsidRPr="00F36456">
        <w:rPr>
          <w:rFonts w:eastAsia="Arial" w:cs="Calibri"/>
          <w:i/>
          <w:iCs/>
          <w:sz w:val="20"/>
          <w:szCs w:val="20"/>
        </w:rPr>
        <w:t xml:space="preserve">section </w:t>
      </w:r>
      <w:r w:rsidR="006C79A6">
        <w:rPr>
          <w:rFonts w:eastAsia="Arial" w:cs="Calibri"/>
          <w:i/>
          <w:iCs/>
          <w:sz w:val="20"/>
          <w:szCs w:val="20"/>
        </w:rPr>
        <w:t>5</w:t>
      </w:r>
      <w:r w:rsidR="006C79A6" w:rsidRPr="00F36456">
        <w:rPr>
          <w:rFonts w:eastAsia="Arial" w:cs="Calibri"/>
          <w:i/>
          <w:iCs/>
          <w:sz w:val="20"/>
          <w:szCs w:val="20"/>
        </w:rPr>
        <w:t xml:space="preserve"> </w:t>
      </w:r>
      <w:r w:rsidR="00041277" w:rsidRPr="00F36456">
        <w:rPr>
          <w:rFonts w:eastAsia="Arial" w:cs="Calibri"/>
          <w:i/>
          <w:iCs/>
          <w:sz w:val="20"/>
          <w:szCs w:val="20"/>
        </w:rPr>
        <w:t>below</w:t>
      </w:r>
      <w:r w:rsidRPr="00F36456">
        <w:rPr>
          <w:rFonts w:eastAsia="Arial" w:cs="Calibri"/>
          <w:i/>
          <w:iCs/>
          <w:sz w:val="20"/>
          <w:szCs w:val="20"/>
        </w:rPr>
        <w:t xml:space="preserve">); you should not limit it to less frequently than once per month. </w:t>
      </w:r>
    </w:p>
    <w:p w14:paraId="3F853BD1" w14:textId="2A9EBCF7" w:rsidR="00F02502" w:rsidRPr="00F36456" w:rsidRDefault="00F02502" w:rsidP="00F03A88">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Calibri"/>
          <w:sz w:val="20"/>
          <w:szCs w:val="20"/>
        </w:rPr>
      </w:pPr>
      <w:r w:rsidRPr="00F36456">
        <w:rPr>
          <w:rFonts w:eastAsia="Arial" w:cs="Calibri"/>
          <w:b/>
          <w:bCs/>
          <w:i/>
          <w:iCs/>
          <w:sz w:val="20"/>
          <w:szCs w:val="20"/>
        </w:rPr>
        <w:t>Delete this box after completing.</w:t>
      </w:r>
    </w:p>
    <w:p w14:paraId="75548FAC" w14:textId="77777777" w:rsidR="00F02502" w:rsidRPr="00F36456" w:rsidRDefault="00F02502" w:rsidP="00F02502">
      <w:pPr>
        <w:rPr>
          <w:rFonts w:ascii="Calibri" w:hAnsi="Calibri" w:cs="Calibri"/>
          <w:b/>
          <w:snapToGrid w:val="0"/>
        </w:rPr>
      </w:pPr>
    </w:p>
    <w:p w14:paraId="4818B604" w14:textId="77777777" w:rsidR="00F02502" w:rsidRPr="00F36456" w:rsidRDefault="00F02502">
      <w:pPr>
        <w:pStyle w:val="NoSpacing"/>
        <w:rPr>
          <w:rFonts w:eastAsia="Arial" w:cs="Calibri"/>
          <w:b/>
          <w:bCs/>
          <w:sz w:val="20"/>
          <w:szCs w:val="20"/>
        </w:rPr>
      </w:pPr>
      <w:r w:rsidRPr="00F36456">
        <w:rPr>
          <w:rFonts w:eastAsia="Arial" w:cs="Calibri"/>
          <w:b/>
          <w:bCs/>
          <w:sz w:val="20"/>
          <w:szCs w:val="20"/>
        </w:rPr>
        <w:t>Deliver all invoices and invoice/billing notices under this Agreement to:</w:t>
      </w:r>
    </w:p>
    <w:p w14:paraId="770B8D18" w14:textId="77777777" w:rsidR="00F02502" w:rsidRPr="00F36456" w:rsidRDefault="00F02502" w:rsidP="00F02502">
      <w:pPr>
        <w:pStyle w:val="NoSpacing"/>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F02502" w:rsidRPr="00F36456" w14:paraId="3F0EDE74" w14:textId="77777777" w:rsidTr="006E0456">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1130C32A" w14:textId="77777777" w:rsidR="00F02502" w:rsidRPr="00F36456" w:rsidRDefault="00F02502">
            <w:pPr>
              <w:jc w:val="both"/>
              <w:rPr>
                <w:rFonts w:ascii="Calibri" w:eastAsiaTheme="minorEastAsia" w:hAnsi="Calibri" w:cs="Calibri"/>
                <w:b/>
                <w:bCs/>
                <w:u w:val="single"/>
              </w:rPr>
            </w:pPr>
            <w:r w:rsidRPr="00F36456">
              <w:rPr>
                <w:rFonts w:ascii="Calibri" w:eastAsiaTheme="minorEastAsia" w:hAnsi="Calibri" w:cs="Calibri"/>
                <w:b/>
                <w:bCs/>
              </w:rPr>
              <w:t xml:space="preserve">If to the City: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16BBD609" w14:textId="77777777" w:rsidR="00F02502" w:rsidRPr="00F36456" w:rsidRDefault="00F02502">
            <w:pPr>
              <w:jc w:val="both"/>
              <w:rPr>
                <w:rFonts w:ascii="Calibri" w:eastAsiaTheme="minorEastAsia" w:hAnsi="Calibri" w:cs="Calibri"/>
                <w:b/>
                <w:bCs/>
              </w:rPr>
            </w:pPr>
            <w:r w:rsidRPr="00F36456">
              <w:rPr>
                <w:rFonts w:ascii="Calibri" w:eastAsiaTheme="minorEastAsia" w:hAnsi="Calibri" w:cs="Calibri"/>
                <w:b/>
                <w:bCs/>
              </w:rPr>
              <w:t xml:space="preserve">If to the Consultant: </w:t>
            </w:r>
          </w:p>
        </w:tc>
      </w:tr>
      <w:tr w:rsidR="00F02502" w:rsidRPr="00F36456" w14:paraId="7AF10828" w14:textId="77777777" w:rsidTr="006E0456">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6933844F" w14:textId="3CC6A0CB" w:rsidR="0009651F" w:rsidRPr="00F36456" w:rsidRDefault="0009651F" w:rsidP="32F3069A">
            <w:pPr>
              <w:rPr>
                <w:rFonts w:ascii="Calibri"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Pr="00F36456">
              <w:rPr>
                <w:rFonts w:ascii="Calibri" w:hAnsi="Calibri" w:cs="Calibri"/>
                <w:highlight w:val="yellow"/>
              </w:rPr>
              <w:t>City contact</w:t>
            </w:r>
          </w:p>
          <w:p w14:paraId="0DF88916" w14:textId="2B136D3B"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Email</w:t>
            </w:r>
          </w:p>
          <w:p w14:paraId="12AFCEA9" w14:textId="23522FFA" w:rsidR="00F02502" w:rsidRPr="00F36456" w:rsidRDefault="000965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highlight w:val="yellow"/>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shd w:val="clear" w:color="auto" w:fill="FFFF00"/>
              </w:rPr>
              <w:t>DEPARTMENT</w:t>
            </w:r>
          </w:p>
          <w:p w14:paraId="7D97EFAD" w14:textId="4ADF67CC" w:rsidR="00F02502" w:rsidRPr="00F36456" w:rsidRDefault="00F025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rPr>
            </w:pPr>
            <w:r w:rsidRPr="00F36456">
              <w:rPr>
                <w:rFonts w:ascii="Calibri" w:eastAsiaTheme="minorEastAsia" w:hAnsi="Calibri" w:cs="Calibri"/>
                <w:highlight w:val="yellow"/>
              </w:rPr>
              <w:t>PO Box</w:t>
            </w:r>
            <w:r w:rsidRPr="00F36456">
              <w:rPr>
                <w:rFonts w:ascii="Calibri" w:eastAsiaTheme="minorEastAsia" w:hAnsi="Calibri" w:cs="Calibri"/>
              </w:rPr>
              <w:t xml:space="preserve"> </w:t>
            </w:r>
            <w:r w:rsidR="0009651F" w:rsidRPr="00F36456">
              <w:rPr>
                <w:rFonts w:ascii="Calibri" w:hAnsi="Calibri" w:cs="Calibri"/>
              </w:rPr>
              <w:fldChar w:fldCharType="begin">
                <w:ffData>
                  <w:name w:val="Text19"/>
                  <w:enabled/>
                  <w:calcOnExit w:val="0"/>
                  <w:textInput/>
                </w:ffData>
              </w:fldChar>
            </w:r>
            <w:r w:rsidR="0009651F" w:rsidRPr="00F36456">
              <w:rPr>
                <w:rFonts w:ascii="Calibri" w:hAnsi="Calibri" w:cs="Calibri"/>
              </w:rPr>
              <w:instrText xml:space="preserve"> FORMTEXT </w:instrText>
            </w:r>
            <w:r w:rsidR="0009651F" w:rsidRPr="00F36456">
              <w:rPr>
                <w:rFonts w:ascii="Calibri" w:hAnsi="Calibri" w:cs="Calibri"/>
              </w:rPr>
            </w:r>
            <w:r w:rsidR="0009651F" w:rsidRPr="00F36456">
              <w:rPr>
                <w:rFonts w:ascii="Calibri" w:hAnsi="Calibri" w:cs="Calibri"/>
              </w:rPr>
              <w:fldChar w:fldCharType="separate"/>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fldChar w:fldCharType="end"/>
            </w:r>
          </w:p>
          <w:p w14:paraId="48D2A839" w14:textId="63FA51F6" w:rsidR="00F02502" w:rsidRPr="00F36456" w:rsidRDefault="00F025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u w:val="single"/>
              </w:rPr>
            </w:pPr>
            <w:r w:rsidRPr="00F36456">
              <w:rPr>
                <w:rFonts w:ascii="Calibri" w:eastAsiaTheme="minorEastAsia" w:hAnsi="Calibri" w:cs="Calibri"/>
                <w:highlight w:val="yellow"/>
              </w:rPr>
              <w:t>Seattle WA 98124-</w:t>
            </w:r>
            <w:r w:rsidR="0009651F" w:rsidRPr="00F36456">
              <w:rPr>
                <w:rFonts w:ascii="Calibri" w:hAnsi="Calibri" w:cs="Calibri"/>
              </w:rPr>
              <w:fldChar w:fldCharType="begin">
                <w:ffData>
                  <w:name w:val="Text19"/>
                  <w:enabled/>
                  <w:calcOnExit w:val="0"/>
                  <w:textInput/>
                </w:ffData>
              </w:fldChar>
            </w:r>
            <w:r w:rsidR="0009651F" w:rsidRPr="00F36456">
              <w:rPr>
                <w:rFonts w:ascii="Calibri" w:hAnsi="Calibri" w:cs="Calibri"/>
              </w:rPr>
              <w:instrText xml:space="preserve"> FORMTEXT </w:instrText>
            </w:r>
            <w:r w:rsidR="0009651F" w:rsidRPr="00F36456">
              <w:rPr>
                <w:rFonts w:ascii="Calibri" w:hAnsi="Calibri" w:cs="Calibri"/>
              </w:rPr>
            </w:r>
            <w:r w:rsidR="0009651F" w:rsidRPr="00F36456">
              <w:rPr>
                <w:rFonts w:ascii="Calibri" w:hAnsi="Calibri" w:cs="Calibri"/>
              </w:rPr>
              <w:fldChar w:fldCharType="separate"/>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fldChar w:fldCharType="end"/>
            </w:r>
            <w:r w:rsidR="0009651F" w:rsidRPr="00F36456">
              <w:rPr>
                <w:rFonts w:ascii="Calibri" w:hAnsi="Calibri" w:cs="Calibri"/>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548C6D98" w14:textId="15273D63"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Firm Contact</w:t>
            </w:r>
          </w:p>
          <w:p w14:paraId="2A5546B9" w14:textId="7C129CC3"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Firm Name</w:t>
            </w:r>
          </w:p>
          <w:p w14:paraId="2486ED44" w14:textId="20D8B544"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Email</w:t>
            </w:r>
          </w:p>
          <w:p w14:paraId="67491D2C" w14:textId="5D2B01DD"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Firm Address</w:t>
            </w:r>
          </w:p>
        </w:tc>
      </w:tr>
    </w:tbl>
    <w:p w14:paraId="0BD2EB4F" w14:textId="77777777" w:rsidR="00F02502" w:rsidRPr="00F36456" w:rsidRDefault="00F02502" w:rsidP="00F02502">
      <w:pPr>
        <w:pStyle w:val="NoSpacing"/>
        <w:ind w:left="360"/>
        <w:rPr>
          <w:rFonts w:cs="Calibri"/>
          <w:b/>
          <w:sz w:val="20"/>
          <w:szCs w:val="20"/>
        </w:rPr>
      </w:pPr>
    </w:p>
    <w:p w14:paraId="3599E415" w14:textId="77777777" w:rsidR="00F02502" w:rsidRPr="00F36456" w:rsidRDefault="00F02502">
      <w:pPr>
        <w:rPr>
          <w:rFonts w:ascii="Calibri" w:eastAsia="Arial" w:hAnsi="Calibri" w:cs="Calibri"/>
          <w:b/>
          <w:bCs/>
          <w:snapToGrid w:val="0"/>
        </w:rPr>
      </w:pPr>
      <w:r w:rsidRPr="00F36456">
        <w:rPr>
          <w:rFonts w:ascii="Calibri" w:eastAsia="Arial" w:hAnsi="Calibri" w:cs="Calibri"/>
          <w:b/>
          <w:bCs/>
          <w:snapToGrid w:val="0"/>
        </w:rPr>
        <w:br w:type="page"/>
      </w:r>
    </w:p>
    <w:p w14:paraId="6BCFBDD0" w14:textId="77777777" w:rsidR="00F02502" w:rsidRPr="00F36456" w:rsidRDefault="00F02502">
      <w:pPr>
        <w:rPr>
          <w:rFonts w:ascii="Calibri" w:eastAsia="Arial" w:hAnsi="Calibri" w:cs="Calibri"/>
          <w:b/>
          <w:bCs/>
          <w:snapToGrid w:val="0"/>
        </w:rPr>
      </w:pPr>
      <w:r w:rsidRPr="00F36456">
        <w:rPr>
          <w:rFonts w:ascii="Calibri" w:eastAsia="Arial" w:hAnsi="Calibri" w:cs="Calibri"/>
          <w:b/>
          <w:bCs/>
          <w:snapToGrid w:val="0"/>
        </w:rPr>
        <w:lastRenderedPageBreak/>
        <w:t>See attached checklist for further instructions.</w:t>
      </w:r>
    </w:p>
    <w:p w14:paraId="1BB1B9A5" w14:textId="77777777" w:rsidR="00F02502" w:rsidRPr="00F36456" w:rsidRDefault="00F02502" w:rsidP="00F02502">
      <w:pPr>
        <w:rPr>
          <w:rFonts w:ascii="Calibri" w:hAnsi="Calibri" w:cs="Calibri"/>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5"/>
      </w:tblGrid>
      <w:tr w:rsidR="00F02502" w:rsidRPr="00F36456" w14:paraId="01367238" w14:textId="77777777" w:rsidTr="00FF202C">
        <w:trPr>
          <w:trHeight w:val="70"/>
          <w:jc w:val="center"/>
        </w:trPr>
        <w:tc>
          <w:tcPr>
            <w:tcW w:w="8465" w:type="dxa"/>
            <w:shd w:val="clear" w:color="auto" w:fill="auto"/>
          </w:tcPr>
          <w:p w14:paraId="0C2BA3C5" w14:textId="1EFC898F" w:rsidR="00F02502" w:rsidRPr="00F36456" w:rsidRDefault="00F02502">
            <w:pPr>
              <w:tabs>
                <w:tab w:val="left" w:pos="360"/>
                <w:tab w:val="left" w:pos="1080"/>
                <w:tab w:val="left" w:pos="1440"/>
                <w:tab w:val="left" w:pos="1800"/>
                <w:tab w:val="left" w:pos="2160"/>
                <w:tab w:val="left" w:pos="2520"/>
                <w:tab w:val="left" w:pos="2880"/>
                <w:tab w:val="left" w:pos="3240"/>
                <w:tab w:val="left" w:pos="3600"/>
                <w:tab w:val="left" w:pos="3960"/>
                <w:tab w:val="left" w:pos="4320"/>
              </w:tabs>
              <w:ind w:left="360"/>
              <w:contextualSpacing/>
              <w:rPr>
                <w:rFonts w:ascii="Calibri" w:eastAsia="Arial" w:hAnsi="Calibri" w:cs="Calibri"/>
                <w:snapToGrid w:val="0"/>
              </w:rPr>
            </w:pPr>
            <w:r w:rsidRPr="00F36456">
              <w:rPr>
                <w:rFonts w:ascii="Calibri" w:eastAsia="Arial" w:hAnsi="Calibri" w:cs="Calibri"/>
                <w:b/>
                <w:bCs/>
                <w:snapToGrid w:val="0"/>
              </w:rPr>
              <w:t xml:space="preserve">Invoices must clearly display the following </w:t>
            </w:r>
            <w:r w:rsidRPr="00F36456">
              <w:rPr>
                <w:rFonts w:ascii="Calibri" w:eastAsia="Arial" w:hAnsi="Calibri" w:cs="Calibri"/>
                <w:snapToGrid w:val="0"/>
              </w:rPr>
              <w:t>(sub-consultants' invoices</w:t>
            </w:r>
            <w:r w:rsidR="007E0D83">
              <w:rPr>
                <w:rFonts w:ascii="Calibri" w:eastAsia="Arial" w:hAnsi="Calibri" w:cs="Calibri"/>
                <w:snapToGrid w:val="0"/>
              </w:rPr>
              <w:t>, if any,</w:t>
            </w:r>
            <w:r w:rsidRPr="00F36456">
              <w:rPr>
                <w:rFonts w:ascii="Calibri" w:eastAsia="Arial" w:hAnsi="Calibri" w:cs="Calibri"/>
                <w:snapToGrid w:val="0"/>
              </w:rPr>
              <w:t xml:space="preserve"> must also include this information):</w:t>
            </w:r>
          </w:p>
        </w:tc>
      </w:tr>
      <w:tr w:rsidR="00F02502" w:rsidRPr="00F36456" w14:paraId="32B0F39F" w14:textId="77777777" w:rsidTr="32F3069A">
        <w:trPr>
          <w:trHeight w:val="4568"/>
          <w:jc w:val="center"/>
        </w:trPr>
        <w:tc>
          <w:tcPr>
            <w:tcW w:w="8465" w:type="dxa"/>
          </w:tcPr>
          <w:p w14:paraId="20C883EB"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Invoice Date and Invoice Number</w:t>
            </w:r>
          </w:p>
          <w:p w14:paraId="4779A357" w14:textId="79F0ABF2"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 xml:space="preserve">City Project Manager Name: </w:t>
            </w:r>
            <w:r w:rsidR="00E80E7E" w:rsidRPr="00F36456">
              <w:rPr>
                <w:rFonts w:ascii="Calibri" w:hAnsi="Calibri" w:cs="Calibri"/>
              </w:rPr>
              <w:fldChar w:fldCharType="begin">
                <w:ffData>
                  <w:name w:val="Text19"/>
                  <w:enabled/>
                  <w:calcOnExit w:val="0"/>
                  <w:textInput/>
                </w:ffData>
              </w:fldChar>
            </w:r>
            <w:r w:rsidR="00E80E7E" w:rsidRPr="00F36456">
              <w:rPr>
                <w:rFonts w:ascii="Calibri" w:hAnsi="Calibri" w:cs="Calibri"/>
              </w:rPr>
              <w:instrText xml:space="preserve"> FORMTEXT </w:instrText>
            </w:r>
            <w:r w:rsidR="00E80E7E" w:rsidRPr="00F36456">
              <w:rPr>
                <w:rFonts w:ascii="Calibri" w:hAnsi="Calibri" w:cs="Calibri"/>
              </w:rPr>
            </w:r>
            <w:r w:rsidR="00E80E7E" w:rsidRPr="00F36456">
              <w:rPr>
                <w:rFonts w:ascii="Calibri" w:hAnsi="Calibri" w:cs="Calibri"/>
              </w:rPr>
              <w:fldChar w:fldCharType="separate"/>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fldChar w:fldCharType="end"/>
            </w:r>
          </w:p>
          <w:p w14:paraId="207C2533" w14:textId="77777777" w:rsidR="00F02502" w:rsidRPr="00F36456" w:rsidRDefault="00F025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contextualSpacing/>
              <w:rPr>
                <w:rFonts w:ascii="Calibri" w:eastAsia="Arial" w:hAnsi="Calibri" w:cs="Calibri"/>
                <w:snapToGrid w:val="0"/>
              </w:rPr>
            </w:pPr>
            <w:r w:rsidRPr="00F36456">
              <w:rPr>
                <w:rFonts w:ascii="Calibri" w:eastAsia="Arial" w:hAnsi="Calibri" w:cs="Calibri"/>
                <w:snapToGrid w:val="0"/>
              </w:rPr>
              <w:t>(Please do not put PM’s name in the address)</w:t>
            </w:r>
          </w:p>
          <w:p w14:paraId="55ABD690" w14:textId="47131F53"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 xml:space="preserve">Department Contract No. </w:t>
            </w:r>
            <w:r w:rsidR="00E80E7E" w:rsidRPr="00F36456">
              <w:rPr>
                <w:rFonts w:ascii="Calibri" w:hAnsi="Calibri" w:cs="Calibri"/>
              </w:rPr>
              <w:fldChar w:fldCharType="begin">
                <w:ffData>
                  <w:name w:val="Text19"/>
                  <w:enabled/>
                  <w:calcOnExit w:val="0"/>
                  <w:textInput/>
                </w:ffData>
              </w:fldChar>
            </w:r>
            <w:r w:rsidR="00E80E7E" w:rsidRPr="00F36456">
              <w:rPr>
                <w:rFonts w:ascii="Calibri" w:hAnsi="Calibri" w:cs="Calibri"/>
              </w:rPr>
              <w:instrText xml:space="preserve"> FORMTEXT </w:instrText>
            </w:r>
            <w:r w:rsidR="00E80E7E" w:rsidRPr="00F36456">
              <w:rPr>
                <w:rFonts w:ascii="Calibri" w:hAnsi="Calibri" w:cs="Calibri"/>
              </w:rPr>
            </w:r>
            <w:r w:rsidR="00E80E7E" w:rsidRPr="00F36456">
              <w:rPr>
                <w:rFonts w:ascii="Calibri" w:hAnsi="Calibri" w:cs="Calibri"/>
              </w:rPr>
              <w:fldChar w:fldCharType="separate"/>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fldChar w:fldCharType="end"/>
            </w:r>
          </w:p>
          <w:p w14:paraId="3C5345A1" w14:textId="5B5ED0FC"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 xml:space="preserve">Contract Title: </w:t>
            </w:r>
            <w:r w:rsidR="00E80E7E" w:rsidRPr="00F36456">
              <w:rPr>
                <w:rFonts w:ascii="Calibri" w:hAnsi="Calibri" w:cs="Calibri"/>
              </w:rPr>
              <w:fldChar w:fldCharType="begin">
                <w:ffData>
                  <w:name w:val="Text19"/>
                  <w:enabled/>
                  <w:calcOnExit w:val="0"/>
                  <w:textInput/>
                </w:ffData>
              </w:fldChar>
            </w:r>
            <w:r w:rsidR="00E80E7E" w:rsidRPr="00F36456">
              <w:rPr>
                <w:rFonts w:ascii="Calibri" w:hAnsi="Calibri" w:cs="Calibri"/>
              </w:rPr>
              <w:instrText xml:space="preserve"> FORMTEXT </w:instrText>
            </w:r>
            <w:r w:rsidR="00E80E7E" w:rsidRPr="00F36456">
              <w:rPr>
                <w:rFonts w:ascii="Calibri" w:hAnsi="Calibri" w:cs="Calibri"/>
              </w:rPr>
            </w:r>
            <w:r w:rsidR="00E80E7E" w:rsidRPr="00F36456">
              <w:rPr>
                <w:rFonts w:ascii="Calibri" w:hAnsi="Calibri" w:cs="Calibri"/>
              </w:rPr>
              <w:fldChar w:fldCharType="separate"/>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fldChar w:fldCharType="end"/>
            </w:r>
          </w:p>
          <w:p w14:paraId="61A2F9DE"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Period covered by the invoice</w:t>
            </w:r>
          </w:p>
          <w:p w14:paraId="4458A552"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Task # and title</w:t>
            </w:r>
          </w:p>
          <w:p w14:paraId="17CB154E"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Employee's name and classification</w:t>
            </w:r>
          </w:p>
          <w:p w14:paraId="64FD14FF"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Employee's all-inclusive hourly rate and # of hours worked</w:t>
            </w:r>
          </w:p>
          <w:p w14:paraId="5C1B554C"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Total labor costs per task</w:t>
            </w:r>
          </w:p>
          <w:p w14:paraId="1FA43C92"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Itemization of direct, non-salary costs (per task, if so allocated)</w:t>
            </w:r>
          </w:p>
          <w:p w14:paraId="7AB47F75" w14:textId="08C00322"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The following Sub-Consultant payment information will be provided (attach Sub-Consultant invoices as backup):</w:t>
            </w:r>
          </w:p>
          <w:p w14:paraId="798AA436" w14:textId="77777777" w:rsidR="00F02502" w:rsidRPr="00F36456" w:rsidRDefault="00F02502">
            <w:pPr>
              <w:numPr>
                <w:ilvl w:val="1"/>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Amount Paid to all Sub-Consultants for the invoice period (list separate totals for each Sub-Consultant).</w:t>
            </w:r>
          </w:p>
          <w:p w14:paraId="56CA9D6F" w14:textId="77777777" w:rsidR="00F02502" w:rsidRPr="00F36456" w:rsidRDefault="00F02502">
            <w:pPr>
              <w:numPr>
                <w:ilvl w:val="1"/>
                <w:numId w:val="28"/>
              </w:numPr>
              <w:contextualSpacing/>
              <w:rPr>
                <w:rFonts w:ascii="Calibri" w:eastAsia="Arial" w:hAnsi="Calibri" w:cs="Calibri"/>
                <w:snapToGrid w:val="0"/>
              </w:rPr>
            </w:pPr>
            <w:r w:rsidRPr="00F36456">
              <w:rPr>
                <w:rFonts w:ascii="Calibri" w:eastAsia="Arial" w:hAnsi="Calibri" w:cs="Calibri"/>
                <w:snapToGrid w:val="0"/>
              </w:rPr>
              <w:t>Cumulative To-Date amount paid to all Sub-Consultants (list separate totals for each Sub-Consultant).</w:t>
            </w:r>
          </w:p>
          <w:p w14:paraId="360681DE"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Cumulative costs per task and for the total project</w:t>
            </w:r>
          </w:p>
        </w:tc>
      </w:tr>
    </w:tbl>
    <w:p w14:paraId="3DE9228D" w14:textId="77777777" w:rsidR="00F02502" w:rsidRPr="00F36456" w:rsidRDefault="00F02502" w:rsidP="006E0456">
      <w:pPr>
        <w:pStyle w:val="ListParagraph"/>
        <w:spacing w:after="0" w:line="240" w:lineRule="auto"/>
        <w:ind w:left="360"/>
        <w:rPr>
          <w:rFonts w:cs="Calibri"/>
          <w:b/>
          <w:sz w:val="20"/>
          <w:szCs w:val="20"/>
        </w:rPr>
      </w:pPr>
    </w:p>
    <w:p w14:paraId="2A4796F7" w14:textId="5446C3CC" w:rsidR="00E84A14" w:rsidRPr="00F36456" w:rsidRDefault="000944FF" w:rsidP="00F72AF1">
      <w:pPr>
        <w:pStyle w:val="ListParagraph"/>
        <w:numPr>
          <w:ilvl w:val="0"/>
          <w:numId w:val="35"/>
        </w:numPr>
        <w:spacing w:after="0" w:line="240" w:lineRule="auto"/>
        <w:ind w:left="360"/>
        <w:rPr>
          <w:rFonts w:eastAsia="Arial" w:cs="Calibri"/>
          <w:b/>
          <w:bCs/>
          <w:sz w:val="20"/>
          <w:szCs w:val="20"/>
        </w:rPr>
      </w:pPr>
      <w:r w:rsidRPr="00F36456">
        <w:rPr>
          <w:rFonts w:eastAsia="Arial" w:cs="Calibri"/>
          <w:b/>
          <w:bCs/>
          <w:sz w:val="20"/>
          <w:szCs w:val="20"/>
        </w:rPr>
        <w:t>PROMPT PAY</w:t>
      </w:r>
    </w:p>
    <w:p w14:paraId="2A4796FD" w14:textId="77777777" w:rsidR="00E84A14" w:rsidRPr="00F36456" w:rsidRDefault="00E84A14" w:rsidP="00C6529F">
      <w:pPr>
        <w:pStyle w:val="NoSpacing"/>
        <w:rPr>
          <w:rFonts w:cs="Calibri"/>
          <w:sz w:val="20"/>
          <w:szCs w:val="20"/>
        </w:rPr>
      </w:pPr>
    </w:p>
    <w:p w14:paraId="00F357AF" w14:textId="4944EAEB" w:rsidR="001F0529" w:rsidRDefault="00933C85" w:rsidP="006E0456">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rPr>
          <w:rFonts w:eastAsia="Arial" w:cs="Calibri"/>
          <w:i/>
          <w:iCs/>
          <w:sz w:val="20"/>
          <w:szCs w:val="20"/>
        </w:rPr>
      </w:pPr>
      <w:r w:rsidRPr="00F36456">
        <w:rPr>
          <w:rFonts w:eastAsia="Arial" w:cs="Calibri"/>
          <w:b/>
          <w:bCs/>
          <w:i/>
          <w:iCs/>
          <w:sz w:val="20"/>
          <w:szCs w:val="20"/>
        </w:rPr>
        <w:t>Instructions:</w:t>
      </w:r>
      <w:r w:rsidRPr="00F36456">
        <w:rPr>
          <w:rFonts w:eastAsia="Arial" w:cs="Calibri"/>
          <w:i/>
          <w:iCs/>
          <w:sz w:val="20"/>
          <w:szCs w:val="20"/>
        </w:rPr>
        <w:t xml:space="preserve"> </w:t>
      </w:r>
      <w:r w:rsidR="000944FF" w:rsidRPr="00F36456">
        <w:rPr>
          <w:rFonts w:eastAsia="Arial" w:cs="Calibri"/>
          <w:i/>
          <w:iCs/>
          <w:sz w:val="20"/>
          <w:szCs w:val="20"/>
        </w:rPr>
        <w:t xml:space="preserve"> </w:t>
      </w:r>
      <w:r w:rsidR="000944FF" w:rsidRPr="00F36456">
        <w:rPr>
          <w:rFonts w:eastAsia="Arial" w:cs="Calibri"/>
          <w:b/>
          <w:bCs/>
          <w:i/>
          <w:iCs/>
          <w:color w:val="FF0000"/>
          <w:sz w:val="20"/>
          <w:szCs w:val="20"/>
        </w:rPr>
        <w:t>Do not modify or remove this section</w:t>
      </w:r>
      <w:r w:rsidR="000944FF" w:rsidRPr="00F36456">
        <w:rPr>
          <w:rFonts w:eastAsia="Arial" w:cs="Calibri"/>
          <w:i/>
          <w:iCs/>
          <w:sz w:val="20"/>
          <w:szCs w:val="20"/>
        </w:rPr>
        <w:t xml:space="preserve">. For questions, call Steven Larson at </w:t>
      </w:r>
      <w:r w:rsidR="00456E84">
        <w:rPr>
          <w:rFonts w:eastAsia="Arial" w:cs="Calibri"/>
          <w:i/>
          <w:iCs/>
          <w:sz w:val="20"/>
          <w:szCs w:val="20"/>
        </w:rPr>
        <w:t>206-68</w:t>
      </w:r>
      <w:r w:rsidR="000944FF" w:rsidRPr="00F36456">
        <w:rPr>
          <w:rFonts w:eastAsia="Arial" w:cs="Calibri"/>
          <w:i/>
          <w:iCs/>
          <w:sz w:val="20"/>
          <w:szCs w:val="20"/>
        </w:rPr>
        <w:t>4-4529</w:t>
      </w:r>
      <w:r w:rsidR="00712A5B">
        <w:rPr>
          <w:rFonts w:eastAsia="Arial" w:cs="Calibri"/>
          <w:i/>
          <w:iCs/>
          <w:sz w:val="20"/>
          <w:szCs w:val="20"/>
        </w:rPr>
        <w:t>,</w:t>
      </w:r>
      <w:r w:rsidR="00763E38" w:rsidRPr="00F36456">
        <w:rPr>
          <w:rFonts w:eastAsia="Arial" w:cs="Calibri"/>
          <w:i/>
          <w:iCs/>
          <w:sz w:val="20"/>
          <w:szCs w:val="20"/>
        </w:rPr>
        <w:t xml:space="preserve"> Julie Salinas at </w:t>
      </w:r>
      <w:r w:rsidR="00712A5B">
        <w:rPr>
          <w:rFonts w:eastAsia="Arial" w:cs="Calibri"/>
          <w:i/>
          <w:iCs/>
          <w:sz w:val="20"/>
          <w:szCs w:val="20"/>
        </w:rPr>
        <w:t>206-68</w:t>
      </w:r>
      <w:r w:rsidR="00763E38" w:rsidRPr="00F36456">
        <w:rPr>
          <w:rFonts w:eastAsia="Arial" w:cs="Calibri"/>
          <w:i/>
          <w:iCs/>
          <w:sz w:val="20"/>
          <w:szCs w:val="20"/>
        </w:rPr>
        <w:t>4-0383</w:t>
      </w:r>
      <w:r w:rsidR="00712A5B">
        <w:rPr>
          <w:rFonts w:eastAsia="Arial" w:cs="Calibri"/>
          <w:i/>
          <w:iCs/>
          <w:sz w:val="20"/>
          <w:szCs w:val="20"/>
        </w:rPr>
        <w:t xml:space="preserve"> or Krista Díaz at 206-684-0456</w:t>
      </w:r>
      <w:r w:rsidR="000944FF" w:rsidRPr="00F36456">
        <w:rPr>
          <w:rFonts w:eastAsia="Arial" w:cs="Calibri"/>
          <w:i/>
          <w:iCs/>
          <w:sz w:val="20"/>
          <w:szCs w:val="20"/>
        </w:rPr>
        <w:t xml:space="preserve">. </w:t>
      </w:r>
      <w:r w:rsidR="00763E38" w:rsidRPr="00F36456">
        <w:rPr>
          <w:rFonts w:eastAsia="Arial" w:cs="Calibri"/>
          <w:i/>
          <w:iCs/>
          <w:sz w:val="20"/>
          <w:szCs w:val="20"/>
        </w:rPr>
        <w:t xml:space="preserve"> </w:t>
      </w:r>
    </w:p>
    <w:p w14:paraId="284F535E" w14:textId="4AAA43AE" w:rsidR="000944FF" w:rsidRPr="00F36456" w:rsidRDefault="00763E38" w:rsidP="00F03A88">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eastAsia="Arial" w:cs="Calibri"/>
          <w:i/>
          <w:iCs/>
          <w:sz w:val="20"/>
          <w:szCs w:val="20"/>
        </w:rPr>
      </w:pPr>
      <w:r w:rsidRPr="00F36456">
        <w:rPr>
          <w:rFonts w:eastAsia="Arial" w:cs="Calibri"/>
          <w:b/>
          <w:bCs/>
          <w:i/>
          <w:iCs/>
          <w:sz w:val="20"/>
          <w:szCs w:val="20"/>
        </w:rPr>
        <w:t>Delete this box after completing.</w:t>
      </w:r>
    </w:p>
    <w:p w14:paraId="063DF80C" w14:textId="77777777" w:rsidR="000944FF" w:rsidRPr="00F36456" w:rsidRDefault="000944FF">
      <w:pPr>
        <w:rPr>
          <w:rFonts w:ascii="Calibri" w:eastAsia="Arial" w:hAnsi="Calibri" w:cs="Calibri"/>
          <w:b/>
          <w:bCs/>
        </w:rPr>
      </w:pPr>
      <w:r w:rsidRPr="00F36456">
        <w:rPr>
          <w:rFonts w:ascii="Calibri" w:eastAsia="Arial" w:hAnsi="Calibri" w:cs="Calibri"/>
          <w:b/>
          <w:bCs/>
        </w:rPr>
        <w:t>Definitions</w:t>
      </w:r>
    </w:p>
    <w:p w14:paraId="12618EFF" w14:textId="77777777" w:rsidR="000944FF" w:rsidRPr="00F36456" w:rsidRDefault="000944FF" w:rsidP="006E0456">
      <w:pPr>
        <w:pStyle w:val="ListParagraph"/>
        <w:numPr>
          <w:ilvl w:val="0"/>
          <w:numId w:val="21"/>
        </w:numPr>
        <w:spacing w:after="0" w:line="240" w:lineRule="auto"/>
        <w:rPr>
          <w:rFonts w:eastAsia="Arial" w:cs="Calibri"/>
          <w:sz w:val="20"/>
          <w:szCs w:val="20"/>
        </w:rPr>
      </w:pPr>
      <w:r w:rsidRPr="00F36456">
        <w:rPr>
          <w:rFonts w:eastAsia="Arial" w:cs="Calibri"/>
          <w:sz w:val="20"/>
          <w:szCs w:val="20"/>
        </w:rPr>
        <w:t>An invoice is considered received when it is date-stamped at point of entry into the department. If the invoice is not date-stamped or otherwise marked as received by a department, the date of the invoice will be considered the date the invoice is received.</w:t>
      </w:r>
    </w:p>
    <w:p w14:paraId="43B78DAD" w14:textId="77777777" w:rsidR="000944FF" w:rsidRPr="00F36456" w:rsidRDefault="000944FF" w:rsidP="000944FF">
      <w:pPr>
        <w:pStyle w:val="ListParagraph"/>
        <w:spacing w:after="0" w:line="240" w:lineRule="auto"/>
        <w:ind w:left="360"/>
        <w:rPr>
          <w:rFonts w:cs="Calibri"/>
          <w:sz w:val="20"/>
          <w:szCs w:val="20"/>
        </w:rPr>
      </w:pPr>
    </w:p>
    <w:p w14:paraId="73C2F2CC" w14:textId="77777777" w:rsidR="000944FF" w:rsidRPr="00F36456" w:rsidRDefault="000944FF" w:rsidP="00FF202C">
      <w:pPr>
        <w:pStyle w:val="ListParagraph"/>
        <w:numPr>
          <w:ilvl w:val="0"/>
          <w:numId w:val="21"/>
        </w:numPr>
        <w:spacing w:after="0" w:line="240" w:lineRule="auto"/>
        <w:rPr>
          <w:rFonts w:eastAsia="Arial" w:cs="Calibri"/>
          <w:sz w:val="20"/>
          <w:szCs w:val="20"/>
        </w:rPr>
      </w:pPr>
      <w:r w:rsidRPr="00F36456">
        <w:rPr>
          <w:rFonts w:eastAsia="Arial" w:cs="Calibri"/>
          <w:sz w:val="20"/>
          <w:szCs w:val="20"/>
        </w:rPr>
        <w:t>A payment is considered made on the day it is mailed or is available.</w:t>
      </w:r>
    </w:p>
    <w:p w14:paraId="18E96ADB" w14:textId="77777777" w:rsidR="000944FF" w:rsidRPr="00F36456" w:rsidRDefault="000944FF" w:rsidP="000944FF">
      <w:pPr>
        <w:pStyle w:val="ListParagraph"/>
        <w:rPr>
          <w:rFonts w:cs="Calibri"/>
          <w:sz w:val="20"/>
          <w:szCs w:val="20"/>
        </w:rPr>
      </w:pPr>
    </w:p>
    <w:p w14:paraId="4DB518DE" w14:textId="190C96C6" w:rsidR="000944FF" w:rsidRPr="00F36456" w:rsidRDefault="000944FF" w:rsidP="00FF202C">
      <w:pPr>
        <w:pStyle w:val="ListParagraph"/>
        <w:numPr>
          <w:ilvl w:val="0"/>
          <w:numId w:val="21"/>
        </w:numPr>
        <w:spacing w:after="0" w:line="240" w:lineRule="auto"/>
        <w:rPr>
          <w:rFonts w:eastAsia="Arial" w:cs="Calibri"/>
          <w:sz w:val="20"/>
          <w:szCs w:val="20"/>
        </w:rPr>
      </w:pPr>
      <w:r w:rsidRPr="00F36456">
        <w:rPr>
          <w:rFonts w:eastAsia="Arial" w:cs="Calibri"/>
          <w:sz w:val="20"/>
          <w:szCs w:val="20"/>
        </w:rPr>
        <w:t>Disputed items include</w:t>
      </w:r>
      <w:r w:rsidR="0099247B" w:rsidRPr="00F36456">
        <w:rPr>
          <w:rFonts w:eastAsia="Arial" w:cs="Calibri"/>
          <w:sz w:val="20"/>
          <w:szCs w:val="20"/>
        </w:rPr>
        <w:t>,</w:t>
      </w:r>
      <w:r w:rsidRPr="00F36456">
        <w:rPr>
          <w:rFonts w:eastAsia="Arial" w:cs="Calibri"/>
          <w:sz w:val="20"/>
          <w:szCs w:val="20"/>
        </w:rPr>
        <w:t xml:space="preserve"> </w:t>
      </w:r>
      <w:r w:rsidR="0026326E" w:rsidRPr="00F36456">
        <w:rPr>
          <w:rFonts w:eastAsia="Arial" w:cs="Calibri"/>
          <w:sz w:val="20"/>
          <w:szCs w:val="20"/>
        </w:rPr>
        <w:t xml:space="preserve">but are not </w:t>
      </w:r>
      <w:r w:rsidR="0099247B" w:rsidRPr="00F36456">
        <w:rPr>
          <w:rFonts w:eastAsia="Arial" w:cs="Calibri"/>
          <w:sz w:val="20"/>
          <w:szCs w:val="20"/>
        </w:rPr>
        <w:t xml:space="preserve">restricted to, </w:t>
      </w:r>
      <w:r w:rsidRPr="00F36456">
        <w:rPr>
          <w:rFonts w:eastAsia="Arial" w:cs="Calibri"/>
          <w:sz w:val="20"/>
          <w:szCs w:val="20"/>
        </w:rPr>
        <w:t xml:space="preserve">improperly prepared invoices, lack of appropriate supporting documentation, unapproved </w:t>
      </w:r>
      <w:r w:rsidR="0099247B" w:rsidRPr="00F36456">
        <w:rPr>
          <w:rFonts w:eastAsia="Arial" w:cs="Calibri"/>
          <w:sz w:val="20"/>
          <w:szCs w:val="20"/>
        </w:rPr>
        <w:t xml:space="preserve">staff or staff rates </w:t>
      </w:r>
      <w:r w:rsidRPr="00F36456">
        <w:rPr>
          <w:rFonts w:eastAsia="Arial" w:cs="Calibri"/>
          <w:sz w:val="20"/>
          <w:szCs w:val="20"/>
        </w:rPr>
        <w:t xml:space="preserve">on the invoice, and unsatisfactory work product or services. </w:t>
      </w:r>
    </w:p>
    <w:p w14:paraId="3787D72A" w14:textId="77777777" w:rsidR="000944FF" w:rsidRPr="00F36456" w:rsidRDefault="000944FF" w:rsidP="000944FF">
      <w:pPr>
        <w:pStyle w:val="ListParagraph"/>
        <w:spacing w:after="0" w:line="240" w:lineRule="auto"/>
        <w:ind w:left="360"/>
        <w:rPr>
          <w:rFonts w:cs="Calibri"/>
          <w:sz w:val="20"/>
          <w:szCs w:val="20"/>
        </w:rPr>
      </w:pPr>
    </w:p>
    <w:p w14:paraId="715629EA" w14:textId="77777777" w:rsidR="000944FF" w:rsidRPr="00F36456" w:rsidRDefault="000944FF">
      <w:pPr>
        <w:rPr>
          <w:rFonts w:ascii="Calibri" w:eastAsia="Arial" w:hAnsi="Calibri" w:cs="Calibri"/>
          <w:b/>
          <w:bCs/>
        </w:rPr>
      </w:pPr>
      <w:r w:rsidRPr="00F36456">
        <w:rPr>
          <w:rFonts w:ascii="Calibri" w:eastAsia="Arial" w:hAnsi="Calibri" w:cs="Calibri"/>
          <w:b/>
          <w:bCs/>
        </w:rPr>
        <w:t>Prompt Payment to Consultant</w:t>
      </w:r>
    </w:p>
    <w:p w14:paraId="1192F70A" w14:textId="079E05E4" w:rsidR="000944FF" w:rsidRPr="00F36456" w:rsidRDefault="000944FF" w:rsidP="006E0456">
      <w:pPr>
        <w:pStyle w:val="ListParagraph"/>
        <w:numPr>
          <w:ilvl w:val="0"/>
          <w:numId w:val="23"/>
        </w:numPr>
        <w:spacing w:after="0" w:line="240" w:lineRule="auto"/>
        <w:rPr>
          <w:rFonts w:eastAsia="Arial" w:cs="Calibri"/>
          <w:sz w:val="20"/>
          <w:szCs w:val="20"/>
        </w:rPr>
      </w:pPr>
      <w:r w:rsidRPr="00F36456">
        <w:rPr>
          <w:rFonts w:eastAsia="Arial" w:cs="Calibri"/>
          <w:sz w:val="20"/>
          <w:szCs w:val="20"/>
        </w:rPr>
        <w:t xml:space="preserve">Timely Payment: Except as provided otherwise herein, payment for an invoice will be </w:t>
      </w:r>
      <w:r w:rsidR="0020149E" w:rsidRPr="00F36456">
        <w:rPr>
          <w:rFonts w:eastAsia="Arial" w:cs="Calibri"/>
          <w:sz w:val="20"/>
          <w:szCs w:val="20"/>
        </w:rPr>
        <w:t>issued and mailed</w:t>
      </w:r>
      <w:r w:rsidRPr="00F36456">
        <w:rPr>
          <w:rFonts w:eastAsia="Arial" w:cs="Calibri"/>
          <w:sz w:val="20"/>
          <w:szCs w:val="20"/>
        </w:rPr>
        <w:t xml:space="preserve"> to the Consultant within thirty (30) calendar days of receipt of the invoice.</w:t>
      </w:r>
    </w:p>
    <w:p w14:paraId="4E1BE5DE" w14:textId="77777777" w:rsidR="000944FF" w:rsidRPr="00F36456" w:rsidRDefault="000944FF" w:rsidP="000944FF">
      <w:pPr>
        <w:rPr>
          <w:rFonts w:ascii="Calibri" w:hAnsi="Calibri" w:cs="Calibri"/>
        </w:rPr>
      </w:pPr>
    </w:p>
    <w:p w14:paraId="1F4E4812" w14:textId="424EAA47" w:rsidR="000944FF" w:rsidRPr="00F36456" w:rsidRDefault="000944FF" w:rsidP="00FF202C">
      <w:pPr>
        <w:pStyle w:val="ListParagraph"/>
        <w:numPr>
          <w:ilvl w:val="0"/>
          <w:numId w:val="23"/>
        </w:numPr>
        <w:spacing w:after="0" w:line="240" w:lineRule="auto"/>
        <w:rPr>
          <w:rFonts w:eastAsia="Arial" w:cs="Calibri"/>
          <w:sz w:val="20"/>
          <w:szCs w:val="20"/>
        </w:rPr>
      </w:pPr>
      <w:r w:rsidRPr="00F36456">
        <w:rPr>
          <w:rFonts w:eastAsia="Arial" w:cs="Calibri"/>
          <w:sz w:val="20"/>
          <w:szCs w:val="20"/>
        </w:rPr>
        <w:t xml:space="preserve">Disputed Items: The City may withhold payment for disputed items. The </w:t>
      </w:r>
      <w:proofErr w:type="gramStart"/>
      <w:r w:rsidRPr="00F36456">
        <w:rPr>
          <w:rFonts w:eastAsia="Arial" w:cs="Calibri"/>
          <w:sz w:val="20"/>
          <w:szCs w:val="20"/>
        </w:rPr>
        <w:t>City</w:t>
      </w:r>
      <w:proofErr w:type="gramEnd"/>
      <w:r w:rsidRPr="00F36456">
        <w:rPr>
          <w:rFonts w:eastAsia="Arial" w:cs="Calibri"/>
          <w:sz w:val="20"/>
          <w:szCs w:val="20"/>
        </w:rPr>
        <w:t xml:space="preserve"> will promptly notify the Consultant in writing, outlining the disputed items, the amount withheld and actions the Consultant must take to resolve the disputed items. The </w:t>
      </w:r>
      <w:proofErr w:type="gramStart"/>
      <w:r w:rsidRPr="00F36456">
        <w:rPr>
          <w:rFonts w:eastAsia="Arial" w:cs="Calibri"/>
          <w:sz w:val="20"/>
          <w:szCs w:val="20"/>
        </w:rPr>
        <w:t>City</w:t>
      </w:r>
      <w:proofErr w:type="gramEnd"/>
      <w:r w:rsidRPr="00F36456">
        <w:rPr>
          <w:rFonts w:eastAsia="Arial" w:cs="Calibri"/>
          <w:sz w:val="20"/>
          <w:szCs w:val="20"/>
        </w:rPr>
        <w:t xml:space="preserve"> default is to delay payment until a revised invoice is submitted and approved. However, the Consultant may request partial payment for the approved amounts, if the unapproved amount represents </w:t>
      </w:r>
      <w:r w:rsidR="0099247B" w:rsidRPr="00F36456">
        <w:rPr>
          <w:rFonts w:eastAsia="Arial" w:cs="Calibri"/>
          <w:sz w:val="20"/>
          <w:szCs w:val="20"/>
        </w:rPr>
        <w:t xml:space="preserve">a </w:t>
      </w:r>
      <w:r w:rsidRPr="00F36456">
        <w:rPr>
          <w:rFonts w:eastAsia="Arial" w:cs="Calibri"/>
          <w:sz w:val="20"/>
          <w:szCs w:val="20"/>
        </w:rPr>
        <w:t xml:space="preserve">small share of the total invoice. The City shall pay the revised invoice within thirty (30) calendar days of receipt. </w:t>
      </w:r>
    </w:p>
    <w:p w14:paraId="3A526CF8" w14:textId="77777777" w:rsidR="000944FF" w:rsidRPr="00F36456" w:rsidRDefault="000944FF" w:rsidP="000944FF">
      <w:pPr>
        <w:pStyle w:val="ListParagraph"/>
        <w:spacing w:after="0" w:line="240" w:lineRule="auto"/>
        <w:ind w:left="360"/>
        <w:rPr>
          <w:rFonts w:cs="Calibri"/>
          <w:sz w:val="20"/>
          <w:szCs w:val="20"/>
        </w:rPr>
      </w:pPr>
    </w:p>
    <w:p w14:paraId="072B3539" w14:textId="77777777" w:rsidR="000944FF" w:rsidRPr="00F36456" w:rsidRDefault="000944FF" w:rsidP="00FF202C">
      <w:pPr>
        <w:pStyle w:val="ListParagraph"/>
        <w:numPr>
          <w:ilvl w:val="0"/>
          <w:numId w:val="23"/>
        </w:numPr>
        <w:spacing w:after="0" w:line="240" w:lineRule="auto"/>
        <w:rPr>
          <w:rFonts w:eastAsia="Arial" w:cs="Calibri"/>
          <w:sz w:val="20"/>
          <w:szCs w:val="20"/>
        </w:rPr>
      </w:pPr>
      <w:r w:rsidRPr="00F36456">
        <w:rPr>
          <w:rFonts w:eastAsia="Arial" w:cs="Calibri"/>
          <w:sz w:val="20"/>
          <w:szCs w:val="20"/>
        </w:rPr>
        <w:t>Legal Fees: In any action brought to collect interest due under this Section, the prevailing party is entitled to an award of reasonable attorney fees.</w:t>
      </w:r>
    </w:p>
    <w:p w14:paraId="1FA577FE" w14:textId="77777777" w:rsidR="000944FF" w:rsidRPr="00F36456" w:rsidRDefault="000944FF" w:rsidP="000944FF">
      <w:pPr>
        <w:rPr>
          <w:rFonts w:ascii="Calibri" w:hAnsi="Calibri" w:cs="Calibri"/>
        </w:rPr>
      </w:pPr>
    </w:p>
    <w:p w14:paraId="52546646" w14:textId="1E41D585" w:rsidR="000944FF" w:rsidRPr="00F92D2F" w:rsidRDefault="000944FF" w:rsidP="00F03A88">
      <w:pPr>
        <w:rPr>
          <w:rFonts w:cs="Calibri"/>
        </w:rPr>
      </w:pPr>
      <w:r w:rsidRPr="00F36456">
        <w:rPr>
          <w:rFonts w:ascii="Calibri" w:eastAsia="Arial" w:hAnsi="Calibri" w:cs="Calibri"/>
          <w:b/>
          <w:bCs/>
        </w:rPr>
        <w:t>Prompt Payment to Subconsultants</w:t>
      </w:r>
    </w:p>
    <w:p w14:paraId="0AE45C0E" w14:textId="5EA91FB7" w:rsidR="000944FF" w:rsidRPr="00F36456" w:rsidRDefault="000944FF" w:rsidP="00FF202C">
      <w:pPr>
        <w:pStyle w:val="ListParagraph"/>
        <w:numPr>
          <w:ilvl w:val="0"/>
          <w:numId w:val="25"/>
        </w:numPr>
        <w:spacing w:after="0" w:line="240" w:lineRule="auto"/>
        <w:ind w:left="360"/>
        <w:rPr>
          <w:rFonts w:eastAsia="Arial" w:cs="Calibri"/>
          <w:sz w:val="20"/>
          <w:szCs w:val="20"/>
        </w:rPr>
      </w:pPr>
      <w:r w:rsidRPr="00F36456">
        <w:rPr>
          <w:rFonts w:eastAsia="Arial" w:cs="Calibri"/>
          <w:sz w:val="20"/>
          <w:szCs w:val="20"/>
        </w:rPr>
        <w:t xml:space="preserve">Cut-Off Date: Except as provided otherwise herein, payment </w:t>
      </w:r>
      <w:r w:rsidR="0099247B" w:rsidRPr="00F36456">
        <w:rPr>
          <w:rFonts w:eastAsia="Arial" w:cs="Calibri"/>
          <w:sz w:val="20"/>
          <w:szCs w:val="20"/>
        </w:rPr>
        <w:t xml:space="preserve">for </w:t>
      </w:r>
      <w:r w:rsidRPr="00F36456">
        <w:rPr>
          <w:rFonts w:eastAsia="Arial" w:cs="Calibri"/>
          <w:sz w:val="20"/>
          <w:szCs w:val="20"/>
        </w:rPr>
        <w:t xml:space="preserve">an invoice will be made </w:t>
      </w:r>
      <w:r w:rsidR="0099247B" w:rsidRPr="00F36456">
        <w:rPr>
          <w:rFonts w:eastAsia="Arial" w:cs="Calibri"/>
          <w:sz w:val="20"/>
          <w:szCs w:val="20"/>
        </w:rPr>
        <w:t xml:space="preserve">to a subconsultant </w:t>
      </w:r>
      <w:r w:rsidRPr="00F36456">
        <w:rPr>
          <w:rFonts w:eastAsia="Arial" w:cs="Calibri"/>
          <w:sz w:val="20"/>
          <w:szCs w:val="20"/>
        </w:rPr>
        <w:t>within thirty (30) calendar days of receipt by the Consultant. The Consultant may establish a monthly cut-off date of (</w:t>
      </w:r>
      <w:r w:rsidRPr="00F36456">
        <w:rPr>
          <w:rFonts w:eastAsia="Arial" w:cs="Calibri"/>
          <w:i/>
          <w:iCs/>
          <w:sz w:val="20"/>
          <w:szCs w:val="20"/>
        </w:rPr>
        <w:t>to be established by Prime</w:t>
      </w:r>
      <w:r w:rsidRPr="00F36456">
        <w:rPr>
          <w:rFonts w:eastAsia="Arial" w:cs="Calibri"/>
          <w:sz w:val="20"/>
          <w:szCs w:val="20"/>
        </w:rPr>
        <w:t xml:space="preserve">) </w:t>
      </w:r>
      <w:r w:rsidR="00D01003">
        <w:rPr>
          <w:rFonts w:eastAsia="Arial" w:cs="Calibri"/>
          <w:sz w:val="20"/>
          <w:szCs w:val="20"/>
        </w:rPr>
        <w:t>by which</w:t>
      </w:r>
      <w:r w:rsidR="00D01003" w:rsidRPr="00F36456">
        <w:rPr>
          <w:rFonts w:eastAsia="Arial" w:cs="Calibri"/>
          <w:sz w:val="20"/>
          <w:szCs w:val="20"/>
        </w:rPr>
        <w:t xml:space="preserve"> </w:t>
      </w:r>
      <w:r w:rsidRPr="00F36456">
        <w:rPr>
          <w:rFonts w:eastAsia="Arial" w:cs="Calibri"/>
          <w:sz w:val="20"/>
          <w:szCs w:val="20"/>
        </w:rPr>
        <w:t xml:space="preserve">subconsultants must submit an invoice </w:t>
      </w:r>
      <w:proofErr w:type="gramStart"/>
      <w:r w:rsidRPr="00F36456">
        <w:rPr>
          <w:rFonts w:eastAsia="Arial" w:cs="Calibri"/>
          <w:sz w:val="20"/>
          <w:szCs w:val="20"/>
        </w:rPr>
        <w:t>in order to</w:t>
      </w:r>
      <w:proofErr w:type="gramEnd"/>
      <w:r w:rsidRPr="00F36456">
        <w:rPr>
          <w:rFonts w:eastAsia="Arial" w:cs="Calibri"/>
          <w:sz w:val="20"/>
          <w:szCs w:val="20"/>
        </w:rPr>
        <w:t xml:space="preserve"> assure 30-day payment. </w:t>
      </w:r>
    </w:p>
    <w:p w14:paraId="75AC49A4" w14:textId="77777777" w:rsidR="000944FF" w:rsidRPr="00F36456" w:rsidRDefault="000944FF" w:rsidP="000944FF">
      <w:pPr>
        <w:pStyle w:val="a2"/>
        <w:numPr>
          <w:ilvl w:val="0"/>
          <w:numId w:val="0"/>
        </w:numPr>
        <w:spacing w:before="0" w:after="0"/>
        <w:ind w:left="1170" w:hanging="720"/>
        <w:jc w:val="left"/>
        <w:rPr>
          <w:rFonts w:ascii="Calibri" w:hAnsi="Calibri" w:cs="Calibri"/>
        </w:rPr>
      </w:pPr>
    </w:p>
    <w:p w14:paraId="6D92207F" w14:textId="30598C10" w:rsidR="000944FF" w:rsidRPr="00F36456" w:rsidRDefault="000944FF" w:rsidP="00FF202C">
      <w:pPr>
        <w:pStyle w:val="ListParagraph"/>
        <w:numPr>
          <w:ilvl w:val="0"/>
          <w:numId w:val="25"/>
        </w:numPr>
        <w:spacing w:after="0" w:line="240" w:lineRule="auto"/>
        <w:ind w:left="360"/>
        <w:rPr>
          <w:rFonts w:eastAsia="Arial" w:cs="Calibri"/>
          <w:sz w:val="20"/>
          <w:szCs w:val="20"/>
        </w:rPr>
      </w:pPr>
      <w:r w:rsidRPr="00F36456">
        <w:rPr>
          <w:rFonts w:eastAsia="Arial" w:cs="Calibri"/>
          <w:sz w:val="20"/>
          <w:szCs w:val="20"/>
        </w:rPr>
        <w:t xml:space="preserve">Disputed Items: The Consultant may withhold payment for disputed items. The Consultant will promptly notify the subconsultant in writing, outlining disputed items, the amount withheld and actions the subconsultant must take to resolve the disputed item(s). Such withheld amounts are limited only to items in dispute. The subconsultant can request partial payment </w:t>
      </w:r>
      <w:r w:rsidR="0099247B" w:rsidRPr="00F36456">
        <w:rPr>
          <w:rFonts w:eastAsia="Arial" w:cs="Calibri"/>
          <w:sz w:val="20"/>
          <w:szCs w:val="20"/>
        </w:rPr>
        <w:t xml:space="preserve">for the approved amounts, </w:t>
      </w:r>
      <w:r w:rsidRPr="00F36456">
        <w:rPr>
          <w:rFonts w:eastAsia="Arial" w:cs="Calibri"/>
          <w:sz w:val="20"/>
          <w:szCs w:val="20"/>
        </w:rPr>
        <w:t xml:space="preserve">or that the Consultant delay their entire payment until a revised invoice is submitted to and accepted by the Consultant. The Consultant shall pay the revised invoice within thirty (30) calendar days </w:t>
      </w:r>
      <w:r w:rsidR="0099247B" w:rsidRPr="00F36456">
        <w:rPr>
          <w:rFonts w:eastAsia="Arial" w:cs="Calibri"/>
          <w:sz w:val="20"/>
          <w:szCs w:val="20"/>
        </w:rPr>
        <w:t xml:space="preserve">of </w:t>
      </w:r>
      <w:r w:rsidRPr="00F36456">
        <w:rPr>
          <w:rFonts w:eastAsia="Arial" w:cs="Calibri"/>
          <w:sz w:val="20"/>
          <w:szCs w:val="20"/>
        </w:rPr>
        <w:t>receipt.</w:t>
      </w:r>
    </w:p>
    <w:p w14:paraId="6ECD78C4" w14:textId="77777777" w:rsidR="008278D9" w:rsidRPr="00F36456" w:rsidRDefault="008278D9" w:rsidP="008278D9">
      <w:pPr>
        <w:pStyle w:val="ListParagraph"/>
        <w:spacing w:after="0" w:line="240" w:lineRule="auto"/>
        <w:ind w:left="360"/>
        <w:rPr>
          <w:rFonts w:cs="Calibri"/>
          <w:sz w:val="20"/>
          <w:szCs w:val="20"/>
        </w:rPr>
      </w:pPr>
    </w:p>
    <w:p w14:paraId="329012E1" w14:textId="2819548D" w:rsidR="000944FF" w:rsidRPr="00F36456" w:rsidRDefault="008278D9" w:rsidP="008278D9">
      <w:pPr>
        <w:pStyle w:val="a2"/>
        <w:numPr>
          <w:ilvl w:val="0"/>
          <w:numId w:val="0"/>
        </w:numPr>
        <w:spacing w:before="0" w:after="0"/>
        <w:ind w:left="360" w:hanging="360"/>
        <w:jc w:val="left"/>
        <w:rPr>
          <w:rFonts w:ascii="Calibri" w:hAnsi="Calibri" w:cs="Calibri"/>
        </w:rPr>
      </w:pPr>
      <w:r w:rsidRPr="00F36456">
        <w:rPr>
          <w:rFonts w:ascii="Calibri" w:hAnsi="Calibri" w:cs="Calibri"/>
        </w:rPr>
        <w:t>C.</w:t>
      </w:r>
      <w:r w:rsidRPr="00F36456">
        <w:rPr>
          <w:rFonts w:ascii="Calibri" w:hAnsi="Calibri" w:cs="Calibri"/>
        </w:rPr>
        <w:tab/>
      </w:r>
      <w:r w:rsidR="000944FF" w:rsidRPr="00F36456">
        <w:rPr>
          <w:rFonts w:ascii="Calibri" w:hAnsi="Calibri" w:cs="Calibri"/>
        </w:rPr>
        <w:t xml:space="preserve">Flow-Down Clauses: The Consultant shall require this provision in each subcontract of any tier. </w:t>
      </w:r>
    </w:p>
    <w:p w14:paraId="0A138594" w14:textId="7D71478E" w:rsidR="000944FF" w:rsidRPr="00F36456" w:rsidRDefault="000944FF" w:rsidP="00C6529F">
      <w:pPr>
        <w:pStyle w:val="NoSpacing"/>
        <w:rPr>
          <w:rFonts w:cs="Calibri"/>
          <w:sz w:val="20"/>
          <w:szCs w:val="20"/>
        </w:rPr>
      </w:pPr>
    </w:p>
    <w:p w14:paraId="4A8EFD80" w14:textId="77777777" w:rsidR="000944FF" w:rsidRPr="00F36456" w:rsidRDefault="000944FF" w:rsidP="00094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Calibri" w:hAnsi="Calibri" w:cs="Calibri"/>
          <w:snapToGrid w:val="0"/>
        </w:rPr>
      </w:pPr>
      <w:r w:rsidRPr="00F36456">
        <w:rPr>
          <w:rFonts w:ascii="Calibri" w:hAnsi="Calibri" w:cs="Calibri"/>
          <w:snapToGrid w:val="0"/>
        </w:rPr>
        <w:tab/>
      </w:r>
      <w:r w:rsidRPr="00F36456">
        <w:rPr>
          <w:rFonts w:ascii="Calibri" w:hAnsi="Calibri" w:cs="Calibri"/>
          <w:snapToGrid w:val="0"/>
        </w:rPr>
        <w:tab/>
      </w:r>
    </w:p>
    <w:p w14:paraId="2A479705" w14:textId="77777777" w:rsidR="00A56615" w:rsidRPr="00F36456" w:rsidRDefault="00A56615" w:rsidP="00F72AF1">
      <w:pPr>
        <w:pStyle w:val="NoSpacing"/>
        <w:numPr>
          <w:ilvl w:val="0"/>
          <w:numId w:val="35"/>
        </w:numPr>
        <w:ind w:left="360"/>
        <w:rPr>
          <w:rFonts w:eastAsia="Arial" w:cs="Calibri"/>
          <w:b/>
          <w:bCs/>
          <w:sz w:val="20"/>
          <w:szCs w:val="20"/>
        </w:rPr>
      </w:pPr>
      <w:r w:rsidRPr="00F36456">
        <w:rPr>
          <w:rFonts w:eastAsia="Arial" w:cs="Calibri"/>
          <w:b/>
          <w:bCs/>
          <w:sz w:val="20"/>
          <w:szCs w:val="20"/>
        </w:rPr>
        <w:t>ADDRESSES FOR NOTICES AND DELIVERABLE MATERIALS.</w:t>
      </w:r>
    </w:p>
    <w:p w14:paraId="2A479706" w14:textId="77777777" w:rsidR="00A56615" w:rsidRPr="00F36456" w:rsidRDefault="00A56615">
      <w:pPr>
        <w:pStyle w:val="NoSpacing"/>
        <w:rPr>
          <w:rFonts w:eastAsia="Arial" w:cs="Calibri"/>
          <w:sz w:val="20"/>
          <w:szCs w:val="20"/>
        </w:rPr>
      </w:pPr>
      <w:r w:rsidRPr="00F36456">
        <w:rPr>
          <w:rFonts w:eastAsia="Arial" w:cs="Calibri"/>
          <w:sz w:val="20"/>
          <w:szCs w:val="20"/>
        </w:rPr>
        <w:t>Deliver all official notices under this Agreement to:</w:t>
      </w:r>
    </w:p>
    <w:p w14:paraId="6118AF3F" w14:textId="77777777" w:rsidR="00CE09F3" w:rsidRPr="00F36456" w:rsidRDefault="00CE09F3" w:rsidP="00C6529F">
      <w:pPr>
        <w:pStyle w:val="NoSpacing"/>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CE09F3" w:rsidRPr="00F36456" w14:paraId="58B4AD2B" w14:textId="77777777" w:rsidTr="006E0456">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66ED9F32" w14:textId="736529FD" w:rsidR="00CE09F3" w:rsidRPr="00F36456" w:rsidRDefault="00CE09F3">
            <w:pPr>
              <w:jc w:val="both"/>
              <w:rPr>
                <w:rFonts w:ascii="Calibri" w:eastAsiaTheme="minorEastAsia" w:hAnsi="Calibri" w:cs="Calibri"/>
                <w:b/>
                <w:bCs/>
                <w:u w:val="single"/>
              </w:rPr>
            </w:pPr>
            <w:r w:rsidRPr="00F36456">
              <w:rPr>
                <w:rFonts w:ascii="Calibri" w:eastAsiaTheme="minorEastAsia" w:hAnsi="Calibri" w:cs="Calibri"/>
                <w:b/>
                <w:bCs/>
              </w:rPr>
              <w:t>If to the City:</w:t>
            </w:r>
            <w:r w:rsidR="000944FF" w:rsidRPr="00F36456">
              <w:rPr>
                <w:rFonts w:ascii="Calibri" w:eastAsiaTheme="minorEastAsia" w:hAnsi="Calibri" w:cs="Calibri"/>
                <w:b/>
                <w:bCs/>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450129FD" w14:textId="6B74637D" w:rsidR="00CE09F3" w:rsidRPr="00F36456" w:rsidRDefault="00CE09F3">
            <w:pPr>
              <w:jc w:val="both"/>
              <w:rPr>
                <w:rFonts w:ascii="Calibri" w:eastAsiaTheme="minorEastAsia" w:hAnsi="Calibri" w:cs="Calibri"/>
                <w:b/>
                <w:bCs/>
              </w:rPr>
            </w:pPr>
            <w:r w:rsidRPr="00F36456">
              <w:rPr>
                <w:rFonts w:ascii="Calibri" w:eastAsiaTheme="minorEastAsia" w:hAnsi="Calibri" w:cs="Calibri"/>
                <w:b/>
                <w:bCs/>
              </w:rPr>
              <w:t>If to the Consultant:</w:t>
            </w:r>
            <w:r w:rsidR="000944FF" w:rsidRPr="00F36456">
              <w:rPr>
                <w:rFonts w:ascii="Calibri" w:eastAsiaTheme="minorEastAsia" w:hAnsi="Calibri" w:cs="Calibri"/>
                <w:b/>
                <w:bCs/>
              </w:rPr>
              <w:t xml:space="preserve">  </w:t>
            </w:r>
          </w:p>
        </w:tc>
      </w:tr>
      <w:tr w:rsidR="00CE09F3" w:rsidRPr="00F36456" w14:paraId="34D4B29E" w14:textId="77777777" w:rsidTr="006E0456">
        <w:trPr>
          <w:jc w:val="center"/>
        </w:trPr>
        <w:tc>
          <w:tcPr>
            <w:tcW w:w="4680" w:type="dxa"/>
            <w:tcBorders>
              <w:top w:val="single" w:sz="4" w:space="0" w:color="auto"/>
              <w:left w:val="single" w:sz="4" w:space="0" w:color="auto"/>
              <w:bottom w:val="single" w:sz="4" w:space="0" w:color="auto"/>
              <w:right w:val="single" w:sz="4" w:space="0" w:color="auto"/>
            </w:tcBorders>
            <w:hideMark/>
          </w:tcPr>
          <w:p w14:paraId="266437CB" w14:textId="30B1CA5F" w:rsidR="00CE09F3" w:rsidRPr="00F36456" w:rsidRDefault="001F740E">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Pr="00F36456">
              <w:rPr>
                <w:rFonts w:ascii="Calibri" w:eastAsiaTheme="minorEastAsia" w:hAnsi="Calibri" w:cs="Calibri"/>
              </w:rPr>
              <w:t>City Contact</w:t>
            </w:r>
          </w:p>
          <w:p w14:paraId="6DBD332C" w14:textId="2EF0B13E" w:rsidR="00CE09F3" w:rsidRPr="00F36456" w:rsidRDefault="001F74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highlight w:val="yellow"/>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00CE09F3" w:rsidRPr="00F36456">
              <w:rPr>
                <w:rFonts w:ascii="Calibri" w:eastAsiaTheme="minorEastAsia" w:hAnsi="Calibri" w:cs="Calibri"/>
                <w:highlight w:val="yellow"/>
              </w:rPr>
              <w:t>DEPARTMENT</w:t>
            </w:r>
          </w:p>
          <w:p w14:paraId="0E610351" w14:textId="1E8E6E40" w:rsidR="00CE09F3" w:rsidRPr="00F36456" w:rsidRDefault="00CE0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rPr>
            </w:pPr>
            <w:r w:rsidRPr="00F36456">
              <w:rPr>
                <w:rFonts w:ascii="Calibri" w:eastAsiaTheme="minorEastAsia" w:hAnsi="Calibri" w:cs="Calibri"/>
                <w:highlight w:val="yellow"/>
              </w:rPr>
              <w:t>PO Box</w:t>
            </w:r>
            <w:r w:rsidRPr="00F36456">
              <w:rPr>
                <w:rFonts w:ascii="Calibri" w:eastAsiaTheme="minorEastAsia" w:hAnsi="Calibri" w:cs="Calibri"/>
              </w:rPr>
              <w:t xml:space="preserve"> </w:t>
            </w:r>
            <w:r w:rsidR="001F740E" w:rsidRPr="00F36456">
              <w:rPr>
                <w:rFonts w:ascii="Calibri" w:hAnsi="Calibri" w:cs="Calibri"/>
              </w:rPr>
              <w:fldChar w:fldCharType="begin">
                <w:ffData>
                  <w:name w:val="Text19"/>
                  <w:enabled/>
                  <w:calcOnExit w:val="0"/>
                  <w:textInput/>
                </w:ffData>
              </w:fldChar>
            </w:r>
            <w:r w:rsidR="001F740E" w:rsidRPr="00F36456">
              <w:rPr>
                <w:rFonts w:ascii="Calibri" w:hAnsi="Calibri" w:cs="Calibri"/>
              </w:rPr>
              <w:instrText xml:space="preserve"> FORMTEXT </w:instrText>
            </w:r>
            <w:r w:rsidR="001F740E" w:rsidRPr="00F36456">
              <w:rPr>
                <w:rFonts w:ascii="Calibri" w:hAnsi="Calibri" w:cs="Calibri"/>
              </w:rPr>
            </w:r>
            <w:r w:rsidR="001F740E" w:rsidRPr="00F36456">
              <w:rPr>
                <w:rFonts w:ascii="Calibri" w:hAnsi="Calibri" w:cs="Calibri"/>
              </w:rPr>
              <w:fldChar w:fldCharType="separate"/>
            </w:r>
            <w:r w:rsidR="001F740E" w:rsidRPr="00F36456">
              <w:rPr>
                <w:rFonts w:ascii="Calibri" w:eastAsia="Arial" w:hAnsi="Calibri" w:cs="Calibri"/>
              </w:rPr>
              <w:t> </w:t>
            </w:r>
            <w:r w:rsidR="001F740E" w:rsidRPr="00F36456">
              <w:rPr>
                <w:rFonts w:ascii="Calibri" w:eastAsia="Arial" w:hAnsi="Calibri" w:cs="Calibri"/>
              </w:rPr>
              <w:t> </w:t>
            </w:r>
            <w:r w:rsidR="001F740E" w:rsidRPr="00F36456">
              <w:rPr>
                <w:rFonts w:ascii="Calibri" w:eastAsia="Arial" w:hAnsi="Calibri" w:cs="Calibri"/>
              </w:rPr>
              <w:t> </w:t>
            </w:r>
            <w:r w:rsidR="001F740E" w:rsidRPr="00F36456">
              <w:rPr>
                <w:rFonts w:ascii="Calibri" w:eastAsia="Arial" w:hAnsi="Calibri" w:cs="Calibri"/>
              </w:rPr>
              <w:t> </w:t>
            </w:r>
            <w:r w:rsidR="001F740E" w:rsidRPr="00F36456">
              <w:rPr>
                <w:rFonts w:ascii="Calibri" w:eastAsia="Arial" w:hAnsi="Calibri" w:cs="Calibri"/>
              </w:rPr>
              <w:t> </w:t>
            </w:r>
            <w:r w:rsidR="001F740E" w:rsidRPr="00F36456">
              <w:rPr>
                <w:rFonts w:ascii="Calibri" w:hAnsi="Calibri" w:cs="Calibri"/>
              </w:rPr>
              <w:fldChar w:fldCharType="end"/>
            </w:r>
          </w:p>
          <w:p w14:paraId="3AC8F64B" w14:textId="50064F53" w:rsidR="00CE09F3" w:rsidRPr="00F36456" w:rsidRDefault="00CE0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u w:val="single"/>
              </w:rPr>
            </w:pPr>
            <w:r w:rsidRPr="00F36456">
              <w:rPr>
                <w:rFonts w:ascii="Calibri" w:eastAsiaTheme="minorEastAsia" w:hAnsi="Calibri" w:cs="Calibri"/>
              </w:rPr>
              <w:t>Seattle WA</w:t>
            </w:r>
            <w:r w:rsidR="000944FF" w:rsidRPr="00F36456">
              <w:rPr>
                <w:rFonts w:ascii="Calibri" w:eastAsiaTheme="minorEastAsia" w:hAnsi="Calibri" w:cs="Calibri"/>
              </w:rPr>
              <w:t xml:space="preserve">  </w:t>
            </w:r>
            <w:r w:rsidRPr="00F36456">
              <w:rPr>
                <w:rFonts w:ascii="Calibri" w:eastAsiaTheme="minorEastAsia" w:hAnsi="Calibri" w:cs="Calibri"/>
              </w:rPr>
              <w:t>98124-4018</w:t>
            </w:r>
          </w:p>
        </w:tc>
        <w:tc>
          <w:tcPr>
            <w:tcW w:w="4788" w:type="dxa"/>
            <w:tcBorders>
              <w:top w:val="single" w:sz="4" w:space="0" w:color="auto"/>
              <w:left w:val="single" w:sz="4" w:space="0" w:color="auto"/>
              <w:bottom w:val="single" w:sz="4" w:space="0" w:color="auto"/>
              <w:right w:val="single" w:sz="4" w:space="0" w:color="auto"/>
            </w:tcBorders>
            <w:hideMark/>
          </w:tcPr>
          <w:p w14:paraId="4A9D7A1B" w14:textId="13D762DA" w:rsidR="00CE09F3" w:rsidRPr="00F36456" w:rsidRDefault="001F740E">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00CE09F3" w:rsidRPr="00F36456">
              <w:rPr>
                <w:rFonts w:ascii="Calibri" w:eastAsiaTheme="minorEastAsia" w:hAnsi="Calibri" w:cs="Calibri"/>
                <w:highlight w:val="yellow"/>
              </w:rPr>
              <w:t>Firm Contact</w:t>
            </w:r>
          </w:p>
          <w:p w14:paraId="16623601" w14:textId="1D15E501" w:rsidR="00CE09F3" w:rsidRPr="00F36456" w:rsidRDefault="001F740E">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00CE09F3" w:rsidRPr="00F36456">
              <w:rPr>
                <w:rFonts w:ascii="Calibri" w:eastAsiaTheme="minorEastAsia" w:hAnsi="Calibri" w:cs="Calibri"/>
                <w:highlight w:val="yellow"/>
              </w:rPr>
              <w:t>Firm</w:t>
            </w:r>
            <w:r w:rsidR="00795436">
              <w:rPr>
                <w:rFonts w:ascii="Calibri" w:eastAsiaTheme="minorEastAsia" w:hAnsi="Calibri" w:cs="Calibri"/>
                <w:highlight w:val="yellow"/>
              </w:rPr>
              <w:t xml:space="preserve"> </w:t>
            </w:r>
            <w:r w:rsidR="00CE09F3" w:rsidRPr="00F36456">
              <w:rPr>
                <w:rFonts w:ascii="Calibri" w:eastAsiaTheme="minorEastAsia" w:hAnsi="Calibri" w:cs="Calibri"/>
                <w:highlight w:val="yellow"/>
              </w:rPr>
              <w:t>Name</w:t>
            </w:r>
          </w:p>
          <w:p w14:paraId="50BE6FD2" w14:textId="462693D1" w:rsidR="00CE09F3" w:rsidRPr="00F36456" w:rsidRDefault="001F740E">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00CE09F3" w:rsidRPr="00F36456">
              <w:rPr>
                <w:rFonts w:ascii="Calibri" w:eastAsiaTheme="minorEastAsia" w:hAnsi="Calibri" w:cs="Calibri"/>
                <w:highlight w:val="yellow"/>
              </w:rPr>
              <w:t>Firm Address</w:t>
            </w:r>
          </w:p>
        </w:tc>
      </w:tr>
    </w:tbl>
    <w:p w14:paraId="2A47970A" w14:textId="77777777" w:rsidR="00E42E0C" w:rsidRPr="00F36456" w:rsidRDefault="00E42E0C" w:rsidP="00C6529F">
      <w:pPr>
        <w:rPr>
          <w:rFonts w:ascii="Calibri" w:hAnsi="Calibri" w:cs="Calibri"/>
          <w:b/>
        </w:rPr>
      </w:pPr>
    </w:p>
    <w:p w14:paraId="2A47970D" w14:textId="29FA660D" w:rsidR="00E423AF" w:rsidRPr="00F36456" w:rsidRDefault="00E423AF" w:rsidP="00C6529F">
      <w:pPr>
        <w:rPr>
          <w:rFonts w:ascii="Calibri" w:hAnsi="Calibri" w:cs="Calibri"/>
        </w:rPr>
      </w:pPr>
    </w:p>
    <w:p w14:paraId="2A47970E" w14:textId="67BD3F7F" w:rsidR="00FC12BE" w:rsidRPr="00F36456" w:rsidRDefault="00E423AF">
      <w:pPr>
        <w:pStyle w:val="ListParagraph"/>
        <w:numPr>
          <w:ilvl w:val="0"/>
          <w:numId w:val="31"/>
        </w:numPr>
        <w:rPr>
          <w:rFonts w:eastAsia="Arial" w:cs="Calibri"/>
          <w:b/>
          <w:bCs/>
          <w:sz w:val="20"/>
          <w:szCs w:val="20"/>
        </w:rPr>
      </w:pPr>
      <w:r w:rsidRPr="00F36456">
        <w:rPr>
          <w:rFonts w:eastAsia="Arial" w:cs="Calibri"/>
          <w:b/>
          <w:bCs/>
          <w:sz w:val="20"/>
          <w:szCs w:val="20"/>
        </w:rPr>
        <w:t>INDEMNIFICATION</w:t>
      </w:r>
    </w:p>
    <w:p w14:paraId="1219110A" w14:textId="77777777" w:rsidR="001109C5" w:rsidRDefault="00A225FC" w:rsidP="001F052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i/>
          <w:iCs/>
          <w:sz w:val="20"/>
          <w:szCs w:val="20"/>
        </w:rPr>
      </w:pPr>
      <w:r w:rsidRPr="00F36456">
        <w:rPr>
          <w:rFonts w:eastAsia="Arial" w:cs="Calibri"/>
          <w:b/>
          <w:bCs/>
          <w:i/>
          <w:iCs/>
          <w:sz w:val="20"/>
          <w:szCs w:val="20"/>
        </w:rPr>
        <w:t xml:space="preserve">Instructions: </w:t>
      </w:r>
      <w:r w:rsidR="000944FF" w:rsidRPr="00F36456">
        <w:rPr>
          <w:rFonts w:eastAsia="Arial" w:cs="Calibri"/>
          <w:i/>
          <w:iCs/>
          <w:sz w:val="20"/>
          <w:szCs w:val="20"/>
        </w:rPr>
        <w:t xml:space="preserve">This indemnification language is for any contract, whether engineering, architecture, or any other service. Departments can make decisions when modifying </w:t>
      </w:r>
      <w:proofErr w:type="gramStart"/>
      <w:r w:rsidR="000944FF" w:rsidRPr="00F36456">
        <w:rPr>
          <w:rFonts w:eastAsia="Arial" w:cs="Calibri"/>
          <w:i/>
          <w:iCs/>
          <w:sz w:val="20"/>
          <w:szCs w:val="20"/>
        </w:rPr>
        <w:t>indemnification, and</w:t>
      </w:r>
      <w:proofErr w:type="gramEnd"/>
      <w:r w:rsidR="000944FF" w:rsidRPr="00F36456">
        <w:rPr>
          <w:rFonts w:eastAsia="Arial" w:cs="Calibri"/>
          <w:i/>
          <w:iCs/>
          <w:sz w:val="20"/>
          <w:szCs w:val="20"/>
        </w:rPr>
        <w:t xml:space="preserve"> may ask Law for advice if you chose.</w:t>
      </w:r>
      <w:r w:rsidRPr="00F36456">
        <w:rPr>
          <w:rFonts w:eastAsia="Arial" w:cs="Calibri"/>
          <w:i/>
          <w:iCs/>
          <w:sz w:val="20"/>
          <w:szCs w:val="20"/>
        </w:rPr>
        <w:t xml:space="preserve"> </w:t>
      </w:r>
    </w:p>
    <w:p w14:paraId="42AE298E" w14:textId="04E9A2D9" w:rsidR="000944FF" w:rsidRPr="00F36456" w:rsidRDefault="00A225FC" w:rsidP="00F03A88">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Calibri"/>
          <w:i/>
          <w:iCs/>
          <w:sz w:val="20"/>
          <w:szCs w:val="20"/>
        </w:rPr>
      </w:pPr>
      <w:r w:rsidRPr="00F36456">
        <w:rPr>
          <w:rFonts w:eastAsia="Arial" w:cs="Calibri"/>
          <w:b/>
          <w:bCs/>
          <w:i/>
          <w:iCs/>
          <w:sz w:val="20"/>
          <w:szCs w:val="20"/>
        </w:rPr>
        <w:t>Delete this box after completing.</w:t>
      </w:r>
    </w:p>
    <w:p w14:paraId="2E7D0634" w14:textId="4238470F" w:rsidR="000944FF" w:rsidRPr="00F36456" w:rsidRDefault="000944FF">
      <w:pPr>
        <w:pStyle w:val="NoSpacing"/>
        <w:rPr>
          <w:rFonts w:eastAsia="Arial" w:cs="Calibri"/>
          <w:sz w:val="20"/>
          <w:szCs w:val="20"/>
        </w:rPr>
      </w:pPr>
      <w:r w:rsidRPr="00F36456">
        <w:rPr>
          <w:rFonts w:eastAsia="Arial" w:cs="Calibri"/>
          <w:sz w:val="20"/>
          <w:szCs w:val="20"/>
        </w:rPr>
        <w:t>Consultant</w:t>
      </w:r>
      <w:r w:rsidRPr="00F36456">
        <w:rPr>
          <w:rFonts w:eastAsia="Arial" w:cs="Calibri"/>
          <w:spacing w:val="17"/>
          <w:sz w:val="20"/>
          <w:szCs w:val="20"/>
        </w:rPr>
        <w:t xml:space="preserve"> </w:t>
      </w:r>
      <w:r w:rsidRPr="00F36456">
        <w:rPr>
          <w:rFonts w:eastAsia="Arial" w:cs="Calibri"/>
          <w:sz w:val="20"/>
          <w:szCs w:val="20"/>
        </w:rPr>
        <w:t>shall</w:t>
      </w:r>
      <w:r w:rsidRPr="00F36456">
        <w:rPr>
          <w:rFonts w:eastAsia="Arial" w:cs="Calibri"/>
          <w:spacing w:val="16"/>
          <w:sz w:val="20"/>
          <w:szCs w:val="20"/>
        </w:rPr>
        <w:t xml:space="preserve"> </w:t>
      </w:r>
      <w:r w:rsidRPr="00F36456">
        <w:rPr>
          <w:rFonts w:eastAsia="Arial" w:cs="Calibri"/>
          <w:sz w:val="20"/>
          <w:szCs w:val="20"/>
        </w:rPr>
        <w:t>defend,</w:t>
      </w:r>
      <w:r w:rsidRPr="00F36456">
        <w:rPr>
          <w:rFonts w:eastAsia="Arial" w:cs="Calibri"/>
          <w:spacing w:val="18"/>
          <w:sz w:val="20"/>
          <w:szCs w:val="20"/>
        </w:rPr>
        <w:t xml:space="preserve"> </w:t>
      </w:r>
      <w:r w:rsidRPr="00F36456">
        <w:rPr>
          <w:rFonts w:eastAsia="Arial" w:cs="Calibri"/>
          <w:sz w:val="20"/>
          <w:szCs w:val="20"/>
        </w:rPr>
        <w:t>indemnify,</w:t>
      </w:r>
      <w:r w:rsidRPr="00F36456">
        <w:rPr>
          <w:rFonts w:eastAsia="Arial" w:cs="Calibri"/>
          <w:spacing w:val="17"/>
          <w:sz w:val="20"/>
          <w:szCs w:val="20"/>
        </w:rPr>
        <w:t xml:space="preserve"> </w:t>
      </w:r>
      <w:r w:rsidRPr="00F36456">
        <w:rPr>
          <w:rFonts w:eastAsia="Arial" w:cs="Calibri"/>
          <w:sz w:val="20"/>
          <w:szCs w:val="20"/>
        </w:rPr>
        <w:t>and</w:t>
      </w:r>
      <w:r w:rsidRPr="00F36456">
        <w:rPr>
          <w:rFonts w:eastAsia="Arial" w:cs="Calibri"/>
          <w:spacing w:val="19"/>
          <w:sz w:val="20"/>
          <w:szCs w:val="20"/>
        </w:rPr>
        <w:t xml:space="preserve"> </w:t>
      </w:r>
      <w:r w:rsidRPr="00F36456">
        <w:rPr>
          <w:rFonts w:eastAsia="Arial" w:cs="Calibri"/>
          <w:sz w:val="20"/>
          <w:szCs w:val="20"/>
        </w:rPr>
        <w:t>hold</w:t>
      </w:r>
      <w:r w:rsidRPr="00F36456">
        <w:rPr>
          <w:rFonts w:eastAsia="Arial" w:cs="Calibri"/>
          <w:spacing w:val="18"/>
          <w:sz w:val="20"/>
          <w:szCs w:val="20"/>
        </w:rPr>
        <w:t xml:space="preserve"> </w:t>
      </w:r>
      <w:r w:rsidRPr="00F36456">
        <w:rPr>
          <w:rFonts w:eastAsia="Arial" w:cs="Calibri"/>
          <w:sz w:val="20"/>
          <w:szCs w:val="20"/>
        </w:rPr>
        <w:t>the City</w:t>
      </w:r>
      <w:r w:rsidRPr="00F36456">
        <w:rPr>
          <w:rFonts w:eastAsia="Arial" w:cs="Calibri"/>
          <w:spacing w:val="17"/>
          <w:sz w:val="20"/>
          <w:szCs w:val="20"/>
        </w:rPr>
        <w:t xml:space="preserve"> </w:t>
      </w:r>
      <w:r w:rsidRPr="00F36456">
        <w:rPr>
          <w:rFonts w:eastAsia="Arial" w:cs="Calibri"/>
          <w:sz w:val="20"/>
          <w:szCs w:val="20"/>
        </w:rPr>
        <w:t>harmless</w:t>
      </w:r>
      <w:r w:rsidRPr="00F36456">
        <w:rPr>
          <w:rFonts w:eastAsia="Arial" w:cs="Calibri"/>
          <w:spacing w:val="17"/>
          <w:sz w:val="20"/>
          <w:szCs w:val="20"/>
        </w:rPr>
        <w:t xml:space="preserve"> </w:t>
      </w:r>
      <w:r w:rsidRPr="00F36456">
        <w:rPr>
          <w:rFonts w:eastAsia="Arial" w:cs="Calibri"/>
          <w:sz w:val="20"/>
          <w:szCs w:val="20"/>
        </w:rPr>
        <w:t>from</w:t>
      </w:r>
      <w:r w:rsidRPr="00F36456">
        <w:rPr>
          <w:rFonts w:eastAsia="Arial" w:cs="Calibri"/>
          <w:spacing w:val="14"/>
          <w:sz w:val="20"/>
          <w:szCs w:val="20"/>
        </w:rPr>
        <w:t xml:space="preserve"> </w:t>
      </w:r>
      <w:r w:rsidRPr="00F36456">
        <w:rPr>
          <w:rFonts w:eastAsia="Arial" w:cs="Calibri"/>
          <w:sz w:val="20"/>
          <w:szCs w:val="20"/>
        </w:rPr>
        <w:t>and</w:t>
      </w:r>
      <w:r w:rsidRPr="00F36456">
        <w:rPr>
          <w:rFonts w:eastAsia="Arial" w:cs="Calibri"/>
          <w:spacing w:val="20"/>
          <w:sz w:val="20"/>
          <w:szCs w:val="20"/>
        </w:rPr>
        <w:t xml:space="preserve"> </w:t>
      </w:r>
      <w:r w:rsidRPr="00F36456">
        <w:rPr>
          <w:rFonts w:eastAsia="Arial" w:cs="Calibri"/>
          <w:sz w:val="20"/>
          <w:szCs w:val="20"/>
        </w:rPr>
        <w:t>against</w:t>
      </w:r>
      <w:r w:rsidRPr="00F36456">
        <w:rPr>
          <w:rFonts w:eastAsia="Arial" w:cs="Calibri"/>
          <w:spacing w:val="17"/>
          <w:sz w:val="20"/>
          <w:szCs w:val="20"/>
        </w:rPr>
        <w:t xml:space="preserve"> </w:t>
      </w:r>
      <w:r w:rsidRPr="00F36456">
        <w:rPr>
          <w:rFonts w:eastAsia="Arial" w:cs="Calibri"/>
          <w:sz w:val="20"/>
          <w:szCs w:val="20"/>
        </w:rPr>
        <w:t>all</w:t>
      </w:r>
      <w:r w:rsidRPr="00F36456">
        <w:rPr>
          <w:rFonts w:eastAsia="Arial" w:cs="Calibri"/>
          <w:spacing w:val="16"/>
          <w:sz w:val="20"/>
          <w:szCs w:val="20"/>
        </w:rPr>
        <w:t xml:space="preserve"> </w:t>
      </w:r>
      <w:r w:rsidRPr="00F36456">
        <w:rPr>
          <w:rFonts w:eastAsia="Arial" w:cs="Calibri"/>
          <w:sz w:val="20"/>
          <w:szCs w:val="20"/>
        </w:rPr>
        <w:t>claims,</w:t>
      </w:r>
      <w:r w:rsidR="00BF594B">
        <w:rPr>
          <w:rFonts w:eastAsia="Arial" w:cs="Calibri"/>
          <w:sz w:val="20"/>
          <w:szCs w:val="20"/>
        </w:rPr>
        <w:t xml:space="preserve"> </w:t>
      </w:r>
      <w:r w:rsidRPr="00F36456">
        <w:rPr>
          <w:rFonts w:eastAsia="Arial" w:cs="Calibri"/>
          <w:sz w:val="20"/>
          <w:szCs w:val="20"/>
        </w:rPr>
        <w:t>demands,</w:t>
      </w:r>
      <w:r w:rsidRPr="00F36456">
        <w:rPr>
          <w:rFonts w:eastAsia="Arial" w:cs="Calibri"/>
          <w:spacing w:val="1"/>
          <w:sz w:val="20"/>
          <w:szCs w:val="20"/>
        </w:rPr>
        <w:t xml:space="preserve"> </w:t>
      </w:r>
      <w:r w:rsidRPr="00F36456">
        <w:rPr>
          <w:rFonts w:eastAsia="Arial" w:cs="Calibri"/>
          <w:sz w:val="20"/>
          <w:szCs w:val="20"/>
        </w:rPr>
        <w:t>losses,</w:t>
      </w:r>
      <w:r w:rsidRPr="00F36456">
        <w:rPr>
          <w:rFonts w:eastAsia="Arial" w:cs="Calibri"/>
          <w:spacing w:val="1"/>
          <w:sz w:val="20"/>
          <w:szCs w:val="20"/>
        </w:rPr>
        <w:t xml:space="preserve"> </w:t>
      </w:r>
      <w:r w:rsidRPr="00F36456">
        <w:rPr>
          <w:rFonts w:eastAsia="Arial" w:cs="Calibri"/>
          <w:sz w:val="20"/>
          <w:szCs w:val="20"/>
        </w:rPr>
        <w:t>damages or</w:t>
      </w:r>
      <w:r w:rsidRPr="00F36456">
        <w:rPr>
          <w:rFonts w:eastAsia="Arial" w:cs="Calibri"/>
          <w:spacing w:val="1"/>
          <w:sz w:val="20"/>
          <w:szCs w:val="20"/>
        </w:rPr>
        <w:t xml:space="preserve"> </w:t>
      </w:r>
      <w:r w:rsidRPr="00F36456">
        <w:rPr>
          <w:rFonts w:eastAsia="Arial" w:cs="Calibri"/>
          <w:sz w:val="20"/>
          <w:szCs w:val="20"/>
        </w:rPr>
        <w:t>costs,</w:t>
      </w:r>
      <w:r w:rsidRPr="00F36456">
        <w:rPr>
          <w:rFonts w:eastAsia="Arial" w:cs="Calibri"/>
          <w:spacing w:val="1"/>
          <w:sz w:val="20"/>
          <w:szCs w:val="20"/>
        </w:rPr>
        <w:t xml:space="preserve"> </w:t>
      </w:r>
      <w:r w:rsidRPr="00F36456">
        <w:rPr>
          <w:rFonts w:eastAsia="Arial" w:cs="Calibri"/>
          <w:sz w:val="20"/>
          <w:szCs w:val="20"/>
        </w:rPr>
        <w:t>including but not limited</w:t>
      </w:r>
      <w:r w:rsidRPr="00F36456">
        <w:rPr>
          <w:rFonts w:eastAsia="Arial" w:cs="Calibri"/>
          <w:spacing w:val="2"/>
          <w:sz w:val="20"/>
          <w:szCs w:val="20"/>
        </w:rPr>
        <w:t xml:space="preserve"> </w:t>
      </w:r>
      <w:r w:rsidRPr="00F36456">
        <w:rPr>
          <w:rFonts w:eastAsia="Arial" w:cs="Calibri"/>
          <w:sz w:val="20"/>
          <w:szCs w:val="20"/>
        </w:rPr>
        <w:t>to damages arising out of bodily</w:t>
      </w:r>
      <w:r w:rsidRPr="00F36456">
        <w:rPr>
          <w:rFonts w:eastAsia="Arial" w:cs="Calibri"/>
          <w:spacing w:val="-2"/>
          <w:sz w:val="20"/>
          <w:szCs w:val="20"/>
        </w:rPr>
        <w:t xml:space="preserve"> </w:t>
      </w:r>
      <w:r w:rsidRPr="00F36456">
        <w:rPr>
          <w:rFonts w:eastAsia="Arial" w:cs="Calibri"/>
          <w:sz w:val="20"/>
          <w:szCs w:val="20"/>
        </w:rPr>
        <w:t>injury</w:t>
      </w:r>
      <w:r w:rsidRPr="00F36456">
        <w:rPr>
          <w:rFonts w:eastAsia="Arial" w:cs="Calibri"/>
          <w:spacing w:val="-3"/>
          <w:sz w:val="20"/>
          <w:szCs w:val="20"/>
        </w:rPr>
        <w:t xml:space="preserve"> </w:t>
      </w:r>
      <w:r w:rsidRPr="00F36456">
        <w:rPr>
          <w:rFonts w:eastAsia="Arial" w:cs="Calibri"/>
          <w:sz w:val="20"/>
          <w:szCs w:val="20"/>
        </w:rPr>
        <w:t>or</w:t>
      </w:r>
      <w:r w:rsidRPr="00F36456">
        <w:rPr>
          <w:rFonts w:eastAsia="Arial" w:cs="Calibri"/>
          <w:spacing w:val="1"/>
          <w:sz w:val="20"/>
          <w:szCs w:val="20"/>
        </w:rPr>
        <w:t xml:space="preserve"> </w:t>
      </w:r>
      <w:r w:rsidRPr="00F36456">
        <w:rPr>
          <w:rFonts w:eastAsia="Arial" w:cs="Calibri"/>
          <w:sz w:val="20"/>
          <w:szCs w:val="20"/>
        </w:rPr>
        <w:t>death to</w:t>
      </w:r>
      <w:r w:rsidRPr="00F36456">
        <w:rPr>
          <w:rFonts w:eastAsia="Arial" w:cs="Calibri"/>
          <w:spacing w:val="2"/>
          <w:sz w:val="20"/>
          <w:szCs w:val="20"/>
        </w:rPr>
        <w:t xml:space="preserve"> </w:t>
      </w:r>
      <w:r w:rsidRPr="00F36456">
        <w:rPr>
          <w:rFonts w:eastAsia="Arial" w:cs="Calibri"/>
          <w:sz w:val="20"/>
          <w:szCs w:val="20"/>
        </w:rPr>
        <w:t>persons</w:t>
      </w:r>
      <w:r w:rsidR="00BF594B">
        <w:rPr>
          <w:rFonts w:eastAsia="Arial" w:cs="Calibri"/>
          <w:sz w:val="20"/>
          <w:szCs w:val="20"/>
        </w:rPr>
        <w:t xml:space="preserve"> </w:t>
      </w:r>
      <w:r w:rsidRPr="00F36456">
        <w:rPr>
          <w:rFonts w:eastAsia="Arial" w:cs="Calibri"/>
          <w:sz w:val="20"/>
          <w:szCs w:val="20"/>
        </w:rPr>
        <w:t>and</w:t>
      </w:r>
      <w:r w:rsidRPr="00F36456">
        <w:rPr>
          <w:rFonts w:eastAsia="Arial" w:cs="Calibri"/>
          <w:spacing w:val="-4"/>
          <w:sz w:val="20"/>
          <w:szCs w:val="20"/>
        </w:rPr>
        <w:t xml:space="preserve"> </w:t>
      </w:r>
      <w:r w:rsidRPr="00F36456">
        <w:rPr>
          <w:rFonts w:eastAsia="Arial" w:cs="Calibri"/>
          <w:sz w:val="20"/>
          <w:szCs w:val="20"/>
        </w:rPr>
        <w:t>damage</w:t>
      </w:r>
      <w:r w:rsidRPr="00F36456">
        <w:rPr>
          <w:rFonts w:eastAsia="Arial" w:cs="Calibri"/>
          <w:spacing w:val="-5"/>
          <w:sz w:val="20"/>
          <w:szCs w:val="20"/>
        </w:rPr>
        <w:t xml:space="preserve"> </w:t>
      </w:r>
      <w:r w:rsidRPr="00F36456">
        <w:rPr>
          <w:rFonts w:eastAsia="Arial" w:cs="Calibri"/>
          <w:sz w:val="20"/>
          <w:szCs w:val="20"/>
        </w:rPr>
        <w:t>to</w:t>
      </w:r>
      <w:r w:rsidRPr="00F36456">
        <w:rPr>
          <w:rFonts w:eastAsia="Arial" w:cs="Calibri"/>
          <w:spacing w:val="-4"/>
          <w:sz w:val="20"/>
          <w:szCs w:val="20"/>
        </w:rPr>
        <w:t xml:space="preserve"> </w:t>
      </w:r>
      <w:r w:rsidRPr="00F36456">
        <w:rPr>
          <w:rFonts w:eastAsia="Arial" w:cs="Calibri"/>
          <w:sz w:val="20"/>
          <w:szCs w:val="20"/>
        </w:rPr>
        <w:t>property,</w:t>
      </w:r>
      <w:r w:rsidRPr="00F36456">
        <w:rPr>
          <w:rFonts w:eastAsia="Arial" w:cs="Calibri"/>
          <w:spacing w:val="-4"/>
          <w:sz w:val="20"/>
          <w:szCs w:val="20"/>
        </w:rPr>
        <w:t xml:space="preserve"> </w:t>
      </w:r>
      <w:r w:rsidRPr="00F36456">
        <w:rPr>
          <w:rFonts w:eastAsia="Arial" w:cs="Calibri"/>
          <w:sz w:val="20"/>
          <w:szCs w:val="20"/>
        </w:rPr>
        <w:t>caused</w:t>
      </w:r>
      <w:r w:rsidRPr="00F36456">
        <w:rPr>
          <w:rFonts w:eastAsia="Arial" w:cs="Calibri"/>
          <w:spacing w:val="-4"/>
          <w:sz w:val="20"/>
          <w:szCs w:val="20"/>
        </w:rPr>
        <w:t xml:space="preserve"> </w:t>
      </w:r>
      <w:r w:rsidRPr="00F36456">
        <w:rPr>
          <w:rFonts w:eastAsia="Arial" w:cs="Calibri"/>
          <w:sz w:val="20"/>
          <w:szCs w:val="20"/>
        </w:rPr>
        <w:t>by</w:t>
      </w:r>
      <w:r w:rsidRPr="00F36456">
        <w:rPr>
          <w:rFonts w:eastAsia="Arial" w:cs="Calibri"/>
          <w:spacing w:val="-8"/>
          <w:sz w:val="20"/>
          <w:szCs w:val="20"/>
        </w:rPr>
        <w:t xml:space="preserve"> </w:t>
      </w:r>
      <w:r w:rsidRPr="00F36456">
        <w:rPr>
          <w:rFonts w:eastAsia="Arial" w:cs="Calibri"/>
          <w:sz w:val="20"/>
          <w:szCs w:val="20"/>
        </w:rPr>
        <w:t>or</w:t>
      </w:r>
      <w:r w:rsidRPr="00F36456">
        <w:rPr>
          <w:rFonts w:eastAsia="Arial" w:cs="Calibri"/>
          <w:spacing w:val="-4"/>
          <w:sz w:val="20"/>
          <w:szCs w:val="20"/>
        </w:rPr>
        <w:t xml:space="preserve"> </w:t>
      </w:r>
      <w:r w:rsidRPr="00F36456">
        <w:rPr>
          <w:rFonts w:eastAsia="Arial" w:cs="Calibri"/>
          <w:sz w:val="20"/>
          <w:szCs w:val="20"/>
        </w:rPr>
        <w:t>resulting</w:t>
      </w:r>
      <w:r w:rsidRPr="00F36456">
        <w:rPr>
          <w:rFonts w:eastAsia="Arial" w:cs="Calibri"/>
          <w:spacing w:val="-6"/>
          <w:sz w:val="20"/>
          <w:szCs w:val="20"/>
        </w:rPr>
        <w:t xml:space="preserve"> </w:t>
      </w:r>
      <w:r w:rsidRPr="00F36456">
        <w:rPr>
          <w:rFonts w:eastAsia="Arial" w:cs="Calibri"/>
          <w:sz w:val="20"/>
          <w:szCs w:val="20"/>
        </w:rPr>
        <w:t>from:</w:t>
      </w:r>
    </w:p>
    <w:p w14:paraId="0D63B5A9" w14:textId="77777777" w:rsidR="000944FF" w:rsidRPr="00F36456" w:rsidRDefault="000944FF">
      <w:pPr>
        <w:pStyle w:val="NoSpacing"/>
        <w:numPr>
          <w:ilvl w:val="0"/>
          <w:numId w:val="30"/>
        </w:numPr>
        <w:rPr>
          <w:rFonts w:eastAsia="Arial" w:cs="Calibri"/>
          <w:sz w:val="20"/>
          <w:szCs w:val="20"/>
        </w:rPr>
      </w:pPr>
      <w:r w:rsidRPr="00F36456">
        <w:rPr>
          <w:rFonts w:eastAsia="Arial" w:cs="Calibri"/>
          <w:sz w:val="20"/>
          <w:szCs w:val="20"/>
        </w:rPr>
        <w:t>the</w:t>
      </w:r>
      <w:r w:rsidRPr="00F36456">
        <w:rPr>
          <w:rFonts w:eastAsia="Arial" w:cs="Calibri"/>
          <w:spacing w:val="-7"/>
          <w:sz w:val="20"/>
          <w:szCs w:val="20"/>
        </w:rPr>
        <w:t xml:space="preserve"> </w:t>
      </w:r>
      <w:r w:rsidRPr="00F36456">
        <w:rPr>
          <w:rFonts w:eastAsia="Arial" w:cs="Calibri"/>
          <w:sz w:val="20"/>
          <w:szCs w:val="20"/>
        </w:rPr>
        <w:t>sole</w:t>
      </w:r>
      <w:r w:rsidRPr="00F36456">
        <w:rPr>
          <w:rFonts w:eastAsia="Arial" w:cs="Calibri"/>
          <w:spacing w:val="-6"/>
          <w:sz w:val="20"/>
          <w:szCs w:val="20"/>
        </w:rPr>
        <w:t xml:space="preserve"> </w:t>
      </w:r>
      <w:r w:rsidRPr="00F36456">
        <w:rPr>
          <w:rFonts w:eastAsia="Arial" w:cs="Calibri"/>
          <w:sz w:val="20"/>
          <w:szCs w:val="20"/>
        </w:rPr>
        <w:t>negligence</w:t>
      </w:r>
      <w:r w:rsidRPr="00F36456">
        <w:rPr>
          <w:rFonts w:eastAsia="Arial" w:cs="Calibri"/>
          <w:spacing w:val="-6"/>
          <w:sz w:val="20"/>
          <w:szCs w:val="20"/>
        </w:rPr>
        <w:t xml:space="preserve"> or willful misconduct </w:t>
      </w:r>
      <w:r w:rsidRPr="00F36456">
        <w:rPr>
          <w:rFonts w:eastAsia="Arial" w:cs="Calibri"/>
          <w:sz w:val="20"/>
          <w:szCs w:val="20"/>
        </w:rPr>
        <w:t>of</w:t>
      </w:r>
      <w:r w:rsidRPr="00F36456">
        <w:rPr>
          <w:rFonts w:eastAsia="Arial" w:cs="Calibri"/>
          <w:spacing w:val="-5"/>
          <w:sz w:val="20"/>
          <w:szCs w:val="20"/>
        </w:rPr>
        <w:t xml:space="preserve"> </w:t>
      </w:r>
      <w:proofErr w:type="gramStart"/>
      <w:r w:rsidRPr="00F36456">
        <w:rPr>
          <w:rFonts w:eastAsia="Arial" w:cs="Calibri"/>
          <w:sz w:val="20"/>
          <w:szCs w:val="20"/>
        </w:rPr>
        <w:t>Consultant</w:t>
      </w:r>
      <w:proofErr w:type="gramEnd"/>
      <w:r w:rsidRPr="00F36456">
        <w:rPr>
          <w:rFonts w:eastAsia="Arial" w:cs="Calibri"/>
          <w:sz w:val="20"/>
          <w:szCs w:val="20"/>
        </w:rPr>
        <w:t>,</w:t>
      </w:r>
      <w:r w:rsidRPr="00F36456">
        <w:rPr>
          <w:rFonts w:eastAsia="Arial" w:cs="Calibri"/>
          <w:spacing w:val="-5"/>
          <w:sz w:val="20"/>
          <w:szCs w:val="20"/>
        </w:rPr>
        <w:t xml:space="preserve"> </w:t>
      </w:r>
      <w:r w:rsidRPr="00F36456">
        <w:rPr>
          <w:rFonts w:eastAsia="Arial" w:cs="Calibri"/>
          <w:sz w:val="20"/>
          <w:szCs w:val="20"/>
        </w:rPr>
        <w:t>its</w:t>
      </w:r>
      <w:r w:rsidRPr="00F36456">
        <w:rPr>
          <w:rFonts w:eastAsia="Arial" w:cs="Calibri"/>
          <w:spacing w:val="-7"/>
          <w:sz w:val="20"/>
          <w:szCs w:val="20"/>
        </w:rPr>
        <w:t xml:space="preserve"> </w:t>
      </w:r>
      <w:r w:rsidRPr="00F36456">
        <w:rPr>
          <w:rFonts w:eastAsia="Arial" w:cs="Calibri"/>
          <w:sz w:val="20"/>
          <w:szCs w:val="20"/>
        </w:rPr>
        <w:t>officers,</w:t>
      </w:r>
      <w:r w:rsidRPr="00F36456">
        <w:rPr>
          <w:rFonts w:eastAsia="Arial" w:cs="Calibri"/>
          <w:spacing w:val="-5"/>
          <w:sz w:val="20"/>
          <w:szCs w:val="20"/>
        </w:rPr>
        <w:t xml:space="preserve"> </w:t>
      </w:r>
      <w:r w:rsidRPr="00F36456">
        <w:rPr>
          <w:rFonts w:eastAsia="Arial" w:cs="Calibri"/>
          <w:sz w:val="20"/>
          <w:szCs w:val="20"/>
        </w:rPr>
        <w:t>employees,</w:t>
      </w:r>
      <w:r w:rsidRPr="00F36456">
        <w:rPr>
          <w:rFonts w:eastAsia="Arial" w:cs="Calibri"/>
          <w:spacing w:val="-5"/>
          <w:sz w:val="20"/>
          <w:szCs w:val="20"/>
        </w:rPr>
        <w:t xml:space="preserve"> </w:t>
      </w:r>
      <w:r w:rsidRPr="00F36456">
        <w:rPr>
          <w:rFonts w:eastAsia="Arial" w:cs="Calibri"/>
          <w:sz w:val="20"/>
          <w:szCs w:val="20"/>
        </w:rPr>
        <w:t>agents</w:t>
      </w:r>
      <w:r w:rsidRPr="00F36456">
        <w:rPr>
          <w:rFonts w:eastAsia="Arial" w:cs="Calibri"/>
          <w:spacing w:val="-7"/>
          <w:sz w:val="20"/>
          <w:szCs w:val="20"/>
        </w:rPr>
        <w:t xml:space="preserve"> </w:t>
      </w:r>
      <w:r w:rsidRPr="00F36456">
        <w:rPr>
          <w:rFonts w:eastAsia="Arial" w:cs="Calibri"/>
          <w:sz w:val="20"/>
          <w:szCs w:val="20"/>
        </w:rPr>
        <w:t>or</w:t>
      </w:r>
      <w:r w:rsidRPr="00F36456">
        <w:rPr>
          <w:rFonts w:eastAsia="Arial" w:cs="Calibri"/>
          <w:spacing w:val="-5"/>
          <w:sz w:val="20"/>
          <w:szCs w:val="20"/>
        </w:rPr>
        <w:t xml:space="preserve"> </w:t>
      </w:r>
      <w:r w:rsidRPr="00F36456">
        <w:rPr>
          <w:rFonts w:eastAsia="Arial" w:cs="Calibri"/>
          <w:sz w:val="20"/>
          <w:szCs w:val="20"/>
        </w:rPr>
        <w:t>subconsultants;</w:t>
      </w:r>
    </w:p>
    <w:p w14:paraId="453CD3C9" w14:textId="77777777" w:rsidR="000944FF" w:rsidRPr="00F36456" w:rsidRDefault="000944FF">
      <w:pPr>
        <w:pStyle w:val="NoSpacing"/>
        <w:numPr>
          <w:ilvl w:val="0"/>
          <w:numId w:val="30"/>
        </w:numPr>
        <w:rPr>
          <w:rFonts w:eastAsia="Arial" w:cs="Calibri"/>
          <w:sz w:val="20"/>
          <w:szCs w:val="20"/>
        </w:rPr>
      </w:pPr>
      <w:r w:rsidRPr="00F36456">
        <w:rPr>
          <w:rFonts w:eastAsia="Arial" w:cs="Calibri"/>
          <w:sz w:val="20"/>
          <w:szCs w:val="20"/>
        </w:rPr>
        <w:t>the</w:t>
      </w:r>
      <w:r w:rsidRPr="00F36456">
        <w:rPr>
          <w:rFonts w:eastAsia="Arial" w:cs="Calibri"/>
          <w:spacing w:val="1"/>
          <w:sz w:val="20"/>
          <w:szCs w:val="20"/>
        </w:rPr>
        <w:t xml:space="preserve"> </w:t>
      </w:r>
      <w:r w:rsidRPr="00F36456">
        <w:rPr>
          <w:rFonts w:eastAsia="Arial" w:cs="Calibri"/>
          <w:sz w:val="20"/>
          <w:szCs w:val="20"/>
        </w:rPr>
        <w:t>concurrent</w:t>
      </w:r>
      <w:r w:rsidRPr="00F36456">
        <w:rPr>
          <w:rFonts w:eastAsia="Arial" w:cs="Calibri"/>
          <w:spacing w:val="3"/>
          <w:sz w:val="20"/>
          <w:szCs w:val="20"/>
        </w:rPr>
        <w:t xml:space="preserve"> </w:t>
      </w:r>
      <w:r w:rsidRPr="00F36456">
        <w:rPr>
          <w:rFonts w:eastAsia="Arial" w:cs="Calibri"/>
          <w:sz w:val="20"/>
          <w:szCs w:val="20"/>
        </w:rPr>
        <w:t>negligence</w:t>
      </w:r>
      <w:r w:rsidRPr="00F36456">
        <w:rPr>
          <w:rFonts w:eastAsia="Arial" w:cs="Calibri"/>
          <w:spacing w:val="2"/>
          <w:sz w:val="20"/>
          <w:szCs w:val="20"/>
        </w:rPr>
        <w:t xml:space="preserve"> </w:t>
      </w:r>
      <w:r w:rsidRPr="00F36456">
        <w:rPr>
          <w:rFonts w:eastAsia="Arial" w:cs="Calibri"/>
          <w:spacing w:val="1"/>
          <w:sz w:val="20"/>
          <w:szCs w:val="20"/>
        </w:rPr>
        <w:t>of</w:t>
      </w:r>
      <w:r w:rsidRPr="00F36456">
        <w:rPr>
          <w:rFonts w:eastAsia="Arial" w:cs="Calibri"/>
          <w:spacing w:val="2"/>
          <w:sz w:val="20"/>
          <w:szCs w:val="20"/>
        </w:rPr>
        <w:t xml:space="preserve"> </w:t>
      </w:r>
      <w:proofErr w:type="gramStart"/>
      <w:r w:rsidRPr="00F36456">
        <w:rPr>
          <w:rFonts w:eastAsia="Arial" w:cs="Calibri"/>
          <w:sz w:val="20"/>
          <w:szCs w:val="20"/>
        </w:rPr>
        <w:t>Consultant</w:t>
      </w:r>
      <w:proofErr w:type="gramEnd"/>
      <w:r w:rsidRPr="00F36456">
        <w:rPr>
          <w:rFonts w:eastAsia="Arial" w:cs="Calibri"/>
          <w:sz w:val="20"/>
          <w:szCs w:val="20"/>
        </w:rPr>
        <w:t>,</w:t>
      </w:r>
      <w:r w:rsidRPr="00F36456">
        <w:rPr>
          <w:rFonts w:eastAsia="Arial" w:cs="Calibri"/>
          <w:spacing w:val="2"/>
          <w:sz w:val="20"/>
          <w:szCs w:val="20"/>
        </w:rPr>
        <w:t xml:space="preserve"> </w:t>
      </w:r>
      <w:r w:rsidRPr="00F36456">
        <w:rPr>
          <w:rFonts w:eastAsia="Arial" w:cs="Calibri"/>
          <w:sz w:val="20"/>
          <w:szCs w:val="20"/>
        </w:rPr>
        <w:t>its</w:t>
      </w:r>
      <w:r w:rsidRPr="00F36456">
        <w:rPr>
          <w:rFonts w:eastAsia="Arial" w:cs="Calibri"/>
          <w:spacing w:val="1"/>
          <w:sz w:val="20"/>
          <w:szCs w:val="20"/>
        </w:rPr>
        <w:t xml:space="preserve"> </w:t>
      </w:r>
      <w:r w:rsidRPr="00F36456">
        <w:rPr>
          <w:rFonts w:eastAsia="Arial" w:cs="Calibri"/>
          <w:sz w:val="20"/>
          <w:szCs w:val="20"/>
        </w:rPr>
        <w:t>officers,</w:t>
      </w:r>
      <w:r w:rsidRPr="00F36456">
        <w:rPr>
          <w:rFonts w:eastAsia="Arial" w:cs="Calibri"/>
          <w:spacing w:val="2"/>
          <w:sz w:val="20"/>
          <w:szCs w:val="20"/>
        </w:rPr>
        <w:t xml:space="preserve"> </w:t>
      </w:r>
      <w:r w:rsidRPr="00F36456">
        <w:rPr>
          <w:rFonts w:eastAsia="Arial" w:cs="Calibri"/>
          <w:sz w:val="20"/>
          <w:szCs w:val="20"/>
        </w:rPr>
        <w:t>employees,</w:t>
      </w:r>
      <w:r w:rsidRPr="00F36456">
        <w:rPr>
          <w:rFonts w:eastAsia="Arial" w:cs="Calibri"/>
          <w:spacing w:val="3"/>
          <w:sz w:val="20"/>
          <w:szCs w:val="20"/>
        </w:rPr>
        <w:t xml:space="preserve"> </w:t>
      </w:r>
      <w:r w:rsidRPr="00F36456">
        <w:rPr>
          <w:rFonts w:eastAsia="Arial" w:cs="Calibri"/>
          <w:sz w:val="20"/>
          <w:szCs w:val="20"/>
        </w:rPr>
        <w:t>agents or</w:t>
      </w:r>
      <w:r w:rsidRPr="00F36456">
        <w:rPr>
          <w:rFonts w:eastAsia="Arial" w:cs="Calibri"/>
          <w:spacing w:val="3"/>
          <w:sz w:val="20"/>
          <w:szCs w:val="20"/>
        </w:rPr>
        <w:t xml:space="preserve"> </w:t>
      </w:r>
      <w:r w:rsidRPr="00F36456">
        <w:rPr>
          <w:rFonts w:eastAsia="Arial" w:cs="Calibri"/>
          <w:sz w:val="20"/>
          <w:szCs w:val="20"/>
        </w:rPr>
        <w:t>subconsultants</w:t>
      </w:r>
      <w:r w:rsidRPr="00F36456">
        <w:rPr>
          <w:rFonts w:eastAsia="Arial" w:cs="Calibri"/>
          <w:spacing w:val="5"/>
          <w:sz w:val="20"/>
          <w:szCs w:val="20"/>
        </w:rPr>
        <w:t xml:space="preserve"> </w:t>
      </w:r>
      <w:r w:rsidRPr="00F36456">
        <w:rPr>
          <w:rFonts w:eastAsia="Arial" w:cs="Calibri"/>
          <w:sz w:val="20"/>
          <w:szCs w:val="20"/>
        </w:rPr>
        <w:t>but</w:t>
      </w:r>
      <w:r w:rsidRPr="00F36456">
        <w:rPr>
          <w:rFonts w:eastAsia="Arial" w:cs="Calibri"/>
          <w:spacing w:val="1"/>
          <w:sz w:val="20"/>
          <w:szCs w:val="20"/>
        </w:rPr>
        <w:t xml:space="preserve"> </w:t>
      </w:r>
      <w:r w:rsidRPr="00F36456">
        <w:rPr>
          <w:rFonts w:eastAsia="Arial" w:cs="Calibri"/>
          <w:sz w:val="20"/>
          <w:szCs w:val="20"/>
        </w:rPr>
        <w:t>only</w:t>
      </w:r>
      <w:r w:rsidRPr="00F36456">
        <w:rPr>
          <w:rFonts w:eastAsia="Arial" w:cs="Calibri"/>
          <w:spacing w:val="2"/>
          <w:sz w:val="20"/>
          <w:szCs w:val="20"/>
        </w:rPr>
        <w:t xml:space="preserve"> </w:t>
      </w:r>
      <w:r w:rsidRPr="00F36456">
        <w:rPr>
          <w:rFonts w:eastAsia="Arial" w:cs="Calibri"/>
          <w:sz w:val="20"/>
          <w:szCs w:val="20"/>
        </w:rPr>
        <w:t>to</w:t>
      </w:r>
      <w:r w:rsidRPr="00F36456">
        <w:rPr>
          <w:rFonts w:eastAsia="Arial" w:cs="Calibri"/>
          <w:spacing w:val="67"/>
          <w:sz w:val="20"/>
          <w:szCs w:val="20"/>
        </w:rPr>
        <w:t xml:space="preserve"> </w:t>
      </w:r>
      <w:r w:rsidRPr="00F36456">
        <w:rPr>
          <w:rFonts w:eastAsia="Arial" w:cs="Calibri"/>
          <w:sz w:val="20"/>
          <w:szCs w:val="20"/>
        </w:rPr>
        <w:t>the</w:t>
      </w:r>
      <w:r w:rsidRPr="00F36456">
        <w:rPr>
          <w:rFonts w:eastAsia="Arial" w:cs="Calibri"/>
          <w:spacing w:val="-6"/>
          <w:sz w:val="20"/>
          <w:szCs w:val="20"/>
        </w:rPr>
        <w:t xml:space="preserve"> </w:t>
      </w:r>
      <w:r w:rsidRPr="00F36456">
        <w:rPr>
          <w:rFonts w:eastAsia="Arial" w:cs="Calibri"/>
          <w:sz w:val="20"/>
          <w:szCs w:val="20"/>
        </w:rPr>
        <w:t>extent</w:t>
      </w:r>
      <w:r w:rsidRPr="00F36456">
        <w:rPr>
          <w:rFonts w:eastAsia="Arial" w:cs="Calibri"/>
          <w:spacing w:val="-5"/>
          <w:sz w:val="20"/>
          <w:szCs w:val="20"/>
        </w:rPr>
        <w:t xml:space="preserve"> </w:t>
      </w:r>
      <w:r w:rsidRPr="00F36456">
        <w:rPr>
          <w:rFonts w:eastAsia="Arial" w:cs="Calibri"/>
          <w:spacing w:val="1"/>
          <w:sz w:val="20"/>
          <w:szCs w:val="20"/>
        </w:rPr>
        <w:t>of</w:t>
      </w:r>
      <w:r w:rsidRPr="00F36456">
        <w:rPr>
          <w:rFonts w:eastAsia="Arial" w:cs="Calibri"/>
          <w:spacing w:val="-7"/>
          <w:sz w:val="20"/>
          <w:szCs w:val="20"/>
        </w:rPr>
        <w:t xml:space="preserve"> </w:t>
      </w:r>
      <w:r w:rsidRPr="00F36456">
        <w:rPr>
          <w:rFonts w:eastAsia="Arial" w:cs="Calibri"/>
          <w:sz w:val="20"/>
          <w:szCs w:val="20"/>
        </w:rPr>
        <w:t>the</w:t>
      </w:r>
      <w:r w:rsidRPr="00F36456">
        <w:rPr>
          <w:rFonts w:eastAsia="Arial" w:cs="Calibri"/>
          <w:spacing w:val="-2"/>
          <w:sz w:val="20"/>
          <w:szCs w:val="20"/>
        </w:rPr>
        <w:t xml:space="preserve"> </w:t>
      </w:r>
      <w:r w:rsidRPr="00F36456">
        <w:rPr>
          <w:rFonts w:eastAsia="Arial" w:cs="Calibri"/>
          <w:sz w:val="20"/>
          <w:szCs w:val="20"/>
        </w:rPr>
        <w:t>negligence</w:t>
      </w:r>
      <w:r w:rsidRPr="00F36456">
        <w:rPr>
          <w:rFonts w:eastAsia="Arial" w:cs="Calibri"/>
          <w:spacing w:val="-6"/>
          <w:sz w:val="20"/>
          <w:szCs w:val="20"/>
        </w:rPr>
        <w:t xml:space="preserve"> </w:t>
      </w:r>
      <w:r w:rsidRPr="00F36456">
        <w:rPr>
          <w:rFonts w:eastAsia="Arial" w:cs="Calibri"/>
          <w:sz w:val="20"/>
          <w:szCs w:val="20"/>
        </w:rPr>
        <w:t>of</w:t>
      </w:r>
      <w:r w:rsidRPr="00F36456">
        <w:rPr>
          <w:rFonts w:eastAsia="Arial" w:cs="Calibri"/>
          <w:spacing w:val="-4"/>
          <w:sz w:val="20"/>
          <w:szCs w:val="20"/>
        </w:rPr>
        <w:t xml:space="preserve"> </w:t>
      </w:r>
      <w:r w:rsidRPr="00F36456">
        <w:rPr>
          <w:rFonts w:eastAsia="Arial" w:cs="Calibri"/>
          <w:sz w:val="20"/>
          <w:szCs w:val="20"/>
        </w:rPr>
        <w:t>Consultant,</w:t>
      </w:r>
      <w:r w:rsidRPr="00F36456">
        <w:rPr>
          <w:rFonts w:eastAsia="Arial" w:cs="Calibri"/>
          <w:spacing w:val="-4"/>
          <w:sz w:val="20"/>
          <w:szCs w:val="20"/>
        </w:rPr>
        <w:t xml:space="preserve"> </w:t>
      </w:r>
      <w:r w:rsidRPr="00F36456">
        <w:rPr>
          <w:rFonts w:eastAsia="Arial" w:cs="Calibri"/>
          <w:sz w:val="20"/>
          <w:szCs w:val="20"/>
        </w:rPr>
        <w:t>its</w:t>
      </w:r>
      <w:r w:rsidRPr="00F36456">
        <w:rPr>
          <w:rFonts w:eastAsia="Arial" w:cs="Calibri"/>
          <w:spacing w:val="-6"/>
          <w:sz w:val="20"/>
          <w:szCs w:val="20"/>
        </w:rPr>
        <w:t xml:space="preserve"> </w:t>
      </w:r>
      <w:r w:rsidRPr="00F36456">
        <w:rPr>
          <w:rFonts w:eastAsia="Arial" w:cs="Calibri"/>
          <w:sz w:val="20"/>
          <w:szCs w:val="20"/>
        </w:rPr>
        <w:t>officers,</w:t>
      </w:r>
      <w:r w:rsidRPr="00F36456">
        <w:rPr>
          <w:rFonts w:eastAsia="Arial" w:cs="Calibri"/>
          <w:spacing w:val="-4"/>
          <w:sz w:val="20"/>
          <w:szCs w:val="20"/>
        </w:rPr>
        <w:t xml:space="preserve"> </w:t>
      </w:r>
      <w:r w:rsidRPr="00F36456">
        <w:rPr>
          <w:rFonts w:eastAsia="Arial" w:cs="Calibri"/>
          <w:sz w:val="20"/>
          <w:szCs w:val="20"/>
        </w:rPr>
        <w:t>employees,</w:t>
      </w:r>
      <w:r w:rsidRPr="00F36456">
        <w:rPr>
          <w:rFonts w:eastAsia="Arial" w:cs="Calibri"/>
          <w:spacing w:val="-5"/>
          <w:sz w:val="20"/>
          <w:szCs w:val="20"/>
        </w:rPr>
        <w:t xml:space="preserve"> </w:t>
      </w:r>
      <w:r w:rsidRPr="00F36456">
        <w:rPr>
          <w:rFonts w:eastAsia="Arial" w:cs="Calibri"/>
          <w:sz w:val="20"/>
          <w:szCs w:val="20"/>
        </w:rPr>
        <w:t>agents</w:t>
      </w:r>
      <w:r w:rsidRPr="00F36456">
        <w:rPr>
          <w:rFonts w:eastAsia="Arial" w:cs="Calibri"/>
          <w:spacing w:val="-6"/>
          <w:sz w:val="20"/>
          <w:szCs w:val="20"/>
        </w:rPr>
        <w:t xml:space="preserve"> </w:t>
      </w:r>
      <w:r w:rsidRPr="00F36456">
        <w:rPr>
          <w:rFonts w:eastAsia="Arial" w:cs="Calibri"/>
          <w:sz w:val="20"/>
          <w:szCs w:val="20"/>
        </w:rPr>
        <w:t>or</w:t>
      </w:r>
      <w:r w:rsidRPr="00F36456">
        <w:rPr>
          <w:rFonts w:eastAsia="Arial" w:cs="Calibri"/>
          <w:spacing w:val="-4"/>
          <w:sz w:val="20"/>
          <w:szCs w:val="20"/>
        </w:rPr>
        <w:t xml:space="preserve"> </w:t>
      </w:r>
      <w:r w:rsidRPr="00F36456">
        <w:rPr>
          <w:rFonts w:eastAsia="Arial" w:cs="Calibri"/>
          <w:sz w:val="20"/>
          <w:szCs w:val="20"/>
        </w:rPr>
        <w:t>subconsultants;</w:t>
      </w:r>
      <w:r w:rsidRPr="00F36456">
        <w:rPr>
          <w:rFonts w:eastAsia="Arial" w:cs="Calibri"/>
          <w:spacing w:val="-4"/>
          <w:sz w:val="20"/>
          <w:szCs w:val="20"/>
        </w:rPr>
        <w:t xml:space="preserve"> </w:t>
      </w:r>
    </w:p>
    <w:p w14:paraId="4995931F" w14:textId="77777777" w:rsidR="000944FF" w:rsidRPr="00F36456" w:rsidRDefault="000944FF">
      <w:pPr>
        <w:pStyle w:val="NoSpacing"/>
        <w:numPr>
          <w:ilvl w:val="0"/>
          <w:numId w:val="30"/>
        </w:numPr>
        <w:rPr>
          <w:rFonts w:eastAsia="Arial" w:cs="Calibri"/>
          <w:sz w:val="20"/>
          <w:szCs w:val="20"/>
        </w:rPr>
      </w:pPr>
      <w:r w:rsidRPr="00F36456">
        <w:rPr>
          <w:rFonts w:eastAsia="Arial" w:cs="Calibri"/>
          <w:spacing w:val="-4"/>
          <w:sz w:val="20"/>
          <w:szCs w:val="20"/>
        </w:rPr>
        <w:t xml:space="preserve">the negligent performance or non-performance of the contract by the Consultant; </w:t>
      </w:r>
      <w:r w:rsidRPr="00F36456">
        <w:rPr>
          <w:rFonts w:eastAsia="Arial" w:cs="Calibri"/>
          <w:sz w:val="20"/>
          <w:szCs w:val="20"/>
        </w:rPr>
        <w:t>or</w:t>
      </w:r>
    </w:p>
    <w:p w14:paraId="0A39E295" w14:textId="77777777" w:rsidR="000944FF" w:rsidRPr="00F36456" w:rsidRDefault="000944FF">
      <w:pPr>
        <w:pStyle w:val="NoSpacing"/>
        <w:numPr>
          <w:ilvl w:val="0"/>
          <w:numId w:val="30"/>
        </w:numPr>
        <w:rPr>
          <w:rFonts w:eastAsia="Arial" w:cs="Calibri"/>
          <w:sz w:val="20"/>
          <w:szCs w:val="20"/>
        </w:rPr>
      </w:pPr>
      <w:r w:rsidRPr="00F36456">
        <w:rPr>
          <w:rFonts w:eastAsia="Arial" w:cs="Calibri"/>
          <w:sz w:val="20"/>
          <w:szCs w:val="20"/>
        </w:rPr>
        <w:t>the use of</w:t>
      </w:r>
      <w:r w:rsidRPr="00F36456">
        <w:rPr>
          <w:rFonts w:eastAsia="Arial" w:cs="Calibri"/>
          <w:spacing w:val="-2"/>
          <w:sz w:val="20"/>
          <w:szCs w:val="20"/>
        </w:rPr>
        <w:t xml:space="preserve"> </w:t>
      </w:r>
      <w:r w:rsidRPr="00F36456">
        <w:rPr>
          <w:rFonts w:eastAsia="Arial" w:cs="Calibri"/>
          <w:sz w:val="20"/>
          <w:szCs w:val="20"/>
        </w:rPr>
        <w:t>any design, process,</w:t>
      </w:r>
      <w:r w:rsidRPr="00F36456">
        <w:rPr>
          <w:rFonts w:eastAsia="Arial" w:cs="Calibri"/>
          <w:spacing w:val="1"/>
          <w:sz w:val="20"/>
          <w:szCs w:val="20"/>
        </w:rPr>
        <w:t xml:space="preserve"> </w:t>
      </w:r>
      <w:r w:rsidRPr="00F36456">
        <w:rPr>
          <w:rFonts w:eastAsia="Arial" w:cs="Calibri"/>
          <w:sz w:val="20"/>
          <w:szCs w:val="20"/>
        </w:rPr>
        <w:t>or equipment</w:t>
      </w:r>
      <w:r w:rsidRPr="00F36456">
        <w:rPr>
          <w:rFonts w:eastAsia="Arial" w:cs="Calibri"/>
          <w:spacing w:val="2"/>
          <w:sz w:val="20"/>
          <w:szCs w:val="20"/>
        </w:rPr>
        <w:t xml:space="preserve"> </w:t>
      </w:r>
      <w:r w:rsidRPr="00F36456">
        <w:rPr>
          <w:rFonts w:eastAsia="Arial" w:cs="Calibri"/>
          <w:sz w:val="20"/>
          <w:szCs w:val="20"/>
        </w:rPr>
        <w:t xml:space="preserve">that constitutes an infringement </w:t>
      </w:r>
      <w:r w:rsidRPr="00F36456">
        <w:rPr>
          <w:rFonts w:eastAsia="Arial" w:cs="Calibri"/>
          <w:spacing w:val="1"/>
          <w:sz w:val="20"/>
          <w:szCs w:val="20"/>
        </w:rPr>
        <w:t>of</w:t>
      </w:r>
      <w:r w:rsidRPr="00F36456">
        <w:rPr>
          <w:rFonts w:eastAsia="Arial" w:cs="Calibri"/>
          <w:spacing w:val="-2"/>
          <w:sz w:val="20"/>
          <w:szCs w:val="20"/>
        </w:rPr>
        <w:t xml:space="preserve"> </w:t>
      </w:r>
      <w:r w:rsidRPr="00F36456">
        <w:rPr>
          <w:rFonts w:eastAsia="Arial" w:cs="Calibri"/>
          <w:sz w:val="20"/>
          <w:szCs w:val="20"/>
        </w:rPr>
        <w:t>any patent</w:t>
      </w:r>
      <w:r w:rsidRPr="00F36456">
        <w:rPr>
          <w:rFonts w:eastAsia="Arial" w:cs="Calibri"/>
          <w:spacing w:val="-7"/>
          <w:sz w:val="20"/>
          <w:szCs w:val="20"/>
        </w:rPr>
        <w:t xml:space="preserve"> </w:t>
      </w:r>
      <w:r w:rsidRPr="00F36456">
        <w:rPr>
          <w:rFonts w:eastAsia="Arial" w:cs="Calibri"/>
          <w:sz w:val="20"/>
          <w:szCs w:val="20"/>
        </w:rPr>
        <w:t>in effect,</w:t>
      </w:r>
      <w:r w:rsidRPr="00F36456">
        <w:rPr>
          <w:rFonts w:eastAsia="Arial" w:cs="Calibri"/>
          <w:spacing w:val="-6"/>
          <w:sz w:val="20"/>
          <w:szCs w:val="20"/>
        </w:rPr>
        <w:t xml:space="preserve"> </w:t>
      </w:r>
      <w:r w:rsidRPr="00F36456">
        <w:rPr>
          <w:rFonts w:eastAsia="Arial" w:cs="Calibri"/>
          <w:sz w:val="20"/>
          <w:szCs w:val="20"/>
        </w:rPr>
        <w:t>or</w:t>
      </w:r>
      <w:r w:rsidRPr="00F36456">
        <w:rPr>
          <w:rFonts w:eastAsia="Arial" w:cs="Calibri"/>
          <w:spacing w:val="-5"/>
          <w:sz w:val="20"/>
          <w:szCs w:val="20"/>
        </w:rPr>
        <w:t xml:space="preserve"> </w:t>
      </w:r>
      <w:r w:rsidRPr="00F36456">
        <w:rPr>
          <w:rFonts w:eastAsia="Arial" w:cs="Calibri"/>
          <w:sz w:val="20"/>
          <w:szCs w:val="20"/>
        </w:rPr>
        <w:t>violates</w:t>
      </w:r>
      <w:r w:rsidRPr="00F36456">
        <w:rPr>
          <w:rFonts w:eastAsia="Arial" w:cs="Calibri"/>
          <w:spacing w:val="-7"/>
          <w:sz w:val="20"/>
          <w:szCs w:val="20"/>
        </w:rPr>
        <w:t xml:space="preserve"> </w:t>
      </w:r>
      <w:r w:rsidRPr="00F36456">
        <w:rPr>
          <w:rFonts w:eastAsia="Arial" w:cs="Calibri"/>
          <w:sz w:val="20"/>
          <w:szCs w:val="20"/>
        </w:rPr>
        <w:t>any</w:t>
      </w:r>
      <w:r w:rsidRPr="00F36456">
        <w:rPr>
          <w:rFonts w:eastAsia="Arial" w:cs="Calibri"/>
          <w:spacing w:val="-7"/>
          <w:sz w:val="20"/>
          <w:szCs w:val="20"/>
        </w:rPr>
        <w:t xml:space="preserve"> </w:t>
      </w:r>
      <w:r w:rsidRPr="00F36456">
        <w:rPr>
          <w:rFonts w:eastAsia="Arial" w:cs="Calibri"/>
          <w:sz w:val="20"/>
          <w:szCs w:val="20"/>
        </w:rPr>
        <w:t>other</w:t>
      </w:r>
      <w:r w:rsidRPr="00F36456">
        <w:rPr>
          <w:rFonts w:eastAsia="Arial" w:cs="Calibri"/>
          <w:spacing w:val="-5"/>
          <w:sz w:val="20"/>
          <w:szCs w:val="20"/>
        </w:rPr>
        <w:t xml:space="preserve"> intellectual </w:t>
      </w:r>
      <w:r w:rsidRPr="00F36456">
        <w:rPr>
          <w:rFonts w:eastAsia="Arial" w:cs="Calibri"/>
          <w:sz w:val="20"/>
          <w:szCs w:val="20"/>
        </w:rPr>
        <w:t>proprietary</w:t>
      </w:r>
      <w:r w:rsidRPr="00F36456">
        <w:rPr>
          <w:rFonts w:eastAsia="Arial" w:cs="Calibri"/>
          <w:spacing w:val="-9"/>
          <w:sz w:val="20"/>
          <w:szCs w:val="20"/>
        </w:rPr>
        <w:t xml:space="preserve"> </w:t>
      </w:r>
      <w:r w:rsidRPr="00F36456">
        <w:rPr>
          <w:rFonts w:eastAsia="Arial" w:cs="Calibri"/>
          <w:sz w:val="20"/>
          <w:szCs w:val="20"/>
        </w:rPr>
        <w:t>interest,</w:t>
      </w:r>
      <w:r w:rsidRPr="00F36456">
        <w:rPr>
          <w:rFonts w:eastAsia="Arial" w:cs="Calibri"/>
          <w:spacing w:val="-5"/>
          <w:sz w:val="20"/>
          <w:szCs w:val="20"/>
        </w:rPr>
        <w:t xml:space="preserve"> </w:t>
      </w:r>
      <w:r w:rsidRPr="00F36456">
        <w:rPr>
          <w:rFonts w:eastAsia="Arial" w:cs="Calibri"/>
          <w:sz w:val="20"/>
          <w:szCs w:val="20"/>
        </w:rPr>
        <w:t>including</w:t>
      </w:r>
      <w:r w:rsidRPr="00F36456">
        <w:rPr>
          <w:rFonts w:eastAsia="Arial" w:cs="Calibri"/>
          <w:spacing w:val="-7"/>
          <w:sz w:val="20"/>
          <w:szCs w:val="20"/>
        </w:rPr>
        <w:t xml:space="preserve"> </w:t>
      </w:r>
      <w:r w:rsidRPr="00F36456">
        <w:rPr>
          <w:rFonts w:eastAsia="Arial" w:cs="Calibri"/>
          <w:sz w:val="20"/>
          <w:szCs w:val="20"/>
        </w:rPr>
        <w:t>copyright,</w:t>
      </w:r>
      <w:r w:rsidRPr="00F36456">
        <w:rPr>
          <w:rFonts w:eastAsia="Arial" w:cs="Calibri"/>
          <w:spacing w:val="-5"/>
          <w:sz w:val="20"/>
          <w:szCs w:val="20"/>
        </w:rPr>
        <w:t xml:space="preserve"> </w:t>
      </w:r>
      <w:r w:rsidRPr="00F36456">
        <w:rPr>
          <w:rFonts w:eastAsia="Arial" w:cs="Calibri"/>
          <w:sz w:val="20"/>
          <w:szCs w:val="20"/>
        </w:rPr>
        <w:t>trademark,</w:t>
      </w:r>
      <w:r w:rsidRPr="00F36456">
        <w:rPr>
          <w:rFonts w:eastAsia="Arial" w:cs="Calibri"/>
          <w:spacing w:val="-6"/>
          <w:sz w:val="20"/>
          <w:szCs w:val="20"/>
        </w:rPr>
        <w:t xml:space="preserve"> </w:t>
      </w:r>
      <w:r w:rsidRPr="00F36456">
        <w:rPr>
          <w:rFonts w:eastAsia="Arial" w:cs="Calibri"/>
          <w:sz w:val="20"/>
          <w:szCs w:val="20"/>
        </w:rPr>
        <w:t>and</w:t>
      </w:r>
      <w:r w:rsidRPr="00F36456">
        <w:rPr>
          <w:rFonts w:eastAsia="Arial" w:cs="Calibri"/>
          <w:spacing w:val="-5"/>
          <w:sz w:val="20"/>
          <w:szCs w:val="20"/>
        </w:rPr>
        <w:t xml:space="preserve"> </w:t>
      </w:r>
      <w:r w:rsidRPr="00F36456">
        <w:rPr>
          <w:rFonts w:eastAsia="Arial" w:cs="Calibri"/>
          <w:sz w:val="20"/>
          <w:szCs w:val="20"/>
        </w:rPr>
        <w:t>trade</w:t>
      </w:r>
      <w:r w:rsidRPr="00F36456">
        <w:rPr>
          <w:rFonts w:eastAsia="Arial" w:cs="Calibri"/>
          <w:spacing w:val="-6"/>
          <w:sz w:val="20"/>
          <w:szCs w:val="20"/>
        </w:rPr>
        <w:t xml:space="preserve"> </w:t>
      </w:r>
      <w:r w:rsidRPr="00F36456">
        <w:rPr>
          <w:rFonts w:eastAsia="Arial" w:cs="Calibri"/>
          <w:sz w:val="20"/>
          <w:szCs w:val="20"/>
        </w:rPr>
        <w:t>secret.</w:t>
      </w:r>
    </w:p>
    <w:p w14:paraId="69B62B31" w14:textId="77777777" w:rsidR="000944FF" w:rsidRPr="00F36456" w:rsidRDefault="000944FF">
      <w:pPr>
        <w:pStyle w:val="NoSpacing"/>
        <w:rPr>
          <w:rFonts w:eastAsia="Arial" w:cs="Calibri"/>
          <w:sz w:val="20"/>
          <w:szCs w:val="20"/>
        </w:rPr>
      </w:pPr>
      <w:r w:rsidRPr="00F36456">
        <w:rPr>
          <w:rFonts w:eastAsia="Arial" w:cs="Calibri"/>
          <w:sz w:val="20"/>
          <w:szCs w:val="20"/>
        </w:rPr>
        <w:t xml:space="preserve">Consultant waives its immunity under Title 51 RCW to the extent it is required to indemnify, defend and hold harmless the </w:t>
      </w:r>
      <w:proofErr w:type="gramStart"/>
      <w:r w:rsidRPr="00F36456">
        <w:rPr>
          <w:rFonts w:eastAsia="Arial" w:cs="Calibri"/>
          <w:sz w:val="20"/>
          <w:szCs w:val="20"/>
        </w:rPr>
        <w:t>City</w:t>
      </w:r>
      <w:proofErr w:type="gramEnd"/>
      <w:r w:rsidRPr="00F36456">
        <w:rPr>
          <w:rFonts w:eastAsia="Arial" w:cs="Calibri"/>
          <w:sz w:val="20"/>
          <w:szCs w:val="20"/>
        </w:rPr>
        <w:t xml:space="preserve"> and its officials, agents or employees.</w:t>
      </w:r>
    </w:p>
    <w:p w14:paraId="178BE259" w14:textId="77777777" w:rsidR="000944FF" w:rsidRPr="00F36456" w:rsidRDefault="000944FF" w:rsidP="000944FF">
      <w:pPr>
        <w:rPr>
          <w:rFonts w:ascii="Calibri" w:hAnsi="Calibri" w:cs="Calibri"/>
          <w:b/>
        </w:rPr>
      </w:pPr>
    </w:p>
    <w:p w14:paraId="2A479711" w14:textId="6078EDFC" w:rsidR="00267EAF" w:rsidRPr="00F36456" w:rsidRDefault="002B09E0">
      <w:pPr>
        <w:rPr>
          <w:rFonts w:ascii="Calibri" w:eastAsia="Arial" w:hAnsi="Calibri" w:cs="Calibri"/>
          <w:b/>
          <w:bCs/>
        </w:rPr>
      </w:pPr>
      <w:r w:rsidRPr="00F36456">
        <w:rPr>
          <w:rFonts w:ascii="Calibri" w:eastAsia="Arial" w:hAnsi="Calibri" w:cs="Calibri"/>
          <w:b/>
          <w:bCs/>
        </w:rPr>
        <w:t>8</w:t>
      </w:r>
      <w:r w:rsidR="00267EAF" w:rsidRPr="00F36456">
        <w:rPr>
          <w:rFonts w:ascii="Calibri" w:eastAsia="Arial" w:hAnsi="Calibri" w:cs="Calibri"/>
          <w:b/>
          <w:bCs/>
        </w:rPr>
        <w:t>.</w:t>
      </w:r>
      <w:r w:rsidR="000944FF" w:rsidRPr="00F36456">
        <w:rPr>
          <w:rFonts w:ascii="Calibri" w:eastAsia="Arial" w:hAnsi="Calibri" w:cs="Calibri"/>
          <w:b/>
          <w:bCs/>
        </w:rPr>
        <w:t xml:space="preserve">  </w:t>
      </w:r>
      <w:r w:rsidR="00267EAF" w:rsidRPr="00F36456">
        <w:rPr>
          <w:rFonts w:ascii="Calibri" w:eastAsia="Arial" w:hAnsi="Calibri" w:cs="Calibri"/>
          <w:b/>
          <w:bCs/>
        </w:rPr>
        <w:t>INSURANCE</w:t>
      </w:r>
    </w:p>
    <w:p w14:paraId="3CC017D5" w14:textId="4CF6CC02" w:rsidR="005A09E0" w:rsidRPr="00F36456" w:rsidRDefault="005A09E0">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sz w:val="20"/>
          <w:szCs w:val="20"/>
        </w:rPr>
      </w:pPr>
      <w:r w:rsidRPr="00F36456">
        <w:rPr>
          <w:rFonts w:eastAsia="Arial" w:cs="Calibri"/>
          <w:b/>
          <w:bCs/>
          <w:i/>
          <w:iCs/>
          <w:sz w:val="20"/>
          <w:szCs w:val="20"/>
        </w:rPr>
        <w:t>Instructions</w:t>
      </w:r>
      <w:r w:rsidRPr="00F36456">
        <w:rPr>
          <w:rFonts w:eastAsia="Arial" w:cs="Calibri"/>
          <w:b/>
          <w:bCs/>
          <w:i/>
          <w:iCs/>
          <w:color w:val="FF0000"/>
          <w:sz w:val="20"/>
          <w:szCs w:val="20"/>
        </w:rPr>
        <w:t>: Select Option 1 or Option 2</w:t>
      </w:r>
      <w:r w:rsidR="00A7551A" w:rsidRPr="00F36456">
        <w:rPr>
          <w:rFonts w:eastAsia="Arial" w:cs="Calibri"/>
          <w:b/>
          <w:bCs/>
          <w:i/>
          <w:iCs/>
          <w:color w:val="FF0000"/>
          <w:sz w:val="20"/>
          <w:szCs w:val="20"/>
        </w:rPr>
        <w:t xml:space="preserve"> and delete the other</w:t>
      </w:r>
      <w:r w:rsidRPr="00F36456">
        <w:rPr>
          <w:rFonts w:eastAsia="Arial" w:cs="Calibri"/>
          <w:i/>
          <w:iCs/>
          <w:sz w:val="20"/>
          <w:szCs w:val="20"/>
        </w:rPr>
        <w:t xml:space="preserve">.  </w:t>
      </w:r>
      <w:r w:rsidRPr="00F36456">
        <w:rPr>
          <w:rFonts w:eastAsia="Arial" w:cs="Calibri"/>
          <w:b/>
          <w:bCs/>
          <w:i/>
          <w:iCs/>
          <w:sz w:val="20"/>
          <w:szCs w:val="20"/>
        </w:rPr>
        <w:t>Delete this box after completing.</w:t>
      </w:r>
    </w:p>
    <w:p w14:paraId="2A479712" w14:textId="334F6DDA" w:rsidR="00E423AF" w:rsidRPr="00F36456" w:rsidRDefault="005A09E0">
      <w:pPr>
        <w:rPr>
          <w:rFonts w:ascii="Calibri" w:eastAsia="Arial" w:hAnsi="Calibri" w:cs="Calibri"/>
        </w:rPr>
      </w:pPr>
      <w:r w:rsidRPr="00F36456">
        <w:rPr>
          <w:rFonts w:ascii="Calibri" w:eastAsia="Arial" w:hAnsi="Calibri" w:cs="Calibri"/>
          <w:b/>
          <w:bCs/>
          <w:color w:val="FF0000"/>
        </w:rPr>
        <w:t xml:space="preserve">Option </w:t>
      </w:r>
      <w:proofErr w:type="gramStart"/>
      <w:r w:rsidRPr="00F36456">
        <w:rPr>
          <w:rFonts w:ascii="Calibri" w:eastAsia="Arial" w:hAnsi="Calibri" w:cs="Calibri"/>
          <w:b/>
          <w:bCs/>
          <w:color w:val="FF0000"/>
        </w:rPr>
        <w:t>1</w:t>
      </w:r>
      <w:r w:rsidRPr="00F36456">
        <w:rPr>
          <w:rFonts w:ascii="Calibri" w:eastAsia="Arial" w:hAnsi="Calibri" w:cs="Calibri"/>
          <w:color w:val="FF0000"/>
        </w:rPr>
        <w:t xml:space="preserve">  </w:t>
      </w:r>
      <w:r w:rsidR="32F3069A" w:rsidRPr="00F36456">
        <w:rPr>
          <w:rFonts w:ascii="Calibri" w:eastAsia="Arial" w:hAnsi="Calibri" w:cs="Calibri"/>
        </w:rPr>
        <w:t>Consultant</w:t>
      </w:r>
      <w:proofErr w:type="gramEnd"/>
      <w:r w:rsidR="32F3069A" w:rsidRPr="00F36456">
        <w:rPr>
          <w:rFonts w:ascii="Calibri" w:eastAsia="Arial" w:hAnsi="Calibri" w:cs="Calibri"/>
        </w:rPr>
        <w:t xml:space="preserve"> agrees that it will maintain premises operations and vehicle liability insurance in force with coverages and limits of liability typically maintained by consultants performing work of a scope and nature similar to that called for under this Agreement, but in no event less than the coverages and/or limits required by Washington state law.  Such insurance shall include “The City of Seattle” as an additional insured for primary and </w:t>
      </w:r>
      <w:r w:rsidR="32F3069A" w:rsidRPr="00F36456">
        <w:rPr>
          <w:rFonts w:ascii="Calibri" w:eastAsia="Arial" w:hAnsi="Calibri" w:cs="Calibri"/>
        </w:rPr>
        <w:lastRenderedPageBreak/>
        <w:t>non-contributory limits of liability.  Workers compensation insurance shall also be maintained if required by Washington state law.</w:t>
      </w:r>
      <w:r w:rsidR="00E423AF" w:rsidRPr="00F36456">
        <w:rPr>
          <w:rFonts w:ascii="Calibri" w:eastAsia="Arial" w:hAnsi="Calibri" w:cs="Calibri"/>
        </w:rPr>
        <w:t xml:space="preserve"> </w:t>
      </w:r>
    </w:p>
    <w:p w14:paraId="2A479713" w14:textId="77777777" w:rsidR="00E423AF" w:rsidRPr="00F36456" w:rsidRDefault="00E423AF" w:rsidP="00C6529F">
      <w:pPr>
        <w:rPr>
          <w:rFonts w:ascii="Calibri" w:hAnsi="Calibri" w:cs="Calibri"/>
        </w:rPr>
      </w:pPr>
    </w:p>
    <w:p w14:paraId="2A479714" w14:textId="4CD0368F" w:rsidR="00E423AF" w:rsidRPr="00F36456" w:rsidRDefault="005A09E0">
      <w:pPr>
        <w:rPr>
          <w:rFonts w:ascii="Calibri" w:eastAsia="Arial" w:hAnsi="Calibri" w:cs="Calibri"/>
        </w:rPr>
      </w:pPr>
      <w:r w:rsidRPr="00F36456">
        <w:rPr>
          <w:rFonts w:ascii="Calibri" w:eastAsia="Arial" w:hAnsi="Calibri" w:cs="Calibri"/>
          <w:b/>
          <w:bCs/>
          <w:color w:val="FF0000"/>
        </w:rPr>
        <w:t xml:space="preserve">Option </w:t>
      </w:r>
      <w:proofErr w:type="gramStart"/>
      <w:r w:rsidRPr="00F36456">
        <w:rPr>
          <w:rFonts w:ascii="Calibri" w:eastAsia="Arial" w:hAnsi="Calibri" w:cs="Calibri"/>
          <w:b/>
          <w:bCs/>
          <w:color w:val="FF0000"/>
        </w:rPr>
        <w:t>2</w:t>
      </w:r>
      <w:r w:rsidRPr="00F36456">
        <w:rPr>
          <w:rFonts w:ascii="Calibri" w:eastAsia="Arial" w:hAnsi="Calibri" w:cs="Calibri"/>
          <w:color w:val="FF0000"/>
        </w:rPr>
        <w:t xml:space="preserve">  </w:t>
      </w:r>
      <w:r w:rsidR="00E423AF" w:rsidRPr="00F36456">
        <w:rPr>
          <w:rFonts w:ascii="Calibri" w:eastAsia="Arial" w:hAnsi="Calibri" w:cs="Calibri"/>
        </w:rPr>
        <w:t>Insurance</w:t>
      </w:r>
      <w:proofErr w:type="gramEnd"/>
      <w:r w:rsidR="00E423AF" w:rsidRPr="00F36456">
        <w:rPr>
          <w:rFonts w:ascii="Calibri" w:eastAsia="Arial" w:hAnsi="Calibri" w:cs="Calibri"/>
        </w:rPr>
        <w:t xml:space="preserve"> certification </w:t>
      </w:r>
      <w:r w:rsidR="00A7551A" w:rsidRPr="00F36456">
        <w:rPr>
          <w:rFonts w:ascii="Calibri" w:eastAsia="Arial" w:hAnsi="Calibri" w:cs="Calibri"/>
        </w:rPr>
        <w:t xml:space="preserve">and additional insured endorsement policy </w:t>
      </w:r>
      <w:r w:rsidR="00B44B85" w:rsidRPr="00F36456">
        <w:rPr>
          <w:rFonts w:ascii="Calibri" w:eastAsia="Arial" w:hAnsi="Calibri" w:cs="Calibri"/>
        </w:rPr>
        <w:t>must be submitted to the City</w:t>
      </w:r>
      <w:r w:rsidR="00E423AF" w:rsidRPr="00F36456">
        <w:rPr>
          <w:rFonts w:ascii="Calibri" w:eastAsia="Arial" w:hAnsi="Calibri" w:cs="Calibri"/>
        </w:rPr>
        <w:t>.</w:t>
      </w:r>
      <w:r w:rsidR="000944FF" w:rsidRPr="00F36456">
        <w:rPr>
          <w:rFonts w:ascii="Calibri" w:eastAsia="Arial" w:hAnsi="Calibri" w:cs="Calibri"/>
        </w:rPr>
        <w:t xml:space="preserve">  See attached</w:t>
      </w:r>
      <w:r w:rsidR="00B44B85" w:rsidRPr="00F36456">
        <w:rPr>
          <w:rFonts w:ascii="Calibri" w:eastAsia="Arial" w:hAnsi="Calibri" w:cs="Calibri"/>
        </w:rPr>
        <w:t xml:space="preserve"> “</w:t>
      </w:r>
      <w:r w:rsidR="00E423AF" w:rsidRPr="00F36456">
        <w:rPr>
          <w:rFonts w:ascii="Calibri" w:eastAsia="Arial" w:hAnsi="Calibri" w:cs="Calibri"/>
        </w:rPr>
        <w:t>INSURANCE REQUIREMENTS AND TRANSMITTAL FORM.</w:t>
      </w:r>
      <w:r w:rsidR="00B44B85" w:rsidRPr="00F36456">
        <w:rPr>
          <w:rFonts w:ascii="Calibri" w:eastAsia="Arial" w:hAnsi="Calibri" w:cs="Calibri"/>
        </w:rPr>
        <w:t>”</w:t>
      </w:r>
    </w:p>
    <w:p w14:paraId="2A479715" w14:textId="77777777" w:rsidR="00E423AF" w:rsidRPr="00F36456" w:rsidRDefault="00E423AF" w:rsidP="00C6529F">
      <w:pPr>
        <w:rPr>
          <w:rFonts w:ascii="Calibri" w:hAnsi="Calibri" w:cs="Calibri"/>
        </w:rPr>
      </w:pPr>
    </w:p>
    <w:p w14:paraId="2A479716" w14:textId="546D9A0E" w:rsidR="00B9343C" w:rsidRPr="00F36456" w:rsidRDefault="002B09E0">
      <w:pPr>
        <w:rPr>
          <w:rFonts w:ascii="Calibri" w:eastAsia="Arial" w:hAnsi="Calibri" w:cs="Calibri"/>
          <w:b/>
          <w:bCs/>
        </w:rPr>
      </w:pPr>
      <w:r w:rsidRPr="00F36456">
        <w:rPr>
          <w:rFonts w:ascii="Calibri" w:eastAsia="Arial" w:hAnsi="Calibri" w:cs="Calibri"/>
          <w:b/>
          <w:bCs/>
        </w:rPr>
        <w:t>9</w:t>
      </w:r>
      <w:r w:rsidR="00E423AF" w:rsidRPr="00F36456">
        <w:rPr>
          <w:rFonts w:ascii="Calibri" w:eastAsia="Arial" w:hAnsi="Calibri" w:cs="Calibri"/>
          <w:b/>
          <w:bCs/>
        </w:rPr>
        <w:t>.</w:t>
      </w:r>
      <w:r w:rsidR="000944FF" w:rsidRPr="00F36456">
        <w:rPr>
          <w:rFonts w:ascii="Calibri" w:eastAsia="Arial" w:hAnsi="Calibri" w:cs="Calibri"/>
          <w:b/>
          <w:bCs/>
        </w:rPr>
        <w:t xml:space="preserve">  </w:t>
      </w:r>
      <w:r w:rsidR="00B9343C" w:rsidRPr="00F36456">
        <w:rPr>
          <w:rFonts w:ascii="Calibri" w:eastAsia="Arial" w:hAnsi="Calibri" w:cs="Calibri"/>
          <w:b/>
          <w:bCs/>
        </w:rPr>
        <w:t>AUDIT</w:t>
      </w:r>
    </w:p>
    <w:p w14:paraId="2A479717" w14:textId="77777777" w:rsidR="00B9343C" w:rsidRPr="00F36456" w:rsidRDefault="00B9343C">
      <w:pPr>
        <w:rPr>
          <w:rFonts w:ascii="Calibri" w:eastAsia="Arial" w:hAnsi="Calibri" w:cs="Calibri"/>
        </w:rPr>
      </w:pPr>
      <w:r w:rsidRPr="00F36456">
        <w:rPr>
          <w:rFonts w:ascii="Calibri" w:eastAsia="Arial" w:hAnsi="Calibri" w:cs="Calibri"/>
        </w:rPr>
        <w:t>Upon request, the Consult</w:t>
      </w:r>
      <w:r w:rsidR="00CB51B6" w:rsidRPr="00F36456">
        <w:rPr>
          <w:rFonts w:ascii="Calibri" w:eastAsia="Arial" w:hAnsi="Calibri" w:cs="Calibri"/>
        </w:rPr>
        <w:t>a</w:t>
      </w:r>
      <w:r w:rsidRPr="00F36456">
        <w:rPr>
          <w:rFonts w:ascii="Calibri" w:eastAsia="Arial" w:hAnsi="Calibri" w:cs="Calibri"/>
        </w:rPr>
        <w:t xml:space="preserve">nt shall permit the </w:t>
      </w:r>
      <w:proofErr w:type="gramStart"/>
      <w:r w:rsidRPr="00F36456">
        <w:rPr>
          <w:rFonts w:ascii="Calibri" w:eastAsia="Arial" w:hAnsi="Calibri" w:cs="Calibri"/>
        </w:rPr>
        <w:t>City</w:t>
      </w:r>
      <w:proofErr w:type="gramEnd"/>
      <w:r w:rsidRPr="00F36456">
        <w:rPr>
          <w:rFonts w:ascii="Calibri" w:eastAsia="Arial" w:hAnsi="Calibri" w:cs="Calibri"/>
        </w:rPr>
        <w:t xml:space="preserve"> and any other governmental agency involved in the funding of the Work to </w:t>
      </w:r>
      <w:r w:rsidR="00CB51B6" w:rsidRPr="00F36456">
        <w:rPr>
          <w:rFonts w:ascii="Calibri" w:eastAsia="Arial" w:hAnsi="Calibri" w:cs="Calibri"/>
        </w:rPr>
        <w:t xml:space="preserve">copy, </w:t>
      </w:r>
      <w:r w:rsidRPr="00F36456">
        <w:rPr>
          <w:rFonts w:ascii="Calibri" w:eastAsia="Arial" w:hAnsi="Calibri" w:cs="Calibri"/>
        </w:rPr>
        <w:t>inspect and audit all pertinent books and records</w:t>
      </w:r>
      <w:r w:rsidR="00CB51B6" w:rsidRPr="00F36456">
        <w:rPr>
          <w:rFonts w:ascii="Calibri" w:eastAsia="Arial" w:hAnsi="Calibri" w:cs="Calibri"/>
        </w:rPr>
        <w:t xml:space="preserve"> related to the Work, including connected or related Work performed by subconsultants</w:t>
      </w:r>
      <w:r w:rsidR="006007E5" w:rsidRPr="00F36456">
        <w:rPr>
          <w:rFonts w:ascii="Calibri" w:eastAsia="Arial" w:hAnsi="Calibri" w:cs="Calibri"/>
        </w:rPr>
        <w:t>, up to six years after final payment.</w:t>
      </w:r>
    </w:p>
    <w:p w14:paraId="2A479718" w14:textId="77777777" w:rsidR="00B9343C" w:rsidRPr="00F36456" w:rsidRDefault="00B9343C" w:rsidP="00C6529F">
      <w:pPr>
        <w:rPr>
          <w:rFonts w:ascii="Calibri" w:hAnsi="Calibri" w:cs="Calibri"/>
          <w:b/>
        </w:rPr>
      </w:pPr>
    </w:p>
    <w:p w14:paraId="2A479719" w14:textId="0DCD7DBE" w:rsidR="00FC12BE" w:rsidRPr="00F36456" w:rsidRDefault="00B9343C">
      <w:pPr>
        <w:rPr>
          <w:rFonts w:ascii="Calibri" w:eastAsia="Arial" w:hAnsi="Calibri" w:cs="Calibri"/>
          <w:b/>
          <w:bCs/>
        </w:rPr>
      </w:pPr>
      <w:r w:rsidRPr="00F36456">
        <w:rPr>
          <w:rFonts w:ascii="Calibri" w:eastAsia="Arial" w:hAnsi="Calibri" w:cs="Calibri"/>
          <w:b/>
          <w:bCs/>
        </w:rPr>
        <w:t>10.</w:t>
      </w:r>
      <w:r w:rsidR="000944FF" w:rsidRPr="00F36456">
        <w:rPr>
          <w:rFonts w:ascii="Calibri" w:eastAsia="Arial" w:hAnsi="Calibri" w:cs="Calibri"/>
          <w:b/>
          <w:bCs/>
        </w:rPr>
        <w:t xml:space="preserve">  </w:t>
      </w:r>
      <w:r w:rsidR="00E423AF" w:rsidRPr="00F36456">
        <w:rPr>
          <w:rFonts w:ascii="Calibri" w:eastAsia="Arial" w:hAnsi="Calibri" w:cs="Calibri"/>
          <w:b/>
          <w:bCs/>
        </w:rPr>
        <w:t>TAXES</w:t>
      </w:r>
      <w:r w:rsidR="005B767D" w:rsidRPr="00F36456">
        <w:rPr>
          <w:rFonts w:ascii="Calibri" w:eastAsia="Arial" w:hAnsi="Calibri" w:cs="Calibri"/>
          <w:b/>
          <w:bCs/>
        </w:rPr>
        <w:t>, FEES</w:t>
      </w:r>
      <w:r w:rsidR="00E423AF" w:rsidRPr="00F36456">
        <w:rPr>
          <w:rFonts w:ascii="Calibri" w:eastAsia="Arial" w:hAnsi="Calibri" w:cs="Calibri"/>
          <w:b/>
          <w:bCs/>
        </w:rPr>
        <w:t xml:space="preserve"> AND LICENSES</w:t>
      </w:r>
    </w:p>
    <w:p w14:paraId="2A47971A" w14:textId="50F245A1" w:rsidR="00E423AF" w:rsidRPr="00F36456" w:rsidRDefault="00E423AF">
      <w:pPr>
        <w:rPr>
          <w:rFonts w:ascii="Calibri" w:eastAsia="Arial" w:hAnsi="Calibri" w:cs="Calibri"/>
        </w:rPr>
      </w:pPr>
      <w:r w:rsidRPr="00F36456">
        <w:rPr>
          <w:rFonts w:ascii="Calibri" w:eastAsia="Arial" w:hAnsi="Calibri" w:cs="Calibri"/>
        </w:rPr>
        <w:t>Consultant shall obtain and pay all federal, state and local licenses required for the services rendered under this Agreement.</w:t>
      </w:r>
      <w:r w:rsidR="000944FF" w:rsidRPr="00F36456">
        <w:rPr>
          <w:rFonts w:ascii="Calibri" w:eastAsia="Arial" w:hAnsi="Calibri" w:cs="Calibri"/>
        </w:rPr>
        <w:t xml:space="preserve">  </w:t>
      </w:r>
      <w:r w:rsidRPr="00F36456">
        <w:rPr>
          <w:rFonts w:ascii="Calibri" w:eastAsia="Arial" w:hAnsi="Calibri" w:cs="Calibri"/>
        </w:rPr>
        <w:t xml:space="preserve">Consultant </w:t>
      </w:r>
      <w:r w:rsidR="00001A92" w:rsidRPr="00F36456">
        <w:rPr>
          <w:rFonts w:ascii="Calibri" w:eastAsia="Arial" w:hAnsi="Calibri" w:cs="Calibri"/>
        </w:rPr>
        <w:t xml:space="preserve">shall </w:t>
      </w:r>
      <w:r w:rsidRPr="00F36456">
        <w:rPr>
          <w:rFonts w:ascii="Calibri" w:eastAsia="Arial" w:hAnsi="Calibri" w:cs="Calibri"/>
        </w:rPr>
        <w:t>pay all taxes arising out of or connected with the service described herein, and otherwise fulfill all statutory fiscal obligations required by law.</w:t>
      </w:r>
    </w:p>
    <w:p w14:paraId="2A47971B" w14:textId="77777777" w:rsidR="00E423AF" w:rsidRPr="00F36456" w:rsidRDefault="00E423AF" w:rsidP="00C6529F">
      <w:pPr>
        <w:rPr>
          <w:rFonts w:ascii="Calibri" w:hAnsi="Calibri" w:cs="Calibri"/>
        </w:rPr>
      </w:pPr>
    </w:p>
    <w:p w14:paraId="2A47971C" w14:textId="34C4125A" w:rsidR="00FC12BE" w:rsidRPr="00F36456" w:rsidRDefault="002B09E0" w:rsidP="006E0456">
      <w:pPr>
        <w:spacing w:line="240" w:lineRule="atLeast"/>
        <w:rPr>
          <w:rFonts w:ascii="Calibri" w:eastAsia="Arial" w:hAnsi="Calibri" w:cs="Calibri"/>
          <w:b/>
          <w:bCs/>
        </w:rPr>
      </w:pPr>
      <w:r w:rsidRPr="00F36456">
        <w:rPr>
          <w:rFonts w:ascii="Calibri" w:eastAsia="Arial" w:hAnsi="Calibri" w:cs="Calibri"/>
          <w:b/>
          <w:bCs/>
        </w:rPr>
        <w:t>1</w:t>
      </w:r>
      <w:r w:rsidR="00B9343C" w:rsidRPr="00F36456">
        <w:rPr>
          <w:rFonts w:ascii="Calibri" w:eastAsia="Arial" w:hAnsi="Calibri" w:cs="Calibri"/>
          <w:b/>
          <w:bCs/>
        </w:rPr>
        <w:t>1</w:t>
      </w:r>
      <w:r w:rsidR="00FC12BE" w:rsidRPr="00F36456">
        <w:rPr>
          <w:rFonts w:ascii="Calibri" w:eastAsia="Arial" w:hAnsi="Calibri" w:cs="Calibri"/>
          <w:b/>
          <w:bCs/>
        </w:rPr>
        <w:t>.</w:t>
      </w:r>
      <w:r w:rsidR="000944FF" w:rsidRPr="00F36456">
        <w:rPr>
          <w:rFonts w:ascii="Calibri" w:eastAsia="Arial" w:hAnsi="Calibri" w:cs="Calibri"/>
          <w:b/>
          <w:bCs/>
        </w:rPr>
        <w:t xml:space="preserve">  </w:t>
      </w:r>
      <w:r w:rsidR="00220541" w:rsidRPr="00F36456">
        <w:rPr>
          <w:rFonts w:ascii="Calibri" w:eastAsia="Arial" w:hAnsi="Calibri" w:cs="Calibri"/>
          <w:b/>
          <w:bCs/>
        </w:rPr>
        <w:t>INDEPENDENT CONSULTANT</w:t>
      </w:r>
    </w:p>
    <w:p w14:paraId="2A47971D" w14:textId="040ACFD6" w:rsidR="001C7063" w:rsidRPr="00F36456" w:rsidRDefault="001C7063" w:rsidP="006E0456">
      <w:pPr>
        <w:spacing w:line="240" w:lineRule="atLeast"/>
        <w:rPr>
          <w:rFonts w:ascii="Calibri" w:eastAsia="Arial" w:hAnsi="Calibri" w:cs="Calibri"/>
        </w:rPr>
      </w:pPr>
      <w:r w:rsidRPr="00F36456">
        <w:rPr>
          <w:rFonts w:ascii="Calibri" w:eastAsia="Arial" w:hAnsi="Calibri" w:cs="Calibri"/>
        </w:rPr>
        <w:t xml:space="preserve">The Consultant </w:t>
      </w:r>
      <w:r w:rsidR="00001A92" w:rsidRPr="00F36456">
        <w:rPr>
          <w:rFonts w:ascii="Calibri" w:eastAsia="Arial" w:hAnsi="Calibri" w:cs="Calibri"/>
        </w:rPr>
        <w:t xml:space="preserve">is an </w:t>
      </w:r>
      <w:r w:rsidRPr="00F36456">
        <w:rPr>
          <w:rFonts w:ascii="Calibri" w:eastAsia="Arial" w:hAnsi="Calibri" w:cs="Calibri"/>
        </w:rPr>
        <w:t>independent contractor</w:t>
      </w:r>
      <w:r w:rsidR="00001A92" w:rsidRPr="00F36456">
        <w:rPr>
          <w:rFonts w:ascii="Calibri" w:eastAsia="Arial" w:hAnsi="Calibri" w:cs="Calibri"/>
        </w:rPr>
        <w:t xml:space="preserve"> and is not </w:t>
      </w:r>
      <w:r w:rsidRPr="00F36456">
        <w:rPr>
          <w:rFonts w:ascii="Calibri" w:eastAsia="Arial" w:hAnsi="Calibri" w:cs="Calibri"/>
        </w:rPr>
        <w:t>intended to act in any</w:t>
      </w:r>
      <w:r w:rsidR="00001A92" w:rsidRPr="00F36456">
        <w:rPr>
          <w:rFonts w:ascii="Calibri" w:eastAsia="Arial" w:hAnsi="Calibri" w:cs="Calibri"/>
        </w:rPr>
        <w:t xml:space="preserve"> </w:t>
      </w:r>
      <w:r w:rsidRPr="00F36456">
        <w:rPr>
          <w:rFonts w:ascii="Calibri" w:eastAsia="Arial" w:hAnsi="Calibri" w:cs="Calibri"/>
        </w:rPr>
        <w:t>way</w:t>
      </w:r>
      <w:r w:rsidR="00001A92" w:rsidRPr="00F36456">
        <w:rPr>
          <w:rFonts w:ascii="Calibri" w:eastAsia="Arial" w:hAnsi="Calibri" w:cs="Calibri"/>
        </w:rPr>
        <w:t xml:space="preserve"> as</w:t>
      </w:r>
      <w:r w:rsidRPr="00F36456">
        <w:rPr>
          <w:rFonts w:ascii="Calibri" w:eastAsia="Arial" w:hAnsi="Calibri" w:cs="Calibri"/>
        </w:rPr>
        <w:t xml:space="preserve"> a </w:t>
      </w:r>
      <w:proofErr w:type="gramStart"/>
      <w:r w:rsidRPr="00F36456">
        <w:rPr>
          <w:rFonts w:ascii="Calibri" w:eastAsia="Arial" w:hAnsi="Calibri" w:cs="Calibri"/>
        </w:rPr>
        <w:t>City</w:t>
      </w:r>
      <w:proofErr w:type="gramEnd"/>
      <w:r w:rsidRPr="00F36456">
        <w:rPr>
          <w:rFonts w:ascii="Calibri" w:eastAsia="Arial" w:hAnsi="Calibri" w:cs="Calibri"/>
        </w:rPr>
        <w:t xml:space="preserve"> employee.</w:t>
      </w:r>
      <w:r w:rsidR="000944FF" w:rsidRPr="00F36456">
        <w:rPr>
          <w:rFonts w:ascii="Calibri" w:eastAsia="Arial" w:hAnsi="Calibri" w:cs="Calibri"/>
        </w:rPr>
        <w:t xml:space="preserve">  </w:t>
      </w:r>
      <w:r w:rsidRPr="00F36456">
        <w:rPr>
          <w:rFonts w:ascii="Calibri" w:eastAsia="Arial" w:hAnsi="Calibri" w:cs="Calibri"/>
        </w:rPr>
        <w:t xml:space="preserve">The parties agree the City has </w:t>
      </w:r>
      <w:r w:rsidR="00001A92" w:rsidRPr="00F36456">
        <w:rPr>
          <w:rFonts w:ascii="Calibri" w:eastAsia="Arial" w:hAnsi="Calibri" w:cs="Calibri"/>
        </w:rPr>
        <w:t xml:space="preserve">neither </w:t>
      </w:r>
      <w:r w:rsidRPr="00F36456">
        <w:rPr>
          <w:rFonts w:ascii="Calibri" w:eastAsia="Arial" w:hAnsi="Calibri" w:cs="Calibri"/>
        </w:rPr>
        <w:t xml:space="preserve">direct nor immediate control over the Consultant or the right to control the manner or means by which the Consultant performs the </w:t>
      </w:r>
      <w:r w:rsidR="0065385C">
        <w:rPr>
          <w:rFonts w:ascii="Calibri" w:eastAsia="Arial" w:hAnsi="Calibri" w:cs="Calibri"/>
        </w:rPr>
        <w:t>W</w:t>
      </w:r>
      <w:r w:rsidR="0065385C" w:rsidRPr="00F36456">
        <w:rPr>
          <w:rFonts w:ascii="Calibri" w:eastAsia="Arial" w:hAnsi="Calibri" w:cs="Calibri"/>
        </w:rPr>
        <w:t>ork</w:t>
      </w:r>
      <w:r w:rsidRPr="00F36456">
        <w:rPr>
          <w:rFonts w:ascii="Calibri" w:eastAsia="Arial" w:hAnsi="Calibri" w:cs="Calibri"/>
        </w:rPr>
        <w:t xml:space="preserve">. </w:t>
      </w:r>
      <w:r w:rsidR="00001A92" w:rsidRPr="00F36456">
        <w:rPr>
          <w:rFonts w:ascii="Calibri" w:eastAsia="Arial" w:hAnsi="Calibri" w:cs="Calibri"/>
        </w:rPr>
        <w:t xml:space="preserve">Neither </w:t>
      </w:r>
      <w:r w:rsidRPr="00F36456">
        <w:rPr>
          <w:rFonts w:ascii="Calibri" w:eastAsia="Arial" w:hAnsi="Calibri" w:cs="Calibri"/>
        </w:rPr>
        <w:t xml:space="preserve">the Consultant nor any Consultant </w:t>
      </w:r>
      <w:r w:rsidR="00001A92" w:rsidRPr="00F36456">
        <w:rPr>
          <w:rFonts w:ascii="Calibri" w:eastAsia="Arial" w:hAnsi="Calibri" w:cs="Calibri"/>
        </w:rPr>
        <w:t xml:space="preserve">employee is </w:t>
      </w:r>
      <w:r w:rsidRPr="00F36456">
        <w:rPr>
          <w:rFonts w:ascii="Calibri" w:eastAsia="Arial" w:hAnsi="Calibri" w:cs="Calibri"/>
        </w:rPr>
        <w:t xml:space="preserve">deemed an employee of the </w:t>
      </w:r>
      <w:proofErr w:type="gramStart"/>
      <w:r w:rsidRPr="00F36456">
        <w:rPr>
          <w:rFonts w:ascii="Calibri" w:eastAsia="Arial" w:hAnsi="Calibri" w:cs="Calibri"/>
        </w:rPr>
        <w:t>City</w:t>
      </w:r>
      <w:proofErr w:type="gramEnd"/>
      <w:r w:rsidRPr="00F36456">
        <w:rPr>
          <w:rFonts w:ascii="Calibri" w:eastAsia="Arial" w:hAnsi="Calibri" w:cs="Calibri"/>
        </w:rPr>
        <w:t xml:space="preserve"> for any purpose.</w:t>
      </w:r>
      <w:r w:rsidR="000944FF" w:rsidRPr="00F36456">
        <w:rPr>
          <w:rFonts w:ascii="Calibri" w:eastAsia="Arial" w:hAnsi="Calibri" w:cs="Calibri"/>
        </w:rPr>
        <w:t xml:space="preserve">  </w:t>
      </w:r>
      <w:r w:rsidR="00DE4269" w:rsidRPr="00F36456">
        <w:rPr>
          <w:rFonts w:ascii="Calibri" w:eastAsia="Arial" w:hAnsi="Calibri" w:cs="Calibri"/>
        </w:rPr>
        <w:t xml:space="preserve">The Consultant is not authorized </w:t>
      </w:r>
      <w:r w:rsidRPr="00F36456">
        <w:rPr>
          <w:rFonts w:ascii="Calibri" w:eastAsia="Arial" w:hAnsi="Calibri" w:cs="Calibri"/>
        </w:rPr>
        <w:t xml:space="preserve">to act as </w:t>
      </w:r>
      <w:r w:rsidR="00DE4269" w:rsidRPr="00F36456">
        <w:rPr>
          <w:rFonts w:ascii="Calibri" w:eastAsia="Arial" w:hAnsi="Calibri" w:cs="Calibri"/>
        </w:rPr>
        <w:t xml:space="preserve">an </w:t>
      </w:r>
      <w:r w:rsidRPr="00F36456">
        <w:rPr>
          <w:rFonts w:ascii="Calibri" w:eastAsia="Arial" w:hAnsi="Calibri" w:cs="Calibri"/>
        </w:rPr>
        <w:t>agent or legal representative of the City for any purpose.</w:t>
      </w:r>
      <w:r w:rsidR="000944FF" w:rsidRPr="00F36456">
        <w:rPr>
          <w:rFonts w:ascii="Calibri" w:eastAsia="Arial" w:hAnsi="Calibri" w:cs="Calibri"/>
        </w:rPr>
        <w:t xml:space="preserve">  </w:t>
      </w:r>
      <w:r w:rsidRPr="00F36456">
        <w:rPr>
          <w:rFonts w:ascii="Calibri" w:eastAsia="Arial" w:hAnsi="Calibri" w:cs="Calibri"/>
        </w:rPr>
        <w:t>The Consultant is not granted express or implied right or authority to assume or create obligation or responsibility on behalf of or in the name of the City or to bind the City.</w:t>
      </w:r>
    </w:p>
    <w:p w14:paraId="313EB63C" w14:textId="01BA9122" w:rsidR="005446AF" w:rsidRPr="00F36456" w:rsidRDefault="005446AF" w:rsidP="00C6529F">
      <w:pPr>
        <w:spacing w:line="240" w:lineRule="atLeast"/>
        <w:rPr>
          <w:rFonts w:ascii="Calibri" w:hAnsi="Calibri" w:cs="Calibri"/>
        </w:rPr>
      </w:pPr>
    </w:p>
    <w:p w14:paraId="4E4D5FD6" w14:textId="2DD3FFDD" w:rsidR="005446AF" w:rsidRPr="00F36456" w:rsidRDefault="00751AD7">
      <w:pPr>
        <w:tabs>
          <w:tab w:val="left" w:pos="-720"/>
        </w:tabs>
        <w:suppressAutoHyphens/>
        <w:rPr>
          <w:rFonts w:ascii="Calibri" w:eastAsia="Arial" w:hAnsi="Calibri" w:cs="Calibri"/>
        </w:rPr>
      </w:pPr>
      <w:r w:rsidRPr="00F36456">
        <w:rPr>
          <w:rFonts w:ascii="Calibri" w:eastAsia="Arial" w:hAnsi="Calibri" w:cs="Calibri"/>
          <w:u w:val="single"/>
        </w:rPr>
        <w:t xml:space="preserve">Use of </w:t>
      </w:r>
      <w:r w:rsidR="005446AF" w:rsidRPr="00F36456">
        <w:rPr>
          <w:rFonts w:ascii="Calibri" w:eastAsia="Arial" w:hAnsi="Calibri" w:cs="Calibri"/>
          <w:u w:val="single"/>
        </w:rPr>
        <w:t>City Office Space and Equipment:</w:t>
      </w:r>
      <w:r w:rsidR="005446AF" w:rsidRPr="00F36456">
        <w:rPr>
          <w:rFonts w:ascii="Calibri" w:eastAsia="Arial" w:hAnsi="Calibri" w:cs="Calibri"/>
        </w:rPr>
        <w:t xml:space="preserve">  If the City determines it is in the City</w:t>
      </w:r>
      <w:r w:rsidRPr="00F36456">
        <w:rPr>
          <w:rFonts w:ascii="Calibri" w:eastAsia="Arial" w:hAnsi="Calibri" w:cs="Calibri"/>
        </w:rPr>
        <w:t>’s best</w:t>
      </w:r>
      <w:r w:rsidR="005446AF" w:rsidRPr="00F36456">
        <w:rPr>
          <w:rFonts w:ascii="Calibri" w:eastAsia="Arial" w:hAnsi="Calibri" w:cs="Calibri"/>
        </w:rPr>
        <w:t xml:space="preserve"> interests for the Consultant to Work on City premises and/or with City equipment, the </w:t>
      </w:r>
      <w:proofErr w:type="gramStart"/>
      <w:r w:rsidR="005446AF" w:rsidRPr="00F36456">
        <w:rPr>
          <w:rFonts w:ascii="Calibri" w:eastAsia="Arial" w:hAnsi="Calibri" w:cs="Calibri"/>
        </w:rPr>
        <w:t>City</w:t>
      </w:r>
      <w:proofErr w:type="gramEnd"/>
      <w:r w:rsidR="005446AF" w:rsidRPr="00F36456">
        <w:rPr>
          <w:rFonts w:ascii="Calibri" w:eastAsia="Arial" w:hAnsi="Calibri" w:cs="Calibri"/>
        </w:rPr>
        <w:t xml:space="preserve"> may provide such premises and equipment.  Such premises and equipment are provided exclusively for the project and shall not be used for any other Consultant purpose.  </w:t>
      </w:r>
      <w:r w:rsidRPr="00F36456">
        <w:rPr>
          <w:rFonts w:ascii="Calibri" w:eastAsia="Arial" w:hAnsi="Calibri" w:cs="Calibri"/>
        </w:rPr>
        <w:t xml:space="preserve">In such event, the Consultant remains independent and is not acting in the capacity of a </w:t>
      </w:r>
      <w:proofErr w:type="gramStart"/>
      <w:r w:rsidRPr="00F36456">
        <w:rPr>
          <w:rFonts w:ascii="Calibri" w:eastAsia="Arial" w:hAnsi="Calibri" w:cs="Calibri"/>
        </w:rPr>
        <w:t>City</w:t>
      </w:r>
      <w:proofErr w:type="gramEnd"/>
      <w:r w:rsidRPr="00F36456">
        <w:rPr>
          <w:rFonts w:ascii="Calibri" w:eastAsia="Arial" w:hAnsi="Calibri" w:cs="Calibri"/>
        </w:rPr>
        <w:t xml:space="preserve"> employee.  </w:t>
      </w:r>
      <w:r w:rsidR="005446AF" w:rsidRPr="00F36456">
        <w:rPr>
          <w:rFonts w:ascii="Calibri" w:eastAsia="Arial" w:hAnsi="Calibri" w:cs="Calibri"/>
        </w:rPr>
        <w:t xml:space="preserve">The Consultant will not work on-site at City offices for more than 36 consecutive months without written authorization from the City Project Manager.  The Consultant shall notify the City Project Manager if </w:t>
      </w:r>
      <w:r w:rsidR="0008600F">
        <w:rPr>
          <w:rFonts w:ascii="Calibri" w:eastAsia="Arial" w:hAnsi="Calibri" w:cs="Calibri"/>
        </w:rPr>
        <w:t>she/he/they</w:t>
      </w:r>
      <w:r w:rsidR="005446AF" w:rsidRPr="00F36456">
        <w:rPr>
          <w:rFonts w:ascii="Calibri" w:eastAsia="Arial" w:hAnsi="Calibri" w:cs="Calibri"/>
        </w:rPr>
        <w:t xml:space="preserve"> or any other Workers are known to be within 90 days of a consecutive 36-month placement on City property.  If the City determines the use of City premises or equipment is not necessary to complete the Work, the Consultant will be required to work from its own office space or in the field, as necessary.  The City reserves the right to negotiate a reduction in </w:t>
      </w:r>
      <w:proofErr w:type="gramStart"/>
      <w:r w:rsidR="005446AF" w:rsidRPr="00F36456">
        <w:rPr>
          <w:rFonts w:ascii="Calibri" w:eastAsia="Arial" w:hAnsi="Calibri" w:cs="Calibri"/>
        </w:rPr>
        <w:t>Consultant</w:t>
      </w:r>
      <w:proofErr w:type="gramEnd"/>
      <w:r w:rsidR="005446AF" w:rsidRPr="00F36456">
        <w:rPr>
          <w:rFonts w:ascii="Calibri" w:eastAsia="Arial" w:hAnsi="Calibri" w:cs="Calibri"/>
        </w:rPr>
        <w:t xml:space="preserve"> fees or charge a rental fee, based on the actual costs to the City, for the use of City premises or equipment.</w:t>
      </w:r>
    </w:p>
    <w:p w14:paraId="2A47971E" w14:textId="77777777" w:rsidR="00E423AF" w:rsidRPr="00F36456" w:rsidRDefault="00E423AF" w:rsidP="00C6529F">
      <w:pPr>
        <w:rPr>
          <w:rFonts w:ascii="Calibri" w:hAnsi="Calibri" w:cs="Calibri"/>
        </w:rPr>
      </w:pPr>
    </w:p>
    <w:p w14:paraId="2A47971F" w14:textId="046CB085" w:rsidR="00FC12BE" w:rsidRPr="00F36456" w:rsidRDefault="00B9343C">
      <w:pPr>
        <w:rPr>
          <w:rFonts w:ascii="Calibri" w:eastAsia="Arial" w:hAnsi="Calibri" w:cs="Calibri"/>
          <w:b/>
          <w:bCs/>
        </w:rPr>
      </w:pPr>
      <w:r w:rsidRPr="00F36456">
        <w:rPr>
          <w:rFonts w:ascii="Calibri" w:eastAsia="Arial" w:hAnsi="Calibri" w:cs="Calibri"/>
          <w:b/>
          <w:bCs/>
        </w:rPr>
        <w:t>12</w:t>
      </w:r>
      <w:r w:rsidR="00FC12BE"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ASSIGNMENT</w:t>
      </w:r>
    </w:p>
    <w:p w14:paraId="2A479720" w14:textId="77777777" w:rsidR="00E423AF" w:rsidRPr="00F36456" w:rsidRDefault="00DE4269">
      <w:pPr>
        <w:rPr>
          <w:rFonts w:ascii="Calibri" w:eastAsia="Arial" w:hAnsi="Calibri" w:cs="Calibri"/>
        </w:rPr>
      </w:pPr>
      <w:r w:rsidRPr="00F36456">
        <w:rPr>
          <w:rFonts w:ascii="Calibri" w:eastAsia="Arial" w:hAnsi="Calibri" w:cs="Calibri"/>
        </w:rPr>
        <w:t>R</w:t>
      </w:r>
      <w:r w:rsidR="00E423AF" w:rsidRPr="00F36456">
        <w:rPr>
          <w:rFonts w:ascii="Calibri" w:eastAsia="Arial" w:hAnsi="Calibri" w:cs="Calibri"/>
        </w:rPr>
        <w:t>ights granted by this Agreement are personal in nature and may not be assigned or subcontracted without the written consent of the City.</w:t>
      </w:r>
    </w:p>
    <w:p w14:paraId="2A479721" w14:textId="77777777" w:rsidR="00E423AF" w:rsidRPr="00F36456" w:rsidRDefault="00E423AF" w:rsidP="00C6529F">
      <w:pPr>
        <w:rPr>
          <w:rFonts w:ascii="Calibri" w:hAnsi="Calibri" w:cs="Calibri"/>
        </w:rPr>
      </w:pPr>
    </w:p>
    <w:p w14:paraId="2A479722" w14:textId="56B03937" w:rsidR="00FC12BE" w:rsidRPr="00F36456" w:rsidRDefault="00B9343C">
      <w:pPr>
        <w:rPr>
          <w:rFonts w:ascii="Calibri" w:eastAsia="Arial" w:hAnsi="Calibri" w:cs="Calibri"/>
          <w:b/>
          <w:bCs/>
        </w:rPr>
      </w:pPr>
      <w:r w:rsidRPr="00F36456">
        <w:rPr>
          <w:rFonts w:ascii="Calibri" w:eastAsia="Arial" w:hAnsi="Calibri" w:cs="Calibri"/>
          <w:b/>
          <w:bCs/>
        </w:rPr>
        <w:t>13</w:t>
      </w:r>
      <w:r w:rsidR="00E423AF"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TERMINATION</w:t>
      </w:r>
    </w:p>
    <w:p w14:paraId="4370936F" w14:textId="77777777" w:rsidR="005B767D" w:rsidRPr="00F36456" w:rsidRDefault="00E423AF" w:rsidP="006E0456">
      <w:pPr>
        <w:rPr>
          <w:rFonts w:ascii="Calibri" w:eastAsia="Arial" w:hAnsi="Calibri" w:cs="Calibri"/>
        </w:rPr>
      </w:pPr>
      <w:r w:rsidRPr="00F36456">
        <w:rPr>
          <w:rFonts w:ascii="Calibri" w:eastAsia="Arial" w:hAnsi="Calibri" w:cs="Calibri"/>
        </w:rPr>
        <w:t xml:space="preserve">The </w:t>
      </w:r>
      <w:proofErr w:type="gramStart"/>
      <w:r w:rsidRPr="00F36456">
        <w:rPr>
          <w:rFonts w:ascii="Calibri" w:eastAsia="Arial" w:hAnsi="Calibri" w:cs="Calibri"/>
        </w:rPr>
        <w:t>City</w:t>
      </w:r>
      <w:proofErr w:type="gramEnd"/>
      <w:r w:rsidRPr="00F36456">
        <w:rPr>
          <w:rFonts w:ascii="Calibri" w:eastAsia="Arial" w:hAnsi="Calibri" w:cs="Calibri"/>
        </w:rPr>
        <w:t xml:space="preserve"> may</w:t>
      </w:r>
      <w:r w:rsidR="00DE4269" w:rsidRPr="00F36456">
        <w:rPr>
          <w:rFonts w:ascii="Calibri" w:eastAsia="Arial" w:hAnsi="Calibri" w:cs="Calibri"/>
        </w:rPr>
        <w:t xml:space="preserve"> </w:t>
      </w:r>
      <w:r w:rsidRPr="00F36456">
        <w:rPr>
          <w:rFonts w:ascii="Calibri" w:eastAsia="Arial" w:hAnsi="Calibri" w:cs="Calibri"/>
        </w:rPr>
        <w:t xml:space="preserve">terminate the whole or </w:t>
      </w:r>
      <w:r w:rsidR="00DE4269" w:rsidRPr="00F36456">
        <w:rPr>
          <w:rFonts w:ascii="Calibri" w:eastAsia="Arial" w:hAnsi="Calibri" w:cs="Calibri"/>
        </w:rPr>
        <w:t xml:space="preserve">part </w:t>
      </w:r>
      <w:r w:rsidRPr="00F36456">
        <w:rPr>
          <w:rFonts w:ascii="Calibri" w:eastAsia="Arial" w:hAnsi="Calibri" w:cs="Calibri"/>
        </w:rPr>
        <w:t xml:space="preserve">of this Agreement </w:t>
      </w:r>
      <w:r w:rsidR="00DE4269" w:rsidRPr="00F36456">
        <w:rPr>
          <w:rFonts w:ascii="Calibri" w:eastAsia="Arial" w:hAnsi="Calibri" w:cs="Calibri"/>
        </w:rPr>
        <w:t>by written notice.</w:t>
      </w:r>
      <w:r w:rsidR="000944FF" w:rsidRPr="00F36456">
        <w:rPr>
          <w:rFonts w:ascii="Calibri" w:eastAsia="Arial" w:hAnsi="Calibri" w:cs="Calibri"/>
        </w:rPr>
        <w:t xml:space="preserve">  </w:t>
      </w:r>
      <w:r w:rsidR="00DE4269" w:rsidRPr="00F36456">
        <w:rPr>
          <w:rFonts w:ascii="Calibri" w:eastAsia="Arial" w:hAnsi="Calibri" w:cs="Calibri"/>
        </w:rPr>
        <w:t>This includes but is not limited to such reasons as</w:t>
      </w:r>
      <w:r w:rsidRPr="00F36456">
        <w:rPr>
          <w:rFonts w:ascii="Calibri" w:eastAsia="Arial" w:hAnsi="Calibri" w:cs="Calibri"/>
        </w:rPr>
        <w:t xml:space="preserve"> </w:t>
      </w:r>
      <w:proofErr w:type="gramStart"/>
      <w:r w:rsidRPr="00F36456">
        <w:rPr>
          <w:rFonts w:ascii="Calibri" w:eastAsia="Arial" w:hAnsi="Calibri" w:cs="Calibri"/>
        </w:rPr>
        <w:t>Consultant</w:t>
      </w:r>
      <w:proofErr w:type="gramEnd"/>
      <w:r w:rsidRPr="00F36456">
        <w:rPr>
          <w:rFonts w:ascii="Calibri" w:eastAsia="Arial" w:hAnsi="Calibri" w:cs="Calibri"/>
        </w:rPr>
        <w:t xml:space="preserve"> </w:t>
      </w:r>
      <w:r w:rsidR="00DE4269" w:rsidRPr="00F36456">
        <w:rPr>
          <w:rFonts w:ascii="Calibri" w:eastAsia="Arial" w:hAnsi="Calibri" w:cs="Calibri"/>
        </w:rPr>
        <w:t xml:space="preserve">failure to meet schedules </w:t>
      </w:r>
      <w:r w:rsidRPr="00F36456">
        <w:rPr>
          <w:rFonts w:ascii="Calibri" w:eastAsia="Arial" w:hAnsi="Calibri" w:cs="Calibri"/>
        </w:rPr>
        <w:t>specified herein,</w:t>
      </w:r>
      <w:r w:rsidR="00DE4269" w:rsidRPr="00F36456">
        <w:rPr>
          <w:rFonts w:ascii="Calibri" w:eastAsia="Arial" w:hAnsi="Calibri" w:cs="Calibri"/>
        </w:rPr>
        <w:t xml:space="preserve"> if</w:t>
      </w:r>
      <w:r w:rsidRPr="00F36456">
        <w:rPr>
          <w:rFonts w:ascii="Calibri" w:eastAsia="Arial" w:hAnsi="Calibri" w:cs="Calibri"/>
        </w:rPr>
        <w:t xml:space="preserve"> timely completion is improbable, impossible, not feasible or illegal</w:t>
      </w:r>
      <w:r w:rsidR="008A0F2C" w:rsidRPr="00F36456">
        <w:rPr>
          <w:rFonts w:ascii="Calibri" w:eastAsia="Arial" w:hAnsi="Calibri" w:cs="Calibri"/>
        </w:rPr>
        <w:t>, or</w:t>
      </w:r>
      <w:r w:rsidR="00DE4269" w:rsidRPr="00F36456">
        <w:rPr>
          <w:rFonts w:ascii="Calibri" w:eastAsia="Arial" w:hAnsi="Calibri" w:cs="Calibri"/>
        </w:rPr>
        <w:t xml:space="preserve"> </w:t>
      </w:r>
      <w:r w:rsidR="008A0F2C" w:rsidRPr="00F36456">
        <w:rPr>
          <w:rFonts w:ascii="Calibri" w:eastAsia="Arial" w:hAnsi="Calibri" w:cs="Calibri"/>
        </w:rPr>
        <w:t>for City’s convenience.</w:t>
      </w:r>
    </w:p>
    <w:p w14:paraId="1493F77B" w14:textId="77777777" w:rsidR="005B767D" w:rsidRPr="00F36456" w:rsidRDefault="005B767D" w:rsidP="006E0456">
      <w:pPr>
        <w:rPr>
          <w:rFonts w:ascii="Calibri" w:hAnsi="Calibri" w:cs="Calibri"/>
        </w:rPr>
      </w:pPr>
    </w:p>
    <w:p w14:paraId="29DD53A8" w14:textId="50D4F3A6" w:rsidR="005B767D" w:rsidRPr="00F36456" w:rsidRDefault="005B767D" w:rsidP="006E0456">
      <w:pPr>
        <w:rPr>
          <w:rFonts w:ascii="Calibri" w:eastAsia="Arial" w:hAnsi="Calibri" w:cs="Calibri"/>
        </w:rPr>
      </w:pPr>
      <w:r w:rsidRPr="00F36456">
        <w:rPr>
          <w:rFonts w:ascii="Calibri" w:eastAsia="Arial" w:hAnsi="Calibri" w:cs="Calibri"/>
        </w:rPr>
        <w:t>For Reasons Beyond Control of Parties: Either party may terminate this Agreement without recourse by the other where performance is rendered impossible or impracticable for reasons beyond such party’s reasonable control, such as, but not limited to, an act of nature, war or warlike operation, civil commotion, riot, labor dispute including strike, walkout or lockout, except labor disputes involving the Consultant’s own employees, sabotage, or superior governmental regulation or control.</w:t>
      </w:r>
    </w:p>
    <w:p w14:paraId="0B89EACD" w14:textId="77777777" w:rsidR="005B767D" w:rsidRPr="00F36456" w:rsidRDefault="005B767D" w:rsidP="006E0456">
      <w:pPr>
        <w:pStyle w:val="NoSpacing"/>
        <w:ind w:left="360"/>
        <w:rPr>
          <w:rFonts w:cs="Calibri"/>
          <w:sz w:val="20"/>
          <w:szCs w:val="20"/>
        </w:rPr>
      </w:pPr>
    </w:p>
    <w:p w14:paraId="49C5512C" w14:textId="77777777" w:rsidR="005B767D" w:rsidRPr="00F36456" w:rsidRDefault="005B767D" w:rsidP="006E0456">
      <w:pPr>
        <w:pStyle w:val="NoSpacing"/>
        <w:rPr>
          <w:rFonts w:eastAsia="Arial" w:cs="Calibri"/>
          <w:sz w:val="20"/>
          <w:szCs w:val="20"/>
        </w:rPr>
      </w:pPr>
      <w:r w:rsidRPr="00F36456">
        <w:rPr>
          <w:rFonts w:eastAsia="Arial" w:cs="Calibri"/>
          <w:sz w:val="20"/>
          <w:szCs w:val="20"/>
        </w:rPr>
        <w:lastRenderedPageBreak/>
        <w:t>Notice: Notice of termination under this Section shall be given by the party terminating this Agreement to the other, not fewer than five (5) business days prior to the effective date of termination.</w:t>
      </w:r>
    </w:p>
    <w:p w14:paraId="2A479724" w14:textId="77777777" w:rsidR="00E423AF" w:rsidRPr="00F36456" w:rsidRDefault="00E423AF" w:rsidP="00C6529F">
      <w:pPr>
        <w:rPr>
          <w:rFonts w:ascii="Calibri" w:hAnsi="Calibri" w:cs="Calibri"/>
        </w:rPr>
      </w:pPr>
    </w:p>
    <w:p w14:paraId="2A479725" w14:textId="3F1AC47F" w:rsidR="00FC12BE" w:rsidRPr="00F36456" w:rsidRDefault="00B9343C">
      <w:pPr>
        <w:rPr>
          <w:rFonts w:ascii="Calibri" w:eastAsia="Arial" w:hAnsi="Calibri" w:cs="Calibri"/>
          <w:b/>
          <w:bCs/>
        </w:rPr>
      </w:pPr>
      <w:r w:rsidRPr="00F36456">
        <w:rPr>
          <w:rFonts w:ascii="Calibri" w:eastAsia="Arial" w:hAnsi="Calibri" w:cs="Calibri"/>
          <w:b/>
          <w:bCs/>
        </w:rPr>
        <w:t>14</w:t>
      </w:r>
      <w:r w:rsidR="00E423AF"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DEBARMENT</w:t>
      </w:r>
    </w:p>
    <w:p w14:paraId="2A479726" w14:textId="0547360C" w:rsidR="00C44F9C" w:rsidRPr="00F36456" w:rsidRDefault="00E423AF">
      <w:pPr>
        <w:rPr>
          <w:rFonts w:ascii="Calibri" w:eastAsia="Arial" w:hAnsi="Calibri" w:cs="Calibri"/>
        </w:rPr>
      </w:pPr>
      <w:r w:rsidRPr="00F36456">
        <w:rPr>
          <w:rFonts w:ascii="Calibri" w:eastAsia="Arial" w:hAnsi="Calibri" w:cs="Calibri"/>
        </w:rPr>
        <w:t>The City may debar the Consultant pursuant to the provi</w:t>
      </w:r>
      <w:r w:rsidR="00FC12BE" w:rsidRPr="00F36456">
        <w:rPr>
          <w:rFonts w:ascii="Calibri" w:eastAsia="Arial" w:hAnsi="Calibri" w:cs="Calibri"/>
        </w:rPr>
        <w:t>sions of SMC Ch. 20.70.</w:t>
      </w:r>
      <w:r w:rsidR="000944FF" w:rsidRPr="00F36456">
        <w:rPr>
          <w:rFonts w:ascii="Calibri" w:eastAsia="Arial" w:hAnsi="Calibri" w:cs="Calibri"/>
        </w:rPr>
        <w:t xml:space="preserve">  </w:t>
      </w:r>
      <w:r w:rsidR="00FC12BE" w:rsidRPr="00F36456">
        <w:rPr>
          <w:rFonts w:ascii="Calibri" w:eastAsia="Arial" w:hAnsi="Calibri" w:cs="Calibri"/>
        </w:rPr>
        <w:t xml:space="preserve">Consultant confirms it </w:t>
      </w:r>
      <w:r w:rsidR="00DE4269" w:rsidRPr="00F36456">
        <w:rPr>
          <w:rFonts w:ascii="Calibri" w:eastAsia="Arial" w:hAnsi="Calibri" w:cs="Calibri"/>
        </w:rPr>
        <w:t>is not debarred</w:t>
      </w:r>
      <w:r w:rsidR="00A7034A" w:rsidRPr="00F36456">
        <w:rPr>
          <w:rFonts w:ascii="Calibri" w:eastAsia="Arial" w:hAnsi="Calibri" w:cs="Calibri"/>
        </w:rPr>
        <w:t xml:space="preserve"> or excluded</w:t>
      </w:r>
      <w:r w:rsidR="00DE4269" w:rsidRPr="00F36456">
        <w:rPr>
          <w:rFonts w:ascii="Calibri" w:eastAsia="Arial" w:hAnsi="Calibri" w:cs="Calibri"/>
        </w:rPr>
        <w:t xml:space="preserve"> </w:t>
      </w:r>
      <w:r w:rsidR="00FC12BE" w:rsidRPr="00F36456">
        <w:rPr>
          <w:rFonts w:ascii="Calibri" w:eastAsia="Arial" w:hAnsi="Calibri" w:cs="Calibri"/>
        </w:rPr>
        <w:t xml:space="preserve">from </w:t>
      </w:r>
      <w:r w:rsidR="00A7034A" w:rsidRPr="00F36456">
        <w:rPr>
          <w:rFonts w:ascii="Calibri" w:eastAsia="Arial" w:hAnsi="Calibri" w:cs="Calibri"/>
        </w:rPr>
        <w:t xml:space="preserve">participating in </w:t>
      </w:r>
      <w:r w:rsidR="00FC12BE" w:rsidRPr="00F36456">
        <w:rPr>
          <w:rFonts w:ascii="Calibri" w:eastAsia="Arial" w:hAnsi="Calibri" w:cs="Calibri"/>
        </w:rPr>
        <w:t>any Federal</w:t>
      </w:r>
      <w:r w:rsidR="00A7034A" w:rsidRPr="00F36456">
        <w:rPr>
          <w:rFonts w:ascii="Calibri" w:eastAsia="Arial" w:hAnsi="Calibri" w:cs="Calibri"/>
        </w:rPr>
        <w:t>-aid</w:t>
      </w:r>
      <w:r w:rsidR="00795436">
        <w:rPr>
          <w:rFonts w:ascii="Calibri" w:eastAsia="Arial" w:hAnsi="Calibri" w:cs="Calibri"/>
        </w:rPr>
        <w:t xml:space="preserve"> </w:t>
      </w:r>
      <w:r w:rsidR="00FC12BE" w:rsidRPr="00F36456">
        <w:rPr>
          <w:rFonts w:ascii="Calibri" w:eastAsia="Arial" w:hAnsi="Calibri" w:cs="Calibri"/>
        </w:rPr>
        <w:t>contract nor has any subconsultant used to perform this work.</w:t>
      </w:r>
      <w:r w:rsidR="000944FF" w:rsidRPr="00F36456">
        <w:rPr>
          <w:rFonts w:ascii="Calibri" w:eastAsia="Arial" w:hAnsi="Calibri" w:cs="Calibri"/>
        </w:rPr>
        <w:t xml:space="preserve">  </w:t>
      </w:r>
      <w:r w:rsidR="00C44F9C" w:rsidRPr="00F36456">
        <w:rPr>
          <w:rFonts w:ascii="Calibri" w:eastAsia="Arial" w:hAnsi="Calibri" w:cs="Calibri"/>
        </w:rPr>
        <w:t xml:space="preserve">Debarment shall be verified at </w:t>
      </w:r>
      <w:hyperlink r:id="rId11" w:history="1">
        <w:r w:rsidR="00C44F9C" w:rsidRPr="00F36456">
          <w:rPr>
            <w:rStyle w:val="Hyperlink"/>
            <w:rFonts w:ascii="Calibri" w:eastAsia="Arial" w:hAnsi="Calibri" w:cs="Calibri"/>
          </w:rPr>
          <w:t>https://www.sam.gov</w:t>
        </w:r>
      </w:hyperlink>
      <w:r w:rsidR="00C44F9C" w:rsidRPr="00F36456">
        <w:rPr>
          <w:rFonts w:ascii="Calibri" w:eastAsia="Arial" w:hAnsi="Calibri" w:cs="Calibri"/>
        </w:rPr>
        <w:t>.</w:t>
      </w:r>
      <w:r w:rsidR="000944FF" w:rsidRPr="00F36456">
        <w:rPr>
          <w:rFonts w:ascii="Calibri" w:eastAsia="Arial" w:hAnsi="Calibri" w:cs="Calibri"/>
        </w:rPr>
        <w:t xml:space="preserve">  </w:t>
      </w:r>
      <w:r w:rsidR="00C44F9C" w:rsidRPr="00F36456">
        <w:rPr>
          <w:rFonts w:ascii="Calibri" w:eastAsia="Arial" w:hAnsi="Calibri" w:cs="Calibri"/>
        </w:rPr>
        <w:t xml:space="preserve">Consultant shall keep proof of such verification within the </w:t>
      </w:r>
      <w:r w:rsidR="005B767D" w:rsidRPr="00F36456">
        <w:rPr>
          <w:rFonts w:ascii="Calibri" w:eastAsia="Arial" w:hAnsi="Calibri" w:cs="Calibri"/>
        </w:rPr>
        <w:t xml:space="preserve">subconsultant </w:t>
      </w:r>
      <w:r w:rsidR="00C44F9C" w:rsidRPr="00F36456">
        <w:rPr>
          <w:rFonts w:ascii="Calibri" w:eastAsia="Arial" w:hAnsi="Calibri" w:cs="Calibri"/>
        </w:rPr>
        <w:t xml:space="preserve">records. </w:t>
      </w:r>
    </w:p>
    <w:p w14:paraId="2A47972A" w14:textId="77777777" w:rsidR="00E423AF" w:rsidRPr="00F36456" w:rsidRDefault="00E423AF" w:rsidP="00C6529F">
      <w:pPr>
        <w:rPr>
          <w:rFonts w:ascii="Calibri" w:hAnsi="Calibri" w:cs="Calibri"/>
        </w:rPr>
      </w:pPr>
    </w:p>
    <w:p w14:paraId="2A47972B" w14:textId="3EF2EBCE" w:rsidR="00DE4269" w:rsidRPr="00F36456" w:rsidRDefault="00B9343C">
      <w:pPr>
        <w:rPr>
          <w:rFonts w:ascii="Calibri" w:eastAsia="Arial" w:hAnsi="Calibri" w:cs="Calibri"/>
          <w:b/>
          <w:bCs/>
        </w:rPr>
      </w:pPr>
      <w:r w:rsidRPr="00F36456">
        <w:rPr>
          <w:rFonts w:ascii="Calibri" w:eastAsia="Arial" w:hAnsi="Calibri" w:cs="Calibri"/>
          <w:b/>
          <w:bCs/>
        </w:rPr>
        <w:t>1</w:t>
      </w:r>
      <w:r w:rsidR="00891B5C" w:rsidRPr="00F36456">
        <w:rPr>
          <w:rFonts w:ascii="Calibri" w:eastAsia="Arial" w:hAnsi="Calibri" w:cs="Calibri"/>
          <w:b/>
          <w:bCs/>
        </w:rPr>
        <w:t>5</w:t>
      </w:r>
      <w:r w:rsidR="00FC12BE"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COMPLIANCE WITH LAWS</w:t>
      </w:r>
    </w:p>
    <w:p w14:paraId="2A47972C" w14:textId="691806C2" w:rsidR="00E423AF" w:rsidRPr="00F36456" w:rsidRDefault="00E423AF">
      <w:pPr>
        <w:rPr>
          <w:rFonts w:ascii="Calibri" w:eastAsia="Arial" w:hAnsi="Calibri" w:cs="Calibri"/>
        </w:rPr>
      </w:pPr>
      <w:r w:rsidRPr="00F36456">
        <w:rPr>
          <w:rFonts w:ascii="Calibri" w:eastAsia="Arial" w:hAnsi="Calibri" w:cs="Calibri"/>
        </w:rPr>
        <w:t>Consultant shall comply with all applicable laws, ordinances, rules and regulations and orders of the Federal government, State of Washington, King County and The City of Seattle. Consultant shall also abide by all rules, regulations and directives of the same or of any administrative agency with jurisdiction over the subject matter of this Agreement</w:t>
      </w:r>
      <w:r w:rsidR="0003130A" w:rsidRPr="00F36456">
        <w:rPr>
          <w:rFonts w:ascii="Calibri" w:eastAsia="Arial" w:hAnsi="Calibri" w:cs="Calibri"/>
        </w:rPr>
        <w:t>, including, but not limited to, Seattle Municipal Code Chapter 14.04 (Fair Employment Practices), Chapter 14.06 (Unfair Public Accommodations Practices), Chapter 14.10 (Fair Contracting Practices), and Chapter 20.45 (City Contracts – Non-Discrimination in Benefits)</w:t>
      </w:r>
      <w:r w:rsidRPr="00F36456">
        <w:rPr>
          <w:rFonts w:ascii="Calibri" w:eastAsia="Arial" w:hAnsi="Calibri" w:cs="Calibri"/>
        </w:rPr>
        <w:t>.</w:t>
      </w:r>
    </w:p>
    <w:p w14:paraId="2A47972D" w14:textId="58CFAA28" w:rsidR="00DC09E3" w:rsidRPr="00F36456" w:rsidRDefault="00DC09E3" w:rsidP="00C6529F">
      <w:pPr>
        <w:rPr>
          <w:rFonts w:ascii="Calibri" w:hAnsi="Calibri" w:cs="Calibri"/>
        </w:rPr>
      </w:pPr>
    </w:p>
    <w:p w14:paraId="4AD530FC" w14:textId="70794356" w:rsidR="0003130A" w:rsidRPr="00F36456" w:rsidRDefault="0003130A" w:rsidP="0003130A">
      <w:pPr>
        <w:rPr>
          <w:rFonts w:ascii="Calibri" w:eastAsia="Arial" w:hAnsi="Calibri" w:cs="Calibri"/>
          <w:b/>
          <w:bCs/>
        </w:rPr>
      </w:pPr>
      <w:r w:rsidRPr="00F36456">
        <w:rPr>
          <w:rFonts w:ascii="Calibri" w:eastAsia="Arial" w:hAnsi="Calibri" w:cs="Calibri"/>
          <w:b/>
          <w:bCs/>
        </w:rPr>
        <w:t xml:space="preserve">16.  VIOLATIONS OF LAW </w:t>
      </w:r>
    </w:p>
    <w:p w14:paraId="2A62070F" w14:textId="21DBCB52" w:rsidR="0003130A" w:rsidRPr="00F36456" w:rsidRDefault="0003130A" w:rsidP="0003130A">
      <w:pPr>
        <w:rPr>
          <w:rFonts w:ascii="Calibri" w:eastAsia="Arial" w:hAnsi="Calibri" w:cs="Calibri"/>
        </w:rPr>
      </w:pPr>
      <w:r w:rsidRPr="00F36456">
        <w:rPr>
          <w:rFonts w:ascii="Calibri" w:eastAsia="Arial" w:hAnsi="Calibri" w:cs="Calibri"/>
        </w:rPr>
        <w:t>Any violation of the requirements in Section 15 shall be a material breach of contract for which the Consultant may be subject to damages, sanctions, or other remedies as provided for under this Agreement or under applicable law.  In the event Consultant is in violation of Section 15, Consultant may also be subject to debarment from City contracting activities in accordance with Seattle Municipal Code Section 20.70 (Debarment).</w:t>
      </w:r>
    </w:p>
    <w:p w14:paraId="31BF9DE5" w14:textId="77777777" w:rsidR="0003130A" w:rsidRPr="00F36456" w:rsidRDefault="0003130A" w:rsidP="00C6529F">
      <w:pPr>
        <w:rPr>
          <w:rFonts w:ascii="Calibri" w:hAnsi="Calibri" w:cs="Calibri"/>
        </w:rPr>
      </w:pPr>
    </w:p>
    <w:p w14:paraId="2A47972E" w14:textId="7F91645C" w:rsidR="00E423AF" w:rsidRPr="00F36456" w:rsidRDefault="00891B5C">
      <w:pPr>
        <w:rPr>
          <w:rFonts w:ascii="Calibri" w:eastAsia="Arial" w:hAnsi="Calibri" w:cs="Calibri"/>
          <w:b/>
          <w:bCs/>
        </w:rPr>
      </w:pPr>
      <w:r w:rsidRPr="00F36456">
        <w:rPr>
          <w:rFonts w:ascii="Calibri" w:eastAsia="Arial" w:hAnsi="Calibri" w:cs="Calibri"/>
          <w:b/>
          <w:bCs/>
        </w:rPr>
        <w:t>1</w:t>
      </w:r>
      <w:r w:rsidR="0003130A" w:rsidRPr="00F36456">
        <w:rPr>
          <w:rFonts w:ascii="Calibri" w:eastAsia="Arial" w:hAnsi="Calibri" w:cs="Calibri"/>
          <w:b/>
          <w:bCs/>
        </w:rPr>
        <w:t>7</w:t>
      </w:r>
      <w:r w:rsidR="00E423AF" w:rsidRPr="00F36456">
        <w:rPr>
          <w:rFonts w:ascii="Calibri" w:eastAsia="Arial" w:hAnsi="Calibri" w:cs="Calibri"/>
          <w:b/>
          <w:bCs/>
        </w:rPr>
        <w:t>.</w:t>
      </w:r>
      <w:r w:rsidR="000944FF" w:rsidRPr="00F36456">
        <w:rPr>
          <w:rFonts w:ascii="Calibri" w:eastAsia="Arial" w:hAnsi="Calibri" w:cs="Calibri"/>
          <w:b/>
          <w:bCs/>
        </w:rPr>
        <w:t xml:space="preserve">  </w:t>
      </w:r>
      <w:r w:rsidR="0044277B" w:rsidRPr="00F36456">
        <w:rPr>
          <w:rFonts w:ascii="Calibri" w:eastAsia="Arial" w:hAnsi="Calibri" w:cs="Calibri"/>
          <w:b/>
          <w:bCs/>
        </w:rPr>
        <w:t>SOCIAL EQUITY REQUIREMENTS</w:t>
      </w:r>
      <w:r w:rsidR="00E423AF" w:rsidRPr="00F36456">
        <w:rPr>
          <w:rFonts w:ascii="Calibri" w:eastAsia="Arial" w:hAnsi="Calibri" w:cs="Calibri"/>
          <w:b/>
          <w:bCs/>
        </w:rPr>
        <w:t xml:space="preserve"> </w:t>
      </w:r>
    </w:p>
    <w:p w14:paraId="542973B8" w14:textId="2F756F9F" w:rsidR="000944FF" w:rsidRPr="00F36456" w:rsidRDefault="003E6A33">
      <w:pPr>
        <w:pStyle w:val="NoSpacing"/>
        <w:rPr>
          <w:rFonts w:eastAsia="Arial" w:cs="Calibri"/>
          <w:sz w:val="20"/>
          <w:szCs w:val="20"/>
        </w:rPr>
      </w:pPr>
      <w:r w:rsidRPr="00F36456">
        <w:rPr>
          <w:rFonts w:eastAsia="Arial" w:cs="Calibri"/>
          <w:sz w:val="20"/>
          <w:szCs w:val="20"/>
          <w:u w:val="single"/>
        </w:rPr>
        <w:t xml:space="preserve">Non-discrimination &amp; </w:t>
      </w:r>
      <w:r w:rsidR="0044277B" w:rsidRPr="00F36456">
        <w:rPr>
          <w:rFonts w:eastAsia="Arial" w:cs="Calibri"/>
          <w:sz w:val="20"/>
          <w:szCs w:val="20"/>
          <w:u w:val="single"/>
        </w:rPr>
        <w:t>Equal Employment Opportunity:</w:t>
      </w:r>
      <w:r w:rsidR="0044277B" w:rsidRPr="00F36456">
        <w:rPr>
          <w:rFonts w:eastAsia="Arial" w:cs="Calibri"/>
          <w:sz w:val="20"/>
          <w:szCs w:val="20"/>
        </w:rPr>
        <w:t xml:space="preserve">  </w:t>
      </w:r>
      <w:r w:rsidR="000944FF" w:rsidRPr="00F36456">
        <w:rPr>
          <w:rFonts w:eastAsia="Arial" w:cs="Calibri"/>
          <w:sz w:val="20"/>
          <w:szCs w:val="20"/>
        </w:rPr>
        <w:t xml:space="preserve">Consultant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mental or physical handicap, unless based upon a bona fide occupational qualification. The Consultant shall affirmatively try to ensure applicants are employed, and employees are treated </w:t>
      </w:r>
      <w:r w:rsidRPr="00F36456">
        <w:rPr>
          <w:rFonts w:eastAsia="Arial" w:cs="Calibri"/>
          <w:sz w:val="20"/>
          <w:szCs w:val="20"/>
        </w:rPr>
        <w:t xml:space="preserve">equally </w:t>
      </w:r>
      <w:r w:rsidR="000944FF" w:rsidRPr="00F36456">
        <w:rPr>
          <w:rFonts w:eastAsia="Arial" w:cs="Calibri"/>
          <w:sz w:val="20"/>
          <w:szCs w:val="20"/>
        </w:rPr>
        <w:t>during employment, without regard to race, color, age, sex, marital status, sexual orientation, gender identify, political ideology, creed, religion, ancestry, national origin, honorably discharged veteran or military status or the presence of any sensory, mental or physical handicap. Such efforts include, but are not limited to employment, upgrading, demotion, transfer, recruitment, layoff, termination, rates of pay or other compensation, and training.</w:t>
      </w:r>
    </w:p>
    <w:p w14:paraId="554949B6" w14:textId="77777777" w:rsidR="000944FF" w:rsidRPr="00F36456" w:rsidRDefault="000944FF" w:rsidP="000944FF">
      <w:pPr>
        <w:pStyle w:val="NoSpacing"/>
        <w:rPr>
          <w:rFonts w:cs="Calibri"/>
          <w:sz w:val="20"/>
          <w:szCs w:val="20"/>
        </w:rPr>
      </w:pPr>
    </w:p>
    <w:p w14:paraId="3994090A" w14:textId="3C7AF0BE" w:rsidR="00712F63" w:rsidRPr="00F36456" w:rsidRDefault="00712F63" w:rsidP="00FF202C">
      <w:pPr>
        <w:spacing w:line="240" w:lineRule="atLeast"/>
        <w:rPr>
          <w:rFonts w:ascii="Calibri" w:eastAsia="Arial" w:hAnsi="Calibri" w:cs="Calibri"/>
        </w:rPr>
      </w:pPr>
      <w:r w:rsidRPr="00F36456">
        <w:rPr>
          <w:rFonts w:ascii="Calibri" w:eastAsia="Arial" w:hAnsi="Calibri" w:cs="Calibri"/>
        </w:rPr>
        <w:t>Upon request, Consultant shall furnish a report to</w:t>
      </w:r>
      <w:r w:rsidR="00795436">
        <w:rPr>
          <w:rFonts w:ascii="Calibri" w:eastAsia="Arial" w:hAnsi="Calibri" w:cs="Calibri"/>
        </w:rPr>
        <w:t xml:space="preserve"> P</w:t>
      </w:r>
      <w:r w:rsidRPr="00F36456">
        <w:rPr>
          <w:rFonts w:ascii="Calibri" w:eastAsia="Arial" w:hAnsi="Calibri" w:cs="Calibri"/>
        </w:rPr>
        <w:t>urchasing and Contracting to implement this section, and will permit access to employment records, employment advertisements, application forms, other pertinent data and records as requested for investigation of compliance with this section.</w:t>
      </w:r>
    </w:p>
    <w:p w14:paraId="518ACA69" w14:textId="77777777" w:rsidR="00712F63" w:rsidRPr="00F36456" w:rsidRDefault="00712F63" w:rsidP="00C6529F">
      <w:pPr>
        <w:spacing w:line="240" w:lineRule="atLeast"/>
        <w:rPr>
          <w:rFonts w:ascii="Calibri" w:hAnsi="Calibri" w:cs="Calibri"/>
        </w:rPr>
      </w:pPr>
    </w:p>
    <w:p w14:paraId="2A479735" w14:textId="1773AC4E" w:rsidR="00E423AF" w:rsidRPr="00F36456" w:rsidRDefault="007E6794" w:rsidP="006E0456">
      <w:pPr>
        <w:spacing w:line="240" w:lineRule="atLeast"/>
        <w:rPr>
          <w:rFonts w:ascii="Calibri" w:eastAsia="Arial" w:hAnsi="Calibri" w:cs="Calibri"/>
        </w:rPr>
      </w:pPr>
      <w:r w:rsidRPr="00F36456">
        <w:rPr>
          <w:rFonts w:ascii="Calibri" w:eastAsia="Arial" w:hAnsi="Calibri" w:cs="Calibri"/>
        </w:rPr>
        <w:t xml:space="preserve">The Consultant shall insert this </w:t>
      </w:r>
      <w:r w:rsidR="009C75C5" w:rsidRPr="00F36456">
        <w:rPr>
          <w:rFonts w:ascii="Calibri" w:eastAsia="Arial" w:hAnsi="Calibri" w:cs="Calibri"/>
        </w:rPr>
        <w:t>Equal Employment Opportunity</w:t>
      </w:r>
      <w:r w:rsidR="00712F63" w:rsidRPr="00F36456">
        <w:rPr>
          <w:rFonts w:ascii="Calibri" w:eastAsia="Arial" w:hAnsi="Calibri" w:cs="Calibri"/>
        </w:rPr>
        <w:t xml:space="preserve"> provision </w:t>
      </w:r>
      <w:r w:rsidR="00E423AF" w:rsidRPr="00F36456">
        <w:rPr>
          <w:rFonts w:ascii="Calibri" w:eastAsia="Arial" w:hAnsi="Calibri" w:cs="Calibri"/>
        </w:rPr>
        <w:t>in all subcontracts</w:t>
      </w:r>
      <w:r w:rsidRPr="00F36456">
        <w:rPr>
          <w:rFonts w:ascii="Calibri" w:eastAsia="Arial" w:hAnsi="Calibri" w:cs="Calibri"/>
        </w:rPr>
        <w:t xml:space="preserve"> executed under this Agreement</w:t>
      </w:r>
      <w:r w:rsidR="00E423AF" w:rsidRPr="00F36456">
        <w:rPr>
          <w:rFonts w:ascii="Calibri" w:eastAsia="Arial" w:hAnsi="Calibri" w:cs="Calibri"/>
        </w:rPr>
        <w:t>.</w:t>
      </w:r>
    </w:p>
    <w:p w14:paraId="57A41E52" w14:textId="77777777" w:rsidR="00A7551A" w:rsidRPr="00F36456" w:rsidRDefault="00A7551A" w:rsidP="00C6529F">
      <w:pPr>
        <w:spacing w:line="240" w:lineRule="atLeast"/>
        <w:rPr>
          <w:rFonts w:ascii="Calibri" w:hAnsi="Calibri" w:cs="Calibri"/>
        </w:rPr>
      </w:pPr>
    </w:p>
    <w:p w14:paraId="58412A87" w14:textId="367024F2" w:rsidR="0044277B" w:rsidRPr="00F36456" w:rsidRDefault="009C75C5">
      <w:pPr>
        <w:tabs>
          <w:tab w:val="num" w:pos="720"/>
        </w:tabs>
        <w:rPr>
          <w:rFonts w:ascii="Calibri" w:eastAsia="Arial" w:hAnsi="Calibri" w:cs="Calibri"/>
        </w:rPr>
      </w:pPr>
      <w:r w:rsidRPr="00F36456">
        <w:rPr>
          <w:rFonts w:ascii="Calibri" w:eastAsia="Arial" w:hAnsi="Calibri" w:cs="Calibri"/>
          <w:u w:val="single"/>
        </w:rPr>
        <w:t>Women and Minority Business:</w:t>
      </w:r>
      <w:r w:rsidRPr="00F36456">
        <w:rPr>
          <w:rFonts w:ascii="Calibri" w:eastAsia="Arial" w:hAnsi="Calibri" w:cs="Calibri"/>
        </w:rPr>
        <w:t xml:space="preserve">  </w:t>
      </w:r>
      <w:r w:rsidR="00E423AF" w:rsidRPr="00F36456">
        <w:rPr>
          <w:rFonts w:ascii="Calibri" w:eastAsia="Arial" w:hAnsi="Calibri" w:cs="Calibri"/>
        </w:rPr>
        <w:t xml:space="preserve">Consultant shall </w:t>
      </w:r>
      <w:r w:rsidR="004A6EA1" w:rsidRPr="00F36456">
        <w:rPr>
          <w:rFonts w:ascii="Calibri" w:eastAsia="Arial" w:hAnsi="Calibri" w:cs="Calibri"/>
        </w:rPr>
        <w:t xml:space="preserve">use all good faith </w:t>
      </w:r>
      <w:r w:rsidR="00E423AF" w:rsidRPr="00F36456">
        <w:rPr>
          <w:rFonts w:ascii="Calibri" w:eastAsia="Arial" w:hAnsi="Calibri" w:cs="Calibri"/>
        </w:rPr>
        <w:t xml:space="preserve">efforts to promote and </w:t>
      </w:r>
      <w:r w:rsidR="004A6EA1" w:rsidRPr="00F36456">
        <w:rPr>
          <w:rFonts w:ascii="Calibri" w:eastAsia="Arial" w:hAnsi="Calibri" w:cs="Calibri"/>
        </w:rPr>
        <w:t xml:space="preserve">seek utilization of </w:t>
      </w:r>
      <w:r w:rsidR="00E423AF" w:rsidRPr="00F36456">
        <w:rPr>
          <w:rFonts w:ascii="Calibri" w:eastAsia="Arial" w:hAnsi="Calibri" w:cs="Calibri"/>
        </w:rPr>
        <w:t>wom</w:t>
      </w:r>
      <w:r w:rsidR="004A6EA1" w:rsidRPr="00F36456">
        <w:rPr>
          <w:rFonts w:ascii="Calibri" w:eastAsia="Arial" w:hAnsi="Calibri" w:cs="Calibri"/>
        </w:rPr>
        <w:t>a</w:t>
      </w:r>
      <w:r w:rsidR="00E423AF" w:rsidRPr="00F36456">
        <w:rPr>
          <w:rFonts w:ascii="Calibri" w:eastAsia="Arial" w:hAnsi="Calibri" w:cs="Calibri"/>
        </w:rPr>
        <w:t xml:space="preserve">n and minority businesses </w:t>
      </w:r>
      <w:r w:rsidR="004A6EA1" w:rsidRPr="00F36456">
        <w:rPr>
          <w:rFonts w:ascii="Calibri" w:eastAsia="Arial" w:hAnsi="Calibri" w:cs="Calibri"/>
        </w:rPr>
        <w:t xml:space="preserve">for any </w:t>
      </w:r>
      <w:r w:rsidR="00E423AF" w:rsidRPr="00F36456">
        <w:rPr>
          <w:rFonts w:ascii="Calibri" w:eastAsia="Arial" w:hAnsi="Calibri" w:cs="Calibri"/>
        </w:rPr>
        <w:t>subcontracting within the contract scope of work.</w:t>
      </w:r>
      <w:r w:rsidR="000944FF" w:rsidRPr="00F36456">
        <w:rPr>
          <w:rFonts w:ascii="Calibri" w:eastAsia="Arial" w:hAnsi="Calibri" w:cs="Calibri"/>
        </w:rPr>
        <w:t xml:space="preserve">  </w:t>
      </w:r>
      <w:r w:rsidR="0044277B" w:rsidRPr="00F36456">
        <w:rPr>
          <w:rFonts w:ascii="Calibri" w:eastAsia="Arial" w:hAnsi="Calibri" w:cs="Calibri"/>
        </w:rPr>
        <w:t>A woman or minority business is one that self-identifies to be at least 51% owned by a woman and/or minority. Such firms do not have to be certified by the State of Washington but must be registered in the City Online Business Directory.</w:t>
      </w:r>
    </w:p>
    <w:p w14:paraId="1D9E9F08" w14:textId="77777777" w:rsidR="0044277B" w:rsidRPr="00F36456" w:rsidRDefault="0044277B" w:rsidP="00C6529F">
      <w:pPr>
        <w:tabs>
          <w:tab w:val="num" w:pos="720"/>
        </w:tabs>
        <w:rPr>
          <w:rFonts w:ascii="Calibri" w:hAnsi="Calibri" w:cs="Calibri"/>
        </w:rPr>
      </w:pPr>
    </w:p>
    <w:p w14:paraId="5FAC171A" w14:textId="04E54BA8" w:rsidR="00A7551A" w:rsidRPr="00F36456" w:rsidRDefault="004A6EA1">
      <w:pPr>
        <w:tabs>
          <w:tab w:val="num" w:pos="720"/>
        </w:tabs>
        <w:rPr>
          <w:rFonts w:ascii="Calibri" w:eastAsia="Arial" w:hAnsi="Calibri" w:cs="Calibri"/>
        </w:rPr>
      </w:pPr>
      <w:r w:rsidRPr="00F36456">
        <w:rPr>
          <w:rFonts w:ascii="Calibri" w:eastAsia="Arial" w:hAnsi="Calibri" w:cs="Calibri"/>
        </w:rPr>
        <w:t xml:space="preserve">Efforts may include </w:t>
      </w:r>
      <w:r w:rsidR="00E423AF" w:rsidRPr="00F36456">
        <w:rPr>
          <w:rFonts w:ascii="Calibri" w:eastAsia="Arial" w:hAnsi="Calibri" w:cs="Calibri"/>
        </w:rPr>
        <w:t>use of solicitation lists, advertisements in minority</w:t>
      </w:r>
      <w:r w:rsidRPr="00F36456">
        <w:rPr>
          <w:rFonts w:ascii="Calibri" w:eastAsia="Arial" w:hAnsi="Calibri" w:cs="Calibri"/>
        </w:rPr>
        <w:t xml:space="preserve"> community publications</w:t>
      </w:r>
      <w:r w:rsidR="00E423AF" w:rsidRPr="00F36456">
        <w:rPr>
          <w:rFonts w:ascii="Calibri" w:eastAsia="Arial" w:hAnsi="Calibri" w:cs="Calibri"/>
        </w:rPr>
        <w:t>, breaking requirements into tasks or quantities</w:t>
      </w:r>
      <w:r w:rsidRPr="00F36456">
        <w:rPr>
          <w:rFonts w:ascii="Calibri" w:eastAsia="Arial" w:hAnsi="Calibri" w:cs="Calibri"/>
        </w:rPr>
        <w:t xml:space="preserve"> that promote WMBE utilization</w:t>
      </w:r>
      <w:r w:rsidR="00E423AF" w:rsidRPr="00F36456">
        <w:rPr>
          <w:rFonts w:ascii="Calibri" w:eastAsia="Arial" w:hAnsi="Calibri" w:cs="Calibri"/>
        </w:rPr>
        <w:t xml:space="preserve">, </w:t>
      </w:r>
      <w:r w:rsidRPr="00F36456">
        <w:rPr>
          <w:rFonts w:ascii="Calibri" w:eastAsia="Arial" w:hAnsi="Calibri" w:cs="Calibri"/>
        </w:rPr>
        <w:t xml:space="preserve">making </w:t>
      </w:r>
      <w:r w:rsidR="00E423AF" w:rsidRPr="00F36456">
        <w:rPr>
          <w:rFonts w:ascii="Calibri" w:eastAsia="Arial" w:hAnsi="Calibri" w:cs="Calibri"/>
        </w:rPr>
        <w:t xml:space="preserve">schedule or </w:t>
      </w:r>
      <w:r w:rsidR="000944FF" w:rsidRPr="00F36456">
        <w:rPr>
          <w:rFonts w:ascii="Calibri" w:eastAsia="Arial" w:hAnsi="Calibri" w:cs="Calibri"/>
        </w:rPr>
        <w:t>requirement modifications</w:t>
      </w:r>
      <w:r w:rsidR="00E423AF" w:rsidRPr="00F36456">
        <w:rPr>
          <w:rFonts w:ascii="Calibri" w:eastAsia="Arial" w:hAnsi="Calibri" w:cs="Calibri"/>
        </w:rPr>
        <w:t xml:space="preserve"> likely to assist WMBE </w:t>
      </w:r>
      <w:r w:rsidRPr="00F36456">
        <w:rPr>
          <w:rFonts w:ascii="Calibri" w:eastAsia="Arial" w:hAnsi="Calibri" w:cs="Calibri"/>
        </w:rPr>
        <w:t>firms</w:t>
      </w:r>
      <w:r w:rsidR="00E423AF" w:rsidRPr="00F36456">
        <w:rPr>
          <w:rFonts w:ascii="Calibri" w:eastAsia="Arial" w:hAnsi="Calibri" w:cs="Calibri"/>
        </w:rPr>
        <w:t xml:space="preserve">, targeted recruitment, </w:t>
      </w:r>
      <w:r w:rsidR="00053FBF">
        <w:rPr>
          <w:rFonts w:ascii="Calibri" w:eastAsia="Arial" w:hAnsi="Calibri" w:cs="Calibri"/>
        </w:rPr>
        <w:t xml:space="preserve">and </w:t>
      </w:r>
      <w:r w:rsidR="00E423AF" w:rsidRPr="00F36456">
        <w:rPr>
          <w:rFonts w:ascii="Calibri" w:eastAsia="Arial" w:hAnsi="Calibri" w:cs="Calibri"/>
        </w:rPr>
        <w:t>using minority community and public organizations to perform outreach.</w:t>
      </w:r>
    </w:p>
    <w:p w14:paraId="2A479738" w14:textId="67FF2658" w:rsidR="00E423AF" w:rsidRPr="00F36456" w:rsidRDefault="000944FF" w:rsidP="00C6529F">
      <w:pPr>
        <w:tabs>
          <w:tab w:val="num" w:pos="720"/>
        </w:tabs>
        <w:rPr>
          <w:rFonts w:ascii="Calibri" w:hAnsi="Calibri" w:cs="Calibri"/>
        </w:rPr>
      </w:pPr>
      <w:r w:rsidRPr="00F36456">
        <w:rPr>
          <w:rFonts w:ascii="Calibri" w:hAnsi="Calibri" w:cs="Calibri"/>
        </w:rPr>
        <w:t xml:space="preserve">  </w:t>
      </w:r>
    </w:p>
    <w:p w14:paraId="1F7BC8A4" w14:textId="390B80D3" w:rsidR="003E6A33" w:rsidRPr="00F36456" w:rsidRDefault="003E6A33" w:rsidP="00FF202C">
      <w:pPr>
        <w:pStyle w:val="NoSpacing"/>
        <w:rPr>
          <w:rFonts w:eastAsia="Arial" w:cs="Calibri"/>
          <w:sz w:val="20"/>
          <w:szCs w:val="20"/>
        </w:rPr>
      </w:pPr>
      <w:r w:rsidRPr="00F36456">
        <w:rPr>
          <w:rFonts w:eastAsia="Arial" w:cs="Calibri"/>
          <w:sz w:val="20"/>
          <w:szCs w:val="20"/>
          <w:u w:val="single"/>
        </w:rPr>
        <w:lastRenderedPageBreak/>
        <w:t>Paid Sick Time and Safe Time Ordinance:</w:t>
      </w:r>
      <w:r w:rsidRPr="00F36456">
        <w:rPr>
          <w:rFonts w:eastAsia="Arial" w:cs="Calibri"/>
          <w:sz w:val="20"/>
          <w:szCs w:val="20"/>
        </w:rPr>
        <w:t xml:space="preserve">  The Consultant shall 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12" w:history="1">
        <w:r w:rsidRPr="00F36456">
          <w:rPr>
            <w:rStyle w:val="Hyperlink"/>
            <w:rFonts w:eastAsia="Arial" w:cs="Calibri"/>
            <w:color w:val="auto"/>
            <w:sz w:val="20"/>
            <w:szCs w:val="20"/>
          </w:rPr>
          <w:t>http://www.seattle.gov/laborstandards</w:t>
        </w:r>
      </w:hyperlink>
      <w:r w:rsidRPr="00F36456">
        <w:rPr>
          <w:rFonts w:eastAsia="Arial" w:cs="Calibri"/>
          <w:sz w:val="20"/>
          <w:szCs w:val="20"/>
        </w:rPr>
        <w:t>, or you may call the Office of Labor Standards at 206-</w:t>
      </w:r>
      <w:r w:rsidR="00A15251" w:rsidRPr="00A15251">
        <w:rPr>
          <w:rFonts w:eastAsia="Arial" w:cs="Calibri"/>
          <w:sz w:val="20"/>
          <w:szCs w:val="20"/>
        </w:rPr>
        <w:t>256-5297</w:t>
      </w:r>
      <w:r w:rsidRPr="00F36456">
        <w:rPr>
          <w:rFonts w:eastAsia="Arial" w:cs="Calibri"/>
          <w:sz w:val="20"/>
          <w:szCs w:val="20"/>
        </w:rPr>
        <w:t>.</w:t>
      </w:r>
    </w:p>
    <w:p w14:paraId="72F22F41" w14:textId="500BD8D5" w:rsidR="0003130A" w:rsidRPr="00F36456" w:rsidRDefault="0003130A" w:rsidP="00FF202C">
      <w:pPr>
        <w:pStyle w:val="NoSpacing"/>
        <w:rPr>
          <w:rFonts w:eastAsia="Arial" w:cs="Calibri"/>
          <w:sz w:val="20"/>
          <w:szCs w:val="20"/>
        </w:rPr>
      </w:pPr>
    </w:p>
    <w:p w14:paraId="651BCB56" w14:textId="7E5C8B56" w:rsidR="0003130A" w:rsidRDefault="0003130A" w:rsidP="0003130A">
      <w:pPr>
        <w:pStyle w:val="NoSpacing"/>
        <w:rPr>
          <w:rFonts w:eastAsia="Arial" w:cs="Calibri"/>
          <w:sz w:val="20"/>
          <w:szCs w:val="20"/>
        </w:rPr>
      </w:pPr>
      <w:r w:rsidRPr="00F36456">
        <w:rPr>
          <w:rFonts w:eastAsia="Arial" w:cs="Calibri"/>
          <w:sz w:val="20"/>
          <w:szCs w:val="20"/>
          <w:u w:val="single"/>
        </w:rPr>
        <w:t>Personnel Conduct</w:t>
      </w:r>
      <w:r w:rsidRPr="00F36456">
        <w:rPr>
          <w:rFonts w:eastAsia="Arial" w:cs="Calibri"/>
          <w:sz w:val="20"/>
          <w:szCs w:val="20"/>
        </w:rPr>
        <w:t xml:space="preserve">: Consultant will ensure that </w:t>
      </w:r>
      <w:r w:rsidR="000A4A35" w:rsidRPr="00F36456">
        <w:rPr>
          <w:rFonts w:eastAsia="Arial" w:cs="Calibri"/>
          <w:sz w:val="20"/>
          <w:szCs w:val="20"/>
        </w:rPr>
        <w:t>its</w:t>
      </w:r>
      <w:r w:rsidRPr="00F36456">
        <w:rPr>
          <w:rFonts w:eastAsia="Arial" w:cs="Calibri"/>
          <w:sz w:val="20"/>
          <w:szCs w:val="20"/>
        </w:rPr>
        <w:t xml:space="preserve"> respective employees, agents, and subcontractors conduct themselves in a courteous and expeditious manner.  The use of abusive, indecent, offensive, co</w:t>
      </w:r>
      <w:r w:rsidR="00DA249F" w:rsidRPr="00F36456">
        <w:rPr>
          <w:rFonts w:eastAsia="Arial" w:cs="Calibri"/>
          <w:sz w:val="20"/>
          <w:szCs w:val="20"/>
        </w:rPr>
        <w:t>a</w:t>
      </w:r>
      <w:r w:rsidRPr="00F36456">
        <w:rPr>
          <w:rFonts w:eastAsia="Arial" w:cs="Calibri"/>
          <w:sz w:val="20"/>
          <w:szCs w:val="20"/>
        </w:rPr>
        <w:t xml:space="preserve">rse, or insulting language, or any form of harassment is prohibited and will not be tolerated.  Consultant’s employees, agents, and subcontractors will be competent and hold appropriate licenses and endorsements.  The </w:t>
      </w:r>
      <w:proofErr w:type="gramStart"/>
      <w:r w:rsidRPr="00F36456">
        <w:rPr>
          <w:rFonts w:eastAsia="Arial" w:cs="Calibri"/>
          <w:sz w:val="20"/>
          <w:szCs w:val="20"/>
        </w:rPr>
        <w:t>City</w:t>
      </w:r>
      <w:proofErr w:type="gramEnd"/>
      <w:r w:rsidRPr="00F36456">
        <w:rPr>
          <w:rFonts w:eastAsia="Arial" w:cs="Calibri"/>
          <w:sz w:val="20"/>
          <w:szCs w:val="20"/>
        </w:rPr>
        <w:t xml:space="preserve"> may require the removal of any employee or subcontractor of Consultant for misconduct or incompetent or negligent performance.  Such persons will not be allowed to perform services under this Agreement without the written consent of the City.</w:t>
      </w:r>
    </w:p>
    <w:p w14:paraId="670973B2" w14:textId="77777777" w:rsidR="00C44F47" w:rsidRDefault="00C44F47" w:rsidP="0003130A">
      <w:pPr>
        <w:pStyle w:val="NoSpacing"/>
        <w:rPr>
          <w:rFonts w:eastAsia="Arial" w:cs="Calibri"/>
          <w:sz w:val="20"/>
          <w:szCs w:val="20"/>
        </w:rPr>
      </w:pPr>
    </w:p>
    <w:p w14:paraId="11016BCC" w14:textId="2916F728" w:rsidR="00C428E5" w:rsidRPr="00C428E5" w:rsidRDefault="00C428E5" w:rsidP="00C428E5">
      <w:pPr>
        <w:pStyle w:val="NoSpacing"/>
        <w:rPr>
          <w:rFonts w:eastAsia="Arial" w:cs="Calibri"/>
          <w:sz w:val="20"/>
          <w:szCs w:val="20"/>
        </w:rPr>
      </w:pPr>
      <w:r w:rsidRPr="00A07593">
        <w:rPr>
          <w:rFonts w:eastAsia="Arial" w:cs="Calibri"/>
          <w:sz w:val="20"/>
          <w:szCs w:val="20"/>
          <w:u w:val="single"/>
        </w:rPr>
        <w:t>Compliance with Americans with Disabilities Act (ADA) and other disability laws</w:t>
      </w:r>
      <w:r w:rsidRPr="00C428E5">
        <w:rPr>
          <w:rFonts w:eastAsia="Arial" w:cs="Calibri"/>
          <w:sz w:val="20"/>
          <w:szCs w:val="20"/>
        </w:rPr>
        <w:t xml:space="preserve">: If the Consultant is providing services, programs or activities to City employees or members of the public, the Consultant shall not deny participation or the benefits of such services, programs or activities to persons with disabilities </w:t>
      </w:r>
      <w:proofErr w:type="gramStart"/>
      <w:r w:rsidRPr="00C428E5">
        <w:rPr>
          <w:rFonts w:eastAsia="Arial" w:cs="Calibri"/>
          <w:sz w:val="20"/>
          <w:szCs w:val="20"/>
        </w:rPr>
        <w:t>on the basis of</w:t>
      </w:r>
      <w:proofErr w:type="gramEnd"/>
      <w:r w:rsidRPr="00C428E5">
        <w:rPr>
          <w:rFonts w:eastAsia="Arial" w:cs="Calibri"/>
          <w:sz w:val="20"/>
          <w:szCs w:val="20"/>
        </w:rPr>
        <w:t xml:space="preserve"> such disability. Consultant shall provide the services specified in this Contract in a manner that complies with Title II of the ADA and any and all other applicable federal, state and local disability laws and regulations at all times and at no additional cost to City, including but not limited to the Americans with Disabilities Act of 1990; Section 504 of the Rehabilitation Act of 1973, 29 U.S.C § 701 et seq.; and the Washington Law Against Discrimination, Wash. Rev. Code Ann. § 49.60.</w:t>
      </w:r>
    </w:p>
    <w:p w14:paraId="7E912FAC" w14:textId="77777777" w:rsidR="00C428E5" w:rsidRPr="00C428E5" w:rsidRDefault="00C428E5" w:rsidP="00C428E5">
      <w:pPr>
        <w:pStyle w:val="NoSpacing"/>
        <w:rPr>
          <w:rFonts w:eastAsia="Arial" w:cs="Calibri"/>
          <w:sz w:val="20"/>
          <w:szCs w:val="20"/>
        </w:rPr>
      </w:pPr>
    </w:p>
    <w:p w14:paraId="22DECD07" w14:textId="77777777" w:rsidR="00C428E5" w:rsidRPr="00C428E5" w:rsidRDefault="00C428E5" w:rsidP="00C428E5">
      <w:pPr>
        <w:pStyle w:val="NoSpacing"/>
        <w:rPr>
          <w:rFonts w:eastAsia="Arial" w:cs="Calibri"/>
          <w:sz w:val="20"/>
          <w:szCs w:val="20"/>
        </w:rPr>
      </w:pPr>
      <w:r w:rsidRPr="00C428E5">
        <w:rPr>
          <w:rFonts w:eastAsia="Arial" w:cs="Calibri"/>
          <w:sz w:val="20"/>
          <w:szCs w:val="20"/>
        </w:rPr>
        <w:t>The final project design shall comply with all applicable laws, building codes and regulatory requirements, including but not limited to the requirements of the Americans with Disabilities Act (ADA) as amended (42 U.S.C. 12101 et seq.), its regulations, standards and guidelines. In cases where Title II and III of the ADA differ, the design shall comply with the provision that provides the highest degree of access to individuals with disabilities. Additionally, in cases where the 2010 ADA Standards for Accessible Design and building codes and other regulations differ, the design shall comply with the standard that provides the highest degree of access to individuals with disabilities.  It is the responsibility of the Consultant to determine the applicable code provisions.</w:t>
      </w:r>
    </w:p>
    <w:p w14:paraId="586C3C9D" w14:textId="77777777" w:rsidR="00C428E5" w:rsidRPr="00C428E5" w:rsidRDefault="00C428E5" w:rsidP="00C428E5">
      <w:pPr>
        <w:pStyle w:val="NoSpacing"/>
        <w:rPr>
          <w:rFonts w:eastAsia="Arial" w:cs="Calibri"/>
          <w:sz w:val="20"/>
          <w:szCs w:val="20"/>
        </w:rPr>
      </w:pPr>
    </w:p>
    <w:p w14:paraId="004C44FC" w14:textId="035E515D" w:rsidR="00C44F47" w:rsidRPr="00F36456" w:rsidRDefault="00C428E5" w:rsidP="00C428E5">
      <w:pPr>
        <w:pStyle w:val="NoSpacing"/>
        <w:rPr>
          <w:rFonts w:eastAsia="Arial" w:cs="Calibri"/>
          <w:sz w:val="20"/>
          <w:szCs w:val="20"/>
        </w:rPr>
      </w:pPr>
      <w:r w:rsidRPr="00C428E5">
        <w:rPr>
          <w:rFonts w:eastAsia="Arial" w:cs="Calibri"/>
          <w:sz w:val="20"/>
          <w:szCs w:val="20"/>
        </w:rPr>
        <w:t>Any violation of the</w:t>
      </w:r>
      <w:r w:rsidR="00126080">
        <w:rPr>
          <w:rFonts w:eastAsia="Arial" w:cs="Calibri"/>
          <w:sz w:val="20"/>
          <w:szCs w:val="20"/>
        </w:rPr>
        <w:t>se</w:t>
      </w:r>
      <w:r w:rsidRPr="00C428E5">
        <w:rPr>
          <w:rFonts w:eastAsia="Arial" w:cs="Calibri"/>
          <w:sz w:val="20"/>
          <w:szCs w:val="20"/>
        </w:rPr>
        <w:t xml:space="preserve"> requirements shall be a material breach of contract and grounds for immediate termination of this Agreement, and Consultant may be subject to damages, sanctions, or other remedies as provided for under this Agreement or under applicable law.</w:t>
      </w:r>
    </w:p>
    <w:p w14:paraId="2A47973B" w14:textId="77777777" w:rsidR="00444D98" w:rsidRPr="00F36456" w:rsidRDefault="00444D98" w:rsidP="00C6529F">
      <w:pPr>
        <w:ind w:left="1440" w:hanging="720"/>
        <w:rPr>
          <w:rFonts w:ascii="Calibri" w:hAnsi="Calibri" w:cs="Calibri"/>
          <w:b/>
        </w:rPr>
      </w:pPr>
    </w:p>
    <w:p w14:paraId="2A47973C" w14:textId="5D838995" w:rsidR="00833357" w:rsidRPr="00F36456" w:rsidRDefault="00716F66">
      <w:pPr>
        <w:rPr>
          <w:rFonts w:ascii="Calibri" w:eastAsia="Arial" w:hAnsi="Calibri" w:cs="Calibri"/>
          <w:b/>
          <w:bCs/>
        </w:rPr>
      </w:pPr>
      <w:r w:rsidRPr="00F36456">
        <w:rPr>
          <w:rFonts w:ascii="Calibri" w:eastAsia="Arial" w:hAnsi="Calibri" w:cs="Calibri"/>
          <w:b/>
          <w:bCs/>
        </w:rPr>
        <w:t>1</w:t>
      </w:r>
      <w:r w:rsidR="0003130A" w:rsidRPr="00F36456">
        <w:rPr>
          <w:rFonts w:ascii="Calibri" w:eastAsia="Arial" w:hAnsi="Calibri" w:cs="Calibri"/>
          <w:b/>
          <w:bCs/>
        </w:rPr>
        <w:t>8</w:t>
      </w:r>
      <w:r w:rsidR="00833357" w:rsidRPr="00F36456">
        <w:rPr>
          <w:rFonts w:ascii="Calibri" w:eastAsia="Arial" w:hAnsi="Calibri" w:cs="Calibri"/>
          <w:b/>
          <w:bCs/>
        </w:rPr>
        <w:t>.</w:t>
      </w:r>
      <w:r w:rsidR="000944FF" w:rsidRPr="00F36456">
        <w:rPr>
          <w:rFonts w:ascii="Calibri" w:eastAsia="Arial" w:hAnsi="Calibri" w:cs="Calibri"/>
          <w:b/>
          <w:bCs/>
        </w:rPr>
        <w:t xml:space="preserve">  </w:t>
      </w:r>
      <w:r w:rsidR="00444D98" w:rsidRPr="00F36456">
        <w:rPr>
          <w:rFonts w:ascii="Calibri" w:eastAsia="Arial" w:hAnsi="Calibri" w:cs="Calibri"/>
          <w:b/>
          <w:bCs/>
        </w:rPr>
        <w:t>CONSULTANT PERFORMANCE EVALUATION</w:t>
      </w:r>
    </w:p>
    <w:p w14:paraId="2A47973E" w14:textId="36985653" w:rsidR="00833357" w:rsidRPr="00F36456" w:rsidRDefault="001564E2">
      <w:pPr>
        <w:rPr>
          <w:rFonts w:ascii="Calibri" w:eastAsia="Arial" w:hAnsi="Calibri" w:cs="Calibri"/>
        </w:rPr>
      </w:pPr>
      <w:r w:rsidRPr="00F36456">
        <w:rPr>
          <w:rFonts w:ascii="Calibri" w:eastAsia="Arial" w:hAnsi="Calibri" w:cs="Calibri"/>
        </w:rPr>
        <w:t xml:space="preserve">Consultant’s performance will be evaluated at </w:t>
      </w:r>
      <w:r w:rsidR="00833357" w:rsidRPr="00F36456">
        <w:rPr>
          <w:rFonts w:ascii="Calibri" w:eastAsia="Arial" w:hAnsi="Calibri" w:cs="Calibri"/>
        </w:rPr>
        <w:t xml:space="preserve">contract </w:t>
      </w:r>
      <w:r w:rsidRPr="00F36456">
        <w:rPr>
          <w:rFonts w:ascii="Calibri" w:eastAsia="Arial" w:hAnsi="Calibri" w:cs="Calibri"/>
        </w:rPr>
        <w:t>conclusion.</w:t>
      </w:r>
      <w:r w:rsidR="000944FF" w:rsidRPr="00F36456">
        <w:rPr>
          <w:rFonts w:ascii="Calibri" w:eastAsia="Arial" w:hAnsi="Calibri" w:cs="Calibri"/>
        </w:rPr>
        <w:t xml:space="preserve">  The City’s Consultant Performance Evaluation form is at </w:t>
      </w:r>
      <w:hyperlink r:id="rId13" w:history="1">
        <w:r w:rsidR="000944FF" w:rsidRPr="00F36456">
          <w:rPr>
            <w:rStyle w:val="Hyperlink"/>
            <w:rFonts w:ascii="Calibri" w:eastAsia="Arial" w:hAnsi="Calibri" w:cs="Calibri"/>
          </w:rPr>
          <w:t>http://www.seattle.gov/contracting/docs/ccPE.doc</w:t>
        </w:r>
      </w:hyperlink>
    </w:p>
    <w:p w14:paraId="2A47973F" w14:textId="77777777" w:rsidR="0074751C" w:rsidRPr="00F36456" w:rsidRDefault="0074751C" w:rsidP="00C6529F">
      <w:pPr>
        <w:rPr>
          <w:rFonts w:ascii="Calibri" w:hAnsi="Calibri" w:cs="Calibri"/>
        </w:rPr>
      </w:pPr>
    </w:p>
    <w:p w14:paraId="2A479740" w14:textId="1A420B79" w:rsidR="003E209A" w:rsidRPr="00F36456" w:rsidRDefault="00891B5C">
      <w:pPr>
        <w:tabs>
          <w:tab w:val="left" w:pos="-720"/>
        </w:tabs>
        <w:suppressAutoHyphens/>
        <w:ind w:left="720" w:hanging="720"/>
        <w:rPr>
          <w:rFonts w:ascii="Calibri" w:eastAsia="Arial" w:hAnsi="Calibri" w:cs="Calibri"/>
        </w:rPr>
      </w:pPr>
      <w:r w:rsidRPr="00F36456">
        <w:rPr>
          <w:rFonts w:ascii="Calibri" w:eastAsia="Arial" w:hAnsi="Calibri" w:cs="Calibri"/>
          <w:b/>
          <w:bCs/>
        </w:rPr>
        <w:t>1</w:t>
      </w:r>
      <w:r w:rsidR="0003130A" w:rsidRPr="00F36456">
        <w:rPr>
          <w:rFonts w:ascii="Calibri" w:eastAsia="Arial" w:hAnsi="Calibri" w:cs="Calibri"/>
          <w:b/>
          <w:bCs/>
        </w:rPr>
        <w:t>9</w:t>
      </w:r>
      <w:r w:rsidR="0074751C" w:rsidRPr="00F36456">
        <w:rPr>
          <w:rFonts w:ascii="Calibri" w:eastAsia="Arial" w:hAnsi="Calibri" w:cs="Calibri"/>
          <w:b/>
          <w:bCs/>
        </w:rPr>
        <w:t>.</w:t>
      </w:r>
      <w:r w:rsidR="000944FF" w:rsidRPr="00F36456">
        <w:rPr>
          <w:rFonts w:ascii="Calibri" w:eastAsia="Arial" w:hAnsi="Calibri" w:cs="Calibri"/>
        </w:rPr>
        <w:t xml:space="preserve">  </w:t>
      </w:r>
      <w:r w:rsidR="001630B1" w:rsidRPr="00F36456">
        <w:rPr>
          <w:rFonts w:ascii="Calibri" w:eastAsia="Arial" w:hAnsi="Calibri" w:cs="Calibri"/>
          <w:b/>
          <w:bCs/>
        </w:rPr>
        <w:t>MISCELLANE</w:t>
      </w:r>
      <w:r w:rsidR="0074751C" w:rsidRPr="00F36456">
        <w:rPr>
          <w:rFonts w:ascii="Calibri" w:eastAsia="Arial" w:hAnsi="Calibri" w:cs="Calibri"/>
          <w:b/>
          <w:bCs/>
        </w:rPr>
        <w:t>OUS PROVISIONS</w:t>
      </w:r>
    </w:p>
    <w:p w14:paraId="560F356B" w14:textId="0C5215F3" w:rsidR="00EF4033" w:rsidRPr="00F36456" w:rsidRDefault="00775705" w:rsidP="00EF4033">
      <w:pPr>
        <w:numPr>
          <w:ilvl w:val="0"/>
          <w:numId w:val="20"/>
        </w:numPr>
        <w:tabs>
          <w:tab w:val="left" w:pos="-720"/>
        </w:tabs>
        <w:suppressAutoHyphens/>
        <w:rPr>
          <w:rFonts w:ascii="Calibri" w:eastAsia="Arial" w:hAnsi="Calibri" w:cs="Calibri"/>
        </w:rPr>
      </w:pPr>
      <w:r w:rsidRPr="00F36456">
        <w:rPr>
          <w:rFonts w:ascii="Calibri" w:eastAsia="Arial" w:hAnsi="Calibri" w:cs="Calibri"/>
        </w:rPr>
        <w:t>Background Checks and Immigrant Status:</w:t>
      </w:r>
      <w:r w:rsidR="000944FF" w:rsidRPr="00F36456">
        <w:rPr>
          <w:rFonts w:ascii="Calibri" w:eastAsia="Arial" w:hAnsi="Calibri" w:cs="Calibri"/>
        </w:rPr>
        <w:t xml:space="preserve">  </w:t>
      </w:r>
      <w:r w:rsidR="0020149E" w:rsidRPr="00F36456">
        <w:rPr>
          <w:rFonts w:ascii="Calibri" w:eastAsia="Arial" w:hAnsi="Calibri" w:cs="Calibri"/>
        </w:rPr>
        <w:t xml:space="preserve">The City may require background checks for some or </w:t>
      </w:r>
      <w:proofErr w:type="gramStart"/>
      <w:r w:rsidR="0020149E" w:rsidRPr="00F36456">
        <w:rPr>
          <w:rFonts w:ascii="Calibri" w:eastAsia="Arial" w:hAnsi="Calibri" w:cs="Calibri"/>
        </w:rPr>
        <w:t>all of</w:t>
      </w:r>
      <w:proofErr w:type="gramEnd"/>
      <w:r w:rsidR="0020149E" w:rsidRPr="00F36456">
        <w:rPr>
          <w:rFonts w:ascii="Calibri" w:eastAsia="Arial" w:hAnsi="Calibri" w:cs="Calibri"/>
        </w:rPr>
        <w:t xml:space="preserve"> the employees that may perform work </w:t>
      </w:r>
      <w:r w:rsidR="00573DF8" w:rsidRPr="00F36456">
        <w:rPr>
          <w:rFonts w:ascii="Calibri" w:eastAsia="Arial" w:hAnsi="Calibri" w:cs="Calibri"/>
        </w:rPr>
        <w:t xml:space="preserve">under this Agreement. The City </w:t>
      </w:r>
      <w:r w:rsidR="00AD093F" w:rsidRPr="00F36456">
        <w:rPr>
          <w:rFonts w:ascii="Calibri" w:eastAsia="Arial" w:hAnsi="Calibri" w:cs="Calibri"/>
        </w:rPr>
        <w:t>has strict policies regarding the use of Background checks, criminal checks</w:t>
      </w:r>
      <w:r w:rsidR="00573DF8" w:rsidRPr="00F36456">
        <w:rPr>
          <w:rFonts w:ascii="Calibri" w:eastAsia="Arial" w:hAnsi="Calibri" w:cs="Calibri"/>
        </w:rPr>
        <w:t xml:space="preserve">, </w:t>
      </w:r>
      <w:r w:rsidR="00AD093F" w:rsidRPr="00F36456">
        <w:rPr>
          <w:rFonts w:ascii="Calibri" w:eastAsia="Arial" w:hAnsi="Calibri" w:cs="Calibri"/>
        </w:rPr>
        <w:t>immigrant status</w:t>
      </w:r>
      <w:r w:rsidR="00573DF8" w:rsidRPr="00F36456">
        <w:rPr>
          <w:rFonts w:ascii="Calibri" w:eastAsia="Arial" w:hAnsi="Calibri" w:cs="Calibri"/>
        </w:rPr>
        <w:t>, and/or religious affiliation</w:t>
      </w:r>
      <w:r w:rsidR="00AD093F" w:rsidRPr="00F36456">
        <w:rPr>
          <w:rFonts w:ascii="Calibri" w:eastAsia="Arial" w:hAnsi="Calibri" w:cs="Calibri"/>
        </w:rPr>
        <w:t xml:space="preserve"> for contract workers.</w:t>
      </w:r>
      <w:r w:rsidR="000944FF" w:rsidRPr="00F36456">
        <w:rPr>
          <w:rFonts w:ascii="Calibri" w:eastAsia="Arial" w:hAnsi="Calibri" w:cs="Calibri"/>
        </w:rPr>
        <w:t xml:space="preserve">  </w:t>
      </w:r>
      <w:r w:rsidR="00AD093F" w:rsidRPr="00F36456">
        <w:rPr>
          <w:rFonts w:ascii="Calibri" w:eastAsia="Arial" w:hAnsi="Calibri" w:cs="Calibri"/>
        </w:rPr>
        <w:t>The policies are incorporated into the contract and available for viewing on-line at</w:t>
      </w:r>
      <w:r w:rsidR="000944FF" w:rsidRPr="00F36456">
        <w:rPr>
          <w:rFonts w:ascii="Calibri" w:eastAsia="Arial" w:hAnsi="Calibri" w:cs="Calibri"/>
        </w:rPr>
        <w:t xml:space="preserve"> </w:t>
      </w:r>
      <w:hyperlink r:id="rId14" w:anchor="backgroundchecks" w:history="1">
        <w:r w:rsidR="00795436" w:rsidRPr="001254AB">
          <w:rPr>
            <w:rStyle w:val="Hyperlink"/>
            <w:rFonts w:ascii="Calibri" w:eastAsia="Arial" w:hAnsi="Calibri" w:cs="Calibri"/>
          </w:rPr>
          <w:t>https://www.seattle.gov/purchasing-and-contracting/social-equity/background-checks#backgroundchecks</w:t>
        </w:r>
      </w:hyperlink>
      <w:r w:rsidR="00EF4033" w:rsidRPr="00F36456">
        <w:rPr>
          <w:rFonts w:ascii="Calibri" w:eastAsia="Arial" w:hAnsi="Calibri" w:cs="Calibri"/>
        </w:rPr>
        <w:t xml:space="preserve">. </w:t>
      </w:r>
    </w:p>
    <w:p w14:paraId="1D9A598F" w14:textId="77777777" w:rsidR="00EF4033" w:rsidRPr="00F36456" w:rsidRDefault="00EF4033" w:rsidP="00EF4033">
      <w:pPr>
        <w:tabs>
          <w:tab w:val="left" w:pos="-720"/>
        </w:tabs>
        <w:suppressAutoHyphens/>
        <w:ind w:left="720"/>
        <w:rPr>
          <w:rFonts w:ascii="Calibri" w:eastAsia="Arial" w:hAnsi="Calibri" w:cs="Calibri"/>
        </w:rPr>
      </w:pPr>
    </w:p>
    <w:p w14:paraId="5DB2066B" w14:textId="0959F9B2" w:rsidR="00B50600" w:rsidRPr="00F36456" w:rsidRDefault="00B50600" w:rsidP="00EF4033">
      <w:pPr>
        <w:numPr>
          <w:ilvl w:val="0"/>
          <w:numId w:val="20"/>
        </w:numPr>
        <w:tabs>
          <w:tab w:val="left" w:pos="-720"/>
        </w:tabs>
        <w:suppressAutoHyphens/>
        <w:rPr>
          <w:rFonts w:ascii="Calibri" w:eastAsia="Arial" w:hAnsi="Calibri" w:cs="Calibri"/>
        </w:rPr>
      </w:pPr>
      <w:r w:rsidRPr="00F36456">
        <w:rPr>
          <w:rFonts w:ascii="Calibri" w:eastAsia="Arial" w:hAnsi="Calibri" w:cs="Calibri"/>
        </w:rPr>
        <w:t xml:space="preserve">Notification Requirements for Federal Immigration Enforcement Activities: Prior to responding to any requests from an employee or agent of any federal immigration agency including the Immigration and </w:t>
      </w:r>
      <w:r w:rsidRPr="00F36456">
        <w:rPr>
          <w:rFonts w:ascii="Calibri" w:eastAsia="Arial" w:hAnsi="Calibri" w:cs="Calibri"/>
        </w:rPr>
        <w:lastRenderedPageBreak/>
        <w:t xml:space="preserve">Customs Enforcement (ICE), the U.S. Department of Homeland Security (DHS), Homeland Security </w:t>
      </w:r>
      <w:r w:rsidR="0094225F" w:rsidRPr="00F36456">
        <w:rPr>
          <w:rFonts w:ascii="Calibri" w:eastAsia="Arial" w:hAnsi="Calibri" w:cs="Calibri"/>
        </w:rPr>
        <w:t>Investigations</w:t>
      </w:r>
      <w:r w:rsidRPr="00F36456">
        <w:rPr>
          <w:rFonts w:ascii="Calibri" w:eastAsia="Arial" w:hAnsi="Calibri" w:cs="Calibri"/>
        </w:rPr>
        <w:t xml:space="preserve"> (H</w:t>
      </w:r>
      <w:r w:rsidR="0094225F" w:rsidRPr="00F36456">
        <w:rPr>
          <w:rFonts w:ascii="Calibri" w:eastAsia="Arial" w:hAnsi="Calibri" w:cs="Calibri"/>
        </w:rPr>
        <w:t>SI)</w:t>
      </w:r>
      <w:r w:rsidR="009436B8">
        <w:rPr>
          <w:rFonts w:ascii="Calibri" w:eastAsia="Arial" w:hAnsi="Calibri" w:cs="Calibri"/>
        </w:rPr>
        <w:t>,</w:t>
      </w:r>
      <w:r w:rsidR="0094225F" w:rsidRPr="00F36456">
        <w:rPr>
          <w:rFonts w:ascii="Calibri" w:eastAsia="Arial" w:hAnsi="Calibri" w:cs="Calibri"/>
        </w:rPr>
        <w:t xml:space="preserve"> Enforcement Removal Operations (ERO)</w:t>
      </w:r>
      <w:r w:rsidR="000C737B">
        <w:rPr>
          <w:rFonts w:ascii="Calibri" w:eastAsia="Arial" w:hAnsi="Calibri" w:cs="Calibri"/>
        </w:rPr>
        <w:t>,</w:t>
      </w:r>
      <w:r w:rsidR="0094225F" w:rsidRPr="00F36456">
        <w:rPr>
          <w:rFonts w:ascii="Calibri" w:eastAsia="Arial" w:hAnsi="Calibri" w:cs="Calibri"/>
        </w:rPr>
        <w:t xml:space="preserve"> Customs and Border Protection (CPB), and U.S. Citizenship and </w:t>
      </w:r>
      <w:r w:rsidR="00992EBD" w:rsidRPr="00F36456">
        <w:rPr>
          <w:rFonts w:ascii="Calibri" w:eastAsia="Arial" w:hAnsi="Calibri" w:cs="Calibri"/>
        </w:rPr>
        <w:t>Immigration</w:t>
      </w:r>
      <w:r w:rsidR="0094225F" w:rsidRPr="00F36456">
        <w:rPr>
          <w:rFonts w:ascii="Calibri" w:eastAsia="Arial" w:hAnsi="Calibri" w:cs="Calibri"/>
        </w:rPr>
        <w:t xml:space="preserve"> Services (USCIS) regarding your City Contrac</w:t>
      </w:r>
      <w:r w:rsidR="005522D2" w:rsidRPr="00F36456">
        <w:rPr>
          <w:rFonts w:ascii="Calibri" w:eastAsia="Arial" w:hAnsi="Calibri" w:cs="Calibri"/>
        </w:rPr>
        <w:t>t, Consultant</w:t>
      </w:r>
      <w:r w:rsidR="0094225F" w:rsidRPr="00F36456">
        <w:rPr>
          <w:rFonts w:ascii="Calibri" w:eastAsia="Arial" w:hAnsi="Calibri" w:cs="Calibri"/>
        </w:rPr>
        <w:t xml:space="preserve"> shall notify the </w:t>
      </w:r>
      <w:commentRangeStart w:id="1"/>
      <w:r w:rsidR="0094225F" w:rsidRPr="00F36456">
        <w:rPr>
          <w:rFonts w:ascii="Calibri" w:eastAsia="Arial" w:hAnsi="Calibri" w:cs="Calibri"/>
        </w:rPr>
        <w:t>Project Manager</w:t>
      </w:r>
      <w:commentRangeEnd w:id="1"/>
      <w:r w:rsidR="005522D2" w:rsidRPr="00F36456">
        <w:rPr>
          <w:rStyle w:val="CommentReference"/>
          <w:rFonts w:ascii="Calibri" w:hAnsi="Calibri" w:cs="Calibri"/>
        </w:rPr>
        <w:commentReference w:id="1"/>
      </w:r>
      <w:r w:rsidR="0094225F" w:rsidRPr="00F36456">
        <w:rPr>
          <w:rFonts w:ascii="Calibri" w:eastAsia="Arial" w:hAnsi="Calibri" w:cs="Calibri"/>
        </w:rPr>
        <w:t xml:space="preserve"> immediately.</w:t>
      </w:r>
    </w:p>
    <w:p w14:paraId="5986FABE" w14:textId="77777777" w:rsidR="0094225F" w:rsidRPr="00F36456" w:rsidRDefault="0094225F" w:rsidP="0094225F">
      <w:pPr>
        <w:tabs>
          <w:tab w:val="left" w:pos="-720"/>
        </w:tabs>
        <w:suppressAutoHyphens/>
        <w:ind w:left="360"/>
        <w:rPr>
          <w:rFonts w:ascii="Calibri" w:eastAsia="Arial" w:hAnsi="Calibri" w:cs="Calibri"/>
        </w:rPr>
      </w:pPr>
    </w:p>
    <w:p w14:paraId="4D0BAE8D" w14:textId="1FBABA3A" w:rsidR="0094225F" w:rsidRPr="00F36456" w:rsidRDefault="0094225F" w:rsidP="00EF4033">
      <w:pPr>
        <w:tabs>
          <w:tab w:val="left" w:pos="-720"/>
        </w:tabs>
        <w:suppressAutoHyphens/>
        <w:ind w:left="720"/>
        <w:rPr>
          <w:rFonts w:ascii="Calibri" w:eastAsia="Arial" w:hAnsi="Calibri" w:cs="Calibri"/>
        </w:rPr>
      </w:pPr>
      <w:r w:rsidRPr="00F36456">
        <w:rPr>
          <w:rFonts w:ascii="Calibri" w:eastAsia="Arial" w:hAnsi="Calibri" w:cs="Calibri"/>
        </w:rPr>
        <w:t>Such requests include, but are not limited to:</w:t>
      </w:r>
    </w:p>
    <w:p w14:paraId="4ABC27B0" w14:textId="25EA6BC2" w:rsidR="0094225F" w:rsidRPr="00F36456" w:rsidRDefault="0094225F" w:rsidP="0094225F">
      <w:pPr>
        <w:tabs>
          <w:tab w:val="left" w:pos="-720"/>
        </w:tabs>
        <w:suppressAutoHyphens/>
        <w:ind w:left="360"/>
        <w:rPr>
          <w:rFonts w:ascii="Calibri" w:eastAsia="Arial" w:hAnsi="Calibri" w:cs="Calibri"/>
        </w:rPr>
      </w:pPr>
    </w:p>
    <w:p w14:paraId="2D34C639" w14:textId="1DD4C38F" w:rsidR="0094225F" w:rsidRPr="00F36456" w:rsidRDefault="0094225F" w:rsidP="0094225F">
      <w:pPr>
        <w:pStyle w:val="ListParagraph"/>
        <w:numPr>
          <w:ilvl w:val="1"/>
          <w:numId w:val="23"/>
        </w:numPr>
        <w:tabs>
          <w:tab w:val="left" w:pos="-720"/>
        </w:tabs>
        <w:suppressAutoHyphens/>
        <w:rPr>
          <w:rFonts w:eastAsia="Arial" w:cs="Calibri"/>
          <w:sz w:val="20"/>
        </w:rPr>
      </w:pPr>
      <w:r w:rsidRPr="00F36456">
        <w:rPr>
          <w:rFonts w:eastAsia="Arial" w:cs="Calibri"/>
          <w:sz w:val="20"/>
        </w:rPr>
        <w:t xml:space="preserve">Requests </w:t>
      </w:r>
      <w:r w:rsidR="00334D59" w:rsidRPr="00F36456">
        <w:rPr>
          <w:rFonts w:eastAsia="Arial" w:cs="Calibri"/>
          <w:sz w:val="20"/>
        </w:rPr>
        <w:t>for access to non-public areas in City buildings and venues (i.e., areas not open to the public such as staff work areas that require card key access and other areas designated as “private” or “employee only”); or</w:t>
      </w:r>
    </w:p>
    <w:p w14:paraId="065EFE33" w14:textId="5FD9E980" w:rsidR="00334D59" w:rsidRPr="00F36456" w:rsidRDefault="00334D59" w:rsidP="0094225F">
      <w:pPr>
        <w:pStyle w:val="ListParagraph"/>
        <w:numPr>
          <w:ilvl w:val="1"/>
          <w:numId w:val="23"/>
        </w:numPr>
        <w:tabs>
          <w:tab w:val="left" w:pos="-720"/>
        </w:tabs>
        <w:suppressAutoHyphens/>
        <w:rPr>
          <w:rFonts w:eastAsia="Arial" w:cs="Calibri"/>
          <w:sz w:val="20"/>
        </w:rPr>
      </w:pPr>
      <w:r w:rsidRPr="00F36456">
        <w:rPr>
          <w:rFonts w:eastAsia="Arial" w:cs="Calibri"/>
          <w:sz w:val="20"/>
        </w:rPr>
        <w:t>Requests for data or information (wr</w:t>
      </w:r>
      <w:r w:rsidR="00EF4033" w:rsidRPr="00F36456">
        <w:rPr>
          <w:rFonts w:eastAsia="Arial" w:cs="Calibri"/>
          <w:sz w:val="20"/>
        </w:rPr>
        <w:t xml:space="preserve">iting or oral) about workers engaged in the work of this contract or City employees. </w:t>
      </w:r>
    </w:p>
    <w:p w14:paraId="45DFCAA3" w14:textId="175DB3F3" w:rsidR="00EF4033" w:rsidRPr="00F36456" w:rsidRDefault="00EF4033" w:rsidP="00EF4033">
      <w:pPr>
        <w:pStyle w:val="ListParagraph"/>
        <w:tabs>
          <w:tab w:val="left" w:pos="-720"/>
        </w:tabs>
        <w:suppressAutoHyphens/>
        <w:ind w:left="360"/>
        <w:rPr>
          <w:rFonts w:eastAsia="Arial" w:cs="Calibri"/>
          <w:sz w:val="20"/>
        </w:rPr>
      </w:pPr>
    </w:p>
    <w:p w14:paraId="219CE29A" w14:textId="71C8AC3C" w:rsidR="008278D9" w:rsidRPr="00F36456" w:rsidRDefault="00EF4033" w:rsidP="00A07593">
      <w:pPr>
        <w:pStyle w:val="ListParagraph"/>
        <w:tabs>
          <w:tab w:val="left" w:pos="-720"/>
        </w:tabs>
        <w:suppressAutoHyphens/>
      </w:pPr>
      <w:r w:rsidRPr="00F36456">
        <w:rPr>
          <w:rFonts w:eastAsia="Arial" w:cs="Calibri"/>
          <w:sz w:val="20"/>
        </w:rPr>
        <w:t xml:space="preserve">No access or information shall be provided without prior review and consent of the City. The </w:t>
      </w:r>
      <w:r w:rsidR="005522D2" w:rsidRPr="00F36456">
        <w:rPr>
          <w:rFonts w:eastAsia="Arial" w:cs="Calibri"/>
          <w:sz w:val="20"/>
        </w:rPr>
        <w:t xml:space="preserve">Consultants </w:t>
      </w:r>
      <w:r w:rsidRPr="00F36456">
        <w:rPr>
          <w:rFonts w:eastAsia="Arial" w:cs="Calibri"/>
          <w:sz w:val="20"/>
        </w:rPr>
        <w:t>shall request the ICE authority to wait until the</w:t>
      </w:r>
      <w:commentRangeStart w:id="2"/>
      <w:r w:rsidRPr="00F36456">
        <w:rPr>
          <w:rFonts w:eastAsia="Arial" w:cs="Calibri"/>
          <w:sz w:val="20"/>
        </w:rPr>
        <w:t xml:space="preserve"> Project Manager </w:t>
      </w:r>
      <w:commentRangeEnd w:id="2"/>
      <w:r w:rsidR="005522D2" w:rsidRPr="00F36456">
        <w:rPr>
          <w:rStyle w:val="CommentReference"/>
          <w:rFonts w:cs="Calibri"/>
        </w:rPr>
        <w:commentReference w:id="2"/>
      </w:r>
      <w:r w:rsidRPr="00F36456">
        <w:rPr>
          <w:rFonts w:eastAsia="Arial" w:cs="Calibri"/>
          <w:sz w:val="20"/>
        </w:rPr>
        <w:t xml:space="preserve">is able to verify the credentials and authority of the ICE agent and will direct the </w:t>
      </w:r>
      <w:r w:rsidR="005522D2" w:rsidRPr="00F36456">
        <w:rPr>
          <w:rFonts w:eastAsia="Arial" w:cs="Calibri"/>
          <w:sz w:val="20"/>
        </w:rPr>
        <w:t>Consultant</w:t>
      </w:r>
      <w:r w:rsidRPr="00F36456">
        <w:rPr>
          <w:rFonts w:eastAsia="Arial" w:cs="Calibri"/>
          <w:sz w:val="20"/>
        </w:rPr>
        <w:t xml:space="preserve"> on how to proceed. </w:t>
      </w:r>
    </w:p>
    <w:p w14:paraId="02069993" w14:textId="6244AF2B" w:rsidR="0020149E" w:rsidRPr="00F36456" w:rsidRDefault="0020149E" w:rsidP="00A07593">
      <w:pPr>
        <w:pStyle w:val="NoSpacing"/>
        <w:numPr>
          <w:ilvl w:val="0"/>
          <w:numId w:val="20"/>
        </w:numPr>
        <w:rPr>
          <w:rFonts w:eastAsia="Arial" w:cs="Calibri"/>
          <w:sz w:val="20"/>
          <w:szCs w:val="20"/>
        </w:rPr>
      </w:pPr>
      <w:r w:rsidRPr="00F36456">
        <w:rPr>
          <w:rFonts w:eastAsia="Arial" w:cs="Calibri"/>
          <w:sz w:val="20"/>
          <w:szCs w:val="20"/>
        </w:rPr>
        <w:t xml:space="preserve">Campaign Contributions (Initiative Measure No. 122):  Elected officials and candidates are prohibited from accepting or soliciting campaign contributions from anyone having at least $250,000 in contracts with the City in the last two years or who has paid at least $5,000 in the last 12 months to lobby the City. </w:t>
      </w:r>
      <w:r w:rsidR="00086152">
        <w:rPr>
          <w:rFonts w:asciiTheme="minorHAnsi" w:eastAsia="Arial" w:hAnsiTheme="minorHAnsi" w:cstheme="minorHAnsi"/>
          <w:sz w:val="20"/>
          <w:szCs w:val="20"/>
        </w:rPr>
        <w:t>For more information about the measure, p</w:t>
      </w:r>
      <w:r w:rsidR="00086152" w:rsidRPr="004F4ACF">
        <w:rPr>
          <w:rFonts w:asciiTheme="minorHAnsi" w:eastAsia="Arial" w:hAnsiTheme="minorHAnsi" w:cstheme="minorHAnsi"/>
          <w:sz w:val="20"/>
          <w:szCs w:val="20"/>
        </w:rPr>
        <w:t xml:space="preserve">lease contact the </w:t>
      </w:r>
      <w:r w:rsidR="00086152">
        <w:rPr>
          <w:rFonts w:asciiTheme="minorHAnsi" w:eastAsia="Arial" w:hAnsiTheme="minorHAnsi" w:cstheme="minorHAnsi"/>
          <w:sz w:val="20"/>
          <w:szCs w:val="20"/>
        </w:rPr>
        <w:t xml:space="preserve">Seattle </w:t>
      </w:r>
      <w:r w:rsidR="00086152" w:rsidRPr="004F4ACF">
        <w:rPr>
          <w:rFonts w:asciiTheme="minorHAnsi" w:eastAsia="Arial" w:hAnsiTheme="minorHAnsi" w:cstheme="minorHAnsi"/>
          <w:sz w:val="20"/>
          <w:szCs w:val="20"/>
        </w:rPr>
        <w:t xml:space="preserve">Ethics </w:t>
      </w:r>
      <w:r w:rsidR="00086152">
        <w:rPr>
          <w:rFonts w:asciiTheme="minorHAnsi" w:eastAsia="Arial" w:hAnsiTheme="minorHAnsi" w:cstheme="minorHAnsi"/>
          <w:sz w:val="20"/>
          <w:szCs w:val="20"/>
        </w:rPr>
        <w:t>and Elections Commission</w:t>
      </w:r>
      <w:r w:rsidR="00086152" w:rsidRPr="004F4ACF">
        <w:rPr>
          <w:rFonts w:asciiTheme="minorHAnsi" w:eastAsia="Arial" w:hAnsiTheme="minorHAnsi" w:cstheme="minorHAnsi"/>
          <w:sz w:val="20"/>
          <w:szCs w:val="20"/>
        </w:rPr>
        <w:t xml:space="preserve"> with questions at</w:t>
      </w:r>
      <w:r w:rsidR="00086152">
        <w:rPr>
          <w:rFonts w:asciiTheme="minorHAnsi" w:eastAsia="Arial" w:hAnsiTheme="minorHAnsi" w:cstheme="minorHAnsi"/>
          <w:sz w:val="20"/>
          <w:szCs w:val="20"/>
        </w:rPr>
        <w:t xml:space="preserve"> </w:t>
      </w:r>
      <w:hyperlink r:id="rId19" w:history="1">
        <w:r w:rsidR="00086152" w:rsidRPr="003F22F1">
          <w:rPr>
            <w:rStyle w:val="Hyperlink"/>
            <w:rFonts w:asciiTheme="minorHAnsi" w:eastAsia="Arial" w:hAnsiTheme="minorHAnsi" w:cstheme="minorHAnsi"/>
            <w:sz w:val="20"/>
            <w:szCs w:val="20"/>
          </w:rPr>
          <w:t>ethicsandelections@seattle.gov</w:t>
        </w:r>
      </w:hyperlink>
      <w:r w:rsidR="00086152" w:rsidRPr="004F4ACF">
        <w:rPr>
          <w:rFonts w:asciiTheme="minorHAnsi" w:eastAsia="Arial" w:hAnsiTheme="minorHAnsi" w:cstheme="minorHAnsi"/>
          <w:sz w:val="20"/>
          <w:szCs w:val="20"/>
        </w:rPr>
        <w:t xml:space="preserve">. </w:t>
      </w:r>
    </w:p>
    <w:p w14:paraId="2A479747" w14:textId="77777777" w:rsidR="0074751C" w:rsidRPr="00F36456" w:rsidRDefault="0074751C" w:rsidP="00C6529F">
      <w:pPr>
        <w:tabs>
          <w:tab w:val="left" w:pos="-720"/>
        </w:tabs>
        <w:suppressAutoHyphens/>
        <w:rPr>
          <w:rFonts w:ascii="Calibri" w:hAnsi="Calibri" w:cs="Calibri"/>
        </w:rPr>
      </w:pPr>
    </w:p>
    <w:p w14:paraId="2A479748" w14:textId="343DA257" w:rsidR="00E423AF" w:rsidRPr="00F36456" w:rsidRDefault="00E423AF">
      <w:pPr>
        <w:tabs>
          <w:tab w:val="left" w:pos="-720"/>
        </w:tabs>
        <w:suppressAutoHyphens/>
        <w:rPr>
          <w:rFonts w:ascii="Calibri" w:eastAsia="Arial" w:hAnsi="Calibri" w:cs="Calibri"/>
        </w:rPr>
      </w:pPr>
      <w:r w:rsidRPr="00F36456">
        <w:rPr>
          <w:rFonts w:ascii="Calibri" w:eastAsia="Arial" w:hAnsi="Calibri" w:cs="Calibri"/>
        </w:rPr>
        <w:t xml:space="preserve">IN WITNESS WHEREOF, the parties have executed this Agreement </w:t>
      </w:r>
      <w:r w:rsidR="005C0373" w:rsidRPr="00F36456">
        <w:rPr>
          <w:rFonts w:ascii="Calibri" w:eastAsia="Arial" w:hAnsi="Calibri" w:cs="Calibri"/>
        </w:rPr>
        <w:t xml:space="preserve">by having </w:t>
      </w:r>
      <w:r w:rsidR="000944FF" w:rsidRPr="00F36456">
        <w:rPr>
          <w:rFonts w:ascii="Calibri" w:eastAsia="Arial" w:hAnsi="Calibri" w:cs="Calibri"/>
        </w:rPr>
        <w:t>legally binding</w:t>
      </w:r>
      <w:r w:rsidR="005C0373" w:rsidRPr="00F36456">
        <w:rPr>
          <w:rFonts w:ascii="Calibri" w:eastAsia="Arial" w:hAnsi="Calibri" w:cs="Calibri"/>
        </w:rPr>
        <w:t xml:space="preserve"> representatives affix their signature below</w:t>
      </w:r>
      <w:r w:rsidRPr="00F36456">
        <w:rPr>
          <w:rFonts w:ascii="Calibri" w:eastAsia="Arial" w:hAnsi="Calibri" w:cs="Calibri"/>
        </w:rPr>
        <w:t>.</w:t>
      </w:r>
    </w:p>
    <w:p w14:paraId="2A479749" w14:textId="77777777" w:rsidR="00E423AF" w:rsidRPr="00F36456" w:rsidRDefault="00E423AF" w:rsidP="00C6529F">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3683"/>
        <w:gridCol w:w="540"/>
        <w:gridCol w:w="450"/>
        <w:gridCol w:w="3618"/>
      </w:tblGrid>
      <w:tr w:rsidR="00267EAF" w:rsidRPr="00F36456" w14:paraId="2A479753" w14:textId="77777777" w:rsidTr="00FF202C">
        <w:tc>
          <w:tcPr>
            <w:tcW w:w="4140" w:type="dxa"/>
            <w:gridSpan w:val="2"/>
            <w:tcBorders>
              <w:top w:val="nil"/>
              <w:left w:val="nil"/>
              <w:bottom w:val="nil"/>
              <w:right w:val="nil"/>
            </w:tcBorders>
          </w:tcPr>
          <w:p w14:paraId="2A47974A" w14:textId="77777777" w:rsidR="00267EAF" w:rsidRPr="00F36456" w:rsidRDefault="00267EAF" w:rsidP="00FF202C">
            <w:pPr>
              <w:spacing w:line="240" w:lineRule="atLeast"/>
              <w:jc w:val="both"/>
              <w:rPr>
                <w:rFonts w:ascii="Calibri" w:eastAsia="Arial" w:hAnsi="Calibri" w:cs="Calibri"/>
                <w:b/>
                <w:bCs/>
              </w:rPr>
            </w:pPr>
            <w:r w:rsidRPr="00F36456">
              <w:rPr>
                <w:rFonts w:ascii="Calibri" w:eastAsia="Arial" w:hAnsi="Calibri" w:cs="Calibri"/>
                <w:b/>
                <w:bCs/>
              </w:rPr>
              <w:t>CONSULTANT</w:t>
            </w:r>
          </w:p>
          <w:p w14:paraId="2A47974B" w14:textId="77777777" w:rsidR="00267EAF" w:rsidRPr="00F36456" w:rsidRDefault="00267EAF" w:rsidP="000E727D">
            <w:pPr>
              <w:spacing w:line="240" w:lineRule="atLeast"/>
              <w:jc w:val="both"/>
              <w:rPr>
                <w:rFonts w:ascii="Calibri" w:hAnsi="Calibri" w:cs="Calibri"/>
                <w:b/>
              </w:rPr>
            </w:pPr>
          </w:p>
          <w:p w14:paraId="2A47974C" w14:textId="77777777" w:rsidR="00267EAF" w:rsidRPr="00F36456" w:rsidRDefault="00267EAF" w:rsidP="000E727D">
            <w:pPr>
              <w:spacing w:line="240" w:lineRule="atLeast"/>
              <w:jc w:val="both"/>
              <w:rPr>
                <w:rFonts w:ascii="Calibri" w:hAnsi="Calibri" w:cs="Calibri"/>
                <w:b/>
              </w:rPr>
            </w:pPr>
          </w:p>
          <w:p w14:paraId="2A47974D"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By</w:t>
            </w:r>
          </w:p>
        </w:tc>
        <w:tc>
          <w:tcPr>
            <w:tcW w:w="540" w:type="dxa"/>
            <w:tcBorders>
              <w:top w:val="nil"/>
              <w:left w:val="nil"/>
              <w:bottom w:val="nil"/>
              <w:right w:val="nil"/>
            </w:tcBorders>
          </w:tcPr>
          <w:p w14:paraId="2A47974E" w14:textId="77777777" w:rsidR="00267EAF" w:rsidRPr="00F36456" w:rsidRDefault="00267EAF" w:rsidP="000E727D">
            <w:pPr>
              <w:spacing w:line="240" w:lineRule="atLeast"/>
              <w:jc w:val="both"/>
              <w:rPr>
                <w:rFonts w:ascii="Calibri" w:hAnsi="Calibri" w:cs="Calibri"/>
                <w:b/>
              </w:rPr>
            </w:pPr>
          </w:p>
        </w:tc>
        <w:tc>
          <w:tcPr>
            <w:tcW w:w="4068" w:type="dxa"/>
            <w:gridSpan w:val="2"/>
            <w:tcBorders>
              <w:top w:val="nil"/>
              <w:left w:val="nil"/>
              <w:bottom w:val="nil"/>
              <w:right w:val="nil"/>
            </w:tcBorders>
          </w:tcPr>
          <w:p w14:paraId="2A47974F" w14:textId="77777777" w:rsidR="00267EAF" w:rsidRPr="00F36456" w:rsidRDefault="00267EAF" w:rsidP="00FF202C">
            <w:pPr>
              <w:spacing w:line="240" w:lineRule="atLeast"/>
              <w:jc w:val="both"/>
              <w:rPr>
                <w:rFonts w:ascii="Calibri" w:eastAsia="Arial" w:hAnsi="Calibri" w:cs="Calibri"/>
                <w:b/>
                <w:bCs/>
              </w:rPr>
            </w:pPr>
            <w:r w:rsidRPr="00F36456">
              <w:rPr>
                <w:rFonts w:ascii="Calibri" w:eastAsia="Arial" w:hAnsi="Calibri" w:cs="Calibri"/>
                <w:b/>
                <w:bCs/>
              </w:rPr>
              <w:t>THE CITY OF SEATTLE</w:t>
            </w:r>
          </w:p>
          <w:p w14:paraId="2A479750" w14:textId="77777777" w:rsidR="00267EAF" w:rsidRPr="00F36456" w:rsidRDefault="00267EAF" w:rsidP="000E727D">
            <w:pPr>
              <w:spacing w:line="240" w:lineRule="atLeast"/>
              <w:jc w:val="both"/>
              <w:rPr>
                <w:rFonts w:ascii="Calibri" w:hAnsi="Calibri" w:cs="Calibri"/>
                <w:b/>
              </w:rPr>
            </w:pPr>
          </w:p>
          <w:p w14:paraId="2A479751" w14:textId="77777777" w:rsidR="00267EAF" w:rsidRPr="00F36456" w:rsidRDefault="00267EAF" w:rsidP="000E727D">
            <w:pPr>
              <w:spacing w:line="240" w:lineRule="atLeast"/>
              <w:jc w:val="both"/>
              <w:rPr>
                <w:rFonts w:ascii="Calibri" w:hAnsi="Calibri" w:cs="Calibri"/>
                <w:b/>
              </w:rPr>
            </w:pPr>
          </w:p>
          <w:p w14:paraId="2A479752"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By</w:t>
            </w:r>
          </w:p>
        </w:tc>
      </w:tr>
      <w:tr w:rsidR="00267EAF" w:rsidRPr="00F36456" w14:paraId="2A47975D" w14:textId="77777777" w:rsidTr="00FF202C">
        <w:tc>
          <w:tcPr>
            <w:tcW w:w="457" w:type="dxa"/>
            <w:tcBorders>
              <w:top w:val="nil"/>
              <w:left w:val="nil"/>
              <w:bottom w:val="nil"/>
              <w:right w:val="nil"/>
            </w:tcBorders>
          </w:tcPr>
          <w:p w14:paraId="2A479754" w14:textId="77777777" w:rsidR="00267EAF" w:rsidRPr="00F36456" w:rsidRDefault="00267EAF" w:rsidP="000E727D">
            <w:pPr>
              <w:spacing w:line="240" w:lineRule="atLeast"/>
              <w:jc w:val="both"/>
              <w:rPr>
                <w:rFonts w:ascii="Calibri" w:hAnsi="Calibri" w:cs="Calibri"/>
              </w:rPr>
            </w:pPr>
          </w:p>
        </w:tc>
        <w:tc>
          <w:tcPr>
            <w:tcW w:w="3683" w:type="dxa"/>
            <w:tcBorders>
              <w:top w:val="single" w:sz="4" w:space="0" w:color="auto"/>
              <w:left w:val="nil"/>
              <w:bottom w:val="nil"/>
              <w:right w:val="nil"/>
            </w:tcBorders>
          </w:tcPr>
          <w:p w14:paraId="2A479755" w14:textId="77777777" w:rsidR="00267EAF" w:rsidRPr="00F36456" w:rsidRDefault="00267EAF" w:rsidP="00FF202C">
            <w:pPr>
              <w:tabs>
                <w:tab w:val="left" w:pos="2855"/>
              </w:tabs>
              <w:spacing w:line="240" w:lineRule="atLeast"/>
              <w:jc w:val="both"/>
              <w:rPr>
                <w:rFonts w:ascii="Calibri" w:eastAsia="Arial" w:hAnsi="Calibri" w:cs="Calibri"/>
              </w:rPr>
            </w:pPr>
            <w:r w:rsidRPr="00F36456">
              <w:rPr>
                <w:rFonts w:ascii="Calibri" w:eastAsia="Arial" w:hAnsi="Calibri" w:cs="Calibri"/>
              </w:rPr>
              <w:t>Signature</w:t>
            </w:r>
            <w:r w:rsidRPr="00F36456">
              <w:rPr>
                <w:rFonts w:ascii="Calibri" w:hAnsi="Calibri" w:cs="Calibri"/>
              </w:rPr>
              <w:tab/>
            </w:r>
            <w:r w:rsidRPr="00F36456">
              <w:rPr>
                <w:rFonts w:ascii="Calibri" w:hAnsi="Calibri" w:cs="Calibri"/>
              </w:rPr>
              <w:tab/>
            </w:r>
            <w:r w:rsidRPr="00F36456">
              <w:rPr>
                <w:rFonts w:ascii="Calibri" w:eastAsia="Arial" w:hAnsi="Calibri" w:cs="Calibri"/>
              </w:rPr>
              <w:t>Date</w:t>
            </w:r>
          </w:p>
          <w:p w14:paraId="2A479756" w14:textId="77777777" w:rsidR="00267EAF" w:rsidRPr="00F36456" w:rsidRDefault="00267EAF" w:rsidP="000E727D">
            <w:pPr>
              <w:tabs>
                <w:tab w:val="left" w:pos="2855"/>
              </w:tabs>
              <w:spacing w:line="240" w:lineRule="atLeast"/>
              <w:jc w:val="both"/>
              <w:rPr>
                <w:rFonts w:ascii="Calibri" w:hAnsi="Calibri" w:cs="Calibri"/>
              </w:rPr>
            </w:pPr>
          </w:p>
          <w:p w14:paraId="2A479757" w14:textId="77777777" w:rsidR="00267EAF" w:rsidRPr="00F36456" w:rsidRDefault="00267EAF" w:rsidP="000E727D">
            <w:pPr>
              <w:tabs>
                <w:tab w:val="left" w:pos="2855"/>
              </w:tabs>
              <w:spacing w:line="240" w:lineRule="atLeast"/>
              <w:jc w:val="both"/>
              <w:rPr>
                <w:rFonts w:ascii="Calibri" w:hAnsi="Calibri" w:cs="Calibri"/>
              </w:rPr>
            </w:pPr>
          </w:p>
        </w:tc>
        <w:tc>
          <w:tcPr>
            <w:tcW w:w="540" w:type="dxa"/>
            <w:tcBorders>
              <w:top w:val="nil"/>
              <w:left w:val="nil"/>
              <w:bottom w:val="nil"/>
              <w:right w:val="nil"/>
            </w:tcBorders>
          </w:tcPr>
          <w:p w14:paraId="2A479758" w14:textId="77777777" w:rsidR="00267EAF" w:rsidRPr="00F36456" w:rsidRDefault="00267EAF" w:rsidP="000E727D">
            <w:pPr>
              <w:spacing w:line="240" w:lineRule="atLeast"/>
              <w:jc w:val="both"/>
              <w:rPr>
                <w:rFonts w:ascii="Calibri" w:hAnsi="Calibri" w:cs="Calibri"/>
              </w:rPr>
            </w:pPr>
          </w:p>
        </w:tc>
        <w:tc>
          <w:tcPr>
            <w:tcW w:w="450" w:type="dxa"/>
            <w:tcBorders>
              <w:top w:val="nil"/>
              <w:left w:val="nil"/>
              <w:bottom w:val="nil"/>
              <w:right w:val="nil"/>
            </w:tcBorders>
          </w:tcPr>
          <w:p w14:paraId="2A479759" w14:textId="77777777" w:rsidR="00267EAF" w:rsidRPr="00F36456" w:rsidRDefault="00267EAF" w:rsidP="000E727D">
            <w:pPr>
              <w:spacing w:line="240" w:lineRule="atLeast"/>
              <w:jc w:val="both"/>
              <w:rPr>
                <w:rFonts w:ascii="Calibri" w:hAnsi="Calibri" w:cs="Calibri"/>
              </w:rPr>
            </w:pPr>
          </w:p>
        </w:tc>
        <w:tc>
          <w:tcPr>
            <w:tcW w:w="3618" w:type="dxa"/>
            <w:tcBorders>
              <w:top w:val="single" w:sz="4" w:space="0" w:color="auto"/>
              <w:left w:val="nil"/>
              <w:bottom w:val="nil"/>
              <w:right w:val="nil"/>
            </w:tcBorders>
          </w:tcPr>
          <w:p w14:paraId="2A47975A" w14:textId="77777777" w:rsidR="00267EAF" w:rsidRPr="00F36456" w:rsidRDefault="00267EAF" w:rsidP="00FF202C">
            <w:pPr>
              <w:tabs>
                <w:tab w:val="left" w:pos="2862"/>
              </w:tabs>
              <w:spacing w:line="240" w:lineRule="atLeast"/>
              <w:jc w:val="both"/>
              <w:rPr>
                <w:rFonts w:ascii="Calibri" w:eastAsia="Arial" w:hAnsi="Calibri" w:cs="Calibri"/>
              </w:rPr>
            </w:pPr>
            <w:r w:rsidRPr="00F36456">
              <w:rPr>
                <w:rFonts w:ascii="Calibri" w:eastAsia="Arial" w:hAnsi="Calibri" w:cs="Calibri"/>
              </w:rPr>
              <w:t>Signature</w:t>
            </w:r>
            <w:r w:rsidRPr="00F36456">
              <w:rPr>
                <w:rFonts w:ascii="Calibri" w:hAnsi="Calibri" w:cs="Calibri"/>
              </w:rPr>
              <w:tab/>
            </w:r>
            <w:r w:rsidRPr="00F36456">
              <w:rPr>
                <w:rFonts w:ascii="Calibri" w:eastAsia="Arial" w:hAnsi="Calibri" w:cs="Calibri"/>
              </w:rPr>
              <w:t>Date</w:t>
            </w:r>
          </w:p>
          <w:p w14:paraId="2A47975B" w14:textId="77777777" w:rsidR="00267EAF" w:rsidRPr="00F36456" w:rsidRDefault="00267EAF" w:rsidP="000E727D">
            <w:pPr>
              <w:tabs>
                <w:tab w:val="left" w:pos="2862"/>
              </w:tabs>
              <w:spacing w:line="240" w:lineRule="atLeast"/>
              <w:jc w:val="both"/>
              <w:rPr>
                <w:rFonts w:ascii="Calibri" w:hAnsi="Calibri" w:cs="Calibri"/>
              </w:rPr>
            </w:pPr>
          </w:p>
          <w:p w14:paraId="2A47975C" w14:textId="77777777" w:rsidR="00267EAF" w:rsidRPr="00F36456" w:rsidRDefault="00267EAF" w:rsidP="000E727D">
            <w:pPr>
              <w:tabs>
                <w:tab w:val="left" w:pos="2862"/>
              </w:tabs>
              <w:spacing w:line="240" w:lineRule="atLeast"/>
              <w:jc w:val="both"/>
              <w:rPr>
                <w:rFonts w:ascii="Calibri" w:hAnsi="Calibri" w:cs="Calibri"/>
              </w:rPr>
            </w:pPr>
          </w:p>
        </w:tc>
      </w:tr>
      <w:tr w:rsidR="00267EAF" w:rsidRPr="00F36456" w14:paraId="2A479767" w14:textId="77777777" w:rsidTr="00FF202C">
        <w:tc>
          <w:tcPr>
            <w:tcW w:w="457" w:type="dxa"/>
            <w:tcBorders>
              <w:top w:val="nil"/>
              <w:left w:val="nil"/>
              <w:bottom w:val="nil"/>
              <w:right w:val="nil"/>
            </w:tcBorders>
          </w:tcPr>
          <w:p w14:paraId="2A47975E" w14:textId="77777777" w:rsidR="00267EAF" w:rsidRPr="00F36456" w:rsidRDefault="00267EAF" w:rsidP="000E727D">
            <w:pPr>
              <w:spacing w:line="240" w:lineRule="atLeast"/>
              <w:jc w:val="both"/>
              <w:rPr>
                <w:rFonts w:ascii="Calibri" w:hAnsi="Calibri" w:cs="Calibri"/>
              </w:rPr>
            </w:pPr>
          </w:p>
        </w:tc>
        <w:tc>
          <w:tcPr>
            <w:tcW w:w="3683" w:type="dxa"/>
            <w:tcBorders>
              <w:top w:val="single" w:sz="4" w:space="0" w:color="auto"/>
              <w:left w:val="nil"/>
              <w:bottom w:val="single" w:sz="4" w:space="0" w:color="auto"/>
              <w:right w:val="nil"/>
            </w:tcBorders>
          </w:tcPr>
          <w:p w14:paraId="2A47975F"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Type or Print Name</w:t>
            </w:r>
          </w:p>
          <w:p w14:paraId="2A479760" w14:textId="77777777" w:rsidR="00267EAF" w:rsidRPr="00F36456" w:rsidRDefault="00267EAF" w:rsidP="000E727D">
            <w:pPr>
              <w:spacing w:line="240" w:lineRule="atLeast"/>
              <w:jc w:val="both"/>
              <w:rPr>
                <w:rFonts w:ascii="Calibri" w:hAnsi="Calibri" w:cs="Calibri"/>
              </w:rPr>
            </w:pPr>
          </w:p>
          <w:p w14:paraId="2A479761" w14:textId="77777777" w:rsidR="00267EAF" w:rsidRPr="00F36456" w:rsidRDefault="00267EAF" w:rsidP="000E727D">
            <w:pPr>
              <w:spacing w:line="240" w:lineRule="atLeast"/>
              <w:jc w:val="both"/>
              <w:rPr>
                <w:rFonts w:ascii="Calibri" w:hAnsi="Calibri" w:cs="Calibri"/>
              </w:rPr>
            </w:pPr>
          </w:p>
        </w:tc>
        <w:tc>
          <w:tcPr>
            <w:tcW w:w="540" w:type="dxa"/>
            <w:tcBorders>
              <w:top w:val="nil"/>
              <w:left w:val="nil"/>
              <w:bottom w:val="nil"/>
              <w:right w:val="nil"/>
            </w:tcBorders>
          </w:tcPr>
          <w:p w14:paraId="2A479762" w14:textId="77777777" w:rsidR="00267EAF" w:rsidRPr="00F36456" w:rsidRDefault="00267EAF" w:rsidP="000E727D">
            <w:pPr>
              <w:spacing w:line="240" w:lineRule="atLeast"/>
              <w:jc w:val="both"/>
              <w:rPr>
                <w:rFonts w:ascii="Calibri" w:hAnsi="Calibri" w:cs="Calibri"/>
              </w:rPr>
            </w:pPr>
          </w:p>
        </w:tc>
        <w:tc>
          <w:tcPr>
            <w:tcW w:w="450" w:type="dxa"/>
            <w:tcBorders>
              <w:top w:val="nil"/>
              <w:left w:val="nil"/>
              <w:bottom w:val="nil"/>
              <w:right w:val="nil"/>
            </w:tcBorders>
          </w:tcPr>
          <w:p w14:paraId="2A479763" w14:textId="77777777" w:rsidR="00267EAF" w:rsidRPr="00F36456" w:rsidRDefault="00267EAF" w:rsidP="000E727D">
            <w:pPr>
              <w:spacing w:line="240" w:lineRule="atLeast"/>
              <w:jc w:val="both"/>
              <w:rPr>
                <w:rFonts w:ascii="Calibri" w:hAnsi="Calibri" w:cs="Calibri"/>
              </w:rPr>
            </w:pPr>
          </w:p>
        </w:tc>
        <w:tc>
          <w:tcPr>
            <w:tcW w:w="3618" w:type="dxa"/>
            <w:tcBorders>
              <w:top w:val="single" w:sz="4" w:space="0" w:color="auto"/>
              <w:left w:val="nil"/>
              <w:bottom w:val="single" w:sz="4" w:space="0" w:color="auto"/>
              <w:right w:val="nil"/>
            </w:tcBorders>
          </w:tcPr>
          <w:p w14:paraId="2A479764"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Type or Print Name</w:t>
            </w:r>
          </w:p>
          <w:p w14:paraId="2A479765" w14:textId="77777777" w:rsidR="00267EAF" w:rsidRPr="00F36456" w:rsidRDefault="00267EAF" w:rsidP="000E727D">
            <w:pPr>
              <w:spacing w:line="240" w:lineRule="atLeast"/>
              <w:jc w:val="both"/>
              <w:rPr>
                <w:rFonts w:ascii="Calibri" w:hAnsi="Calibri" w:cs="Calibri"/>
              </w:rPr>
            </w:pPr>
          </w:p>
          <w:p w14:paraId="2A479766" w14:textId="77777777" w:rsidR="00267EAF" w:rsidRPr="00F36456" w:rsidRDefault="00267EAF" w:rsidP="000E727D">
            <w:pPr>
              <w:spacing w:line="240" w:lineRule="atLeast"/>
              <w:jc w:val="both"/>
              <w:rPr>
                <w:rFonts w:ascii="Calibri" w:hAnsi="Calibri" w:cs="Calibri"/>
              </w:rPr>
            </w:pPr>
          </w:p>
        </w:tc>
      </w:tr>
      <w:tr w:rsidR="00267EAF" w:rsidRPr="00F36456" w14:paraId="2A47976D" w14:textId="77777777" w:rsidTr="00FF202C">
        <w:tc>
          <w:tcPr>
            <w:tcW w:w="457" w:type="dxa"/>
            <w:tcBorders>
              <w:top w:val="nil"/>
              <w:left w:val="nil"/>
              <w:bottom w:val="nil"/>
              <w:right w:val="nil"/>
            </w:tcBorders>
          </w:tcPr>
          <w:p w14:paraId="2A479768" w14:textId="77777777" w:rsidR="00267EAF" w:rsidRPr="00F36456" w:rsidRDefault="00267EAF" w:rsidP="000E727D">
            <w:pPr>
              <w:spacing w:line="240" w:lineRule="atLeast"/>
              <w:jc w:val="both"/>
              <w:rPr>
                <w:rFonts w:ascii="Calibri" w:hAnsi="Calibri" w:cs="Calibri"/>
              </w:rPr>
            </w:pPr>
          </w:p>
        </w:tc>
        <w:tc>
          <w:tcPr>
            <w:tcW w:w="3683" w:type="dxa"/>
            <w:tcBorders>
              <w:top w:val="nil"/>
              <w:left w:val="nil"/>
              <w:bottom w:val="nil"/>
              <w:right w:val="nil"/>
            </w:tcBorders>
          </w:tcPr>
          <w:p w14:paraId="2A479769"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Title</w:t>
            </w:r>
          </w:p>
        </w:tc>
        <w:tc>
          <w:tcPr>
            <w:tcW w:w="540" w:type="dxa"/>
            <w:tcBorders>
              <w:top w:val="nil"/>
              <w:left w:val="nil"/>
              <w:bottom w:val="nil"/>
              <w:right w:val="nil"/>
            </w:tcBorders>
          </w:tcPr>
          <w:p w14:paraId="2A47976A" w14:textId="77777777" w:rsidR="00267EAF" w:rsidRPr="00F36456" w:rsidRDefault="00267EAF" w:rsidP="000E727D">
            <w:pPr>
              <w:spacing w:line="240" w:lineRule="atLeast"/>
              <w:jc w:val="both"/>
              <w:rPr>
                <w:rFonts w:ascii="Calibri" w:hAnsi="Calibri" w:cs="Calibri"/>
              </w:rPr>
            </w:pPr>
          </w:p>
        </w:tc>
        <w:tc>
          <w:tcPr>
            <w:tcW w:w="450" w:type="dxa"/>
            <w:tcBorders>
              <w:top w:val="nil"/>
              <w:left w:val="nil"/>
              <w:bottom w:val="nil"/>
              <w:right w:val="nil"/>
            </w:tcBorders>
          </w:tcPr>
          <w:p w14:paraId="2A47976B" w14:textId="77777777" w:rsidR="00267EAF" w:rsidRPr="00F36456" w:rsidRDefault="00267EAF" w:rsidP="000E727D">
            <w:pPr>
              <w:spacing w:line="240" w:lineRule="atLeast"/>
              <w:jc w:val="both"/>
              <w:rPr>
                <w:rFonts w:ascii="Calibri" w:hAnsi="Calibri" w:cs="Calibri"/>
              </w:rPr>
            </w:pPr>
          </w:p>
        </w:tc>
        <w:tc>
          <w:tcPr>
            <w:tcW w:w="3618" w:type="dxa"/>
            <w:tcBorders>
              <w:top w:val="nil"/>
              <w:left w:val="nil"/>
              <w:bottom w:val="nil"/>
              <w:right w:val="nil"/>
            </w:tcBorders>
          </w:tcPr>
          <w:p w14:paraId="2A47976C"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Title</w:t>
            </w:r>
          </w:p>
        </w:tc>
      </w:tr>
    </w:tbl>
    <w:p w14:paraId="2A47976E" w14:textId="77777777" w:rsidR="00E423AF" w:rsidRPr="00F36456" w:rsidRDefault="00E423AF" w:rsidP="00E423AF">
      <w:pPr>
        <w:rPr>
          <w:rFonts w:ascii="Calibri" w:hAnsi="Calibri" w:cs="Calibri"/>
        </w:rPr>
      </w:pPr>
    </w:p>
    <w:p w14:paraId="2A47976F" w14:textId="77777777" w:rsidR="00E423AF" w:rsidRPr="00F36456" w:rsidRDefault="00E423AF" w:rsidP="00E423AF">
      <w:pPr>
        <w:spacing w:line="240" w:lineRule="atLeast"/>
        <w:jc w:val="both"/>
        <w:rPr>
          <w:rFonts w:ascii="Calibri" w:hAnsi="Calibri" w:cs="Calibri"/>
        </w:rPr>
      </w:pPr>
    </w:p>
    <w:p w14:paraId="2A479770" w14:textId="231DA015" w:rsidR="00E423AF" w:rsidRPr="00F36456" w:rsidRDefault="00E423AF" w:rsidP="00FF202C">
      <w:pPr>
        <w:tabs>
          <w:tab w:val="left" w:pos="270"/>
          <w:tab w:val="left" w:pos="5220"/>
        </w:tabs>
        <w:spacing w:line="360" w:lineRule="auto"/>
        <w:rPr>
          <w:rFonts w:ascii="Calibri" w:eastAsia="Arial" w:hAnsi="Calibri" w:cs="Calibri"/>
          <w:b/>
          <w:bCs/>
        </w:rPr>
      </w:pPr>
      <w:r w:rsidRPr="00F36456">
        <w:rPr>
          <w:rFonts w:ascii="Calibri" w:eastAsia="Arial" w:hAnsi="Calibri" w:cs="Calibri"/>
          <w:b/>
          <w:bCs/>
        </w:rPr>
        <w:t>City of Seattle Business License Number:</w:t>
      </w:r>
      <w:r w:rsidR="000944FF" w:rsidRPr="00F36456">
        <w:rPr>
          <w:rFonts w:ascii="Calibri" w:eastAsia="Arial" w:hAnsi="Calibri" w:cs="Calibri"/>
          <w:b/>
          <w:bCs/>
        </w:rPr>
        <w:t xml:space="preserve">  </w:t>
      </w:r>
      <w:r w:rsidRPr="00F36456">
        <w:rPr>
          <w:rFonts w:ascii="Calibri" w:eastAsia="Arial" w:hAnsi="Calibri" w:cs="Calibri"/>
          <w:b/>
          <w:bCs/>
        </w:rPr>
        <w:t xml:space="preserve"> </w:t>
      </w:r>
      <w:r w:rsidR="00DD1161" w:rsidRPr="00F36456">
        <w:rPr>
          <w:rFonts w:ascii="Calibri" w:hAnsi="Calibri" w:cs="Calibri"/>
        </w:rPr>
        <w:fldChar w:fldCharType="begin">
          <w:ffData>
            <w:name w:val="Text19"/>
            <w:enabled/>
            <w:calcOnExit w:val="0"/>
            <w:textInput/>
          </w:ffData>
        </w:fldChar>
      </w:r>
      <w:r w:rsidR="00DD1161" w:rsidRPr="00F36456">
        <w:rPr>
          <w:rFonts w:ascii="Calibri" w:hAnsi="Calibri" w:cs="Calibri"/>
          <w:u w:val="single"/>
        </w:rPr>
        <w:instrText xml:space="preserve"> FORMTEXT </w:instrText>
      </w:r>
      <w:r w:rsidR="00DD1161" w:rsidRPr="00F36456">
        <w:rPr>
          <w:rFonts w:ascii="Calibri" w:hAnsi="Calibri" w:cs="Calibri"/>
          <w:u w:val="single"/>
        </w:rPr>
      </w:r>
      <w:r w:rsidR="00DD1161" w:rsidRPr="00F36456">
        <w:rPr>
          <w:rFonts w:ascii="Calibri" w:hAnsi="Calibri" w:cs="Calibri"/>
          <w:u w:val="single"/>
        </w:rPr>
        <w:fldChar w:fldCharType="separate"/>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hAnsi="Calibri" w:cs="Calibri"/>
        </w:rPr>
        <w:fldChar w:fldCharType="end"/>
      </w:r>
    </w:p>
    <w:p w14:paraId="2A479771" w14:textId="1D065FFD" w:rsidR="00E423AF" w:rsidRPr="00F36456" w:rsidRDefault="00E423AF" w:rsidP="00FF202C">
      <w:pPr>
        <w:tabs>
          <w:tab w:val="left" w:pos="5220"/>
        </w:tabs>
        <w:spacing w:line="360" w:lineRule="auto"/>
        <w:rPr>
          <w:rFonts w:ascii="Calibri" w:eastAsia="Arial" w:hAnsi="Calibri" w:cs="Calibri"/>
          <w:b/>
          <w:bCs/>
        </w:rPr>
      </w:pPr>
      <w:r w:rsidRPr="00F36456">
        <w:rPr>
          <w:rFonts w:ascii="Calibri" w:eastAsia="Arial" w:hAnsi="Calibri" w:cs="Calibri"/>
          <w:b/>
          <w:bCs/>
        </w:rPr>
        <w:t>Washington State Unified Business Identifier Number (UBI):</w:t>
      </w:r>
      <w:r w:rsidR="000944FF" w:rsidRPr="00F36456">
        <w:rPr>
          <w:rFonts w:ascii="Calibri" w:eastAsia="Arial" w:hAnsi="Calibri" w:cs="Calibri"/>
          <w:b/>
          <w:bCs/>
        </w:rPr>
        <w:t xml:space="preserve">  </w:t>
      </w:r>
      <w:r w:rsidR="00DD1161" w:rsidRPr="00F36456">
        <w:rPr>
          <w:rFonts w:ascii="Calibri" w:hAnsi="Calibri" w:cs="Calibri"/>
        </w:rPr>
        <w:fldChar w:fldCharType="begin">
          <w:ffData>
            <w:name w:val="Text19"/>
            <w:enabled/>
            <w:calcOnExit w:val="0"/>
            <w:textInput/>
          </w:ffData>
        </w:fldChar>
      </w:r>
      <w:r w:rsidR="00DD1161" w:rsidRPr="00F36456">
        <w:rPr>
          <w:rFonts w:ascii="Calibri" w:hAnsi="Calibri" w:cs="Calibri"/>
          <w:u w:val="single"/>
        </w:rPr>
        <w:instrText xml:space="preserve"> FORMTEXT </w:instrText>
      </w:r>
      <w:r w:rsidR="00DD1161" w:rsidRPr="00F36456">
        <w:rPr>
          <w:rFonts w:ascii="Calibri" w:hAnsi="Calibri" w:cs="Calibri"/>
          <w:u w:val="single"/>
        </w:rPr>
      </w:r>
      <w:r w:rsidR="00DD1161" w:rsidRPr="00F36456">
        <w:rPr>
          <w:rFonts w:ascii="Calibri" w:hAnsi="Calibri" w:cs="Calibri"/>
          <w:u w:val="single"/>
        </w:rPr>
        <w:fldChar w:fldCharType="separate"/>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hAnsi="Calibri" w:cs="Calibri"/>
        </w:rPr>
        <w:fldChar w:fldCharType="end"/>
      </w:r>
    </w:p>
    <w:p w14:paraId="043EEA69" w14:textId="1F9E8C05" w:rsidR="005B6B93" w:rsidRPr="00F36456" w:rsidRDefault="005B6B93" w:rsidP="00E423AF">
      <w:pPr>
        <w:tabs>
          <w:tab w:val="left" w:pos="5220"/>
        </w:tabs>
        <w:spacing w:line="360" w:lineRule="auto"/>
        <w:jc w:val="both"/>
        <w:rPr>
          <w:rFonts w:ascii="Calibri" w:hAnsi="Calibri" w:cs="Calibri"/>
          <w:b/>
        </w:rPr>
      </w:pPr>
    </w:p>
    <w:p w14:paraId="6A406C2D" w14:textId="1B5B2555" w:rsidR="008D02A7" w:rsidRPr="00F03A88" w:rsidRDefault="00DD11F7" w:rsidP="00DD11F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b/>
          <w:bCs/>
          <w:i/>
          <w:iCs/>
          <w:sz w:val="20"/>
          <w:szCs w:val="20"/>
        </w:rPr>
      </w:pPr>
      <w:r w:rsidRPr="00157850">
        <w:rPr>
          <w:rFonts w:eastAsia="Arial" w:cs="Calibri"/>
          <w:b/>
          <w:bCs/>
          <w:i/>
          <w:iCs/>
          <w:sz w:val="20"/>
          <w:szCs w:val="20"/>
        </w:rPr>
        <w:t>Instructions</w:t>
      </w:r>
      <w:r w:rsidRPr="00F03A88">
        <w:rPr>
          <w:rFonts w:eastAsia="Arial" w:cs="Calibri"/>
          <w:b/>
          <w:bCs/>
          <w:i/>
          <w:iCs/>
          <w:sz w:val="20"/>
          <w:szCs w:val="20"/>
        </w:rPr>
        <w:t xml:space="preserve">: </w:t>
      </w:r>
      <w:r w:rsidR="008D02A7" w:rsidRPr="00F03A88">
        <w:rPr>
          <w:rFonts w:eastAsia="Arial" w:cs="Calibri"/>
          <w:b/>
          <w:bCs/>
          <w:i/>
          <w:iCs/>
          <w:sz w:val="20"/>
          <w:szCs w:val="20"/>
        </w:rPr>
        <w:t>Sample Attachments are provided below</w:t>
      </w:r>
      <w:r w:rsidR="00172BC4">
        <w:rPr>
          <w:rFonts w:eastAsia="Arial" w:cs="Calibri"/>
          <w:b/>
          <w:bCs/>
          <w:i/>
          <w:iCs/>
          <w:sz w:val="20"/>
          <w:szCs w:val="20"/>
        </w:rPr>
        <w:t xml:space="preserve"> with additional instructions</w:t>
      </w:r>
      <w:r w:rsidR="00915794">
        <w:rPr>
          <w:rFonts w:eastAsia="Arial" w:cs="Calibri"/>
          <w:b/>
          <w:bCs/>
          <w:i/>
          <w:iCs/>
          <w:sz w:val="20"/>
          <w:szCs w:val="20"/>
        </w:rPr>
        <w:t xml:space="preserve"> in parenthesis</w:t>
      </w:r>
      <w:r w:rsidR="008D02A7" w:rsidRPr="00F03A88">
        <w:rPr>
          <w:rFonts w:eastAsia="Arial" w:cs="Calibri"/>
          <w:b/>
          <w:bCs/>
          <w:i/>
          <w:iCs/>
          <w:sz w:val="20"/>
          <w:szCs w:val="20"/>
        </w:rPr>
        <w:t xml:space="preserve">. Modify </w:t>
      </w:r>
      <w:r w:rsidR="00DD32F0" w:rsidRPr="00F03A88">
        <w:rPr>
          <w:rFonts w:eastAsia="Arial" w:cs="Calibri"/>
          <w:b/>
          <w:bCs/>
          <w:i/>
          <w:iCs/>
          <w:sz w:val="20"/>
          <w:szCs w:val="20"/>
        </w:rPr>
        <w:t xml:space="preserve">the list </w:t>
      </w:r>
      <w:r w:rsidR="008D02A7" w:rsidRPr="00F03A88">
        <w:rPr>
          <w:rFonts w:eastAsia="Arial" w:cs="Calibri"/>
          <w:b/>
          <w:bCs/>
          <w:i/>
          <w:iCs/>
          <w:sz w:val="20"/>
          <w:szCs w:val="20"/>
        </w:rPr>
        <w:t>for your project as needed.</w:t>
      </w:r>
    </w:p>
    <w:p w14:paraId="7379F39F" w14:textId="22888419" w:rsidR="00DD11F7" w:rsidRPr="00F36456" w:rsidRDefault="00DD11F7" w:rsidP="00F03A88">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Calibri"/>
          <w:sz w:val="20"/>
          <w:szCs w:val="20"/>
        </w:rPr>
      </w:pPr>
      <w:r w:rsidRPr="00F36456">
        <w:rPr>
          <w:rFonts w:eastAsia="Arial" w:cs="Calibri"/>
          <w:b/>
          <w:bCs/>
          <w:i/>
          <w:iCs/>
          <w:sz w:val="20"/>
          <w:szCs w:val="20"/>
        </w:rPr>
        <w:t>Delete this box after completing.</w:t>
      </w:r>
    </w:p>
    <w:p w14:paraId="05C8855F" w14:textId="0DF52668" w:rsidR="00E76D94" w:rsidRPr="00F36456" w:rsidRDefault="00E423AF" w:rsidP="00FF202C">
      <w:pPr>
        <w:tabs>
          <w:tab w:val="left" w:pos="5220"/>
        </w:tabs>
        <w:spacing w:line="240" w:lineRule="atLeast"/>
        <w:ind w:left="1440" w:hanging="1440"/>
        <w:jc w:val="both"/>
        <w:rPr>
          <w:rFonts w:ascii="Calibri" w:hAnsi="Calibri" w:cs="Calibri"/>
        </w:rPr>
      </w:pPr>
      <w:r w:rsidRPr="00F36456">
        <w:rPr>
          <w:rFonts w:ascii="Calibri" w:eastAsia="Arial" w:hAnsi="Calibri" w:cs="Calibri"/>
          <w:b/>
          <w:bCs/>
        </w:rPr>
        <w:t>Attachment</w:t>
      </w:r>
      <w:r w:rsidR="00A5380F" w:rsidRPr="00F36456">
        <w:rPr>
          <w:rFonts w:ascii="Calibri" w:eastAsia="Arial" w:hAnsi="Calibri" w:cs="Calibri"/>
          <w:b/>
          <w:bCs/>
        </w:rPr>
        <w:t>s</w:t>
      </w:r>
      <w:r w:rsidRPr="00F36456">
        <w:rPr>
          <w:rFonts w:ascii="Calibri" w:eastAsia="Arial" w:hAnsi="Calibri" w:cs="Calibri"/>
        </w:rPr>
        <w:t>:</w:t>
      </w:r>
      <w:r w:rsidR="005B6B93" w:rsidRPr="00F36456">
        <w:rPr>
          <w:rFonts w:ascii="Calibri" w:hAnsi="Calibri" w:cs="Calibri"/>
        </w:rPr>
        <w:tab/>
      </w:r>
    </w:p>
    <w:p w14:paraId="086D2D38" w14:textId="77777777" w:rsidR="00233AD7" w:rsidRDefault="00233AD7" w:rsidP="00E76D94">
      <w:pPr>
        <w:pStyle w:val="ListParagraph"/>
        <w:numPr>
          <w:ilvl w:val="0"/>
          <w:numId w:val="36"/>
        </w:numPr>
        <w:tabs>
          <w:tab w:val="left" w:pos="5220"/>
        </w:tabs>
        <w:spacing w:line="240" w:lineRule="atLeast"/>
        <w:jc w:val="both"/>
        <w:rPr>
          <w:rFonts w:eastAsia="Arial" w:cs="Calibri"/>
          <w:sz w:val="20"/>
          <w:szCs w:val="20"/>
        </w:rPr>
      </w:pPr>
      <w:r>
        <w:rPr>
          <w:rFonts w:eastAsia="Arial" w:cs="Calibri"/>
          <w:sz w:val="20"/>
          <w:szCs w:val="20"/>
        </w:rPr>
        <w:t>Invoice Review Checklist</w:t>
      </w:r>
    </w:p>
    <w:p w14:paraId="5AA5BAA4" w14:textId="2760818D" w:rsidR="000944FF" w:rsidRPr="00F36456" w:rsidRDefault="00233AD7" w:rsidP="00E76D94">
      <w:pPr>
        <w:pStyle w:val="ListParagraph"/>
        <w:numPr>
          <w:ilvl w:val="0"/>
          <w:numId w:val="36"/>
        </w:numPr>
        <w:tabs>
          <w:tab w:val="left" w:pos="5220"/>
        </w:tabs>
        <w:spacing w:line="240" w:lineRule="atLeast"/>
        <w:jc w:val="both"/>
        <w:rPr>
          <w:rFonts w:eastAsia="Arial" w:cs="Calibri"/>
          <w:sz w:val="20"/>
          <w:szCs w:val="20"/>
        </w:rPr>
      </w:pPr>
      <w:r>
        <w:rPr>
          <w:rFonts w:eastAsia="Arial" w:cs="Calibri"/>
          <w:sz w:val="20"/>
          <w:szCs w:val="20"/>
        </w:rPr>
        <w:t>S</w:t>
      </w:r>
      <w:r w:rsidR="006C340F">
        <w:rPr>
          <w:rFonts w:eastAsia="Arial" w:cs="Calibri"/>
          <w:sz w:val="20"/>
          <w:szCs w:val="20"/>
        </w:rPr>
        <w:t xml:space="preserve">AMPLE </w:t>
      </w:r>
      <w:r w:rsidR="000944FF" w:rsidRPr="00F36456">
        <w:rPr>
          <w:rFonts w:eastAsia="Arial" w:cs="Calibri"/>
          <w:sz w:val="20"/>
          <w:szCs w:val="20"/>
        </w:rPr>
        <w:t>Invoice Package</w:t>
      </w:r>
      <w:r w:rsidR="006C340F">
        <w:rPr>
          <w:rFonts w:eastAsia="Arial" w:cs="Calibri"/>
          <w:sz w:val="20"/>
          <w:szCs w:val="20"/>
        </w:rPr>
        <w:t xml:space="preserve"> (replace with Consultant’s invoice form</w:t>
      </w:r>
      <w:r w:rsidR="00A560FA">
        <w:rPr>
          <w:rFonts w:eastAsia="Arial" w:cs="Calibri"/>
          <w:sz w:val="20"/>
          <w:szCs w:val="20"/>
        </w:rPr>
        <w:t xml:space="preserve"> </w:t>
      </w:r>
      <w:r w:rsidR="00613D85">
        <w:rPr>
          <w:rFonts w:eastAsia="Arial" w:cs="Calibri"/>
          <w:sz w:val="20"/>
          <w:szCs w:val="20"/>
        </w:rPr>
        <w:t>if</w:t>
      </w:r>
      <w:r w:rsidR="00A560FA">
        <w:rPr>
          <w:rFonts w:eastAsia="Arial" w:cs="Calibri"/>
          <w:sz w:val="20"/>
          <w:szCs w:val="20"/>
        </w:rPr>
        <w:t xml:space="preserve"> applicable)</w:t>
      </w:r>
    </w:p>
    <w:p w14:paraId="7EA708FC" w14:textId="199804D8" w:rsidR="00E76D94" w:rsidRPr="00F36456" w:rsidRDefault="00252AEB" w:rsidP="00314485">
      <w:pPr>
        <w:pStyle w:val="ListParagraph"/>
        <w:numPr>
          <w:ilvl w:val="0"/>
          <w:numId w:val="36"/>
        </w:numPr>
        <w:tabs>
          <w:tab w:val="left" w:pos="5220"/>
        </w:tabs>
        <w:spacing w:line="240" w:lineRule="atLeast"/>
        <w:rPr>
          <w:rFonts w:eastAsia="Arial" w:cs="Calibri"/>
          <w:sz w:val="20"/>
          <w:szCs w:val="20"/>
        </w:rPr>
      </w:pPr>
      <w:r w:rsidRPr="00F36456">
        <w:rPr>
          <w:rFonts w:eastAsia="Arial" w:cs="Calibri"/>
          <w:sz w:val="20"/>
          <w:szCs w:val="20"/>
        </w:rPr>
        <w:lastRenderedPageBreak/>
        <w:t xml:space="preserve">Consultant </w:t>
      </w:r>
      <w:r w:rsidR="00A5380F" w:rsidRPr="00F36456">
        <w:rPr>
          <w:rFonts w:eastAsia="Arial" w:cs="Calibri"/>
          <w:sz w:val="20"/>
          <w:szCs w:val="20"/>
        </w:rPr>
        <w:t>Questionnaire</w:t>
      </w:r>
      <w:r w:rsidR="0027609B">
        <w:rPr>
          <w:rFonts w:eastAsia="Arial" w:cs="Calibri"/>
          <w:sz w:val="20"/>
          <w:szCs w:val="20"/>
        </w:rPr>
        <w:t xml:space="preserve"> (required)</w:t>
      </w:r>
      <w:r w:rsidRPr="00F36456">
        <w:rPr>
          <w:rFonts w:eastAsia="Arial" w:cs="Calibri"/>
          <w:sz w:val="20"/>
          <w:szCs w:val="20"/>
        </w:rPr>
        <w:t xml:space="preserve">, </w:t>
      </w:r>
      <w:hyperlink r:id="rId20" w:history="1">
        <w:r w:rsidR="00314485" w:rsidRPr="00F36456">
          <w:rPr>
            <w:rStyle w:val="Hyperlink"/>
            <w:rFonts w:cs="Calibri"/>
            <w:sz w:val="20"/>
            <w:szCs w:val="20"/>
          </w:rPr>
          <w:t>http://www.seattle.gov/Documents/Departments/FAS/PurchasingAndContracting/Consulting/fas-cpcs-consultant-questionnaire.docx</w:t>
        </w:r>
      </w:hyperlink>
      <w:r w:rsidR="00314485" w:rsidRPr="00F36456">
        <w:rPr>
          <w:rFonts w:cs="Calibri"/>
          <w:sz w:val="20"/>
          <w:szCs w:val="20"/>
        </w:rPr>
        <w:t xml:space="preserve"> </w:t>
      </w:r>
      <w:r w:rsidR="00347279" w:rsidRPr="00F36456">
        <w:rPr>
          <w:rFonts w:eastAsia="Arial" w:cs="Calibri"/>
          <w:sz w:val="20"/>
          <w:szCs w:val="20"/>
        </w:rPr>
        <w:t>(</w:t>
      </w:r>
      <w:r w:rsidRPr="00F36456">
        <w:rPr>
          <w:rFonts w:eastAsia="Arial" w:cs="Calibri"/>
          <w:sz w:val="20"/>
          <w:szCs w:val="20"/>
        </w:rPr>
        <w:t>must be returned with your signed Agreement</w:t>
      </w:r>
      <w:r w:rsidR="00347279" w:rsidRPr="00F36456">
        <w:rPr>
          <w:rFonts w:eastAsia="Arial" w:cs="Calibri"/>
          <w:sz w:val="20"/>
          <w:szCs w:val="20"/>
        </w:rPr>
        <w:t>)</w:t>
      </w:r>
    </w:p>
    <w:p w14:paraId="2BAB8BAE" w14:textId="77777777" w:rsidR="00373401" w:rsidRPr="00F03A88" w:rsidRDefault="00E76D94" w:rsidP="00373401">
      <w:pPr>
        <w:pStyle w:val="ListParagraph"/>
        <w:numPr>
          <w:ilvl w:val="0"/>
          <w:numId w:val="36"/>
        </w:numPr>
        <w:tabs>
          <w:tab w:val="left" w:pos="5220"/>
        </w:tabs>
        <w:spacing w:line="240" w:lineRule="atLeast"/>
        <w:rPr>
          <w:rFonts w:eastAsia="Arial" w:cs="Calibri"/>
          <w:sz w:val="20"/>
          <w:szCs w:val="20"/>
        </w:rPr>
      </w:pPr>
      <w:r w:rsidRPr="00F36456">
        <w:rPr>
          <w:rFonts w:cs="Calibri"/>
          <w:sz w:val="20"/>
          <w:szCs w:val="20"/>
        </w:rPr>
        <w:t>Insurance Transmittal Form (applicable when Standard or additional insurance is required)</w:t>
      </w:r>
    </w:p>
    <w:p w14:paraId="23B04E32" w14:textId="00010042" w:rsidR="000944FF" w:rsidRPr="00F03A88" w:rsidRDefault="000944FF" w:rsidP="00F03A88">
      <w:pPr>
        <w:pStyle w:val="ListParagraph"/>
        <w:tabs>
          <w:tab w:val="left" w:pos="5220"/>
        </w:tabs>
        <w:spacing w:line="240" w:lineRule="atLeast"/>
        <w:rPr>
          <w:rFonts w:eastAsia="Arial" w:cs="Calibri"/>
          <w:sz w:val="20"/>
          <w:szCs w:val="20"/>
        </w:rPr>
      </w:pPr>
      <w:r w:rsidRPr="001109C5">
        <w:rPr>
          <w:rFonts w:cs="Calibri"/>
        </w:rPr>
        <w:br w:type="page"/>
      </w:r>
    </w:p>
    <w:p w14:paraId="0848A4B4" w14:textId="77777777" w:rsidR="000944FF" w:rsidRPr="00F36456" w:rsidRDefault="000944FF" w:rsidP="000944FF">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b/>
          <w:bCs/>
          <w:sz w:val="32"/>
          <w:szCs w:val="32"/>
        </w:rPr>
      </w:pPr>
      <w:r w:rsidRPr="00F36456">
        <w:rPr>
          <w:b/>
          <w:bCs/>
          <w:sz w:val="32"/>
          <w:szCs w:val="32"/>
        </w:rPr>
        <w:lastRenderedPageBreak/>
        <w:t>Invoice Review Checklist</w:t>
      </w:r>
    </w:p>
    <w:p w14:paraId="65E33028" w14:textId="77777777" w:rsidR="000944FF" w:rsidRPr="00F36456" w:rsidRDefault="000944FF" w:rsidP="000944FF">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sz w:val="32"/>
          <w:szCs w:val="32"/>
        </w:rPr>
      </w:pPr>
    </w:p>
    <w:p w14:paraId="57BB5329" w14:textId="77777777" w:rsidR="000944FF" w:rsidRPr="00F36456" w:rsidRDefault="000944FF" w:rsidP="000944FF">
      <w:pPr>
        <w:pStyle w:val="Default"/>
        <w:rPr>
          <w:color w:val="auto"/>
        </w:rPr>
      </w:pPr>
    </w:p>
    <w:p w14:paraId="4872238F" w14:textId="5CC9CEFF" w:rsidR="000944FF" w:rsidRPr="00F36456" w:rsidRDefault="000944FF" w:rsidP="000944FF">
      <w:pPr>
        <w:pStyle w:val="Default"/>
        <w:rPr>
          <w:rFonts w:eastAsiaTheme="minorBidi"/>
          <w:color w:val="auto"/>
        </w:rPr>
      </w:pPr>
      <w:r w:rsidRPr="00F36456">
        <w:rPr>
          <w:rFonts w:eastAsiaTheme="minorBidi"/>
          <w:color w:val="auto"/>
        </w:rPr>
        <w:t xml:space="preserve">The </w:t>
      </w:r>
      <w:proofErr w:type="gramStart"/>
      <w:r w:rsidRPr="00F36456">
        <w:rPr>
          <w:rFonts w:eastAsiaTheme="minorBidi"/>
          <w:color w:val="auto"/>
        </w:rPr>
        <w:t>City</w:t>
      </w:r>
      <w:proofErr w:type="gramEnd"/>
      <w:r w:rsidRPr="00F36456">
        <w:rPr>
          <w:rFonts w:eastAsiaTheme="minorBidi"/>
          <w:color w:val="auto"/>
        </w:rPr>
        <w:t xml:space="preserve"> intends to pay you promptly.  Below is a checklist to ensure your payment will be processed quickly.  Provide this to the best person in your company for ensuring invoice quality control.</w:t>
      </w:r>
    </w:p>
    <w:p w14:paraId="5DCB12B8" w14:textId="77777777" w:rsidR="000944FF" w:rsidRPr="00F36456" w:rsidRDefault="000944FF" w:rsidP="000944FF">
      <w:pPr>
        <w:pStyle w:val="Default"/>
        <w:rPr>
          <w:color w:val="auto"/>
        </w:rPr>
      </w:pPr>
    </w:p>
    <w:p w14:paraId="5299FAA7" w14:textId="06FA36D9" w:rsidR="000944FF" w:rsidRPr="00F36456" w:rsidRDefault="000944FF">
      <w:pPr>
        <w:pStyle w:val="Default"/>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sidRPr="00F36456">
        <w:rPr>
          <w:rFonts w:eastAsiaTheme="minorEastAsia"/>
          <w:sz w:val="22"/>
          <w:szCs w:val="22"/>
        </w:rPr>
        <w:t xml:space="preserve">    </w:t>
      </w:r>
      <w:r w:rsidRPr="00F36456">
        <w:rPr>
          <w:rFonts w:eastAsiaTheme="minorEastAsia"/>
          <w:color w:val="auto"/>
          <w:sz w:val="22"/>
          <w:szCs w:val="22"/>
        </w:rPr>
        <w:t>Send the invoices to the correct address:</w:t>
      </w:r>
    </w:p>
    <w:p w14:paraId="7831C264" w14:textId="77777777" w:rsidR="000944FF" w:rsidRPr="00F36456" w:rsidRDefault="000944FF" w:rsidP="000944FF">
      <w:pPr>
        <w:pStyle w:val="Default"/>
        <w:ind w:left="720"/>
        <w:rPr>
          <w:color w:val="auto"/>
          <w:sz w:val="22"/>
          <w:szCs w:val="22"/>
        </w:rPr>
      </w:pPr>
    </w:p>
    <w:p w14:paraId="27FB5B7C" w14:textId="77777777" w:rsidR="000944FF" w:rsidRPr="00F36456" w:rsidRDefault="000944FF">
      <w:pPr>
        <w:pStyle w:val="Default"/>
        <w:ind w:left="720"/>
        <w:rPr>
          <w:rFonts w:eastAsiaTheme="minorEastAsia"/>
          <w:b/>
          <w:bCs/>
          <w:color w:val="FF0000"/>
          <w:sz w:val="22"/>
          <w:szCs w:val="22"/>
        </w:rPr>
      </w:pPr>
      <w:r w:rsidRPr="00F36456">
        <w:rPr>
          <w:rFonts w:eastAsiaTheme="minorEastAsia"/>
          <w:b/>
          <w:bCs/>
          <w:color w:val="FF0000"/>
          <w:sz w:val="22"/>
          <w:szCs w:val="22"/>
        </w:rPr>
        <w:t xml:space="preserve">City Department Address/Invoice Recipient: </w:t>
      </w:r>
    </w:p>
    <w:p w14:paraId="70F15FC3" w14:textId="2E2E51A0" w:rsidR="000944FF" w:rsidRPr="00F36456" w:rsidRDefault="000944FF">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i/>
          <w:iCs/>
          <w:sz w:val="20"/>
          <w:szCs w:val="20"/>
        </w:rPr>
      </w:pPr>
      <w:r w:rsidRPr="00F36456">
        <w:rPr>
          <w:rFonts w:eastAsia="Arial" w:cs="Calibri"/>
          <w:i/>
          <w:iCs/>
          <w:sz w:val="20"/>
          <w:szCs w:val="20"/>
        </w:rPr>
        <w:t xml:space="preserve">Note to Project Manager: Please amend this according to your department as to who should first receive the invoice.  </w:t>
      </w:r>
    </w:p>
    <w:p w14:paraId="76F3B31F" w14:textId="77777777" w:rsidR="000944FF" w:rsidRPr="00F36456" w:rsidRDefault="000944FF" w:rsidP="000944FF">
      <w:pPr>
        <w:pStyle w:val="Default"/>
        <w:rPr>
          <w:color w:val="auto"/>
          <w:sz w:val="22"/>
          <w:szCs w:val="22"/>
        </w:rPr>
      </w:pPr>
    </w:p>
    <w:p w14:paraId="7E2BB30E" w14:textId="77777777" w:rsidR="000944FF" w:rsidRPr="00F36456" w:rsidRDefault="000944FF" w:rsidP="000944FF">
      <w:pPr>
        <w:pStyle w:val="Default"/>
        <w:rPr>
          <w:color w:val="auto"/>
          <w:sz w:val="22"/>
          <w:szCs w:val="22"/>
        </w:rPr>
      </w:pPr>
    </w:p>
    <w:p w14:paraId="6D811798" w14:textId="752219A5" w:rsidR="000944FF" w:rsidRPr="00F36456" w:rsidRDefault="000944FF"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bookmarkStart w:id="3" w:name="Check20"/>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bookmarkEnd w:id="3"/>
      <w:r w:rsidR="002230A5">
        <w:rPr>
          <w:rFonts w:eastAsiaTheme="minorEastAsia"/>
          <w:sz w:val="22"/>
          <w:szCs w:val="22"/>
        </w:rPr>
        <w:tab/>
      </w:r>
      <w:r w:rsidRPr="00F36456">
        <w:rPr>
          <w:rFonts w:eastAsiaTheme="minorEastAsia"/>
          <w:color w:val="auto"/>
          <w:sz w:val="22"/>
          <w:szCs w:val="22"/>
        </w:rPr>
        <w:t xml:space="preserve">Validate that the time for services performed is within the Contract Begin Date and Contract End Date. </w:t>
      </w:r>
    </w:p>
    <w:p w14:paraId="0C7317A3" w14:textId="77777777" w:rsidR="000944FF" w:rsidRPr="00F36456" w:rsidRDefault="000944FF" w:rsidP="00F03A88">
      <w:pPr>
        <w:pStyle w:val="Default"/>
        <w:tabs>
          <w:tab w:val="left" w:pos="540"/>
        </w:tabs>
        <w:rPr>
          <w:color w:val="auto"/>
          <w:sz w:val="22"/>
          <w:szCs w:val="22"/>
        </w:rPr>
      </w:pPr>
    </w:p>
    <w:p w14:paraId="365E6D9B" w14:textId="065318F7" w:rsidR="000944FF" w:rsidRPr="00F36456" w:rsidRDefault="002230A5"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Ensure invoice items have not been previously billed or paid, given the time for which services were performed. </w:t>
      </w:r>
    </w:p>
    <w:p w14:paraId="5F9F9F49" w14:textId="77777777" w:rsidR="000944FF" w:rsidRPr="00F36456" w:rsidRDefault="000944FF" w:rsidP="00F03A88">
      <w:pPr>
        <w:pStyle w:val="Default"/>
        <w:tabs>
          <w:tab w:val="left" w:pos="540"/>
        </w:tabs>
        <w:rPr>
          <w:color w:val="auto"/>
          <w:sz w:val="22"/>
          <w:szCs w:val="22"/>
        </w:rPr>
      </w:pPr>
    </w:p>
    <w:p w14:paraId="09AE9468" w14:textId="43145DF3" w:rsidR="000944FF" w:rsidRPr="00F36456" w:rsidRDefault="002230A5"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Ensure enough money remains on the contract </w:t>
      </w:r>
      <w:r>
        <w:rPr>
          <w:rFonts w:eastAsiaTheme="minorEastAsia"/>
          <w:color w:val="auto"/>
          <w:sz w:val="22"/>
          <w:szCs w:val="22"/>
        </w:rPr>
        <w:t>(</w:t>
      </w:r>
      <w:r w:rsidRPr="00F36456">
        <w:rPr>
          <w:rFonts w:eastAsiaTheme="minorEastAsia"/>
          <w:color w:val="auto"/>
          <w:sz w:val="22"/>
          <w:szCs w:val="22"/>
        </w:rPr>
        <w:t xml:space="preserve">including </w:t>
      </w:r>
      <w:r w:rsidR="000944FF" w:rsidRPr="00F36456">
        <w:rPr>
          <w:rFonts w:eastAsiaTheme="minorEastAsia"/>
          <w:color w:val="auto"/>
          <w:sz w:val="22"/>
          <w:szCs w:val="22"/>
        </w:rPr>
        <w:t xml:space="preserve">amendments), to pay the invoice. </w:t>
      </w:r>
    </w:p>
    <w:p w14:paraId="098007F1" w14:textId="77777777" w:rsidR="000944FF" w:rsidRPr="00F36456" w:rsidRDefault="000944FF" w:rsidP="00F03A88">
      <w:pPr>
        <w:pStyle w:val="Default"/>
        <w:tabs>
          <w:tab w:val="left" w:pos="540"/>
        </w:tabs>
        <w:rPr>
          <w:color w:val="auto"/>
          <w:sz w:val="22"/>
          <w:szCs w:val="22"/>
        </w:rPr>
      </w:pPr>
    </w:p>
    <w:p w14:paraId="0FBD57D5" w14:textId="6278AC49" w:rsidR="000944FF" w:rsidRPr="00F36456" w:rsidRDefault="002230A5"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sz w:val="22"/>
          <w:szCs w:val="22"/>
        </w:rPr>
        <w:t xml:space="preserve">Ensure </w:t>
      </w:r>
      <w:r w:rsidR="000944FF" w:rsidRPr="00F36456">
        <w:rPr>
          <w:rFonts w:eastAsiaTheme="minorEastAsia"/>
          <w:color w:val="auto"/>
          <w:sz w:val="22"/>
          <w:szCs w:val="22"/>
        </w:rPr>
        <w:t xml:space="preserve">the Labor Rates match the most current approved rate sheet. </w:t>
      </w:r>
    </w:p>
    <w:p w14:paraId="6DDF5174" w14:textId="77777777" w:rsidR="000944FF" w:rsidRPr="00F36456" w:rsidRDefault="000944FF" w:rsidP="00F03A88">
      <w:pPr>
        <w:pStyle w:val="Default"/>
        <w:tabs>
          <w:tab w:val="left" w:pos="540"/>
        </w:tabs>
        <w:rPr>
          <w:color w:val="auto"/>
          <w:sz w:val="22"/>
          <w:szCs w:val="22"/>
        </w:rPr>
      </w:pPr>
    </w:p>
    <w:p w14:paraId="2B44CF7F" w14:textId="37E038CD" w:rsidR="000944FF" w:rsidRPr="00F36456" w:rsidRDefault="002230A5"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sz w:val="22"/>
          <w:szCs w:val="22"/>
        </w:rPr>
        <w:t xml:space="preserve">Ensure </w:t>
      </w:r>
      <w:r w:rsidR="000944FF" w:rsidRPr="00F36456">
        <w:rPr>
          <w:rFonts w:eastAsiaTheme="minorEastAsia"/>
          <w:color w:val="auto"/>
          <w:sz w:val="22"/>
          <w:szCs w:val="22"/>
        </w:rPr>
        <w:t xml:space="preserve">the Overhead Rate and Fee used in calculating personnel costs match the most current approved rate sheet. </w:t>
      </w:r>
    </w:p>
    <w:p w14:paraId="09D8F476" w14:textId="77777777" w:rsidR="000944FF" w:rsidRPr="00F36456" w:rsidRDefault="000944FF" w:rsidP="00F03A88">
      <w:pPr>
        <w:pStyle w:val="Default"/>
        <w:tabs>
          <w:tab w:val="left" w:pos="540"/>
        </w:tabs>
        <w:rPr>
          <w:color w:val="auto"/>
          <w:sz w:val="22"/>
          <w:szCs w:val="22"/>
        </w:rPr>
      </w:pPr>
    </w:p>
    <w:p w14:paraId="6327049E" w14:textId="1ED7F4F3" w:rsidR="000944FF" w:rsidRPr="00F36456" w:rsidRDefault="002230A5"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sz w:val="22"/>
          <w:szCs w:val="22"/>
        </w:rPr>
        <w:t xml:space="preserve">Ensure </w:t>
      </w:r>
      <w:r w:rsidR="000944FF" w:rsidRPr="00F36456">
        <w:rPr>
          <w:rFonts w:eastAsiaTheme="minorEastAsia"/>
          <w:color w:val="auto"/>
          <w:sz w:val="22"/>
          <w:szCs w:val="22"/>
        </w:rPr>
        <w:t xml:space="preserve">the Direct Charges on the invoice are allowable by contract. </w:t>
      </w:r>
    </w:p>
    <w:p w14:paraId="6AE9129D" w14:textId="77777777" w:rsidR="000944FF" w:rsidRPr="00F36456" w:rsidRDefault="000944FF" w:rsidP="00F03A88">
      <w:pPr>
        <w:pStyle w:val="Default"/>
        <w:tabs>
          <w:tab w:val="left" w:pos="540"/>
        </w:tabs>
        <w:rPr>
          <w:color w:val="auto"/>
          <w:sz w:val="22"/>
          <w:szCs w:val="22"/>
        </w:rPr>
      </w:pPr>
    </w:p>
    <w:p w14:paraId="0A7BFC7C" w14:textId="79639663" w:rsidR="000944FF" w:rsidRPr="00F36456" w:rsidRDefault="00152458"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sz w:val="22"/>
          <w:szCs w:val="22"/>
        </w:rPr>
        <w:t xml:space="preserve">Eliminate </w:t>
      </w:r>
      <w:r w:rsidR="000944FF" w:rsidRPr="00F36456">
        <w:rPr>
          <w:rFonts w:eastAsiaTheme="minorEastAsia"/>
          <w:color w:val="auto"/>
          <w:sz w:val="22"/>
          <w:szCs w:val="22"/>
        </w:rPr>
        <w:t xml:space="preserve">unallowable costs </w:t>
      </w:r>
      <w:r w:rsidR="000944FF" w:rsidRPr="00F36456">
        <w:rPr>
          <w:rFonts w:eastAsiaTheme="minorEastAsia"/>
          <w:i/>
          <w:iCs/>
          <w:color w:val="auto"/>
          <w:sz w:val="22"/>
          <w:szCs w:val="22"/>
        </w:rPr>
        <w:t xml:space="preserve">(e.g. Traveling Business or First Class, Alcoholic Beverages, etc.) </w:t>
      </w:r>
    </w:p>
    <w:p w14:paraId="5191E6A8" w14:textId="77777777" w:rsidR="000944FF" w:rsidRPr="00F36456" w:rsidRDefault="000944FF" w:rsidP="00F03A88">
      <w:pPr>
        <w:pStyle w:val="Default"/>
        <w:tabs>
          <w:tab w:val="left" w:pos="540"/>
        </w:tabs>
        <w:rPr>
          <w:color w:val="auto"/>
          <w:sz w:val="22"/>
          <w:szCs w:val="22"/>
        </w:rPr>
      </w:pPr>
    </w:p>
    <w:p w14:paraId="654A8B0D" w14:textId="51117357" w:rsidR="000944FF" w:rsidRPr="00F36456" w:rsidRDefault="00152458"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Verify that personnel named are explicitly allowed for within the contract or most current approved rate sheet. </w:t>
      </w:r>
    </w:p>
    <w:p w14:paraId="77C5719F" w14:textId="77777777" w:rsidR="000944FF" w:rsidRPr="00F36456" w:rsidRDefault="000944FF" w:rsidP="00F03A88">
      <w:pPr>
        <w:pStyle w:val="Default"/>
        <w:tabs>
          <w:tab w:val="left" w:pos="540"/>
        </w:tabs>
        <w:rPr>
          <w:color w:val="auto"/>
          <w:sz w:val="22"/>
          <w:szCs w:val="22"/>
        </w:rPr>
      </w:pPr>
    </w:p>
    <w:p w14:paraId="6CA4E349" w14:textId="1F113D43" w:rsidR="000944FF" w:rsidRPr="00F36456" w:rsidRDefault="00152458"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Ensure WMBE utilization is provided to the </w:t>
      </w:r>
      <w:proofErr w:type="gramStart"/>
      <w:r w:rsidR="000944FF" w:rsidRPr="00F36456">
        <w:rPr>
          <w:rFonts w:eastAsiaTheme="minorEastAsia"/>
          <w:color w:val="auto"/>
          <w:sz w:val="22"/>
          <w:szCs w:val="22"/>
        </w:rPr>
        <w:t>City</w:t>
      </w:r>
      <w:proofErr w:type="gramEnd"/>
      <w:r w:rsidR="000944FF" w:rsidRPr="00F36456">
        <w:rPr>
          <w:rFonts w:eastAsiaTheme="minorEastAsia"/>
          <w:color w:val="auto"/>
          <w:sz w:val="22"/>
          <w:szCs w:val="22"/>
        </w:rPr>
        <w:t xml:space="preserve"> and/or entered into the City on-line system. </w:t>
      </w:r>
    </w:p>
    <w:p w14:paraId="0CB05166" w14:textId="77777777" w:rsidR="000944FF" w:rsidRPr="00F36456" w:rsidRDefault="000944FF" w:rsidP="00F03A88">
      <w:pPr>
        <w:pStyle w:val="Default"/>
        <w:tabs>
          <w:tab w:val="left" w:pos="540"/>
        </w:tabs>
        <w:rPr>
          <w:color w:val="auto"/>
          <w:sz w:val="22"/>
          <w:szCs w:val="22"/>
        </w:rPr>
      </w:pPr>
    </w:p>
    <w:p w14:paraId="632F5C7E" w14:textId="7858C031" w:rsidR="000944FF" w:rsidRPr="00F36456" w:rsidRDefault="00152458"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Check the math. </w:t>
      </w:r>
    </w:p>
    <w:p w14:paraId="2AFC2E95" w14:textId="77777777" w:rsidR="000944FF" w:rsidRPr="00F36456" w:rsidRDefault="000944FF" w:rsidP="00F03A88">
      <w:pPr>
        <w:pStyle w:val="Default"/>
        <w:tabs>
          <w:tab w:val="left" w:pos="540"/>
        </w:tabs>
        <w:rPr>
          <w:color w:val="auto"/>
          <w:sz w:val="22"/>
          <w:szCs w:val="22"/>
        </w:rPr>
      </w:pPr>
    </w:p>
    <w:p w14:paraId="2793D7AE" w14:textId="64AA153A" w:rsidR="000944FF" w:rsidRPr="00F36456" w:rsidRDefault="00152458"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03A88">
        <w:rPr>
          <w:rFonts w:eastAsiaTheme="minorEastAsia"/>
          <w:color w:val="auto"/>
          <w:sz w:val="22"/>
          <w:szCs w:val="22"/>
        </w:rPr>
        <w:t>Ensure</w:t>
      </w:r>
      <w:r w:rsidR="000944FF" w:rsidRPr="00F36456">
        <w:rPr>
          <w:rFonts w:eastAsiaTheme="minorEastAsia"/>
          <w:sz w:val="22"/>
          <w:szCs w:val="22"/>
        </w:rPr>
        <w:t xml:space="preserve"> </w:t>
      </w:r>
      <w:r w:rsidR="000944FF" w:rsidRPr="00F36456">
        <w:rPr>
          <w:rFonts w:eastAsiaTheme="minorEastAsia"/>
          <w:color w:val="auto"/>
          <w:sz w:val="22"/>
          <w:szCs w:val="22"/>
        </w:rPr>
        <w:t xml:space="preserve">back-up documentation is adequate and complete. </w:t>
      </w:r>
    </w:p>
    <w:p w14:paraId="6DC607F9" w14:textId="77777777" w:rsidR="000944FF" w:rsidRPr="00F36456" w:rsidRDefault="000944FF" w:rsidP="000944FF">
      <w:pPr>
        <w:pStyle w:val="Default"/>
        <w:rPr>
          <w:bCs/>
          <w:color w:val="auto"/>
          <w:sz w:val="22"/>
          <w:szCs w:val="22"/>
        </w:rPr>
      </w:pPr>
    </w:p>
    <w:p w14:paraId="612CCC86" w14:textId="77777777" w:rsidR="000944FF" w:rsidRPr="00F36456" w:rsidRDefault="000944FF" w:rsidP="000944FF">
      <w:pPr>
        <w:pStyle w:val="Default"/>
        <w:rPr>
          <w:rFonts w:eastAsiaTheme="minorBidi"/>
          <w:color w:val="auto"/>
          <w:sz w:val="22"/>
          <w:szCs w:val="22"/>
        </w:rPr>
      </w:pPr>
      <w:r w:rsidRPr="00F36456">
        <w:rPr>
          <w:rFonts w:eastAsiaTheme="minorBidi"/>
          <w:color w:val="auto"/>
          <w:sz w:val="22"/>
          <w:szCs w:val="22"/>
        </w:rPr>
        <w:t xml:space="preserve">Definitions </w:t>
      </w:r>
    </w:p>
    <w:p w14:paraId="0EAF0E45" w14:textId="77777777" w:rsidR="000944FF" w:rsidRPr="00F36456" w:rsidRDefault="000944FF" w:rsidP="000944FF">
      <w:pPr>
        <w:pStyle w:val="Default"/>
        <w:numPr>
          <w:ilvl w:val="0"/>
          <w:numId w:val="29"/>
        </w:numPr>
        <w:rPr>
          <w:rFonts w:eastAsiaTheme="minorBidi"/>
          <w:color w:val="auto"/>
          <w:sz w:val="22"/>
          <w:szCs w:val="22"/>
        </w:rPr>
      </w:pPr>
      <w:r w:rsidRPr="00F36456">
        <w:rPr>
          <w:rFonts w:eastAsiaTheme="minorBidi"/>
          <w:color w:val="auto"/>
          <w:sz w:val="22"/>
          <w:szCs w:val="22"/>
        </w:rPr>
        <w:t xml:space="preserve">Services‐ Deliverables or work performed by the consultant including analysis, advice, recommendations, report preparation, design development, and other specialized services. </w:t>
      </w:r>
    </w:p>
    <w:p w14:paraId="6CC31B85" w14:textId="77777777" w:rsidR="000944FF" w:rsidRPr="00F36456" w:rsidRDefault="000944FF" w:rsidP="000944FF">
      <w:pPr>
        <w:pStyle w:val="Default"/>
        <w:numPr>
          <w:ilvl w:val="0"/>
          <w:numId w:val="29"/>
        </w:numPr>
        <w:rPr>
          <w:rFonts w:eastAsiaTheme="minorBidi"/>
          <w:color w:val="auto"/>
          <w:sz w:val="22"/>
          <w:szCs w:val="22"/>
        </w:rPr>
      </w:pPr>
      <w:r w:rsidRPr="00F36456">
        <w:rPr>
          <w:rFonts w:eastAsiaTheme="minorBidi"/>
          <w:color w:val="auto"/>
          <w:sz w:val="22"/>
          <w:szCs w:val="22"/>
        </w:rPr>
        <w:lastRenderedPageBreak/>
        <w:t xml:space="preserve">Direct Charges‐ Non‐Salary expenses that are necessary and directly applicable to the work required by the contract, for example, Travel &amp; Per Diem, Reproduction Expenses, Office Supplies, and Sub-consultants. </w:t>
      </w:r>
    </w:p>
    <w:p w14:paraId="1403AED6" w14:textId="0EEE7037" w:rsidR="000944FF" w:rsidRPr="00F36456" w:rsidRDefault="000944FF" w:rsidP="000944FF">
      <w:pPr>
        <w:pStyle w:val="ListParagraph"/>
        <w:numPr>
          <w:ilvl w:val="0"/>
          <w:numId w:val="29"/>
        </w:numPr>
        <w:spacing w:after="0" w:line="240" w:lineRule="auto"/>
        <w:jc w:val="both"/>
        <w:rPr>
          <w:rFonts w:cs="Calibri"/>
        </w:rPr>
      </w:pPr>
      <w:r w:rsidRPr="00F36456">
        <w:rPr>
          <w:rFonts w:cs="Calibri"/>
        </w:rPr>
        <w:t xml:space="preserve">Contract End Date:  Day contract expires. </w:t>
      </w:r>
    </w:p>
    <w:p w14:paraId="6C570269" w14:textId="1E7D108D" w:rsidR="003737BA" w:rsidRPr="00F36456" w:rsidRDefault="003737BA" w:rsidP="000944FF">
      <w:pPr>
        <w:rPr>
          <w:rFonts w:ascii="Calibri" w:hAnsi="Calibri" w:cs="Calibri"/>
        </w:rPr>
      </w:pPr>
    </w:p>
    <w:p w14:paraId="67B09B96" w14:textId="77777777" w:rsidR="003737BA" w:rsidRPr="00F36456" w:rsidRDefault="003737BA" w:rsidP="003737BA">
      <w:pPr>
        <w:rPr>
          <w:rFonts w:ascii="Calibri" w:hAnsi="Calibri" w:cs="Calibri"/>
        </w:rPr>
      </w:pPr>
    </w:p>
    <w:p w14:paraId="2A87B720" w14:textId="77777777" w:rsidR="003737BA" w:rsidRPr="00F36456" w:rsidRDefault="003737BA" w:rsidP="003737BA">
      <w:pPr>
        <w:rPr>
          <w:rFonts w:ascii="Calibri" w:hAnsi="Calibri" w:cs="Calibri"/>
        </w:rPr>
      </w:pPr>
    </w:p>
    <w:p w14:paraId="2B622CED" w14:textId="77777777" w:rsidR="003737BA" w:rsidRPr="00F36456" w:rsidRDefault="003737BA" w:rsidP="003737BA">
      <w:pPr>
        <w:rPr>
          <w:rFonts w:ascii="Calibri" w:hAnsi="Calibri" w:cs="Calibri"/>
        </w:rPr>
      </w:pPr>
    </w:p>
    <w:p w14:paraId="05A8BA51" w14:textId="77777777" w:rsidR="003737BA" w:rsidRPr="00F36456" w:rsidRDefault="003737BA" w:rsidP="003737BA">
      <w:pPr>
        <w:rPr>
          <w:rFonts w:ascii="Calibri" w:hAnsi="Calibri" w:cs="Calibri"/>
        </w:rPr>
      </w:pPr>
    </w:p>
    <w:p w14:paraId="699D506B" w14:textId="77777777" w:rsidR="003737BA" w:rsidRPr="00F36456" w:rsidRDefault="003737BA" w:rsidP="003737BA">
      <w:pPr>
        <w:rPr>
          <w:rFonts w:ascii="Calibri" w:hAnsi="Calibri" w:cs="Calibri"/>
        </w:rPr>
      </w:pPr>
    </w:p>
    <w:p w14:paraId="024C992F" w14:textId="77777777" w:rsidR="003737BA" w:rsidRPr="00F36456" w:rsidRDefault="003737BA" w:rsidP="003737BA">
      <w:pPr>
        <w:rPr>
          <w:rFonts w:ascii="Calibri" w:hAnsi="Calibri" w:cs="Calibri"/>
        </w:rPr>
      </w:pPr>
    </w:p>
    <w:p w14:paraId="631688D3" w14:textId="77777777" w:rsidR="003737BA" w:rsidRPr="00F36456" w:rsidRDefault="003737BA" w:rsidP="003737BA">
      <w:pPr>
        <w:rPr>
          <w:rFonts w:ascii="Calibri" w:hAnsi="Calibri" w:cs="Calibri"/>
        </w:rPr>
      </w:pPr>
    </w:p>
    <w:p w14:paraId="7D88D86A" w14:textId="77777777" w:rsidR="003737BA" w:rsidRPr="00F36456" w:rsidRDefault="003737BA" w:rsidP="003737BA">
      <w:pPr>
        <w:rPr>
          <w:rFonts w:ascii="Calibri" w:hAnsi="Calibri" w:cs="Calibri"/>
        </w:rPr>
      </w:pPr>
    </w:p>
    <w:p w14:paraId="3EF0C36B" w14:textId="05E34908" w:rsidR="003737BA" w:rsidRPr="00F36456" w:rsidRDefault="003737BA" w:rsidP="000944FF">
      <w:pPr>
        <w:rPr>
          <w:rFonts w:ascii="Calibri" w:hAnsi="Calibri" w:cs="Calibri"/>
        </w:rPr>
      </w:pPr>
    </w:p>
    <w:p w14:paraId="7B756862" w14:textId="62326572" w:rsidR="003737BA" w:rsidRPr="00F36456" w:rsidRDefault="003737BA" w:rsidP="003737BA">
      <w:pPr>
        <w:jc w:val="right"/>
        <w:rPr>
          <w:rFonts w:ascii="Calibri" w:hAnsi="Calibri" w:cs="Calibri"/>
        </w:rPr>
      </w:pPr>
    </w:p>
    <w:p w14:paraId="426AAB58" w14:textId="77777777" w:rsidR="000944FF" w:rsidRPr="00F36456" w:rsidRDefault="000944FF">
      <w:pPr>
        <w:rPr>
          <w:rFonts w:ascii="Calibri" w:eastAsia="Arial" w:hAnsi="Calibri" w:cs="Calibri"/>
          <w:b/>
          <w:bCs/>
        </w:rPr>
      </w:pPr>
      <w:r w:rsidRPr="00F36456">
        <w:rPr>
          <w:rFonts w:ascii="Calibri" w:hAnsi="Calibri" w:cs="Calibri"/>
        </w:rPr>
        <w:br w:type="page"/>
      </w:r>
      <w:r w:rsidRPr="00F36456">
        <w:rPr>
          <w:rFonts w:ascii="Calibri" w:eastAsia="Arial" w:hAnsi="Calibri" w:cs="Calibri"/>
          <w:b/>
          <w:bCs/>
        </w:rPr>
        <w:lastRenderedPageBreak/>
        <w:t>SAMPLE INVOICE.</w:t>
      </w:r>
    </w:p>
    <w:p w14:paraId="61045899" w14:textId="77777777" w:rsidR="000944FF" w:rsidRPr="00F36456" w:rsidRDefault="000944FF" w:rsidP="000944FF">
      <w:pPr>
        <w:rPr>
          <w:rFonts w:ascii="Calibri" w:hAnsi="Calibri" w:cs="Calibri"/>
          <w:b/>
        </w:rPr>
      </w:pPr>
    </w:p>
    <w:p w14:paraId="7EC7D958" w14:textId="21F30E2F" w:rsidR="000944FF" w:rsidRPr="00F36456" w:rsidRDefault="008072E4">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i/>
          <w:iCs/>
          <w:sz w:val="20"/>
          <w:szCs w:val="20"/>
        </w:rPr>
      </w:pPr>
      <w:r w:rsidRPr="00F36456">
        <w:rPr>
          <w:rFonts w:eastAsia="Arial" w:cs="Calibri"/>
          <w:b/>
          <w:bCs/>
          <w:i/>
          <w:iCs/>
          <w:sz w:val="20"/>
          <w:szCs w:val="20"/>
        </w:rPr>
        <w:t>Instructions:</w:t>
      </w:r>
      <w:r w:rsidRPr="00F36456">
        <w:rPr>
          <w:rFonts w:eastAsia="Arial" w:cs="Calibri"/>
          <w:i/>
          <w:iCs/>
          <w:sz w:val="20"/>
          <w:szCs w:val="20"/>
        </w:rPr>
        <w:t xml:space="preserve"> </w:t>
      </w:r>
      <w:r w:rsidR="000944FF" w:rsidRPr="00F36456">
        <w:rPr>
          <w:rFonts w:eastAsia="Arial" w:cs="Calibri"/>
          <w:i/>
          <w:iCs/>
          <w:sz w:val="20"/>
          <w:szCs w:val="20"/>
        </w:rPr>
        <w:t xml:space="preserve"> Please amend this according to your department and contract needs.  You may pull out the sample attached and instead use your own version</w:t>
      </w:r>
    </w:p>
    <w:p w14:paraId="28C8BEDE" w14:textId="77777777" w:rsidR="000944FF" w:rsidRPr="00F36456" w:rsidRDefault="000944FF" w:rsidP="000944FF">
      <w:pPr>
        <w:rPr>
          <w:rFonts w:ascii="Calibri" w:hAnsi="Calibri" w:cs="Calibri"/>
          <w:b/>
        </w:rPr>
      </w:pPr>
    </w:p>
    <w:p w14:paraId="384F1F8B" w14:textId="77777777" w:rsidR="000944FF" w:rsidRPr="00F36456" w:rsidRDefault="000944FF" w:rsidP="000944FF">
      <w:pPr>
        <w:rPr>
          <w:rFonts w:ascii="Calibri" w:hAnsi="Calibri" w:cs="Calibri"/>
          <w:b/>
        </w:rPr>
      </w:pPr>
    </w:p>
    <w:p w14:paraId="4E79E99E" w14:textId="08A07CB6" w:rsidR="000944FF" w:rsidRPr="00F36456" w:rsidRDefault="000944FF">
      <w:pPr>
        <w:jc w:val="both"/>
        <w:rPr>
          <w:rFonts w:ascii="Calibri" w:eastAsia="Arial" w:hAnsi="Calibri" w:cs="Calibri"/>
          <w:b/>
          <w:bCs/>
        </w:rPr>
      </w:pPr>
      <w:r w:rsidRPr="00F36456">
        <w:rPr>
          <w:rFonts w:ascii="Calibri" w:eastAsia="Arial" w:hAnsi="Calibri" w:cs="Calibri"/>
          <w:b/>
          <w:bCs/>
        </w:rPr>
        <w:t xml:space="preserve">Every invoice should be submitted to clearly display all the following information.  You may use the </w:t>
      </w:r>
      <w:proofErr w:type="gramStart"/>
      <w:r w:rsidRPr="00F36456">
        <w:rPr>
          <w:rFonts w:ascii="Calibri" w:eastAsia="Arial" w:hAnsi="Calibri" w:cs="Calibri"/>
          <w:b/>
          <w:bCs/>
        </w:rPr>
        <w:t>City</w:t>
      </w:r>
      <w:proofErr w:type="gramEnd"/>
      <w:r w:rsidRPr="00F36456">
        <w:rPr>
          <w:rFonts w:ascii="Calibri" w:eastAsia="Arial" w:hAnsi="Calibri" w:cs="Calibri"/>
          <w:b/>
          <w:bCs/>
        </w:rPr>
        <w:t xml:space="preserve"> format attached or your own invoice format, assuring that all the information on the sample is also easily found on your own invoice form.  For an Excel version: </w:t>
      </w:r>
    </w:p>
    <w:p w14:paraId="5994ECA8" w14:textId="6DA0D7C0" w:rsidR="000944FF" w:rsidRPr="00B13E94" w:rsidRDefault="001D26C2" w:rsidP="000944FF">
      <w:pPr>
        <w:jc w:val="both"/>
        <w:rPr>
          <w:rFonts w:ascii="Calibri" w:hAnsi="Calibri" w:cs="Calibri"/>
          <w:b/>
        </w:rPr>
      </w:pPr>
      <w:hyperlink r:id="rId21" w:history="1">
        <w:r w:rsidRPr="00F03A88">
          <w:rPr>
            <w:rStyle w:val="Hyperlink"/>
            <w:rFonts w:asciiTheme="minorHAnsi" w:hAnsiTheme="minorHAnsi" w:cstheme="minorHAnsi"/>
          </w:rPr>
          <w:t>http://www.seattle.gov/Documents/Departments/FAS/PurchasingAndContracting/Consulting/SampleConsultantInvoiceByTask.xlsx</w:t>
        </w:r>
      </w:hyperlink>
      <w:r w:rsidRPr="00F03A88">
        <w:rPr>
          <w:rFonts w:asciiTheme="minorHAnsi" w:hAnsiTheme="minorHAnsi" w:cstheme="minorHAnsi"/>
        </w:rPr>
        <w:t xml:space="preserve"> </w:t>
      </w:r>
    </w:p>
    <w:p w14:paraId="4147DD65" w14:textId="77777777" w:rsidR="000944FF" w:rsidRPr="00F36456" w:rsidRDefault="000944FF" w:rsidP="000944FF">
      <w:pPr>
        <w:rPr>
          <w:rFonts w:ascii="Calibri" w:hAnsi="Calibri" w:cs="Calibri"/>
          <w:b/>
        </w:rPr>
      </w:pPr>
      <w:r w:rsidRPr="00F36456">
        <w:rPr>
          <w:rFonts w:ascii="Calibri" w:hAnsi="Calibri" w:cs="Calibri"/>
          <w:b/>
        </w:rPr>
        <w:br w:type="page"/>
      </w:r>
    </w:p>
    <w:p w14:paraId="7D0548E6" w14:textId="77777777" w:rsidR="000944FF" w:rsidRPr="00F36456" w:rsidRDefault="000944FF" w:rsidP="000944FF">
      <w:pPr>
        <w:jc w:val="both"/>
        <w:rPr>
          <w:rFonts w:ascii="Calibri" w:hAnsi="Calibri" w:cs="Calibri"/>
          <w:b/>
        </w:rPr>
      </w:pPr>
    </w:p>
    <w:tbl>
      <w:tblPr>
        <w:tblW w:w="10725" w:type="dxa"/>
        <w:tblInd w:w="93" w:type="dxa"/>
        <w:tblLook w:val="04A0" w:firstRow="1" w:lastRow="0" w:firstColumn="1" w:lastColumn="0" w:noHBand="0" w:noVBand="1"/>
      </w:tblPr>
      <w:tblGrid>
        <w:gridCol w:w="641"/>
        <w:gridCol w:w="1780"/>
        <w:gridCol w:w="1000"/>
        <w:gridCol w:w="266"/>
        <w:gridCol w:w="1960"/>
        <w:gridCol w:w="820"/>
        <w:gridCol w:w="1114"/>
        <w:gridCol w:w="1344"/>
        <w:gridCol w:w="1280"/>
        <w:gridCol w:w="520"/>
      </w:tblGrid>
      <w:tr w:rsidR="000944FF" w:rsidRPr="00F36456" w14:paraId="41FB8203" w14:textId="77777777" w:rsidTr="00FF202C">
        <w:trPr>
          <w:trHeight w:val="300"/>
        </w:trPr>
        <w:tc>
          <w:tcPr>
            <w:tcW w:w="5647" w:type="dxa"/>
            <w:gridSpan w:val="5"/>
            <w:vMerge w:val="restart"/>
            <w:tcBorders>
              <w:top w:val="nil"/>
              <w:left w:val="nil"/>
              <w:bottom w:val="nil"/>
              <w:right w:val="nil"/>
            </w:tcBorders>
            <w:shd w:val="clear" w:color="auto" w:fill="auto"/>
            <w:noWrap/>
            <w:hideMark/>
          </w:tcPr>
          <w:p w14:paraId="4ECA9E42" w14:textId="77777777" w:rsidR="000944FF" w:rsidRPr="00F36456" w:rsidRDefault="000944FF">
            <w:pPr>
              <w:rPr>
                <w:rFonts w:ascii="Calibri" w:eastAsia="Calibri" w:hAnsi="Calibri" w:cs="Calibri"/>
                <w:b/>
                <w:bCs/>
                <w:color w:val="000000"/>
                <w:sz w:val="28"/>
                <w:szCs w:val="28"/>
              </w:rPr>
            </w:pPr>
            <w:bookmarkStart w:id="4" w:name="RANGE!A1:J83"/>
            <w:r w:rsidRPr="00F36456">
              <w:rPr>
                <w:rFonts w:ascii="Calibri" w:eastAsia="Calibri" w:hAnsi="Calibri" w:cs="Calibri"/>
                <w:b/>
                <w:bCs/>
                <w:color w:val="000000"/>
                <w:sz w:val="28"/>
                <w:szCs w:val="28"/>
              </w:rPr>
              <w:t xml:space="preserve">Consultant Contract Invoice </w:t>
            </w:r>
            <w:proofErr w:type="gramStart"/>
            <w:r w:rsidRPr="00F36456">
              <w:rPr>
                <w:rFonts w:ascii="Calibri" w:eastAsia="Calibri" w:hAnsi="Calibri" w:cs="Calibri"/>
                <w:b/>
                <w:bCs/>
                <w:color w:val="000000"/>
                <w:sz w:val="28"/>
                <w:szCs w:val="28"/>
              </w:rPr>
              <w:t>By</w:t>
            </w:r>
            <w:proofErr w:type="gramEnd"/>
            <w:r w:rsidRPr="00F36456">
              <w:rPr>
                <w:rFonts w:ascii="Calibri" w:eastAsia="Calibri" w:hAnsi="Calibri" w:cs="Calibri"/>
                <w:b/>
                <w:bCs/>
                <w:color w:val="000000"/>
                <w:sz w:val="28"/>
                <w:szCs w:val="28"/>
              </w:rPr>
              <w:t xml:space="preserve"> Task</w:t>
            </w:r>
            <w:bookmarkEnd w:id="4"/>
          </w:p>
        </w:tc>
        <w:tc>
          <w:tcPr>
            <w:tcW w:w="820" w:type="dxa"/>
            <w:tcBorders>
              <w:top w:val="nil"/>
              <w:left w:val="nil"/>
              <w:bottom w:val="nil"/>
              <w:right w:val="nil"/>
            </w:tcBorders>
            <w:shd w:val="clear" w:color="auto" w:fill="auto"/>
            <w:noWrap/>
            <w:vAlign w:val="bottom"/>
            <w:hideMark/>
          </w:tcPr>
          <w:p w14:paraId="4E2629CF"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91ED041"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E28103A"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020346E8"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52C3F0D8" w14:textId="77777777" w:rsidR="000944FF" w:rsidRPr="00F36456" w:rsidRDefault="000944FF" w:rsidP="0026326E">
            <w:pPr>
              <w:rPr>
                <w:rFonts w:ascii="Calibri" w:hAnsi="Calibri" w:cs="Calibri"/>
                <w:color w:val="000000"/>
              </w:rPr>
            </w:pPr>
          </w:p>
        </w:tc>
      </w:tr>
      <w:tr w:rsidR="000944FF" w:rsidRPr="00F36456" w14:paraId="53233D01" w14:textId="77777777" w:rsidTr="00FF202C">
        <w:trPr>
          <w:trHeight w:val="315"/>
        </w:trPr>
        <w:tc>
          <w:tcPr>
            <w:tcW w:w="5647" w:type="dxa"/>
            <w:gridSpan w:val="5"/>
            <w:vMerge/>
            <w:tcBorders>
              <w:top w:val="nil"/>
              <w:left w:val="nil"/>
              <w:bottom w:val="nil"/>
              <w:right w:val="nil"/>
            </w:tcBorders>
            <w:vAlign w:val="center"/>
            <w:hideMark/>
          </w:tcPr>
          <w:p w14:paraId="68B77B03" w14:textId="77777777" w:rsidR="000944FF" w:rsidRPr="00F36456" w:rsidRDefault="000944FF" w:rsidP="0026326E">
            <w:pPr>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61F71EB2"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60616F20"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 xml:space="preserve">For City use </w:t>
            </w:r>
          </w:p>
        </w:tc>
        <w:tc>
          <w:tcPr>
            <w:tcW w:w="1344" w:type="dxa"/>
            <w:tcBorders>
              <w:top w:val="nil"/>
              <w:left w:val="nil"/>
              <w:bottom w:val="single" w:sz="12" w:space="0" w:color="auto"/>
              <w:right w:val="nil"/>
            </w:tcBorders>
            <w:shd w:val="clear" w:color="auto" w:fill="auto"/>
            <w:noWrap/>
            <w:vAlign w:val="bottom"/>
            <w:hideMark/>
          </w:tcPr>
          <w:p w14:paraId="14F0FE03" w14:textId="77777777" w:rsidR="000944FF" w:rsidRPr="00F36456" w:rsidRDefault="000944FF">
            <w:pPr>
              <w:jc w:val="center"/>
              <w:rPr>
                <w:rFonts w:ascii="Calibri" w:eastAsia="Calibri" w:hAnsi="Calibri" w:cs="Calibri"/>
                <w:i/>
                <w:iCs/>
                <w:color w:val="000000"/>
              </w:rPr>
            </w:pPr>
            <w:r w:rsidRPr="00F36456">
              <w:rPr>
                <w:rFonts w:ascii="Calibri" w:eastAsia="Calibri" w:hAnsi="Calibri" w:cs="Calibri"/>
                <w:i/>
                <w:iCs/>
                <w:color w:val="000000"/>
              </w:rPr>
              <w:t> </w:t>
            </w:r>
          </w:p>
        </w:tc>
        <w:tc>
          <w:tcPr>
            <w:tcW w:w="1280" w:type="dxa"/>
            <w:tcBorders>
              <w:top w:val="nil"/>
              <w:left w:val="nil"/>
              <w:bottom w:val="nil"/>
              <w:right w:val="nil"/>
            </w:tcBorders>
            <w:shd w:val="clear" w:color="auto" w:fill="auto"/>
            <w:noWrap/>
            <w:vAlign w:val="bottom"/>
            <w:hideMark/>
          </w:tcPr>
          <w:p w14:paraId="7C4D7554"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429B1937" w14:textId="77777777" w:rsidR="000944FF" w:rsidRPr="00F36456" w:rsidRDefault="000944FF" w:rsidP="0026326E">
            <w:pPr>
              <w:rPr>
                <w:rFonts w:ascii="Calibri" w:hAnsi="Calibri" w:cs="Calibri"/>
                <w:color w:val="000000"/>
              </w:rPr>
            </w:pPr>
          </w:p>
        </w:tc>
      </w:tr>
      <w:tr w:rsidR="000944FF" w:rsidRPr="00F36456" w14:paraId="6A512872" w14:textId="77777777" w:rsidTr="00FF202C">
        <w:trPr>
          <w:trHeight w:val="525"/>
        </w:trPr>
        <w:tc>
          <w:tcPr>
            <w:tcW w:w="2421" w:type="dxa"/>
            <w:gridSpan w:val="2"/>
            <w:tcBorders>
              <w:top w:val="nil"/>
              <w:left w:val="nil"/>
              <w:bottom w:val="nil"/>
              <w:right w:val="single" w:sz="4" w:space="0" w:color="auto"/>
            </w:tcBorders>
            <w:shd w:val="clear" w:color="auto" w:fill="auto"/>
            <w:vAlign w:val="center"/>
            <w:hideMark/>
          </w:tcPr>
          <w:p w14:paraId="09E82A0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Invoice Date</w:t>
            </w:r>
          </w:p>
        </w:tc>
        <w:tc>
          <w:tcPr>
            <w:tcW w:w="4046" w:type="dxa"/>
            <w:gridSpan w:val="4"/>
            <w:tcBorders>
              <w:top w:val="nil"/>
              <w:left w:val="nil"/>
              <w:bottom w:val="nil"/>
              <w:right w:val="single" w:sz="12" w:space="0" w:color="000000" w:themeColor="text1"/>
            </w:tcBorders>
            <w:shd w:val="clear" w:color="auto" w:fill="auto"/>
            <w:vAlign w:val="center"/>
            <w:hideMark/>
          </w:tcPr>
          <w:p w14:paraId="2AA12024"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Date</w:t>
            </w:r>
          </w:p>
        </w:tc>
        <w:tc>
          <w:tcPr>
            <w:tcW w:w="1114" w:type="dxa"/>
            <w:tcBorders>
              <w:top w:val="single" w:sz="12" w:space="0" w:color="auto"/>
              <w:left w:val="nil"/>
              <w:bottom w:val="nil"/>
              <w:right w:val="nil"/>
            </w:tcBorders>
            <w:shd w:val="clear" w:color="auto" w:fill="auto"/>
            <w:noWrap/>
            <w:vAlign w:val="bottom"/>
            <w:hideMark/>
          </w:tcPr>
          <w:p w14:paraId="025AD781"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720A1BD8"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single" w:sz="12" w:space="0" w:color="auto"/>
              <w:left w:val="nil"/>
              <w:bottom w:val="nil"/>
              <w:right w:val="single" w:sz="12" w:space="0" w:color="auto"/>
            </w:tcBorders>
            <w:shd w:val="clear" w:color="auto" w:fill="auto"/>
            <w:noWrap/>
            <w:vAlign w:val="bottom"/>
            <w:hideMark/>
          </w:tcPr>
          <w:p w14:paraId="08DB1F3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vAlign w:val="bottom"/>
            <w:hideMark/>
          </w:tcPr>
          <w:p w14:paraId="5949410B" w14:textId="77777777" w:rsidR="000944FF" w:rsidRPr="00F36456" w:rsidRDefault="000944FF" w:rsidP="0026326E">
            <w:pPr>
              <w:rPr>
                <w:rFonts w:ascii="Calibri" w:hAnsi="Calibri" w:cs="Calibri"/>
                <w:color w:val="000000"/>
              </w:rPr>
            </w:pPr>
          </w:p>
        </w:tc>
      </w:tr>
      <w:tr w:rsidR="000944FF" w:rsidRPr="00F36456" w14:paraId="3DFB480B" w14:textId="77777777" w:rsidTr="00FF202C">
        <w:trPr>
          <w:trHeight w:val="300"/>
        </w:trPr>
        <w:tc>
          <w:tcPr>
            <w:tcW w:w="2421" w:type="dxa"/>
            <w:gridSpan w:val="2"/>
            <w:tcBorders>
              <w:top w:val="nil"/>
              <w:left w:val="nil"/>
              <w:bottom w:val="nil"/>
              <w:right w:val="single" w:sz="4" w:space="0" w:color="auto"/>
            </w:tcBorders>
            <w:shd w:val="clear" w:color="auto" w:fill="auto"/>
            <w:noWrap/>
            <w:vAlign w:val="center"/>
            <w:hideMark/>
          </w:tcPr>
          <w:p w14:paraId="46899B5E"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Consultant Name</w:t>
            </w:r>
          </w:p>
        </w:tc>
        <w:tc>
          <w:tcPr>
            <w:tcW w:w="4046" w:type="dxa"/>
            <w:gridSpan w:val="4"/>
            <w:tcBorders>
              <w:top w:val="nil"/>
              <w:left w:val="nil"/>
              <w:bottom w:val="nil"/>
              <w:right w:val="single" w:sz="12" w:space="0" w:color="000000" w:themeColor="text1"/>
            </w:tcBorders>
            <w:shd w:val="clear" w:color="auto" w:fill="auto"/>
            <w:vAlign w:val="center"/>
            <w:hideMark/>
          </w:tcPr>
          <w:p w14:paraId="281A4BF4"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Consultant Name</w:t>
            </w:r>
          </w:p>
        </w:tc>
        <w:tc>
          <w:tcPr>
            <w:tcW w:w="1114" w:type="dxa"/>
            <w:tcBorders>
              <w:top w:val="nil"/>
              <w:left w:val="nil"/>
              <w:bottom w:val="nil"/>
              <w:right w:val="nil"/>
            </w:tcBorders>
            <w:shd w:val="clear" w:color="auto" w:fill="auto"/>
            <w:noWrap/>
            <w:vAlign w:val="bottom"/>
            <w:hideMark/>
          </w:tcPr>
          <w:p w14:paraId="13E08B36"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2849599B" w14:textId="77777777" w:rsidR="000944FF" w:rsidRPr="00F36456" w:rsidRDefault="000944FF" w:rsidP="0026326E">
            <w:pPr>
              <w:rPr>
                <w:rFonts w:ascii="Calibri" w:hAnsi="Calibri" w:cs="Calibri"/>
                <w:color w:val="000000"/>
              </w:rPr>
            </w:pPr>
          </w:p>
        </w:tc>
        <w:tc>
          <w:tcPr>
            <w:tcW w:w="1280" w:type="dxa"/>
            <w:tcBorders>
              <w:top w:val="nil"/>
              <w:left w:val="nil"/>
              <w:bottom w:val="nil"/>
              <w:right w:val="single" w:sz="12" w:space="0" w:color="auto"/>
            </w:tcBorders>
            <w:shd w:val="clear" w:color="auto" w:fill="auto"/>
            <w:noWrap/>
            <w:vAlign w:val="bottom"/>
            <w:hideMark/>
          </w:tcPr>
          <w:p w14:paraId="20FF519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7DEB1115" w14:textId="77777777" w:rsidR="000944FF" w:rsidRPr="00F36456" w:rsidRDefault="000944FF" w:rsidP="0026326E">
            <w:pPr>
              <w:rPr>
                <w:rFonts w:ascii="Calibri" w:hAnsi="Calibri" w:cs="Calibri"/>
                <w:color w:val="000000"/>
              </w:rPr>
            </w:pPr>
          </w:p>
        </w:tc>
      </w:tr>
      <w:tr w:rsidR="000944FF" w:rsidRPr="00F36456" w14:paraId="4B2D7F62" w14:textId="77777777" w:rsidTr="00FF202C">
        <w:trPr>
          <w:trHeight w:val="300"/>
        </w:trPr>
        <w:tc>
          <w:tcPr>
            <w:tcW w:w="2421" w:type="dxa"/>
            <w:gridSpan w:val="2"/>
            <w:tcBorders>
              <w:top w:val="nil"/>
              <w:left w:val="nil"/>
              <w:bottom w:val="nil"/>
              <w:right w:val="single" w:sz="4" w:space="0" w:color="auto"/>
            </w:tcBorders>
            <w:shd w:val="clear" w:color="auto" w:fill="auto"/>
            <w:noWrap/>
            <w:vAlign w:val="center"/>
            <w:hideMark/>
          </w:tcPr>
          <w:p w14:paraId="6C0799BF"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Contract Number</w:t>
            </w:r>
          </w:p>
        </w:tc>
        <w:tc>
          <w:tcPr>
            <w:tcW w:w="4046" w:type="dxa"/>
            <w:gridSpan w:val="4"/>
            <w:tcBorders>
              <w:top w:val="nil"/>
              <w:left w:val="nil"/>
              <w:bottom w:val="nil"/>
              <w:right w:val="single" w:sz="12" w:space="0" w:color="000000" w:themeColor="text1"/>
            </w:tcBorders>
            <w:shd w:val="clear" w:color="auto" w:fill="auto"/>
            <w:noWrap/>
            <w:vAlign w:val="center"/>
            <w:hideMark/>
          </w:tcPr>
          <w:p w14:paraId="7AA226B9"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Contract #</w:t>
            </w:r>
          </w:p>
        </w:tc>
        <w:tc>
          <w:tcPr>
            <w:tcW w:w="1114" w:type="dxa"/>
            <w:tcBorders>
              <w:top w:val="nil"/>
              <w:left w:val="nil"/>
              <w:bottom w:val="nil"/>
              <w:right w:val="nil"/>
            </w:tcBorders>
            <w:shd w:val="clear" w:color="auto" w:fill="auto"/>
            <w:noWrap/>
            <w:vAlign w:val="bottom"/>
            <w:hideMark/>
          </w:tcPr>
          <w:p w14:paraId="39B48E7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5EC9CCBC" w14:textId="77777777" w:rsidR="000944FF" w:rsidRPr="00F36456" w:rsidRDefault="000944FF" w:rsidP="0026326E">
            <w:pPr>
              <w:rPr>
                <w:rFonts w:ascii="Calibri" w:hAnsi="Calibri" w:cs="Calibri"/>
                <w:color w:val="000000"/>
              </w:rPr>
            </w:pPr>
          </w:p>
        </w:tc>
        <w:tc>
          <w:tcPr>
            <w:tcW w:w="1280" w:type="dxa"/>
            <w:tcBorders>
              <w:top w:val="nil"/>
              <w:left w:val="nil"/>
              <w:bottom w:val="nil"/>
              <w:right w:val="single" w:sz="12" w:space="0" w:color="auto"/>
            </w:tcBorders>
            <w:shd w:val="clear" w:color="auto" w:fill="auto"/>
            <w:noWrap/>
            <w:vAlign w:val="bottom"/>
            <w:hideMark/>
          </w:tcPr>
          <w:p w14:paraId="7EC024E8"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2C54C59A" w14:textId="77777777" w:rsidR="000944FF" w:rsidRPr="00F36456" w:rsidRDefault="000944FF" w:rsidP="0026326E">
            <w:pPr>
              <w:rPr>
                <w:rFonts w:ascii="Calibri" w:hAnsi="Calibri" w:cs="Calibri"/>
                <w:color w:val="000000"/>
              </w:rPr>
            </w:pPr>
          </w:p>
        </w:tc>
      </w:tr>
      <w:tr w:rsidR="000944FF" w:rsidRPr="00F36456" w14:paraId="7CC90247" w14:textId="77777777" w:rsidTr="00FF202C">
        <w:trPr>
          <w:trHeight w:val="1035"/>
        </w:trPr>
        <w:tc>
          <w:tcPr>
            <w:tcW w:w="2421" w:type="dxa"/>
            <w:gridSpan w:val="2"/>
            <w:tcBorders>
              <w:top w:val="nil"/>
              <w:left w:val="nil"/>
              <w:bottom w:val="nil"/>
              <w:right w:val="single" w:sz="4" w:space="0" w:color="auto"/>
            </w:tcBorders>
            <w:shd w:val="clear" w:color="auto" w:fill="auto"/>
            <w:vAlign w:val="center"/>
            <w:hideMark/>
          </w:tcPr>
          <w:p w14:paraId="2B7CB5A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Contract Title:</w:t>
            </w:r>
          </w:p>
        </w:tc>
        <w:tc>
          <w:tcPr>
            <w:tcW w:w="4046" w:type="dxa"/>
            <w:gridSpan w:val="4"/>
            <w:tcBorders>
              <w:top w:val="nil"/>
              <w:left w:val="nil"/>
              <w:bottom w:val="nil"/>
              <w:right w:val="single" w:sz="12" w:space="0" w:color="000000" w:themeColor="text1"/>
            </w:tcBorders>
            <w:shd w:val="clear" w:color="auto" w:fill="auto"/>
            <w:vAlign w:val="center"/>
            <w:hideMark/>
          </w:tcPr>
          <w:p w14:paraId="6A51CCD0"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Contract Title</w:t>
            </w:r>
          </w:p>
        </w:tc>
        <w:tc>
          <w:tcPr>
            <w:tcW w:w="1114" w:type="dxa"/>
            <w:tcBorders>
              <w:top w:val="nil"/>
              <w:left w:val="nil"/>
              <w:bottom w:val="nil"/>
              <w:right w:val="nil"/>
            </w:tcBorders>
            <w:shd w:val="clear" w:color="auto" w:fill="auto"/>
            <w:noWrap/>
            <w:vAlign w:val="bottom"/>
            <w:hideMark/>
          </w:tcPr>
          <w:p w14:paraId="5F2B3F2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19226AC0" w14:textId="77777777" w:rsidR="000944FF" w:rsidRPr="00F36456" w:rsidRDefault="000944FF" w:rsidP="0026326E">
            <w:pPr>
              <w:rPr>
                <w:rFonts w:ascii="Calibri" w:hAnsi="Calibri" w:cs="Calibri"/>
                <w:color w:val="000000"/>
              </w:rPr>
            </w:pPr>
          </w:p>
        </w:tc>
        <w:tc>
          <w:tcPr>
            <w:tcW w:w="1280" w:type="dxa"/>
            <w:tcBorders>
              <w:top w:val="nil"/>
              <w:left w:val="nil"/>
              <w:bottom w:val="nil"/>
              <w:right w:val="single" w:sz="12" w:space="0" w:color="auto"/>
            </w:tcBorders>
            <w:shd w:val="clear" w:color="auto" w:fill="auto"/>
            <w:noWrap/>
            <w:vAlign w:val="bottom"/>
            <w:hideMark/>
          </w:tcPr>
          <w:p w14:paraId="58660856"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5D5ABB1C" w14:textId="77777777" w:rsidR="000944FF" w:rsidRPr="00F36456" w:rsidRDefault="000944FF" w:rsidP="0026326E">
            <w:pPr>
              <w:rPr>
                <w:rFonts w:ascii="Calibri" w:hAnsi="Calibri" w:cs="Calibri"/>
                <w:color w:val="000000"/>
              </w:rPr>
            </w:pPr>
          </w:p>
        </w:tc>
      </w:tr>
      <w:tr w:rsidR="000944FF" w:rsidRPr="00F36456" w14:paraId="51B97A19" w14:textId="77777777" w:rsidTr="00FF202C">
        <w:trPr>
          <w:trHeight w:val="315"/>
        </w:trPr>
        <w:tc>
          <w:tcPr>
            <w:tcW w:w="2421" w:type="dxa"/>
            <w:gridSpan w:val="2"/>
            <w:tcBorders>
              <w:top w:val="nil"/>
              <w:left w:val="nil"/>
              <w:bottom w:val="nil"/>
              <w:right w:val="single" w:sz="4" w:space="0" w:color="auto"/>
            </w:tcBorders>
            <w:shd w:val="clear" w:color="auto" w:fill="auto"/>
            <w:vAlign w:val="center"/>
            <w:hideMark/>
          </w:tcPr>
          <w:p w14:paraId="4669473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Work Authorization #</w:t>
            </w:r>
          </w:p>
        </w:tc>
        <w:tc>
          <w:tcPr>
            <w:tcW w:w="4046" w:type="dxa"/>
            <w:gridSpan w:val="4"/>
            <w:tcBorders>
              <w:top w:val="nil"/>
              <w:left w:val="nil"/>
              <w:bottom w:val="nil"/>
              <w:right w:val="single" w:sz="12" w:space="0" w:color="000000" w:themeColor="text1"/>
            </w:tcBorders>
            <w:shd w:val="clear" w:color="auto" w:fill="auto"/>
            <w:vAlign w:val="center"/>
            <w:hideMark/>
          </w:tcPr>
          <w:p w14:paraId="4FDDF8B3"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If Applicable</w:t>
            </w:r>
          </w:p>
        </w:tc>
        <w:tc>
          <w:tcPr>
            <w:tcW w:w="1114" w:type="dxa"/>
            <w:tcBorders>
              <w:top w:val="nil"/>
              <w:left w:val="nil"/>
              <w:bottom w:val="single" w:sz="12" w:space="0" w:color="auto"/>
              <w:right w:val="nil"/>
            </w:tcBorders>
            <w:shd w:val="clear" w:color="auto" w:fill="auto"/>
            <w:noWrap/>
            <w:vAlign w:val="bottom"/>
            <w:hideMark/>
          </w:tcPr>
          <w:p w14:paraId="119ABE33"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single" w:sz="12" w:space="0" w:color="auto"/>
              <w:right w:val="nil"/>
            </w:tcBorders>
            <w:shd w:val="clear" w:color="auto" w:fill="auto"/>
            <w:noWrap/>
            <w:vAlign w:val="bottom"/>
            <w:hideMark/>
          </w:tcPr>
          <w:p w14:paraId="787F75D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12" w:space="0" w:color="auto"/>
              <w:right w:val="single" w:sz="12" w:space="0" w:color="auto"/>
            </w:tcBorders>
            <w:shd w:val="clear" w:color="auto" w:fill="auto"/>
            <w:noWrap/>
            <w:vAlign w:val="bottom"/>
            <w:hideMark/>
          </w:tcPr>
          <w:p w14:paraId="4CD834E9"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1D72A1E4" w14:textId="77777777" w:rsidR="000944FF" w:rsidRPr="00F36456" w:rsidRDefault="000944FF" w:rsidP="0026326E">
            <w:pPr>
              <w:rPr>
                <w:rFonts w:ascii="Calibri" w:hAnsi="Calibri" w:cs="Calibri"/>
                <w:color w:val="000000"/>
              </w:rPr>
            </w:pPr>
          </w:p>
        </w:tc>
      </w:tr>
      <w:tr w:rsidR="000944FF" w:rsidRPr="00F36456" w14:paraId="687F3C11" w14:textId="77777777" w:rsidTr="00FF202C">
        <w:trPr>
          <w:trHeight w:val="315"/>
        </w:trPr>
        <w:tc>
          <w:tcPr>
            <w:tcW w:w="2421" w:type="dxa"/>
            <w:gridSpan w:val="2"/>
            <w:tcBorders>
              <w:top w:val="nil"/>
              <w:left w:val="nil"/>
              <w:bottom w:val="nil"/>
              <w:right w:val="single" w:sz="4" w:space="0" w:color="auto"/>
            </w:tcBorders>
            <w:shd w:val="clear" w:color="auto" w:fill="auto"/>
            <w:vAlign w:val="bottom"/>
            <w:hideMark/>
          </w:tcPr>
          <w:p w14:paraId="538DFBDB"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Work Authorization Title: </w:t>
            </w:r>
          </w:p>
        </w:tc>
        <w:tc>
          <w:tcPr>
            <w:tcW w:w="4046" w:type="dxa"/>
            <w:gridSpan w:val="4"/>
            <w:tcBorders>
              <w:top w:val="nil"/>
              <w:left w:val="nil"/>
              <w:bottom w:val="nil"/>
              <w:right w:val="nil"/>
            </w:tcBorders>
            <w:shd w:val="clear" w:color="auto" w:fill="auto"/>
            <w:vAlign w:val="center"/>
            <w:hideMark/>
          </w:tcPr>
          <w:p w14:paraId="0903D42F"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If Applicable</w:t>
            </w:r>
          </w:p>
        </w:tc>
        <w:tc>
          <w:tcPr>
            <w:tcW w:w="1114" w:type="dxa"/>
            <w:tcBorders>
              <w:top w:val="nil"/>
              <w:left w:val="nil"/>
              <w:bottom w:val="single" w:sz="4" w:space="0" w:color="auto"/>
              <w:right w:val="nil"/>
            </w:tcBorders>
            <w:shd w:val="clear" w:color="auto" w:fill="auto"/>
            <w:noWrap/>
            <w:vAlign w:val="bottom"/>
            <w:hideMark/>
          </w:tcPr>
          <w:p w14:paraId="72EFB77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715E0008"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3E342EC3"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2F2D26B" w14:textId="77777777" w:rsidR="000944FF" w:rsidRPr="00F36456" w:rsidRDefault="000944FF" w:rsidP="0026326E">
            <w:pPr>
              <w:rPr>
                <w:rFonts w:ascii="Calibri" w:hAnsi="Calibri" w:cs="Calibri"/>
                <w:color w:val="000000"/>
              </w:rPr>
            </w:pPr>
          </w:p>
        </w:tc>
      </w:tr>
      <w:tr w:rsidR="000944FF" w:rsidRPr="00F36456" w14:paraId="13887531" w14:textId="77777777" w:rsidTr="00FF202C">
        <w:trPr>
          <w:trHeight w:val="300"/>
        </w:trPr>
        <w:tc>
          <w:tcPr>
            <w:tcW w:w="2421" w:type="dxa"/>
            <w:gridSpan w:val="2"/>
            <w:tcBorders>
              <w:top w:val="nil"/>
              <w:left w:val="nil"/>
              <w:bottom w:val="nil"/>
              <w:right w:val="single" w:sz="4" w:space="0" w:color="auto"/>
            </w:tcBorders>
            <w:shd w:val="clear" w:color="auto" w:fill="auto"/>
            <w:hideMark/>
          </w:tcPr>
          <w:p w14:paraId="74305946"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Period Covered By</w:t>
            </w:r>
          </w:p>
        </w:tc>
        <w:tc>
          <w:tcPr>
            <w:tcW w:w="4046" w:type="dxa"/>
            <w:gridSpan w:val="4"/>
            <w:tcBorders>
              <w:top w:val="nil"/>
              <w:left w:val="nil"/>
              <w:bottom w:val="nil"/>
              <w:right w:val="single" w:sz="4" w:space="0" w:color="000000" w:themeColor="text1"/>
            </w:tcBorders>
            <w:shd w:val="clear" w:color="auto" w:fill="auto"/>
            <w:vAlign w:val="center"/>
            <w:hideMark/>
          </w:tcPr>
          <w:p w14:paraId="7DDDD15B" w14:textId="3A6BA040"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Month/Day/Year to Month/Day/Year</w:t>
            </w:r>
          </w:p>
        </w:tc>
        <w:tc>
          <w:tcPr>
            <w:tcW w:w="3738" w:type="dxa"/>
            <w:gridSpan w:val="3"/>
            <w:tcBorders>
              <w:top w:val="single" w:sz="4" w:space="0" w:color="auto"/>
              <w:left w:val="nil"/>
              <w:bottom w:val="nil"/>
              <w:right w:val="single" w:sz="4" w:space="0" w:color="000000" w:themeColor="text1"/>
            </w:tcBorders>
            <w:shd w:val="clear" w:color="auto" w:fill="D9D9D9" w:themeFill="background1" w:themeFillShade="D9"/>
            <w:noWrap/>
            <w:vAlign w:val="center"/>
            <w:hideMark/>
          </w:tcPr>
          <w:p w14:paraId="41B584B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Consultant Mailing Address</w:t>
            </w:r>
          </w:p>
        </w:tc>
        <w:tc>
          <w:tcPr>
            <w:tcW w:w="520" w:type="dxa"/>
            <w:tcBorders>
              <w:top w:val="nil"/>
              <w:left w:val="nil"/>
              <w:bottom w:val="nil"/>
              <w:right w:val="nil"/>
            </w:tcBorders>
            <w:shd w:val="clear" w:color="auto" w:fill="auto"/>
            <w:noWrap/>
            <w:vAlign w:val="bottom"/>
            <w:hideMark/>
          </w:tcPr>
          <w:p w14:paraId="6BB18000" w14:textId="77777777" w:rsidR="000944FF" w:rsidRPr="00F36456" w:rsidRDefault="000944FF" w:rsidP="0026326E">
            <w:pPr>
              <w:rPr>
                <w:rFonts w:ascii="Calibri" w:hAnsi="Calibri" w:cs="Calibri"/>
                <w:color w:val="000000"/>
              </w:rPr>
            </w:pPr>
          </w:p>
        </w:tc>
      </w:tr>
      <w:tr w:rsidR="000944FF" w:rsidRPr="00F36456" w14:paraId="758069E5" w14:textId="77777777" w:rsidTr="00FF202C">
        <w:trPr>
          <w:trHeight w:val="300"/>
        </w:trPr>
        <w:tc>
          <w:tcPr>
            <w:tcW w:w="2421" w:type="dxa"/>
            <w:gridSpan w:val="2"/>
            <w:tcBorders>
              <w:top w:val="nil"/>
              <w:left w:val="nil"/>
              <w:bottom w:val="nil"/>
              <w:right w:val="single" w:sz="4" w:space="0" w:color="auto"/>
            </w:tcBorders>
            <w:shd w:val="clear" w:color="auto" w:fill="auto"/>
            <w:vAlign w:val="center"/>
            <w:hideMark/>
          </w:tcPr>
          <w:p w14:paraId="75048F92"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Consultant Invoice No. </w:t>
            </w:r>
          </w:p>
        </w:tc>
        <w:tc>
          <w:tcPr>
            <w:tcW w:w="4046" w:type="dxa"/>
            <w:gridSpan w:val="4"/>
            <w:tcBorders>
              <w:top w:val="nil"/>
              <w:left w:val="nil"/>
              <w:bottom w:val="nil"/>
              <w:right w:val="single" w:sz="4" w:space="0" w:color="000000" w:themeColor="text1"/>
            </w:tcBorders>
            <w:shd w:val="clear" w:color="auto" w:fill="auto"/>
            <w:noWrap/>
            <w:vAlign w:val="center"/>
            <w:hideMark/>
          </w:tcPr>
          <w:p w14:paraId="4B04CBC6"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w:t>
            </w:r>
          </w:p>
        </w:tc>
        <w:tc>
          <w:tcPr>
            <w:tcW w:w="3738" w:type="dxa"/>
            <w:gridSpan w:val="3"/>
            <w:vMerge w:val="restart"/>
            <w:tcBorders>
              <w:top w:val="nil"/>
              <w:left w:val="single" w:sz="4" w:space="0" w:color="auto"/>
              <w:bottom w:val="nil"/>
              <w:right w:val="single" w:sz="4" w:space="0" w:color="000000" w:themeColor="text1"/>
            </w:tcBorders>
            <w:shd w:val="clear" w:color="auto" w:fill="auto"/>
            <w:hideMark/>
          </w:tcPr>
          <w:p w14:paraId="120A4ED0" w14:textId="2D6BA70C" w:rsidR="000944FF" w:rsidRPr="00F36456" w:rsidRDefault="000944FF">
            <w:pPr>
              <w:rPr>
                <w:rFonts w:ascii="Calibri" w:eastAsia="Calibri" w:hAnsi="Calibri" w:cs="Calibri"/>
                <w:color w:val="000000"/>
              </w:rPr>
            </w:pPr>
            <w:r w:rsidRPr="00F36456">
              <w:rPr>
                <w:rFonts w:ascii="Calibri" w:eastAsia="Calibri" w:hAnsi="Calibri" w:cs="Calibri"/>
                <w:color w:val="000000"/>
              </w:rPr>
              <w:t>Street Address, Suite #</w:t>
            </w:r>
            <w:r w:rsidRPr="00F36456">
              <w:rPr>
                <w:rFonts w:ascii="Calibri" w:hAnsi="Calibri" w:cs="Calibri"/>
                <w:color w:val="000000"/>
              </w:rPr>
              <w:br/>
            </w:r>
            <w:r w:rsidRPr="00F36456">
              <w:rPr>
                <w:rFonts w:ascii="Calibri" w:eastAsia="Calibri" w:hAnsi="Calibri" w:cs="Calibri"/>
                <w:color w:val="000000"/>
              </w:rPr>
              <w:t xml:space="preserve">City, </w:t>
            </w:r>
            <w:proofErr w:type="gramStart"/>
            <w:r w:rsidRPr="00F36456">
              <w:rPr>
                <w:rFonts w:ascii="Calibri" w:eastAsia="Calibri" w:hAnsi="Calibri" w:cs="Calibri"/>
                <w:color w:val="000000"/>
              </w:rPr>
              <w:t>State  Zip</w:t>
            </w:r>
            <w:proofErr w:type="gramEnd"/>
          </w:p>
        </w:tc>
        <w:tc>
          <w:tcPr>
            <w:tcW w:w="520" w:type="dxa"/>
            <w:tcBorders>
              <w:top w:val="nil"/>
              <w:left w:val="nil"/>
              <w:bottom w:val="nil"/>
              <w:right w:val="nil"/>
            </w:tcBorders>
            <w:shd w:val="clear" w:color="auto" w:fill="auto"/>
            <w:noWrap/>
            <w:vAlign w:val="bottom"/>
            <w:hideMark/>
          </w:tcPr>
          <w:p w14:paraId="307E39E9" w14:textId="77777777" w:rsidR="000944FF" w:rsidRPr="00F36456" w:rsidRDefault="000944FF" w:rsidP="0026326E">
            <w:pPr>
              <w:rPr>
                <w:rFonts w:ascii="Calibri" w:hAnsi="Calibri" w:cs="Calibri"/>
                <w:color w:val="000000"/>
              </w:rPr>
            </w:pPr>
          </w:p>
        </w:tc>
      </w:tr>
      <w:tr w:rsidR="000944FF" w:rsidRPr="00F36456" w14:paraId="39B52043" w14:textId="77777777" w:rsidTr="00FF202C">
        <w:trPr>
          <w:trHeight w:val="300"/>
        </w:trPr>
        <w:tc>
          <w:tcPr>
            <w:tcW w:w="2421" w:type="dxa"/>
            <w:gridSpan w:val="2"/>
            <w:tcBorders>
              <w:top w:val="nil"/>
              <w:left w:val="nil"/>
              <w:bottom w:val="nil"/>
              <w:right w:val="single" w:sz="4" w:space="0" w:color="auto"/>
            </w:tcBorders>
            <w:shd w:val="clear" w:color="auto" w:fill="auto"/>
            <w:vAlign w:val="center"/>
            <w:hideMark/>
          </w:tcPr>
          <w:p w14:paraId="5A6B769E" w14:textId="56B3FC07" w:rsidR="000944FF" w:rsidRPr="00F36456" w:rsidRDefault="000944FF">
            <w:pPr>
              <w:rPr>
                <w:rFonts w:ascii="Calibri" w:eastAsia="Calibri" w:hAnsi="Calibri" w:cs="Calibri"/>
                <w:b/>
                <w:bCs/>
                <w:color w:val="000000"/>
              </w:rPr>
            </w:pPr>
            <w:proofErr w:type="gramStart"/>
            <w:r w:rsidRPr="00F36456">
              <w:rPr>
                <w:rFonts w:ascii="Calibri" w:eastAsia="Calibri" w:hAnsi="Calibri" w:cs="Calibri"/>
                <w:b/>
                <w:bCs/>
                <w:color w:val="000000"/>
              </w:rPr>
              <w:t>Consultant  Project</w:t>
            </w:r>
            <w:proofErr w:type="gramEnd"/>
            <w:r w:rsidRPr="00F36456">
              <w:rPr>
                <w:rFonts w:ascii="Calibri" w:eastAsia="Calibri" w:hAnsi="Calibri" w:cs="Calibri"/>
                <w:b/>
                <w:bCs/>
                <w:color w:val="000000"/>
              </w:rPr>
              <w:t xml:space="preserve"> # </w:t>
            </w:r>
          </w:p>
        </w:tc>
        <w:tc>
          <w:tcPr>
            <w:tcW w:w="4046" w:type="dxa"/>
            <w:gridSpan w:val="4"/>
            <w:tcBorders>
              <w:top w:val="nil"/>
              <w:left w:val="nil"/>
              <w:bottom w:val="nil"/>
              <w:right w:val="single" w:sz="4" w:space="0" w:color="000000" w:themeColor="text1"/>
            </w:tcBorders>
            <w:shd w:val="clear" w:color="auto" w:fill="auto"/>
            <w:noWrap/>
            <w:vAlign w:val="center"/>
            <w:hideMark/>
          </w:tcPr>
          <w:p w14:paraId="67B271F9"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If Applicable</w:t>
            </w:r>
          </w:p>
        </w:tc>
        <w:tc>
          <w:tcPr>
            <w:tcW w:w="3738" w:type="dxa"/>
            <w:gridSpan w:val="3"/>
            <w:vMerge/>
            <w:tcBorders>
              <w:top w:val="nil"/>
              <w:left w:val="single" w:sz="4" w:space="0" w:color="auto"/>
              <w:bottom w:val="nil"/>
              <w:right w:val="single" w:sz="4" w:space="0" w:color="000000"/>
            </w:tcBorders>
            <w:vAlign w:val="center"/>
            <w:hideMark/>
          </w:tcPr>
          <w:p w14:paraId="43CB50D9"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69E9642E" w14:textId="77777777" w:rsidR="000944FF" w:rsidRPr="00F36456" w:rsidRDefault="000944FF" w:rsidP="0026326E">
            <w:pPr>
              <w:rPr>
                <w:rFonts w:ascii="Calibri" w:hAnsi="Calibri" w:cs="Calibri"/>
                <w:color w:val="000000"/>
              </w:rPr>
            </w:pPr>
          </w:p>
        </w:tc>
      </w:tr>
      <w:tr w:rsidR="000944FF" w:rsidRPr="00F36456" w14:paraId="6D8D816A" w14:textId="77777777" w:rsidTr="00FF202C">
        <w:trPr>
          <w:trHeight w:val="405"/>
        </w:trPr>
        <w:tc>
          <w:tcPr>
            <w:tcW w:w="2421" w:type="dxa"/>
            <w:gridSpan w:val="2"/>
            <w:tcBorders>
              <w:top w:val="nil"/>
              <w:left w:val="nil"/>
              <w:bottom w:val="nil"/>
              <w:right w:val="single" w:sz="4" w:space="0" w:color="auto"/>
            </w:tcBorders>
            <w:shd w:val="clear" w:color="auto" w:fill="auto"/>
            <w:noWrap/>
            <w:vAlign w:val="bottom"/>
            <w:hideMark/>
          </w:tcPr>
          <w:p w14:paraId="74A3853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Consultant Contact</w:t>
            </w:r>
          </w:p>
        </w:tc>
        <w:tc>
          <w:tcPr>
            <w:tcW w:w="4046" w:type="dxa"/>
            <w:gridSpan w:val="4"/>
            <w:tcBorders>
              <w:top w:val="nil"/>
              <w:left w:val="nil"/>
              <w:bottom w:val="nil"/>
              <w:right w:val="single" w:sz="4" w:space="0" w:color="000000" w:themeColor="text1"/>
            </w:tcBorders>
            <w:shd w:val="clear" w:color="auto" w:fill="auto"/>
            <w:noWrap/>
            <w:vAlign w:val="center"/>
            <w:hideMark/>
          </w:tcPr>
          <w:p w14:paraId="403AE893"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First Name Last Name</w:t>
            </w:r>
          </w:p>
        </w:tc>
        <w:tc>
          <w:tcPr>
            <w:tcW w:w="3738" w:type="dxa"/>
            <w:gridSpan w:val="3"/>
            <w:tcBorders>
              <w:top w:val="nil"/>
              <w:left w:val="nil"/>
              <w:bottom w:val="nil"/>
              <w:right w:val="single" w:sz="4" w:space="0" w:color="000000" w:themeColor="text1"/>
            </w:tcBorders>
            <w:shd w:val="clear" w:color="auto" w:fill="D9D9D9" w:themeFill="background1" w:themeFillShade="D9"/>
            <w:noWrap/>
            <w:vAlign w:val="center"/>
            <w:hideMark/>
          </w:tcPr>
          <w:p w14:paraId="2EF91576"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Consultant Remittance Address</w:t>
            </w:r>
          </w:p>
        </w:tc>
        <w:tc>
          <w:tcPr>
            <w:tcW w:w="520" w:type="dxa"/>
            <w:tcBorders>
              <w:top w:val="nil"/>
              <w:left w:val="nil"/>
              <w:bottom w:val="nil"/>
              <w:right w:val="nil"/>
            </w:tcBorders>
            <w:shd w:val="clear" w:color="auto" w:fill="auto"/>
            <w:noWrap/>
            <w:vAlign w:val="bottom"/>
            <w:hideMark/>
          </w:tcPr>
          <w:p w14:paraId="24B92357" w14:textId="77777777" w:rsidR="000944FF" w:rsidRPr="00F36456" w:rsidRDefault="000944FF" w:rsidP="0026326E">
            <w:pPr>
              <w:rPr>
                <w:rFonts w:ascii="Calibri" w:hAnsi="Calibri" w:cs="Calibri"/>
                <w:color w:val="000000"/>
              </w:rPr>
            </w:pPr>
          </w:p>
        </w:tc>
      </w:tr>
      <w:tr w:rsidR="000944FF" w:rsidRPr="00F36456" w14:paraId="3CF05DDE" w14:textId="77777777" w:rsidTr="00FF202C">
        <w:trPr>
          <w:trHeight w:val="300"/>
        </w:trPr>
        <w:tc>
          <w:tcPr>
            <w:tcW w:w="2421" w:type="dxa"/>
            <w:gridSpan w:val="2"/>
            <w:tcBorders>
              <w:top w:val="nil"/>
              <w:left w:val="nil"/>
              <w:bottom w:val="nil"/>
              <w:right w:val="single" w:sz="4" w:space="0" w:color="auto"/>
            </w:tcBorders>
            <w:shd w:val="clear" w:color="auto" w:fill="auto"/>
            <w:noWrap/>
            <w:vAlign w:val="bottom"/>
            <w:hideMark/>
          </w:tcPr>
          <w:p w14:paraId="68AAC447"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Contact Phone #</w:t>
            </w:r>
          </w:p>
        </w:tc>
        <w:tc>
          <w:tcPr>
            <w:tcW w:w="4046" w:type="dxa"/>
            <w:gridSpan w:val="4"/>
            <w:tcBorders>
              <w:top w:val="nil"/>
              <w:left w:val="nil"/>
              <w:bottom w:val="nil"/>
              <w:right w:val="single" w:sz="4" w:space="0" w:color="000000" w:themeColor="text1"/>
            </w:tcBorders>
            <w:shd w:val="clear" w:color="auto" w:fill="auto"/>
            <w:noWrap/>
            <w:vAlign w:val="center"/>
            <w:hideMark/>
          </w:tcPr>
          <w:p w14:paraId="7A38D2E6"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(Area Code) ###-####</w:t>
            </w:r>
          </w:p>
        </w:tc>
        <w:tc>
          <w:tcPr>
            <w:tcW w:w="3738" w:type="dxa"/>
            <w:gridSpan w:val="3"/>
            <w:vMerge w:val="restart"/>
            <w:tcBorders>
              <w:top w:val="nil"/>
              <w:left w:val="single" w:sz="4" w:space="0" w:color="auto"/>
              <w:bottom w:val="single" w:sz="4" w:space="0" w:color="000000" w:themeColor="text1"/>
              <w:right w:val="single" w:sz="4" w:space="0" w:color="000000" w:themeColor="text1"/>
            </w:tcBorders>
            <w:shd w:val="clear" w:color="auto" w:fill="auto"/>
            <w:hideMark/>
          </w:tcPr>
          <w:p w14:paraId="70FFAC1A" w14:textId="7B2F82A9" w:rsidR="000944FF" w:rsidRPr="00F36456" w:rsidRDefault="000944FF">
            <w:pPr>
              <w:rPr>
                <w:rFonts w:ascii="Calibri" w:eastAsia="Calibri" w:hAnsi="Calibri" w:cs="Calibri"/>
                <w:color w:val="000000"/>
              </w:rPr>
            </w:pPr>
            <w:r w:rsidRPr="00F36456">
              <w:rPr>
                <w:rFonts w:ascii="Calibri" w:eastAsia="Calibri" w:hAnsi="Calibri" w:cs="Calibri"/>
                <w:color w:val="000000"/>
              </w:rPr>
              <w:t>Street Address, Suite #</w:t>
            </w:r>
            <w:r w:rsidRPr="00F36456">
              <w:rPr>
                <w:rFonts w:ascii="Calibri" w:hAnsi="Calibri" w:cs="Calibri"/>
                <w:color w:val="000000"/>
              </w:rPr>
              <w:br/>
            </w:r>
            <w:r w:rsidRPr="00F36456">
              <w:rPr>
                <w:rFonts w:ascii="Calibri" w:eastAsia="Calibri" w:hAnsi="Calibri" w:cs="Calibri"/>
                <w:color w:val="000000"/>
              </w:rPr>
              <w:t xml:space="preserve">City, </w:t>
            </w:r>
            <w:proofErr w:type="gramStart"/>
            <w:r w:rsidRPr="00F36456">
              <w:rPr>
                <w:rFonts w:ascii="Calibri" w:eastAsia="Calibri" w:hAnsi="Calibri" w:cs="Calibri"/>
                <w:color w:val="000000"/>
              </w:rPr>
              <w:t>State  Zip</w:t>
            </w:r>
            <w:proofErr w:type="gramEnd"/>
          </w:p>
        </w:tc>
        <w:tc>
          <w:tcPr>
            <w:tcW w:w="520" w:type="dxa"/>
            <w:tcBorders>
              <w:top w:val="nil"/>
              <w:left w:val="nil"/>
              <w:bottom w:val="nil"/>
              <w:right w:val="nil"/>
            </w:tcBorders>
            <w:shd w:val="clear" w:color="auto" w:fill="auto"/>
            <w:noWrap/>
            <w:vAlign w:val="bottom"/>
            <w:hideMark/>
          </w:tcPr>
          <w:p w14:paraId="1B7A4687" w14:textId="77777777" w:rsidR="000944FF" w:rsidRPr="00F36456" w:rsidRDefault="000944FF" w:rsidP="0026326E">
            <w:pPr>
              <w:rPr>
                <w:rFonts w:ascii="Calibri" w:hAnsi="Calibri" w:cs="Calibri"/>
                <w:color w:val="000000"/>
              </w:rPr>
            </w:pPr>
          </w:p>
        </w:tc>
      </w:tr>
      <w:tr w:rsidR="000944FF" w:rsidRPr="00F36456" w14:paraId="78B06656" w14:textId="77777777" w:rsidTr="00FF202C">
        <w:trPr>
          <w:trHeight w:val="405"/>
        </w:trPr>
        <w:tc>
          <w:tcPr>
            <w:tcW w:w="2421" w:type="dxa"/>
            <w:gridSpan w:val="2"/>
            <w:tcBorders>
              <w:top w:val="nil"/>
              <w:left w:val="nil"/>
              <w:bottom w:val="nil"/>
              <w:right w:val="single" w:sz="4" w:space="0" w:color="auto"/>
            </w:tcBorders>
            <w:shd w:val="clear" w:color="auto" w:fill="auto"/>
            <w:noWrap/>
            <w:vAlign w:val="bottom"/>
            <w:hideMark/>
          </w:tcPr>
          <w:p w14:paraId="6C4DE9A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Contact Email Address</w:t>
            </w:r>
          </w:p>
        </w:tc>
        <w:tc>
          <w:tcPr>
            <w:tcW w:w="4046" w:type="dxa"/>
            <w:gridSpan w:val="4"/>
            <w:tcBorders>
              <w:top w:val="nil"/>
              <w:left w:val="nil"/>
              <w:bottom w:val="nil"/>
              <w:right w:val="single" w:sz="4" w:space="0" w:color="000000" w:themeColor="text1"/>
            </w:tcBorders>
            <w:shd w:val="clear" w:color="auto" w:fill="auto"/>
            <w:vAlign w:val="center"/>
            <w:hideMark/>
          </w:tcPr>
          <w:p w14:paraId="0409D456" w14:textId="77777777" w:rsidR="000944FF" w:rsidRPr="00F36456" w:rsidRDefault="000944FF" w:rsidP="0026326E">
            <w:pPr>
              <w:rPr>
                <w:rFonts w:ascii="Calibri" w:hAnsi="Calibri" w:cs="Calibri"/>
                <w:color w:val="0000FF"/>
                <w:u w:val="single"/>
              </w:rPr>
            </w:pPr>
            <w:hyperlink r:id="rId22" w:history="1">
              <w:r w:rsidRPr="00F36456">
                <w:rPr>
                  <w:rFonts w:ascii="Calibri" w:hAnsi="Calibri" w:cs="Calibri"/>
                  <w:color w:val="0000FF"/>
                  <w:u w:val="single"/>
                </w:rPr>
                <w:t>Name@Company.com</w:t>
              </w:r>
            </w:hyperlink>
          </w:p>
        </w:tc>
        <w:tc>
          <w:tcPr>
            <w:tcW w:w="3738" w:type="dxa"/>
            <w:gridSpan w:val="3"/>
            <w:vMerge/>
            <w:tcBorders>
              <w:top w:val="nil"/>
              <w:left w:val="single" w:sz="4" w:space="0" w:color="auto"/>
              <w:bottom w:val="single" w:sz="4" w:space="0" w:color="000000"/>
              <w:right w:val="single" w:sz="4" w:space="0" w:color="000000"/>
            </w:tcBorders>
            <w:vAlign w:val="center"/>
            <w:hideMark/>
          </w:tcPr>
          <w:p w14:paraId="082395ED"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583B5ECB" w14:textId="77777777" w:rsidR="000944FF" w:rsidRPr="00F36456" w:rsidRDefault="000944FF" w:rsidP="0026326E">
            <w:pPr>
              <w:rPr>
                <w:rFonts w:ascii="Calibri" w:hAnsi="Calibri" w:cs="Calibri"/>
                <w:color w:val="000000"/>
              </w:rPr>
            </w:pPr>
          </w:p>
        </w:tc>
      </w:tr>
      <w:tr w:rsidR="000944FF" w:rsidRPr="00F36456" w14:paraId="7C530217" w14:textId="77777777" w:rsidTr="00FF202C">
        <w:trPr>
          <w:trHeight w:val="405"/>
        </w:trPr>
        <w:tc>
          <w:tcPr>
            <w:tcW w:w="2421" w:type="dxa"/>
            <w:gridSpan w:val="2"/>
            <w:tcBorders>
              <w:top w:val="nil"/>
              <w:left w:val="nil"/>
              <w:bottom w:val="nil"/>
              <w:right w:val="single" w:sz="4" w:space="0" w:color="auto"/>
            </w:tcBorders>
            <w:shd w:val="clear" w:color="auto" w:fill="auto"/>
            <w:noWrap/>
            <w:vAlign w:val="center"/>
            <w:hideMark/>
          </w:tcPr>
          <w:p w14:paraId="2252F43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PM</w:t>
            </w:r>
          </w:p>
        </w:tc>
        <w:tc>
          <w:tcPr>
            <w:tcW w:w="4046" w:type="dxa"/>
            <w:gridSpan w:val="4"/>
            <w:tcBorders>
              <w:top w:val="nil"/>
              <w:left w:val="nil"/>
              <w:bottom w:val="nil"/>
              <w:right w:val="nil"/>
            </w:tcBorders>
            <w:shd w:val="clear" w:color="auto" w:fill="auto"/>
            <w:noWrap/>
            <w:vAlign w:val="center"/>
            <w:hideMark/>
          </w:tcPr>
          <w:p w14:paraId="636FCF4D" w14:textId="73246741"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 xml:space="preserve">Name of </w:t>
            </w:r>
            <w:proofErr w:type="gramStart"/>
            <w:r w:rsidRPr="00F36456">
              <w:rPr>
                <w:rFonts w:ascii="Calibri" w:eastAsia="Calibri" w:hAnsi="Calibri" w:cs="Calibri"/>
                <w:i/>
                <w:iCs/>
                <w:color w:val="000000"/>
              </w:rPr>
              <w:t>City  PM</w:t>
            </w:r>
            <w:proofErr w:type="gramEnd"/>
          </w:p>
        </w:tc>
        <w:tc>
          <w:tcPr>
            <w:tcW w:w="1114" w:type="dxa"/>
            <w:tcBorders>
              <w:top w:val="nil"/>
              <w:left w:val="nil"/>
              <w:bottom w:val="nil"/>
              <w:right w:val="nil"/>
            </w:tcBorders>
            <w:shd w:val="clear" w:color="auto" w:fill="auto"/>
            <w:noWrap/>
            <w:vAlign w:val="bottom"/>
            <w:hideMark/>
          </w:tcPr>
          <w:p w14:paraId="53709756"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216A9A55"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1AF6B6D"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11B8DF16" w14:textId="77777777" w:rsidR="000944FF" w:rsidRPr="00F36456" w:rsidRDefault="000944FF" w:rsidP="0026326E">
            <w:pPr>
              <w:rPr>
                <w:rFonts w:ascii="Calibri" w:hAnsi="Calibri" w:cs="Calibri"/>
                <w:color w:val="000000"/>
              </w:rPr>
            </w:pPr>
          </w:p>
        </w:tc>
      </w:tr>
      <w:tr w:rsidR="000944FF" w:rsidRPr="00F36456" w14:paraId="4AED636F" w14:textId="77777777" w:rsidTr="00FF202C">
        <w:trPr>
          <w:trHeight w:val="315"/>
        </w:trPr>
        <w:tc>
          <w:tcPr>
            <w:tcW w:w="641" w:type="dxa"/>
            <w:tcBorders>
              <w:top w:val="nil"/>
              <w:left w:val="nil"/>
              <w:bottom w:val="nil"/>
              <w:right w:val="nil"/>
            </w:tcBorders>
            <w:shd w:val="clear" w:color="auto" w:fill="auto"/>
            <w:noWrap/>
            <w:vAlign w:val="bottom"/>
            <w:hideMark/>
          </w:tcPr>
          <w:p w14:paraId="178427EA"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43FC03B7" w14:textId="77777777" w:rsidR="000944FF" w:rsidRPr="00F36456" w:rsidRDefault="000944FF" w:rsidP="0026326E">
            <w:pPr>
              <w:rPr>
                <w:rFonts w:ascii="Calibri" w:hAnsi="Calibri" w:cs="Calibri"/>
                <w:color w:val="000000"/>
              </w:rPr>
            </w:pPr>
          </w:p>
          <w:p w14:paraId="362756CD" w14:textId="77777777" w:rsidR="000944FF" w:rsidRPr="00F36456" w:rsidRDefault="000944FF" w:rsidP="0026326E">
            <w:pPr>
              <w:rPr>
                <w:rFonts w:ascii="Calibri" w:hAnsi="Calibri" w:cs="Calibri"/>
                <w:color w:val="000000"/>
              </w:rPr>
            </w:pPr>
          </w:p>
          <w:p w14:paraId="1E39CFB7" w14:textId="77777777" w:rsidR="000944FF" w:rsidRPr="00F36456" w:rsidRDefault="000944FF" w:rsidP="0026326E">
            <w:pPr>
              <w:rPr>
                <w:rFonts w:ascii="Calibri" w:hAnsi="Calibri" w:cs="Calibri"/>
                <w:color w:val="000000"/>
              </w:rPr>
            </w:pPr>
          </w:p>
          <w:p w14:paraId="6F9A4B8A" w14:textId="77777777" w:rsidR="000944FF" w:rsidRPr="00F36456" w:rsidRDefault="000944FF" w:rsidP="0026326E">
            <w:pPr>
              <w:rPr>
                <w:rFonts w:ascii="Calibri" w:hAnsi="Calibri" w:cs="Calibri"/>
                <w:color w:val="000000"/>
              </w:rPr>
            </w:pPr>
          </w:p>
          <w:p w14:paraId="0D50D51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710A77E3"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39A63EB2"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39BFF67A"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hideMark/>
          </w:tcPr>
          <w:p w14:paraId="145F688F"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B3AFF4E"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1612682"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570F1487"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8936DEF" w14:textId="77777777" w:rsidR="000944FF" w:rsidRPr="00F36456" w:rsidRDefault="000944FF" w:rsidP="0026326E">
            <w:pPr>
              <w:rPr>
                <w:rFonts w:ascii="Calibri" w:hAnsi="Calibri" w:cs="Calibri"/>
                <w:color w:val="000000"/>
              </w:rPr>
            </w:pPr>
          </w:p>
        </w:tc>
      </w:tr>
      <w:tr w:rsidR="000944FF" w:rsidRPr="00F36456" w14:paraId="135637C6" w14:textId="77777777" w:rsidTr="00FF202C">
        <w:trPr>
          <w:trHeight w:val="375"/>
        </w:trPr>
        <w:tc>
          <w:tcPr>
            <w:tcW w:w="5647" w:type="dxa"/>
            <w:gridSpan w:val="5"/>
            <w:tcBorders>
              <w:top w:val="nil"/>
              <w:left w:val="nil"/>
              <w:bottom w:val="nil"/>
              <w:right w:val="nil"/>
            </w:tcBorders>
            <w:shd w:val="clear" w:color="auto" w:fill="auto"/>
            <w:noWrap/>
            <w:vAlign w:val="bottom"/>
            <w:hideMark/>
          </w:tcPr>
          <w:p w14:paraId="100C6BAC"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Task # - Task Name</w:t>
            </w:r>
          </w:p>
        </w:tc>
        <w:tc>
          <w:tcPr>
            <w:tcW w:w="820" w:type="dxa"/>
            <w:tcBorders>
              <w:top w:val="nil"/>
              <w:left w:val="nil"/>
              <w:bottom w:val="nil"/>
              <w:right w:val="nil"/>
            </w:tcBorders>
            <w:shd w:val="clear" w:color="auto" w:fill="auto"/>
            <w:noWrap/>
            <w:vAlign w:val="bottom"/>
            <w:hideMark/>
          </w:tcPr>
          <w:p w14:paraId="478B70DD"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4B759DC9"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7A32F724"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0401917"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060F4852" w14:textId="77777777" w:rsidR="000944FF" w:rsidRPr="00F36456" w:rsidRDefault="000944FF" w:rsidP="0026326E">
            <w:pPr>
              <w:rPr>
                <w:rFonts w:ascii="Calibri" w:hAnsi="Calibri" w:cs="Calibri"/>
                <w:color w:val="000000"/>
              </w:rPr>
            </w:pPr>
          </w:p>
        </w:tc>
      </w:tr>
      <w:tr w:rsidR="000944FF" w:rsidRPr="00F36456" w14:paraId="0F4D304F"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DA6736E"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Salary Costs </w:t>
            </w:r>
          </w:p>
        </w:tc>
        <w:tc>
          <w:tcPr>
            <w:tcW w:w="266" w:type="dxa"/>
            <w:tcBorders>
              <w:top w:val="nil"/>
              <w:left w:val="nil"/>
              <w:bottom w:val="nil"/>
              <w:right w:val="nil"/>
            </w:tcBorders>
            <w:shd w:val="clear" w:color="auto" w:fill="auto"/>
            <w:noWrap/>
            <w:vAlign w:val="bottom"/>
            <w:hideMark/>
          </w:tcPr>
          <w:p w14:paraId="25A72E43"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19A67804"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2256E35C"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7A5CF2D8"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5ADD5209"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77A10FFD"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8EF4C40" w14:textId="77777777" w:rsidR="000944FF" w:rsidRPr="00F36456" w:rsidRDefault="000944FF" w:rsidP="0026326E">
            <w:pPr>
              <w:rPr>
                <w:rFonts w:ascii="Calibri" w:hAnsi="Calibri" w:cs="Calibri"/>
                <w:color w:val="000000"/>
              </w:rPr>
            </w:pPr>
          </w:p>
        </w:tc>
      </w:tr>
      <w:tr w:rsidR="000944FF" w:rsidRPr="00F36456" w14:paraId="66A8934E" w14:textId="77777777" w:rsidTr="00FF202C">
        <w:trPr>
          <w:trHeight w:val="900"/>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1F430052"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6870176A"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3F1E3E"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377F71C"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C4FA4B1"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266E0AFF" w14:textId="77777777" w:rsidR="000944FF" w:rsidRPr="00F36456" w:rsidRDefault="000944FF" w:rsidP="0026326E">
            <w:pPr>
              <w:rPr>
                <w:rFonts w:ascii="Calibri" w:hAnsi="Calibri" w:cs="Calibri"/>
                <w:color w:val="000000"/>
              </w:rPr>
            </w:pPr>
          </w:p>
        </w:tc>
      </w:tr>
      <w:tr w:rsidR="000944FF" w:rsidRPr="00F36456" w14:paraId="29024EC6"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C27F9CA"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54A6AE2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1973B3B6"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06C200AC"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BA078C3"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0.00 </w:t>
            </w:r>
          </w:p>
        </w:tc>
        <w:tc>
          <w:tcPr>
            <w:tcW w:w="520" w:type="dxa"/>
            <w:tcBorders>
              <w:top w:val="nil"/>
              <w:left w:val="nil"/>
              <w:bottom w:val="nil"/>
              <w:right w:val="nil"/>
            </w:tcBorders>
            <w:shd w:val="clear" w:color="auto" w:fill="auto"/>
            <w:noWrap/>
            <w:vAlign w:val="bottom"/>
            <w:hideMark/>
          </w:tcPr>
          <w:p w14:paraId="3645A61C" w14:textId="77777777" w:rsidR="000944FF" w:rsidRPr="00F36456" w:rsidRDefault="000944FF" w:rsidP="0026326E">
            <w:pPr>
              <w:rPr>
                <w:rFonts w:ascii="Calibri" w:hAnsi="Calibri" w:cs="Calibri"/>
                <w:color w:val="000000"/>
              </w:rPr>
            </w:pPr>
          </w:p>
        </w:tc>
      </w:tr>
      <w:tr w:rsidR="000944FF" w:rsidRPr="00F36456" w14:paraId="72392A2F"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894CA29"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5F1C64A1"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F4D573E"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518CECC"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3C249D2"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0.00 </w:t>
            </w:r>
          </w:p>
        </w:tc>
        <w:tc>
          <w:tcPr>
            <w:tcW w:w="520" w:type="dxa"/>
            <w:tcBorders>
              <w:top w:val="nil"/>
              <w:left w:val="nil"/>
              <w:bottom w:val="nil"/>
              <w:right w:val="nil"/>
            </w:tcBorders>
            <w:shd w:val="clear" w:color="auto" w:fill="auto"/>
            <w:noWrap/>
            <w:vAlign w:val="bottom"/>
            <w:hideMark/>
          </w:tcPr>
          <w:p w14:paraId="1F96AB5F" w14:textId="77777777" w:rsidR="000944FF" w:rsidRPr="00F36456" w:rsidRDefault="000944FF" w:rsidP="0026326E">
            <w:pPr>
              <w:rPr>
                <w:rFonts w:ascii="Calibri" w:hAnsi="Calibri" w:cs="Calibri"/>
                <w:color w:val="000000"/>
              </w:rPr>
            </w:pPr>
          </w:p>
        </w:tc>
      </w:tr>
      <w:tr w:rsidR="000944FF" w:rsidRPr="00F36456" w14:paraId="0F5EF128"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61442A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24D40E8"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08BFC805"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40692316"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C73D078"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0.00 </w:t>
            </w:r>
          </w:p>
        </w:tc>
        <w:tc>
          <w:tcPr>
            <w:tcW w:w="520" w:type="dxa"/>
            <w:tcBorders>
              <w:top w:val="nil"/>
              <w:left w:val="nil"/>
              <w:bottom w:val="nil"/>
              <w:right w:val="nil"/>
            </w:tcBorders>
            <w:shd w:val="clear" w:color="auto" w:fill="auto"/>
            <w:noWrap/>
            <w:vAlign w:val="bottom"/>
            <w:hideMark/>
          </w:tcPr>
          <w:p w14:paraId="22115E64" w14:textId="77777777" w:rsidR="000944FF" w:rsidRPr="00F36456" w:rsidRDefault="000944FF" w:rsidP="0026326E">
            <w:pPr>
              <w:rPr>
                <w:rFonts w:ascii="Calibri" w:hAnsi="Calibri" w:cs="Calibri"/>
                <w:color w:val="000000"/>
              </w:rPr>
            </w:pPr>
          </w:p>
        </w:tc>
      </w:tr>
      <w:tr w:rsidR="000944FF" w:rsidRPr="00F36456" w14:paraId="4B0BD63D" w14:textId="77777777" w:rsidTr="00FF202C">
        <w:trPr>
          <w:trHeight w:val="300"/>
        </w:trPr>
        <w:tc>
          <w:tcPr>
            <w:tcW w:w="641" w:type="dxa"/>
            <w:tcBorders>
              <w:top w:val="nil"/>
              <w:left w:val="nil"/>
              <w:bottom w:val="nil"/>
              <w:right w:val="nil"/>
            </w:tcBorders>
            <w:shd w:val="clear" w:color="auto" w:fill="auto"/>
            <w:noWrap/>
            <w:vAlign w:val="bottom"/>
            <w:hideMark/>
          </w:tcPr>
          <w:p w14:paraId="4856424E"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303A7BB6" w14:textId="77777777" w:rsidR="000944FF" w:rsidRPr="00F36456" w:rsidRDefault="000944FF" w:rsidP="0026326E">
            <w:pPr>
              <w:rPr>
                <w:rFonts w:ascii="Calibri" w:hAnsi="Calibri" w:cs="Calibri"/>
                <w:color w:val="000000"/>
              </w:rPr>
            </w:pPr>
          </w:p>
        </w:tc>
        <w:tc>
          <w:tcPr>
            <w:tcW w:w="5160" w:type="dxa"/>
            <w:gridSpan w:val="5"/>
            <w:tcBorders>
              <w:top w:val="single" w:sz="4" w:space="0" w:color="auto"/>
              <w:left w:val="nil"/>
              <w:bottom w:val="nil"/>
              <w:right w:val="nil"/>
            </w:tcBorders>
            <w:shd w:val="clear" w:color="auto" w:fill="auto"/>
            <w:noWrap/>
            <w:vAlign w:val="bottom"/>
            <w:hideMark/>
          </w:tcPr>
          <w:p w14:paraId="4EA8B2A2"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Subtotal Raw Rates Salary Costs This Task</w:t>
            </w:r>
          </w:p>
        </w:tc>
        <w:tc>
          <w:tcPr>
            <w:tcW w:w="1344" w:type="dxa"/>
            <w:tcBorders>
              <w:top w:val="nil"/>
              <w:left w:val="nil"/>
              <w:bottom w:val="nil"/>
              <w:right w:val="nil"/>
            </w:tcBorders>
            <w:shd w:val="clear" w:color="auto" w:fill="auto"/>
            <w:noWrap/>
            <w:vAlign w:val="bottom"/>
            <w:hideMark/>
          </w:tcPr>
          <w:p w14:paraId="38D9CF90" w14:textId="77777777" w:rsidR="000944FF" w:rsidRPr="00F36456" w:rsidRDefault="000944FF" w:rsidP="0026326E">
            <w:pPr>
              <w:rPr>
                <w:rFonts w:ascii="Calibri" w:hAnsi="Calibri" w:cs="Calibri"/>
                <w:color w:val="000000"/>
              </w:rPr>
            </w:pP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FC9192" w14:textId="03A6331D"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26941BD" w14:textId="77777777" w:rsidR="000944FF" w:rsidRPr="00F36456" w:rsidRDefault="000944FF" w:rsidP="0026326E">
            <w:pPr>
              <w:rPr>
                <w:rFonts w:ascii="Calibri" w:hAnsi="Calibri" w:cs="Calibri"/>
                <w:color w:val="000000"/>
              </w:rPr>
            </w:pPr>
          </w:p>
        </w:tc>
      </w:tr>
      <w:tr w:rsidR="000944FF" w:rsidRPr="00F36456" w14:paraId="31478EB3" w14:textId="77777777" w:rsidTr="00FF202C">
        <w:trPr>
          <w:trHeight w:val="300"/>
        </w:trPr>
        <w:tc>
          <w:tcPr>
            <w:tcW w:w="641" w:type="dxa"/>
            <w:tcBorders>
              <w:top w:val="nil"/>
              <w:left w:val="nil"/>
              <w:bottom w:val="nil"/>
              <w:right w:val="nil"/>
            </w:tcBorders>
            <w:shd w:val="clear" w:color="auto" w:fill="auto"/>
            <w:noWrap/>
            <w:vAlign w:val="bottom"/>
            <w:hideMark/>
          </w:tcPr>
          <w:p w14:paraId="2026AF43"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071E73A9"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647D776"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D21A520"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0EC8C5F9"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475F92FC"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3896A9DC"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Overhead </w:t>
            </w:r>
          </w:p>
        </w:tc>
        <w:tc>
          <w:tcPr>
            <w:tcW w:w="1344" w:type="dxa"/>
            <w:tcBorders>
              <w:top w:val="nil"/>
              <w:left w:val="nil"/>
              <w:bottom w:val="nil"/>
              <w:right w:val="nil"/>
            </w:tcBorders>
            <w:shd w:val="clear" w:color="auto" w:fill="auto"/>
            <w:noWrap/>
            <w:vAlign w:val="bottom"/>
            <w:hideMark/>
          </w:tcPr>
          <w:p w14:paraId="06FF2E5F"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A2B700" w14:textId="706C6910"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2B532F3A" w14:textId="77777777" w:rsidR="000944FF" w:rsidRPr="00F36456" w:rsidRDefault="000944FF" w:rsidP="0026326E">
            <w:pPr>
              <w:rPr>
                <w:rFonts w:ascii="Calibri" w:hAnsi="Calibri" w:cs="Calibri"/>
                <w:color w:val="000000"/>
              </w:rPr>
            </w:pPr>
          </w:p>
        </w:tc>
      </w:tr>
      <w:tr w:rsidR="000944FF" w:rsidRPr="00F36456" w14:paraId="3C64689A" w14:textId="77777777" w:rsidTr="00FF202C">
        <w:trPr>
          <w:trHeight w:val="300"/>
        </w:trPr>
        <w:tc>
          <w:tcPr>
            <w:tcW w:w="641" w:type="dxa"/>
            <w:tcBorders>
              <w:top w:val="nil"/>
              <w:left w:val="nil"/>
              <w:bottom w:val="nil"/>
              <w:right w:val="nil"/>
            </w:tcBorders>
            <w:shd w:val="clear" w:color="auto" w:fill="auto"/>
            <w:noWrap/>
            <w:vAlign w:val="bottom"/>
            <w:hideMark/>
          </w:tcPr>
          <w:p w14:paraId="213A3F92"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2A59603"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578BFFE"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46A3103"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28E733B5"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48B764B8"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3E9FC900"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Fee</w:t>
            </w:r>
          </w:p>
        </w:tc>
        <w:tc>
          <w:tcPr>
            <w:tcW w:w="1344" w:type="dxa"/>
            <w:tcBorders>
              <w:top w:val="nil"/>
              <w:left w:val="nil"/>
              <w:bottom w:val="nil"/>
              <w:right w:val="nil"/>
            </w:tcBorders>
            <w:shd w:val="clear" w:color="auto" w:fill="auto"/>
            <w:noWrap/>
            <w:vAlign w:val="bottom"/>
            <w:hideMark/>
          </w:tcPr>
          <w:p w14:paraId="12EEDCE5"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9CF323" w14:textId="67B66C32"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50287D86" w14:textId="77777777" w:rsidR="000944FF" w:rsidRPr="00F36456" w:rsidRDefault="000944FF" w:rsidP="0026326E">
            <w:pPr>
              <w:rPr>
                <w:rFonts w:ascii="Calibri" w:hAnsi="Calibri" w:cs="Calibri"/>
                <w:color w:val="000000"/>
              </w:rPr>
            </w:pPr>
          </w:p>
        </w:tc>
      </w:tr>
      <w:tr w:rsidR="000944FF" w:rsidRPr="00F36456" w14:paraId="6D8C346D" w14:textId="77777777" w:rsidTr="00FF202C">
        <w:trPr>
          <w:trHeight w:val="512"/>
        </w:trPr>
        <w:tc>
          <w:tcPr>
            <w:tcW w:w="641" w:type="dxa"/>
            <w:tcBorders>
              <w:top w:val="nil"/>
              <w:left w:val="nil"/>
              <w:bottom w:val="nil"/>
              <w:right w:val="nil"/>
            </w:tcBorders>
            <w:shd w:val="clear" w:color="auto" w:fill="auto"/>
            <w:noWrap/>
            <w:vAlign w:val="bottom"/>
            <w:hideMark/>
          </w:tcPr>
          <w:p w14:paraId="730DBD80"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712BC45E" w14:textId="77777777" w:rsidR="000944FF" w:rsidRPr="00F36456" w:rsidRDefault="000944FF" w:rsidP="0026326E">
            <w:pPr>
              <w:rPr>
                <w:rFonts w:ascii="Calibri" w:hAnsi="Calibri" w:cs="Calibri"/>
                <w:color w:val="000000"/>
              </w:rPr>
            </w:pPr>
          </w:p>
          <w:p w14:paraId="37194781" w14:textId="77777777" w:rsidR="000944FF" w:rsidRPr="00F36456" w:rsidRDefault="000944FF" w:rsidP="0026326E">
            <w:pPr>
              <w:rPr>
                <w:rFonts w:ascii="Calibri" w:hAnsi="Calibri" w:cs="Calibri"/>
                <w:color w:val="000000"/>
              </w:rPr>
            </w:pPr>
          </w:p>
          <w:p w14:paraId="5FD8F55B" w14:textId="77777777" w:rsidR="000944FF" w:rsidRPr="00F36456" w:rsidRDefault="000944FF" w:rsidP="0026326E">
            <w:pPr>
              <w:rPr>
                <w:rFonts w:ascii="Calibri" w:hAnsi="Calibri" w:cs="Calibri"/>
                <w:color w:val="000000"/>
              </w:rPr>
            </w:pPr>
          </w:p>
          <w:p w14:paraId="21498791" w14:textId="77777777" w:rsidR="000944FF" w:rsidRPr="00F36456" w:rsidRDefault="000944FF" w:rsidP="0026326E">
            <w:pPr>
              <w:rPr>
                <w:rFonts w:ascii="Calibri" w:hAnsi="Calibri" w:cs="Calibri"/>
                <w:color w:val="000000"/>
              </w:rPr>
            </w:pPr>
          </w:p>
          <w:p w14:paraId="1CE2818C" w14:textId="77777777" w:rsidR="000944FF" w:rsidRPr="00F36456" w:rsidRDefault="000944FF" w:rsidP="0026326E">
            <w:pPr>
              <w:rPr>
                <w:rFonts w:ascii="Calibri" w:hAnsi="Calibri" w:cs="Calibri"/>
                <w:color w:val="000000"/>
              </w:rPr>
            </w:pPr>
          </w:p>
          <w:p w14:paraId="3890905B"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1CFECB40"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75C82812"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1AB621DE"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583E07B5"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EBA7E39"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38937E2"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31B783" w14:textId="36F846A4"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3859F156" w14:textId="77777777" w:rsidR="000944FF" w:rsidRPr="00F36456" w:rsidRDefault="000944FF" w:rsidP="0026326E">
            <w:pPr>
              <w:rPr>
                <w:rFonts w:ascii="Calibri" w:hAnsi="Calibri" w:cs="Calibri"/>
                <w:color w:val="000000"/>
              </w:rPr>
            </w:pPr>
          </w:p>
        </w:tc>
      </w:tr>
      <w:tr w:rsidR="000944FF" w:rsidRPr="00F36456" w14:paraId="332FD076" w14:textId="77777777" w:rsidTr="00FF202C">
        <w:trPr>
          <w:trHeight w:val="34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6C41EAD"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1CD9AE0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65F66B4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820" w:type="dxa"/>
            <w:tcBorders>
              <w:top w:val="nil"/>
              <w:left w:val="nil"/>
              <w:bottom w:val="nil"/>
              <w:right w:val="nil"/>
            </w:tcBorders>
            <w:shd w:val="clear" w:color="auto" w:fill="auto"/>
            <w:noWrap/>
            <w:vAlign w:val="bottom"/>
            <w:hideMark/>
          </w:tcPr>
          <w:p w14:paraId="397E8518"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45C4BEB0"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27D43F07"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482C843"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8496836" w14:textId="77777777" w:rsidR="000944FF" w:rsidRPr="00F36456" w:rsidRDefault="000944FF" w:rsidP="0026326E">
            <w:pPr>
              <w:rPr>
                <w:rFonts w:ascii="Calibri" w:hAnsi="Calibri" w:cs="Calibri"/>
                <w:color w:val="000000"/>
              </w:rPr>
            </w:pPr>
          </w:p>
        </w:tc>
      </w:tr>
      <w:tr w:rsidR="000944FF" w:rsidRPr="00F36456" w14:paraId="4264BE44" w14:textId="77777777" w:rsidTr="00FF202C">
        <w:trPr>
          <w:trHeight w:val="69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4C5D077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lastRenderedPageBreak/>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7F4872C"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Expense Category (List Subconsultants Separately)</w:t>
            </w:r>
          </w:p>
        </w:tc>
        <w:tc>
          <w:tcPr>
            <w:tcW w:w="266" w:type="dxa"/>
            <w:tcBorders>
              <w:top w:val="nil"/>
              <w:left w:val="nil"/>
              <w:bottom w:val="single" w:sz="4" w:space="0" w:color="auto"/>
              <w:right w:val="nil"/>
            </w:tcBorders>
            <w:shd w:val="clear" w:color="auto" w:fill="D9D9D9" w:themeFill="background1" w:themeFillShade="D9"/>
            <w:vAlign w:val="bottom"/>
            <w:hideMark/>
          </w:tcPr>
          <w:p w14:paraId="6AF27122"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71EB107F"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1E4CE9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21D6A42B" w14:textId="77777777" w:rsidR="000944FF" w:rsidRPr="00F36456" w:rsidRDefault="000944FF" w:rsidP="0026326E">
            <w:pPr>
              <w:rPr>
                <w:rFonts w:ascii="Calibri" w:hAnsi="Calibri" w:cs="Calibri"/>
                <w:color w:val="000000"/>
              </w:rPr>
            </w:pPr>
          </w:p>
        </w:tc>
      </w:tr>
      <w:tr w:rsidR="000944FF" w:rsidRPr="00F36456" w14:paraId="40A23658"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DE41CD5"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332E0F6"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1ECFF1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028792"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7817B5B1" w14:textId="77777777" w:rsidR="000944FF" w:rsidRPr="00F36456" w:rsidRDefault="000944FF" w:rsidP="0026326E">
            <w:pPr>
              <w:rPr>
                <w:rFonts w:ascii="Calibri" w:hAnsi="Calibri" w:cs="Calibri"/>
                <w:color w:val="000000"/>
              </w:rPr>
            </w:pPr>
          </w:p>
        </w:tc>
      </w:tr>
      <w:tr w:rsidR="000944FF" w:rsidRPr="00F36456" w14:paraId="2E39F079"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A0BAF27"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D4B3533"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6944AAA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54EE8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774F09DA" w14:textId="77777777" w:rsidR="000944FF" w:rsidRPr="00F36456" w:rsidRDefault="000944FF" w:rsidP="0026326E">
            <w:pPr>
              <w:rPr>
                <w:rFonts w:ascii="Calibri" w:hAnsi="Calibri" w:cs="Calibri"/>
                <w:color w:val="000000"/>
              </w:rPr>
            </w:pPr>
          </w:p>
        </w:tc>
      </w:tr>
      <w:tr w:rsidR="000944FF" w:rsidRPr="00F36456" w14:paraId="6AE1225C"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FCB2A98"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302E04D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07CEDCB"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BB735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4944AE57" w14:textId="77777777" w:rsidR="000944FF" w:rsidRPr="00F36456" w:rsidRDefault="000944FF" w:rsidP="0026326E">
            <w:pPr>
              <w:rPr>
                <w:rFonts w:ascii="Calibri" w:hAnsi="Calibri" w:cs="Calibri"/>
                <w:color w:val="000000"/>
              </w:rPr>
            </w:pPr>
          </w:p>
        </w:tc>
      </w:tr>
      <w:tr w:rsidR="000944FF" w:rsidRPr="00F36456" w14:paraId="4DFB4E21"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9F00CB2"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923EA71"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1E5F2D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A17993"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06C1A59E" w14:textId="77777777" w:rsidR="000944FF" w:rsidRPr="00F36456" w:rsidRDefault="000944FF" w:rsidP="0026326E">
            <w:pPr>
              <w:rPr>
                <w:rFonts w:ascii="Calibri" w:hAnsi="Calibri" w:cs="Calibri"/>
                <w:color w:val="000000"/>
              </w:rPr>
            </w:pPr>
          </w:p>
        </w:tc>
      </w:tr>
      <w:tr w:rsidR="000944FF" w:rsidRPr="00F36456" w14:paraId="7B367F65"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CF11683"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7F9873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AC52AD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09361F"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016E3010" w14:textId="77777777" w:rsidR="000944FF" w:rsidRPr="00F36456" w:rsidRDefault="000944FF" w:rsidP="0026326E">
            <w:pPr>
              <w:rPr>
                <w:rFonts w:ascii="Calibri" w:hAnsi="Calibri" w:cs="Calibri"/>
                <w:color w:val="000000"/>
              </w:rPr>
            </w:pPr>
          </w:p>
        </w:tc>
      </w:tr>
      <w:tr w:rsidR="000944FF" w:rsidRPr="00F36456" w14:paraId="587F5B1C"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4C23EA0"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5AE96BF2"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7DF0B70"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C6B070"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2B6B8FFB" w14:textId="77777777" w:rsidR="000944FF" w:rsidRPr="00F36456" w:rsidRDefault="000944FF" w:rsidP="0026326E">
            <w:pPr>
              <w:rPr>
                <w:rFonts w:ascii="Calibri" w:hAnsi="Calibri" w:cs="Calibri"/>
                <w:color w:val="000000"/>
              </w:rPr>
            </w:pPr>
          </w:p>
        </w:tc>
      </w:tr>
      <w:tr w:rsidR="000944FF" w:rsidRPr="00F36456" w14:paraId="34134215" w14:textId="77777777" w:rsidTr="00FF202C">
        <w:trPr>
          <w:trHeight w:val="300"/>
        </w:trPr>
        <w:tc>
          <w:tcPr>
            <w:tcW w:w="641" w:type="dxa"/>
            <w:tcBorders>
              <w:top w:val="nil"/>
              <w:left w:val="nil"/>
              <w:bottom w:val="nil"/>
              <w:right w:val="nil"/>
            </w:tcBorders>
            <w:shd w:val="clear" w:color="auto" w:fill="auto"/>
            <w:noWrap/>
            <w:vAlign w:val="bottom"/>
            <w:hideMark/>
          </w:tcPr>
          <w:p w14:paraId="28D73397"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62E2E957"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61EA55E"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50BADD2A"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2BC3822E"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0665E419"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0DEC4E34"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D80E06E"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2EB700" w14:textId="2CB1CF3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5F2F4913" w14:textId="77777777" w:rsidR="000944FF" w:rsidRPr="00F36456" w:rsidRDefault="000944FF" w:rsidP="0026326E">
            <w:pPr>
              <w:rPr>
                <w:rFonts w:ascii="Calibri" w:hAnsi="Calibri" w:cs="Calibri"/>
                <w:color w:val="000000"/>
              </w:rPr>
            </w:pPr>
          </w:p>
        </w:tc>
      </w:tr>
      <w:tr w:rsidR="000944FF" w:rsidRPr="00F36456" w14:paraId="408D119F" w14:textId="77777777" w:rsidTr="00FF202C">
        <w:trPr>
          <w:trHeight w:val="300"/>
        </w:trPr>
        <w:tc>
          <w:tcPr>
            <w:tcW w:w="641" w:type="dxa"/>
            <w:tcBorders>
              <w:top w:val="nil"/>
              <w:left w:val="nil"/>
              <w:bottom w:val="nil"/>
              <w:right w:val="nil"/>
            </w:tcBorders>
            <w:shd w:val="clear" w:color="auto" w:fill="auto"/>
            <w:noWrap/>
            <w:vAlign w:val="bottom"/>
            <w:hideMark/>
          </w:tcPr>
          <w:p w14:paraId="61DAF3D9"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27C9ABF8"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7ED6FE4A"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18E65BBD"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585A2911"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15E64EFD"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3F710345"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6D975338" w14:textId="77777777" w:rsidR="000944FF" w:rsidRPr="00F36456" w:rsidRDefault="000944FF" w:rsidP="0026326E">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61606D6C" w14:textId="77777777" w:rsidR="000944FF" w:rsidRPr="00F36456" w:rsidRDefault="000944FF" w:rsidP="0026326E">
            <w:pPr>
              <w:rPr>
                <w:rFonts w:ascii="Calibri" w:hAnsi="Calibri" w:cs="Calibri"/>
                <w:b/>
                <w:bCs/>
                <w:color w:val="000000"/>
              </w:rPr>
            </w:pPr>
          </w:p>
        </w:tc>
        <w:tc>
          <w:tcPr>
            <w:tcW w:w="520" w:type="dxa"/>
            <w:tcBorders>
              <w:top w:val="nil"/>
              <w:left w:val="nil"/>
              <w:bottom w:val="nil"/>
              <w:right w:val="nil"/>
            </w:tcBorders>
            <w:shd w:val="clear" w:color="auto" w:fill="auto"/>
            <w:noWrap/>
            <w:vAlign w:val="bottom"/>
            <w:hideMark/>
          </w:tcPr>
          <w:p w14:paraId="4B52BF98" w14:textId="77777777" w:rsidR="000944FF" w:rsidRPr="00F36456" w:rsidRDefault="000944FF" w:rsidP="0026326E">
            <w:pPr>
              <w:rPr>
                <w:rFonts w:ascii="Calibri" w:hAnsi="Calibri" w:cs="Calibri"/>
                <w:color w:val="000000"/>
              </w:rPr>
            </w:pPr>
          </w:p>
        </w:tc>
      </w:tr>
      <w:tr w:rsidR="000944FF" w:rsidRPr="00F36456" w14:paraId="2A5766B8" w14:textId="77777777" w:rsidTr="00FF202C">
        <w:trPr>
          <w:trHeight w:val="315"/>
        </w:trPr>
        <w:tc>
          <w:tcPr>
            <w:tcW w:w="641" w:type="dxa"/>
            <w:tcBorders>
              <w:top w:val="nil"/>
              <w:left w:val="nil"/>
              <w:bottom w:val="nil"/>
              <w:right w:val="nil"/>
            </w:tcBorders>
            <w:shd w:val="clear" w:color="auto" w:fill="auto"/>
            <w:noWrap/>
            <w:vAlign w:val="bottom"/>
            <w:hideMark/>
          </w:tcPr>
          <w:p w14:paraId="7EE9CDB6"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6A85ADDC" w14:textId="77777777" w:rsidR="000944FF" w:rsidRPr="00F36456" w:rsidRDefault="000944FF" w:rsidP="0026326E">
            <w:pPr>
              <w:rPr>
                <w:rFonts w:ascii="Calibri" w:hAnsi="Calibri" w:cs="Calibri"/>
                <w:color w:val="000000"/>
              </w:rPr>
            </w:pPr>
          </w:p>
        </w:tc>
        <w:tc>
          <w:tcPr>
            <w:tcW w:w="4046" w:type="dxa"/>
            <w:gridSpan w:val="4"/>
            <w:tcBorders>
              <w:top w:val="nil"/>
              <w:left w:val="nil"/>
              <w:bottom w:val="nil"/>
              <w:right w:val="nil"/>
            </w:tcBorders>
            <w:shd w:val="clear" w:color="auto" w:fill="auto"/>
            <w:noWrap/>
            <w:vAlign w:val="bottom"/>
            <w:hideMark/>
          </w:tcPr>
          <w:p w14:paraId="256BBC99"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Task # - Task Name</w:t>
            </w:r>
          </w:p>
        </w:tc>
        <w:tc>
          <w:tcPr>
            <w:tcW w:w="2458" w:type="dxa"/>
            <w:gridSpan w:val="2"/>
            <w:tcBorders>
              <w:top w:val="nil"/>
              <w:left w:val="nil"/>
              <w:bottom w:val="nil"/>
              <w:right w:val="nil"/>
            </w:tcBorders>
            <w:shd w:val="clear" w:color="auto" w:fill="auto"/>
            <w:noWrap/>
            <w:vAlign w:val="bottom"/>
            <w:hideMark/>
          </w:tcPr>
          <w:p w14:paraId="312EEDBC"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308F4" w14:textId="149C666C"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225B79AB" w14:textId="77777777" w:rsidR="000944FF" w:rsidRPr="00F36456" w:rsidRDefault="000944FF" w:rsidP="0026326E">
            <w:pPr>
              <w:rPr>
                <w:rFonts w:ascii="Calibri" w:hAnsi="Calibri" w:cs="Calibri"/>
                <w:color w:val="000000"/>
              </w:rPr>
            </w:pPr>
          </w:p>
        </w:tc>
      </w:tr>
      <w:tr w:rsidR="000944FF" w:rsidRPr="00F36456" w14:paraId="4FA92DF3" w14:textId="77777777" w:rsidTr="00FF202C">
        <w:trPr>
          <w:trHeight w:val="300"/>
        </w:trPr>
        <w:tc>
          <w:tcPr>
            <w:tcW w:w="641" w:type="dxa"/>
            <w:tcBorders>
              <w:top w:val="nil"/>
              <w:left w:val="nil"/>
              <w:bottom w:val="nil"/>
              <w:right w:val="nil"/>
            </w:tcBorders>
            <w:shd w:val="clear" w:color="auto" w:fill="auto"/>
            <w:noWrap/>
            <w:vAlign w:val="bottom"/>
            <w:hideMark/>
          </w:tcPr>
          <w:p w14:paraId="760C7343"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6AECA0C"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0A8A202E"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00134D0"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795400ED"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26B47D8F"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75419B5B"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70F1EC0A" w14:textId="77777777" w:rsidR="000944FF" w:rsidRPr="00F36456" w:rsidRDefault="000944FF" w:rsidP="0026326E">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0BF930C0" w14:textId="77777777" w:rsidR="000944FF" w:rsidRPr="00F36456" w:rsidRDefault="000944FF" w:rsidP="0026326E">
            <w:pPr>
              <w:rPr>
                <w:rFonts w:ascii="Calibri" w:hAnsi="Calibri" w:cs="Calibri"/>
                <w:b/>
                <w:bCs/>
                <w:color w:val="000000"/>
              </w:rPr>
            </w:pPr>
          </w:p>
        </w:tc>
        <w:tc>
          <w:tcPr>
            <w:tcW w:w="520" w:type="dxa"/>
            <w:tcBorders>
              <w:top w:val="nil"/>
              <w:left w:val="nil"/>
              <w:bottom w:val="nil"/>
              <w:right w:val="nil"/>
            </w:tcBorders>
            <w:shd w:val="clear" w:color="auto" w:fill="auto"/>
            <w:noWrap/>
            <w:vAlign w:val="bottom"/>
            <w:hideMark/>
          </w:tcPr>
          <w:p w14:paraId="71CFE5A0" w14:textId="77777777" w:rsidR="000944FF" w:rsidRPr="00F36456" w:rsidRDefault="000944FF" w:rsidP="0026326E">
            <w:pPr>
              <w:rPr>
                <w:rFonts w:ascii="Calibri" w:hAnsi="Calibri" w:cs="Calibri"/>
                <w:color w:val="000000"/>
              </w:rPr>
            </w:pPr>
          </w:p>
        </w:tc>
      </w:tr>
      <w:tr w:rsidR="000944FF" w:rsidRPr="00F36456" w14:paraId="78544B9A" w14:textId="77777777" w:rsidTr="00FF202C">
        <w:trPr>
          <w:trHeight w:val="375"/>
        </w:trPr>
        <w:tc>
          <w:tcPr>
            <w:tcW w:w="5647" w:type="dxa"/>
            <w:gridSpan w:val="5"/>
            <w:tcBorders>
              <w:top w:val="nil"/>
              <w:left w:val="nil"/>
              <w:bottom w:val="nil"/>
              <w:right w:val="nil"/>
            </w:tcBorders>
            <w:shd w:val="clear" w:color="auto" w:fill="auto"/>
            <w:noWrap/>
            <w:vAlign w:val="bottom"/>
            <w:hideMark/>
          </w:tcPr>
          <w:p w14:paraId="2854A2A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Task # - Task Name</w:t>
            </w:r>
          </w:p>
        </w:tc>
        <w:tc>
          <w:tcPr>
            <w:tcW w:w="820" w:type="dxa"/>
            <w:tcBorders>
              <w:top w:val="nil"/>
              <w:left w:val="nil"/>
              <w:bottom w:val="nil"/>
              <w:right w:val="nil"/>
            </w:tcBorders>
            <w:shd w:val="clear" w:color="auto" w:fill="auto"/>
            <w:noWrap/>
            <w:vAlign w:val="bottom"/>
            <w:hideMark/>
          </w:tcPr>
          <w:p w14:paraId="51F11000"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7FFAB57"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65CEC32"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05DDE780"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2D06C8DB" w14:textId="77777777" w:rsidR="000944FF" w:rsidRPr="00F36456" w:rsidRDefault="000944FF" w:rsidP="0026326E">
            <w:pPr>
              <w:rPr>
                <w:rFonts w:ascii="Calibri" w:hAnsi="Calibri" w:cs="Calibri"/>
                <w:color w:val="000000"/>
              </w:rPr>
            </w:pPr>
          </w:p>
        </w:tc>
      </w:tr>
      <w:tr w:rsidR="000944FF" w:rsidRPr="00F36456" w14:paraId="47668C0A"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4E54F2D"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Salary Costs </w:t>
            </w:r>
          </w:p>
        </w:tc>
        <w:tc>
          <w:tcPr>
            <w:tcW w:w="266" w:type="dxa"/>
            <w:tcBorders>
              <w:top w:val="nil"/>
              <w:left w:val="nil"/>
              <w:bottom w:val="nil"/>
              <w:right w:val="nil"/>
            </w:tcBorders>
            <w:shd w:val="clear" w:color="auto" w:fill="auto"/>
            <w:noWrap/>
            <w:vAlign w:val="bottom"/>
            <w:hideMark/>
          </w:tcPr>
          <w:p w14:paraId="7C1B5154"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3F0BF781"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4922F098"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C74E42A"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0B61FD26"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49393EC5"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3429EC99" w14:textId="77777777" w:rsidR="000944FF" w:rsidRPr="00F36456" w:rsidRDefault="000944FF" w:rsidP="0026326E">
            <w:pPr>
              <w:rPr>
                <w:rFonts w:ascii="Calibri" w:hAnsi="Calibri" w:cs="Calibri"/>
                <w:color w:val="000000"/>
              </w:rPr>
            </w:pPr>
          </w:p>
        </w:tc>
      </w:tr>
      <w:tr w:rsidR="000944FF" w:rsidRPr="00F36456" w14:paraId="11F1F76D" w14:textId="77777777" w:rsidTr="00FF202C">
        <w:trPr>
          <w:trHeight w:val="61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4417290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478E0A1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263407"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7A6CD4D"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51EFE3C"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110BEF8F" w14:textId="77777777" w:rsidR="000944FF" w:rsidRPr="00F36456" w:rsidRDefault="000944FF" w:rsidP="0026326E">
            <w:pPr>
              <w:rPr>
                <w:rFonts w:ascii="Calibri" w:hAnsi="Calibri" w:cs="Calibri"/>
                <w:color w:val="000000"/>
              </w:rPr>
            </w:pPr>
          </w:p>
        </w:tc>
      </w:tr>
      <w:tr w:rsidR="000944FF" w:rsidRPr="00F36456" w14:paraId="6329E245"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AADC61A"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7957B1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4C9FB1D7"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25765D73"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8EBBE2C"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16EB7D12" w14:textId="77777777" w:rsidR="000944FF" w:rsidRPr="00F36456" w:rsidRDefault="000944FF" w:rsidP="0026326E">
            <w:pPr>
              <w:rPr>
                <w:rFonts w:ascii="Calibri" w:hAnsi="Calibri" w:cs="Calibri"/>
                <w:color w:val="000000"/>
              </w:rPr>
            </w:pPr>
          </w:p>
        </w:tc>
      </w:tr>
      <w:tr w:rsidR="000944FF" w:rsidRPr="00F36456" w14:paraId="63FCFDF8"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8DA5CE3"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C2A58EA"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0FA1EACB"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1B922CB"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678B6AA"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20046755" w14:textId="77777777" w:rsidR="000944FF" w:rsidRPr="00F36456" w:rsidRDefault="000944FF" w:rsidP="0026326E">
            <w:pPr>
              <w:rPr>
                <w:rFonts w:ascii="Calibri" w:hAnsi="Calibri" w:cs="Calibri"/>
                <w:color w:val="000000"/>
              </w:rPr>
            </w:pPr>
          </w:p>
        </w:tc>
      </w:tr>
      <w:tr w:rsidR="000944FF" w:rsidRPr="00F36456" w14:paraId="56167AEA"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BA807FB"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8470FCE"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9365A21"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52C8D6A"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939E4C9"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6D0AE595" w14:textId="77777777" w:rsidR="000944FF" w:rsidRPr="00F36456" w:rsidRDefault="000944FF" w:rsidP="0026326E">
            <w:pPr>
              <w:rPr>
                <w:rFonts w:ascii="Calibri" w:hAnsi="Calibri" w:cs="Calibri"/>
                <w:color w:val="000000"/>
              </w:rPr>
            </w:pPr>
          </w:p>
        </w:tc>
      </w:tr>
      <w:tr w:rsidR="000944FF" w:rsidRPr="00F36456" w14:paraId="0D3FC815" w14:textId="77777777" w:rsidTr="00FF202C">
        <w:trPr>
          <w:trHeight w:val="300"/>
        </w:trPr>
        <w:tc>
          <w:tcPr>
            <w:tcW w:w="641" w:type="dxa"/>
            <w:tcBorders>
              <w:top w:val="nil"/>
              <w:left w:val="nil"/>
              <w:bottom w:val="nil"/>
              <w:right w:val="nil"/>
            </w:tcBorders>
            <w:shd w:val="clear" w:color="auto" w:fill="auto"/>
            <w:noWrap/>
            <w:vAlign w:val="bottom"/>
            <w:hideMark/>
          </w:tcPr>
          <w:p w14:paraId="37765187"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1227ECF" w14:textId="77777777" w:rsidR="000944FF" w:rsidRPr="00F36456" w:rsidRDefault="000944FF" w:rsidP="0026326E">
            <w:pPr>
              <w:rPr>
                <w:rFonts w:ascii="Calibri" w:hAnsi="Calibri" w:cs="Calibri"/>
                <w:color w:val="000000"/>
              </w:rPr>
            </w:pPr>
          </w:p>
        </w:tc>
        <w:tc>
          <w:tcPr>
            <w:tcW w:w="6504" w:type="dxa"/>
            <w:gridSpan w:val="6"/>
            <w:tcBorders>
              <w:top w:val="nil"/>
              <w:left w:val="nil"/>
              <w:bottom w:val="nil"/>
              <w:right w:val="nil"/>
            </w:tcBorders>
            <w:shd w:val="clear" w:color="auto" w:fill="auto"/>
            <w:noWrap/>
            <w:vAlign w:val="bottom"/>
            <w:hideMark/>
          </w:tcPr>
          <w:p w14:paraId="3367B214"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276BCE" w14:textId="1D434509"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F5F7CB2" w14:textId="77777777" w:rsidR="000944FF" w:rsidRPr="00F36456" w:rsidRDefault="000944FF" w:rsidP="0026326E">
            <w:pPr>
              <w:rPr>
                <w:rFonts w:ascii="Calibri" w:hAnsi="Calibri" w:cs="Calibri"/>
                <w:color w:val="000000"/>
              </w:rPr>
            </w:pPr>
          </w:p>
        </w:tc>
      </w:tr>
      <w:tr w:rsidR="000944FF" w:rsidRPr="00F36456" w14:paraId="15F90DC5" w14:textId="77777777" w:rsidTr="00FF202C">
        <w:trPr>
          <w:trHeight w:val="300"/>
        </w:trPr>
        <w:tc>
          <w:tcPr>
            <w:tcW w:w="641" w:type="dxa"/>
            <w:tcBorders>
              <w:top w:val="nil"/>
              <w:left w:val="nil"/>
              <w:bottom w:val="nil"/>
              <w:right w:val="nil"/>
            </w:tcBorders>
            <w:shd w:val="clear" w:color="auto" w:fill="auto"/>
            <w:noWrap/>
            <w:vAlign w:val="bottom"/>
            <w:hideMark/>
          </w:tcPr>
          <w:p w14:paraId="62EB7411"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7DD090FB"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4556E119"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310655EC"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5B1B1068"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38513F2C"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1FF14936"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Overhead </w:t>
            </w:r>
          </w:p>
        </w:tc>
        <w:tc>
          <w:tcPr>
            <w:tcW w:w="1344" w:type="dxa"/>
            <w:tcBorders>
              <w:top w:val="nil"/>
              <w:left w:val="nil"/>
              <w:bottom w:val="nil"/>
              <w:right w:val="nil"/>
            </w:tcBorders>
            <w:shd w:val="clear" w:color="auto" w:fill="auto"/>
            <w:noWrap/>
            <w:vAlign w:val="bottom"/>
            <w:hideMark/>
          </w:tcPr>
          <w:p w14:paraId="06926860"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BAD07D" w14:textId="63710B15"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4EDD2C4B" w14:textId="77777777" w:rsidR="000944FF" w:rsidRPr="00F36456" w:rsidRDefault="000944FF" w:rsidP="0026326E">
            <w:pPr>
              <w:rPr>
                <w:rFonts w:ascii="Calibri" w:hAnsi="Calibri" w:cs="Calibri"/>
                <w:color w:val="000000"/>
              </w:rPr>
            </w:pPr>
          </w:p>
        </w:tc>
      </w:tr>
      <w:tr w:rsidR="000944FF" w:rsidRPr="00F36456" w14:paraId="5CC237EB" w14:textId="77777777" w:rsidTr="00FF202C">
        <w:trPr>
          <w:trHeight w:val="300"/>
        </w:trPr>
        <w:tc>
          <w:tcPr>
            <w:tcW w:w="641" w:type="dxa"/>
            <w:tcBorders>
              <w:top w:val="nil"/>
              <w:left w:val="nil"/>
              <w:bottom w:val="nil"/>
              <w:right w:val="nil"/>
            </w:tcBorders>
            <w:shd w:val="clear" w:color="auto" w:fill="auto"/>
            <w:noWrap/>
            <w:vAlign w:val="bottom"/>
            <w:hideMark/>
          </w:tcPr>
          <w:p w14:paraId="0E91EDD9"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0F5E68EA"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3EB8CA2"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6E7F0275"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198E3A04"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00547A82"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43EC728A"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Fee</w:t>
            </w:r>
          </w:p>
        </w:tc>
        <w:tc>
          <w:tcPr>
            <w:tcW w:w="1344" w:type="dxa"/>
            <w:tcBorders>
              <w:top w:val="nil"/>
              <w:left w:val="nil"/>
              <w:bottom w:val="nil"/>
              <w:right w:val="nil"/>
            </w:tcBorders>
            <w:shd w:val="clear" w:color="auto" w:fill="auto"/>
            <w:noWrap/>
            <w:vAlign w:val="bottom"/>
            <w:hideMark/>
          </w:tcPr>
          <w:p w14:paraId="60F30381"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DA5F40" w14:textId="1C223318"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05850FF7" w14:textId="77777777" w:rsidR="000944FF" w:rsidRPr="00F36456" w:rsidRDefault="000944FF" w:rsidP="0026326E">
            <w:pPr>
              <w:rPr>
                <w:rFonts w:ascii="Calibri" w:hAnsi="Calibri" w:cs="Calibri"/>
                <w:color w:val="000000"/>
              </w:rPr>
            </w:pPr>
          </w:p>
        </w:tc>
      </w:tr>
      <w:tr w:rsidR="000944FF" w:rsidRPr="00F36456" w14:paraId="07466D13" w14:textId="77777777" w:rsidTr="00FF202C">
        <w:trPr>
          <w:trHeight w:val="300"/>
        </w:trPr>
        <w:tc>
          <w:tcPr>
            <w:tcW w:w="641" w:type="dxa"/>
            <w:tcBorders>
              <w:top w:val="nil"/>
              <w:left w:val="nil"/>
              <w:bottom w:val="nil"/>
              <w:right w:val="nil"/>
            </w:tcBorders>
            <w:shd w:val="clear" w:color="auto" w:fill="auto"/>
            <w:noWrap/>
            <w:vAlign w:val="bottom"/>
            <w:hideMark/>
          </w:tcPr>
          <w:p w14:paraId="21E80D43"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E51837A"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782DCBBD"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0FEE0B7F"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3A3BC7F3"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227293B0"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0989BAF"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9994CC3"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22938E" w14:textId="4BB32EE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2E8389B3" w14:textId="77777777" w:rsidR="000944FF" w:rsidRPr="00F36456" w:rsidRDefault="000944FF" w:rsidP="0026326E">
            <w:pPr>
              <w:rPr>
                <w:rFonts w:ascii="Calibri" w:hAnsi="Calibri" w:cs="Calibri"/>
                <w:color w:val="000000"/>
              </w:rPr>
            </w:pPr>
          </w:p>
        </w:tc>
      </w:tr>
      <w:tr w:rsidR="000944FF" w:rsidRPr="00F36456" w14:paraId="57D77704"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3D32B9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473C612D"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7268D7F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820" w:type="dxa"/>
            <w:tcBorders>
              <w:top w:val="nil"/>
              <w:left w:val="nil"/>
              <w:bottom w:val="nil"/>
              <w:right w:val="nil"/>
            </w:tcBorders>
            <w:shd w:val="clear" w:color="auto" w:fill="auto"/>
            <w:noWrap/>
            <w:vAlign w:val="bottom"/>
            <w:hideMark/>
          </w:tcPr>
          <w:p w14:paraId="3B31BF53"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7E85AD96"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69615CE9"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5736356D"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55AC8E2F" w14:textId="77777777" w:rsidR="000944FF" w:rsidRPr="00F36456" w:rsidRDefault="000944FF" w:rsidP="0026326E">
            <w:pPr>
              <w:rPr>
                <w:rFonts w:ascii="Calibri" w:hAnsi="Calibri" w:cs="Calibri"/>
                <w:color w:val="000000"/>
              </w:rPr>
            </w:pPr>
          </w:p>
        </w:tc>
      </w:tr>
      <w:tr w:rsidR="000944FF" w:rsidRPr="00F36456" w14:paraId="45B4FC2F" w14:textId="77777777" w:rsidTr="00FF202C">
        <w:trPr>
          <w:trHeight w:val="60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7FFDBB67"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40B4E4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00C727B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734AEE6B"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CA96A66"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2A637CBC" w14:textId="77777777" w:rsidR="000944FF" w:rsidRPr="00F36456" w:rsidRDefault="000944FF" w:rsidP="0026326E">
            <w:pPr>
              <w:rPr>
                <w:rFonts w:ascii="Calibri" w:hAnsi="Calibri" w:cs="Calibri"/>
                <w:color w:val="000000"/>
              </w:rPr>
            </w:pPr>
          </w:p>
        </w:tc>
      </w:tr>
      <w:tr w:rsidR="000944FF" w:rsidRPr="00F36456" w14:paraId="0AAD507C"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B3B6047"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3FE96F64"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96322D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3DB32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390EDFD2" w14:textId="77777777" w:rsidR="000944FF" w:rsidRPr="00F36456" w:rsidRDefault="000944FF" w:rsidP="0026326E">
            <w:pPr>
              <w:rPr>
                <w:rFonts w:ascii="Calibri" w:hAnsi="Calibri" w:cs="Calibri"/>
                <w:color w:val="000000"/>
              </w:rPr>
            </w:pPr>
          </w:p>
        </w:tc>
      </w:tr>
      <w:tr w:rsidR="000944FF" w:rsidRPr="00F36456" w14:paraId="43099EE4"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5F56CAE"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3571B91"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5FC940AC"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C2ECC3"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3F01CC5B" w14:textId="77777777" w:rsidR="000944FF" w:rsidRPr="00F36456" w:rsidRDefault="000944FF" w:rsidP="0026326E">
            <w:pPr>
              <w:rPr>
                <w:rFonts w:ascii="Calibri" w:hAnsi="Calibri" w:cs="Calibri"/>
                <w:color w:val="000000"/>
              </w:rPr>
            </w:pPr>
          </w:p>
        </w:tc>
      </w:tr>
      <w:tr w:rsidR="000944FF" w:rsidRPr="00F36456" w14:paraId="31FAC2EF"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32176E1"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5DA7EB7"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A3BF84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B1F9FD"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6BD05286" w14:textId="77777777" w:rsidR="000944FF" w:rsidRPr="00F36456" w:rsidRDefault="000944FF" w:rsidP="0026326E">
            <w:pPr>
              <w:rPr>
                <w:rFonts w:ascii="Calibri" w:hAnsi="Calibri" w:cs="Calibri"/>
                <w:color w:val="000000"/>
              </w:rPr>
            </w:pPr>
          </w:p>
        </w:tc>
      </w:tr>
      <w:tr w:rsidR="000944FF" w:rsidRPr="00F36456" w14:paraId="709872B3"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C152602"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52601D1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C494A6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B7669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0E6C821" w14:textId="77777777" w:rsidR="000944FF" w:rsidRPr="00F36456" w:rsidRDefault="000944FF" w:rsidP="0026326E">
            <w:pPr>
              <w:rPr>
                <w:rFonts w:ascii="Calibri" w:hAnsi="Calibri" w:cs="Calibri"/>
                <w:color w:val="000000"/>
              </w:rPr>
            </w:pPr>
          </w:p>
        </w:tc>
      </w:tr>
      <w:tr w:rsidR="000944FF" w:rsidRPr="00F36456" w14:paraId="76602CFF"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3753FA1"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416CE0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59EB4B9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BEF62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62F544E0" w14:textId="77777777" w:rsidR="000944FF" w:rsidRPr="00F36456" w:rsidRDefault="000944FF" w:rsidP="0026326E">
            <w:pPr>
              <w:rPr>
                <w:rFonts w:ascii="Calibri" w:hAnsi="Calibri" w:cs="Calibri"/>
                <w:color w:val="000000"/>
              </w:rPr>
            </w:pPr>
          </w:p>
        </w:tc>
      </w:tr>
      <w:tr w:rsidR="000944FF" w:rsidRPr="00F36456" w14:paraId="5712C0E8"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2AB3ADB"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5DFDC5F0"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6B9F74FB"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57B77E"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32755C8" w14:textId="77777777" w:rsidR="000944FF" w:rsidRPr="00F36456" w:rsidRDefault="000944FF" w:rsidP="0026326E">
            <w:pPr>
              <w:rPr>
                <w:rFonts w:ascii="Calibri" w:hAnsi="Calibri" w:cs="Calibri"/>
                <w:color w:val="000000"/>
              </w:rPr>
            </w:pPr>
          </w:p>
        </w:tc>
      </w:tr>
      <w:tr w:rsidR="000944FF" w:rsidRPr="00F36456" w14:paraId="6CEA207A" w14:textId="77777777" w:rsidTr="00FF202C">
        <w:trPr>
          <w:trHeight w:val="300"/>
        </w:trPr>
        <w:tc>
          <w:tcPr>
            <w:tcW w:w="641" w:type="dxa"/>
            <w:tcBorders>
              <w:top w:val="nil"/>
              <w:left w:val="nil"/>
              <w:bottom w:val="nil"/>
              <w:right w:val="nil"/>
            </w:tcBorders>
            <w:shd w:val="clear" w:color="auto" w:fill="auto"/>
            <w:noWrap/>
            <w:vAlign w:val="bottom"/>
            <w:hideMark/>
          </w:tcPr>
          <w:p w14:paraId="057F69AA"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04054905"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59CF0960"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6A7896E"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14502DD6"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62FB1B5E"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655E0EE"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7A2E700" w14:textId="77777777" w:rsidR="000944FF" w:rsidRPr="00F36456" w:rsidRDefault="000944FF">
            <w:pPr>
              <w:jc w:val="right"/>
              <w:rPr>
                <w:rFonts w:ascii="Calibri" w:eastAsia="Calibri" w:hAnsi="Calibri" w:cs="Calibri"/>
                <w:b/>
                <w:bCs/>
                <w:color w:val="000000"/>
                <w:sz w:val="16"/>
                <w:szCs w:val="16"/>
              </w:rPr>
            </w:pPr>
            <w:r w:rsidRPr="00F36456">
              <w:rPr>
                <w:rFonts w:ascii="Calibri" w:eastAsia="Calibri" w:hAnsi="Calibri" w:cs="Calibri"/>
                <w:b/>
                <w:bCs/>
                <w:color w:val="000000"/>
                <w:sz w:val="16"/>
                <w:szCs w:val="16"/>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84AAFC" w14:textId="3DF480EF"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1FA08A66" w14:textId="77777777" w:rsidR="000944FF" w:rsidRPr="00F36456" w:rsidRDefault="000944FF" w:rsidP="0026326E">
            <w:pPr>
              <w:rPr>
                <w:rFonts w:ascii="Calibri" w:hAnsi="Calibri" w:cs="Calibri"/>
                <w:color w:val="000000"/>
              </w:rPr>
            </w:pPr>
          </w:p>
        </w:tc>
      </w:tr>
      <w:tr w:rsidR="000944FF" w:rsidRPr="00F36456" w14:paraId="6D1A7D0D" w14:textId="77777777" w:rsidTr="00FF202C">
        <w:trPr>
          <w:trHeight w:val="300"/>
        </w:trPr>
        <w:tc>
          <w:tcPr>
            <w:tcW w:w="641" w:type="dxa"/>
            <w:tcBorders>
              <w:top w:val="nil"/>
              <w:left w:val="nil"/>
              <w:bottom w:val="nil"/>
              <w:right w:val="nil"/>
            </w:tcBorders>
            <w:shd w:val="clear" w:color="auto" w:fill="auto"/>
            <w:noWrap/>
            <w:vAlign w:val="bottom"/>
            <w:hideMark/>
          </w:tcPr>
          <w:p w14:paraId="6CECD5B7"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4CFAED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E72399B"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3F18B332"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319F4E5F"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478E57BF"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3AC90DEF"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4E28519B" w14:textId="77777777" w:rsidR="000944FF" w:rsidRPr="00F36456" w:rsidRDefault="000944FF" w:rsidP="0026326E">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7BCF8198" w14:textId="77777777" w:rsidR="000944FF" w:rsidRPr="00F36456" w:rsidRDefault="000944FF" w:rsidP="0026326E">
            <w:pPr>
              <w:rPr>
                <w:rFonts w:ascii="Calibri" w:hAnsi="Calibri" w:cs="Calibri"/>
                <w:b/>
                <w:bCs/>
                <w:color w:val="000000"/>
              </w:rPr>
            </w:pPr>
          </w:p>
        </w:tc>
        <w:tc>
          <w:tcPr>
            <w:tcW w:w="520" w:type="dxa"/>
            <w:tcBorders>
              <w:top w:val="nil"/>
              <w:left w:val="nil"/>
              <w:bottom w:val="nil"/>
              <w:right w:val="nil"/>
            </w:tcBorders>
            <w:shd w:val="clear" w:color="auto" w:fill="auto"/>
            <w:noWrap/>
            <w:vAlign w:val="bottom"/>
            <w:hideMark/>
          </w:tcPr>
          <w:p w14:paraId="62AB9FB3" w14:textId="77777777" w:rsidR="000944FF" w:rsidRPr="00F36456" w:rsidRDefault="000944FF" w:rsidP="0026326E">
            <w:pPr>
              <w:rPr>
                <w:rFonts w:ascii="Calibri" w:hAnsi="Calibri" w:cs="Calibri"/>
                <w:color w:val="000000"/>
              </w:rPr>
            </w:pPr>
          </w:p>
        </w:tc>
      </w:tr>
      <w:tr w:rsidR="000944FF" w:rsidRPr="00F36456" w14:paraId="7BAE28F8" w14:textId="77777777" w:rsidTr="00FF202C">
        <w:trPr>
          <w:trHeight w:val="315"/>
        </w:trPr>
        <w:tc>
          <w:tcPr>
            <w:tcW w:w="641" w:type="dxa"/>
            <w:tcBorders>
              <w:top w:val="nil"/>
              <w:left w:val="nil"/>
              <w:bottom w:val="nil"/>
              <w:right w:val="nil"/>
            </w:tcBorders>
            <w:shd w:val="clear" w:color="auto" w:fill="auto"/>
            <w:noWrap/>
            <w:vAlign w:val="bottom"/>
            <w:hideMark/>
          </w:tcPr>
          <w:p w14:paraId="2C3C528F"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213814F0" w14:textId="77777777" w:rsidR="000944FF" w:rsidRPr="00F36456" w:rsidRDefault="000944FF" w:rsidP="0026326E">
            <w:pPr>
              <w:rPr>
                <w:rFonts w:ascii="Calibri" w:hAnsi="Calibri" w:cs="Calibri"/>
                <w:color w:val="000000"/>
              </w:rPr>
            </w:pPr>
          </w:p>
        </w:tc>
        <w:tc>
          <w:tcPr>
            <w:tcW w:w="4046" w:type="dxa"/>
            <w:gridSpan w:val="4"/>
            <w:tcBorders>
              <w:top w:val="nil"/>
              <w:left w:val="nil"/>
              <w:bottom w:val="nil"/>
              <w:right w:val="nil"/>
            </w:tcBorders>
            <w:shd w:val="clear" w:color="auto" w:fill="auto"/>
            <w:noWrap/>
            <w:vAlign w:val="bottom"/>
            <w:hideMark/>
          </w:tcPr>
          <w:p w14:paraId="7F87FE9F" w14:textId="77777777" w:rsidR="000944FF" w:rsidRPr="00F36456" w:rsidRDefault="000944FF">
            <w:pPr>
              <w:jc w:val="right"/>
              <w:rPr>
                <w:rFonts w:ascii="Calibri" w:eastAsia="Calibri" w:hAnsi="Calibri" w:cs="Calibri"/>
                <w:b/>
                <w:bCs/>
                <w:color w:val="000000"/>
                <w:sz w:val="24"/>
                <w:szCs w:val="24"/>
              </w:rPr>
            </w:pPr>
            <w:r w:rsidRPr="00F36456">
              <w:rPr>
                <w:rFonts w:ascii="Calibri" w:eastAsia="Calibri" w:hAnsi="Calibri" w:cs="Calibri"/>
                <w:b/>
                <w:bCs/>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1F4005E3" w14:textId="77777777" w:rsidR="000944FF" w:rsidRPr="00F36456" w:rsidRDefault="000944FF">
            <w:pPr>
              <w:rPr>
                <w:rFonts w:ascii="Calibri" w:eastAsia="Calibri" w:hAnsi="Calibri" w:cs="Calibri"/>
                <w:b/>
                <w:bCs/>
                <w:color w:val="000000"/>
                <w:sz w:val="24"/>
                <w:szCs w:val="24"/>
              </w:rPr>
            </w:pPr>
            <w:r w:rsidRPr="00F36456">
              <w:rPr>
                <w:rFonts w:ascii="Calibri" w:eastAsia="Calibri" w:hAnsi="Calibri" w:cs="Calibri"/>
                <w:b/>
                <w:bCs/>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E8D22" w14:textId="667EAF02"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2E94FFA" w14:textId="77777777" w:rsidR="000944FF" w:rsidRPr="00F36456" w:rsidRDefault="000944FF" w:rsidP="0026326E">
            <w:pPr>
              <w:rPr>
                <w:rFonts w:ascii="Calibri" w:hAnsi="Calibri" w:cs="Calibri"/>
                <w:color w:val="000000"/>
              </w:rPr>
            </w:pPr>
          </w:p>
        </w:tc>
      </w:tr>
      <w:tr w:rsidR="000944FF" w:rsidRPr="00F36456" w14:paraId="3BA33B9E" w14:textId="77777777" w:rsidTr="00FF202C">
        <w:trPr>
          <w:trHeight w:val="195"/>
        </w:trPr>
        <w:tc>
          <w:tcPr>
            <w:tcW w:w="641" w:type="dxa"/>
            <w:tcBorders>
              <w:top w:val="nil"/>
              <w:left w:val="nil"/>
              <w:bottom w:val="nil"/>
              <w:right w:val="nil"/>
            </w:tcBorders>
            <w:shd w:val="clear" w:color="auto" w:fill="auto"/>
            <w:noWrap/>
            <w:vAlign w:val="bottom"/>
            <w:hideMark/>
          </w:tcPr>
          <w:p w14:paraId="6366BBBC"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773D0F0F"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7C77A4A3"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14F3FA87"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6EDEC383"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72FF7AD0"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4E1771ED"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747A6E61"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7E984EA"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49CBA47" w14:textId="77777777" w:rsidR="000944FF" w:rsidRPr="00F36456" w:rsidRDefault="000944FF" w:rsidP="0026326E">
            <w:pPr>
              <w:rPr>
                <w:rFonts w:ascii="Calibri" w:hAnsi="Calibri" w:cs="Calibri"/>
                <w:color w:val="000000"/>
              </w:rPr>
            </w:pPr>
          </w:p>
        </w:tc>
      </w:tr>
      <w:tr w:rsidR="000944FF" w:rsidRPr="00F36456" w14:paraId="69511C7C" w14:textId="77777777" w:rsidTr="00FF202C">
        <w:trPr>
          <w:trHeight w:val="375"/>
        </w:trPr>
        <w:tc>
          <w:tcPr>
            <w:tcW w:w="5647" w:type="dxa"/>
            <w:gridSpan w:val="5"/>
            <w:tcBorders>
              <w:top w:val="nil"/>
              <w:left w:val="nil"/>
              <w:bottom w:val="nil"/>
              <w:right w:val="nil"/>
            </w:tcBorders>
            <w:shd w:val="clear" w:color="auto" w:fill="auto"/>
            <w:noWrap/>
            <w:vAlign w:val="bottom"/>
            <w:hideMark/>
          </w:tcPr>
          <w:p w14:paraId="0032DF9D" w14:textId="77777777" w:rsidR="000944FF" w:rsidRPr="00F36456" w:rsidRDefault="000944FF">
            <w:pPr>
              <w:rPr>
                <w:rFonts w:ascii="Calibri" w:eastAsia="Calibri" w:hAnsi="Calibri" w:cs="Calibri"/>
                <w:b/>
                <w:bCs/>
                <w:color w:val="000000"/>
                <w:sz w:val="28"/>
                <w:szCs w:val="28"/>
              </w:rPr>
            </w:pPr>
            <w:r w:rsidRPr="00F36456">
              <w:rPr>
                <w:rFonts w:ascii="Calibri" w:eastAsia="Calibri" w:hAnsi="Calibri" w:cs="Calibri"/>
                <w:b/>
                <w:bCs/>
                <w:color w:val="000000"/>
                <w:sz w:val="28"/>
                <w:szCs w:val="28"/>
              </w:rPr>
              <w:t>Task # - Task Name</w:t>
            </w:r>
          </w:p>
        </w:tc>
        <w:tc>
          <w:tcPr>
            <w:tcW w:w="820" w:type="dxa"/>
            <w:tcBorders>
              <w:top w:val="nil"/>
              <w:left w:val="nil"/>
              <w:bottom w:val="nil"/>
              <w:right w:val="nil"/>
            </w:tcBorders>
            <w:shd w:val="clear" w:color="auto" w:fill="auto"/>
            <w:noWrap/>
            <w:vAlign w:val="bottom"/>
            <w:hideMark/>
          </w:tcPr>
          <w:p w14:paraId="3AB93AE4"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6F1500C9"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3CC23F2"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98BB73C"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200134BE" w14:textId="77777777" w:rsidR="000944FF" w:rsidRPr="00F36456" w:rsidRDefault="000944FF" w:rsidP="0026326E">
            <w:pPr>
              <w:rPr>
                <w:rFonts w:ascii="Calibri" w:hAnsi="Calibri" w:cs="Calibri"/>
                <w:color w:val="000000"/>
              </w:rPr>
            </w:pPr>
          </w:p>
        </w:tc>
      </w:tr>
      <w:tr w:rsidR="000944FF" w:rsidRPr="00F36456" w14:paraId="3B5F2F3E"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BEBB7A" w14:textId="77777777" w:rsidR="000944FF" w:rsidRPr="00F36456" w:rsidRDefault="000944FF">
            <w:pPr>
              <w:rPr>
                <w:rFonts w:ascii="Calibri" w:eastAsia="Calibri" w:hAnsi="Calibri" w:cs="Calibri"/>
                <w:b/>
                <w:bCs/>
                <w:color w:val="000000"/>
                <w:sz w:val="24"/>
                <w:szCs w:val="24"/>
              </w:rPr>
            </w:pPr>
            <w:r w:rsidRPr="00F36456">
              <w:rPr>
                <w:rFonts w:ascii="Calibri" w:eastAsia="Calibri" w:hAnsi="Calibri" w:cs="Calibri"/>
                <w:b/>
                <w:bCs/>
                <w:color w:val="000000"/>
                <w:sz w:val="24"/>
                <w:szCs w:val="24"/>
              </w:rPr>
              <w:t xml:space="preserve">Salary Costs </w:t>
            </w:r>
          </w:p>
        </w:tc>
        <w:tc>
          <w:tcPr>
            <w:tcW w:w="266" w:type="dxa"/>
            <w:tcBorders>
              <w:top w:val="nil"/>
              <w:left w:val="nil"/>
              <w:bottom w:val="nil"/>
              <w:right w:val="nil"/>
            </w:tcBorders>
            <w:shd w:val="clear" w:color="auto" w:fill="auto"/>
            <w:noWrap/>
            <w:vAlign w:val="bottom"/>
            <w:hideMark/>
          </w:tcPr>
          <w:p w14:paraId="1B2B2FE2"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62D8AE8A"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2DACE23D"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C700C89"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519DBD75"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2B7A1B9B"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0681C495" w14:textId="77777777" w:rsidR="000944FF" w:rsidRPr="00F36456" w:rsidRDefault="000944FF" w:rsidP="0026326E">
            <w:pPr>
              <w:rPr>
                <w:rFonts w:ascii="Calibri" w:hAnsi="Calibri" w:cs="Calibri"/>
                <w:color w:val="000000"/>
              </w:rPr>
            </w:pPr>
          </w:p>
        </w:tc>
      </w:tr>
      <w:tr w:rsidR="000944FF" w:rsidRPr="00F36456" w14:paraId="5B8D51C1" w14:textId="77777777" w:rsidTr="00FF202C">
        <w:trPr>
          <w:trHeight w:val="64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4DA43052"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2EDE889D"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2BCC2C"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D44855B"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8BCD7EF"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7FB4F0F8" w14:textId="77777777" w:rsidR="000944FF" w:rsidRPr="00F36456" w:rsidRDefault="000944FF" w:rsidP="0026326E">
            <w:pPr>
              <w:rPr>
                <w:rFonts w:ascii="Calibri" w:hAnsi="Calibri" w:cs="Calibri"/>
                <w:color w:val="000000"/>
              </w:rPr>
            </w:pPr>
          </w:p>
        </w:tc>
      </w:tr>
      <w:tr w:rsidR="000944FF" w:rsidRPr="00F36456" w14:paraId="5D3794C6"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7863619"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52D646E1"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016A11DD"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D3C02E1"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2476966"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68A3566D" w14:textId="77777777" w:rsidR="000944FF" w:rsidRPr="00F36456" w:rsidRDefault="000944FF" w:rsidP="0026326E">
            <w:pPr>
              <w:rPr>
                <w:rFonts w:ascii="Calibri" w:hAnsi="Calibri" w:cs="Calibri"/>
                <w:color w:val="000000"/>
              </w:rPr>
            </w:pPr>
          </w:p>
        </w:tc>
      </w:tr>
      <w:tr w:rsidR="000944FF" w:rsidRPr="00F36456" w14:paraId="34B3A86D"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8534F7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6F1C5268"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2C92593E"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057663F0"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9E49B72"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422C332A" w14:textId="77777777" w:rsidR="000944FF" w:rsidRPr="00F36456" w:rsidRDefault="000944FF" w:rsidP="0026326E">
            <w:pPr>
              <w:rPr>
                <w:rFonts w:ascii="Calibri" w:hAnsi="Calibri" w:cs="Calibri"/>
                <w:color w:val="000000"/>
              </w:rPr>
            </w:pPr>
          </w:p>
        </w:tc>
      </w:tr>
      <w:tr w:rsidR="000944FF" w:rsidRPr="00F36456" w14:paraId="4E48E939"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B51331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521DCDD"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1F22C628"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418A508"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07FD5BD"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13375F1F" w14:textId="77777777" w:rsidR="000944FF" w:rsidRPr="00F36456" w:rsidRDefault="000944FF" w:rsidP="0026326E">
            <w:pPr>
              <w:rPr>
                <w:rFonts w:ascii="Calibri" w:hAnsi="Calibri" w:cs="Calibri"/>
                <w:color w:val="000000"/>
              </w:rPr>
            </w:pPr>
          </w:p>
        </w:tc>
      </w:tr>
      <w:tr w:rsidR="000944FF" w:rsidRPr="00F36456" w14:paraId="53422981" w14:textId="77777777" w:rsidTr="00FF202C">
        <w:trPr>
          <w:trHeight w:val="300"/>
        </w:trPr>
        <w:tc>
          <w:tcPr>
            <w:tcW w:w="641" w:type="dxa"/>
            <w:tcBorders>
              <w:top w:val="nil"/>
              <w:left w:val="nil"/>
              <w:bottom w:val="nil"/>
              <w:right w:val="nil"/>
            </w:tcBorders>
            <w:shd w:val="clear" w:color="auto" w:fill="auto"/>
            <w:noWrap/>
            <w:vAlign w:val="bottom"/>
            <w:hideMark/>
          </w:tcPr>
          <w:p w14:paraId="5E281C0D"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43C91196" w14:textId="77777777" w:rsidR="000944FF" w:rsidRPr="00F36456" w:rsidRDefault="000944FF" w:rsidP="0026326E">
            <w:pPr>
              <w:rPr>
                <w:rFonts w:ascii="Calibri" w:hAnsi="Calibri" w:cs="Calibri"/>
                <w:color w:val="000000"/>
              </w:rPr>
            </w:pPr>
          </w:p>
        </w:tc>
        <w:tc>
          <w:tcPr>
            <w:tcW w:w="6504" w:type="dxa"/>
            <w:gridSpan w:val="6"/>
            <w:tcBorders>
              <w:top w:val="nil"/>
              <w:left w:val="nil"/>
              <w:bottom w:val="nil"/>
              <w:right w:val="nil"/>
            </w:tcBorders>
            <w:shd w:val="clear" w:color="auto" w:fill="auto"/>
            <w:noWrap/>
            <w:vAlign w:val="bottom"/>
            <w:hideMark/>
          </w:tcPr>
          <w:p w14:paraId="13B492CB"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702D6C" w14:textId="62D8C5FC"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178B3A24" w14:textId="77777777" w:rsidR="000944FF" w:rsidRPr="00F36456" w:rsidRDefault="000944FF" w:rsidP="0026326E">
            <w:pPr>
              <w:rPr>
                <w:rFonts w:ascii="Calibri" w:hAnsi="Calibri" w:cs="Calibri"/>
                <w:color w:val="000000"/>
              </w:rPr>
            </w:pPr>
          </w:p>
        </w:tc>
      </w:tr>
      <w:tr w:rsidR="000944FF" w:rsidRPr="00F36456" w14:paraId="6528B16E" w14:textId="77777777" w:rsidTr="00FF202C">
        <w:trPr>
          <w:trHeight w:val="300"/>
        </w:trPr>
        <w:tc>
          <w:tcPr>
            <w:tcW w:w="641" w:type="dxa"/>
            <w:tcBorders>
              <w:top w:val="nil"/>
              <w:left w:val="nil"/>
              <w:bottom w:val="nil"/>
              <w:right w:val="nil"/>
            </w:tcBorders>
            <w:shd w:val="clear" w:color="auto" w:fill="auto"/>
            <w:noWrap/>
            <w:vAlign w:val="bottom"/>
            <w:hideMark/>
          </w:tcPr>
          <w:p w14:paraId="2C3F1D12"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0C4B01E6"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4949D89"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446C6776"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0DC9F9C7"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18800DF4"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03A40823"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Overhead </w:t>
            </w:r>
          </w:p>
        </w:tc>
        <w:tc>
          <w:tcPr>
            <w:tcW w:w="1344" w:type="dxa"/>
            <w:tcBorders>
              <w:top w:val="nil"/>
              <w:left w:val="nil"/>
              <w:bottom w:val="nil"/>
              <w:right w:val="nil"/>
            </w:tcBorders>
            <w:shd w:val="clear" w:color="auto" w:fill="auto"/>
            <w:noWrap/>
            <w:vAlign w:val="bottom"/>
            <w:hideMark/>
          </w:tcPr>
          <w:p w14:paraId="46D8C68F"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463D5C" w14:textId="0F3D4210"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2ACAAFD" w14:textId="77777777" w:rsidR="000944FF" w:rsidRPr="00F36456" w:rsidRDefault="000944FF" w:rsidP="0026326E">
            <w:pPr>
              <w:rPr>
                <w:rFonts w:ascii="Calibri" w:hAnsi="Calibri" w:cs="Calibri"/>
                <w:color w:val="000000"/>
              </w:rPr>
            </w:pPr>
          </w:p>
        </w:tc>
      </w:tr>
      <w:tr w:rsidR="000944FF" w:rsidRPr="00F36456" w14:paraId="140037F1" w14:textId="77777777" w:rsidTr="00FF202C">
        <w:trPr>
          <w:trHeight w:val="300"/>
        </w:trPr>
        <w:tc>
          <w:tcPr>
            <w:tcW w:w="641" w:type="dxa"/>
            <w:tcBorders>
              <w:top w:val="nil"/>
              <w:left w:val="nil"/>
              <w:bottom w:val="nil"/>
              <w:right w:val="nil"/>
            </w:tcBorders>
            <w:shd w:val="clear" w:color="auto" w:fill="auto"/>
            <w:noWrap/>
            <w:vAlign w:val="bottom"/>
            <w:hideMark/>
          </w:tcPr>
          <w:p w14:paraId="652BBD06"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9FF76E1"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8807E90"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34843893"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4F7B2635"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4275B20B"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383C3453"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Fee</w:t>
            </w:r>
          </w:p>
        </w:tc>
        <w:tc>
          <w:tcPr>
            <w:tcW w:w="1344" w:type="dxa"/>
            <w:tcBorders>
              <w:top w:val="nil"/>
              <w:left w:val="nil"/>
              <w:bottom w:val="nil"/>
              <w:right w:val="nil"/>
            </w:tcBorders>
            <w:shd w:val="clear" w:color="auto" w:fill="auto"/>
            <w:noWrap/>
            <w:vAlign w:val="bottom"/>
            <w:hideMark/>
          </w:tcPr>
          <w:p w14:paraId="78B0364E"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204C98" w14:textId="3EA65F6E"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4127193E" w14:textId="77777777" w:rsidR="000944FF" w:rsidRPr="00F36456" w:rsidRDefault="000944FF" w:rsidP="0026326E">
            <w:pPr>
              <w:rPr>
                <w:rFonts w:ascii="Calibri" w:hAnsi="Calibri" w:cs="Calibri"/>
                <w:color w:val="000000"/>
              </w:rPr>
            </w:pPr>
          </w:p>
        </w:tc>
      </w:tr>
      <w:tr w:rsidR="000944FF" w:rsidRPr="00F36456" w14:paraId="4A9E07EF" w14:textId="77777777" w:rsidTr="00FF202C">
        <w:trPr>
          <w:trHeight w:val="935"/>
        </w:trPr>
        <w:tc>
          <w:tcPr>
            <w:tcW w:w="641" w:type="dxa"/>
            <w:tcBorders>
              <w:top w:val="nil"/>
              <w:left w:val="nil"/>
              <w:bottom w:val="nil"/>
              <w:right w:val="nil"/>
            </w:tcBorders>
            <w:shd w:val="clear" w:color="auto" w:fill="auto"/>
            <w:noWrap/>
            <w:vAlign w:val="bottom"/>
            <w:hideMark/>
          </w:tcPr>
          <w:p w14:paraId="676ED8E9"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228463F9" w14:textId="77777777" w:rsidR="000944FF" w:rsidRPr="00F36456" w:rsidRDefault="000944FF" w:rsidP="0026326E">
            <w:pPr>
              <w:rPr>
                <w:rFonts w:ascii="Calibri" w:hAnsi="Calibri" w:cs="Calibri"/>
                <w:color w:val="000000"/>
              </w:rPr>
            </w:pPr>
          </w:p>
          <w:p w14:paraId="4BFC0E9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1FC7929D"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465064E1"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153AEF65"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10FEBF80"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180541C2"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CB8620E" w14:textId="77777777" w:rsidR="000944FF" w:rsidRPr="00F36456" w:rsidRDefault="000944FF">
            <w:pPr>
              <w:jc w:val="right"/>
              <w:rPr>
                <w:rFonts w:ascii="Calibri" w:eastAsia="Calibri" w:hAnsi="Calibri" w:cs="Calibri"/>
                <w:b/>
                <w:bCs/>
                <w:color w:val="000000"/>
                <w:sz w:val="16"/>
                <w:szCs w:val="16"/>
              </w:rPr>
            </w:pPr>
            <w:r w:rsidRPr="00F36456">
              <w:rPr>
                <w:rFonts w:ascii="Calibri" w:eastAsia="Calibri" w:hAnsi="Calibri" w:cs="Calibri"/>
                <w:b/>
                <w:bCs/>
                <w:color w:val="000000"/>
                <w:sz w:val="16"/>
                <w:szCs w:val="16"/>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67DDD" w14:textId="165916E4"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0676BC3" w14:textId="77777777" w:rsidR="000944FF" w:rsidRPr="00F36456" w:rsidRDefault="000944FF" w:rsidP="0026326E">
            <w:pPr>
              <w:rPr>
                <w:rFonts w:ascii="Calibri" w:hAnsi="Calibri" w:cs="Calibri"/>
                <w:color w:val="000000"/>
              </w:rPr>
            </w:pPr>
          </w:p>
        </w:tc>
      </w:tr>
      <w:tr w:rsidR="000944FF" w:rsidRPr="00F36456" w14:paraId="61B6DFD5"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BA32B79" w14:textId="77777777" w:rsidR="000944FF" w:rsidRPr="00F36456" w:rsidRDefault="000944FF">
            <w:pPr>
              <w:rPr>
                <w:rFonts w:ascii="Calibri" w:eastAsia="Calibri" w:hAnsi="Calibri" w:cs="Calibri"/>
                <w:b/>
                <w:bCs/>
                <w:color w:val="000000"/>
                <w:sz w:val="24"/>
                <w:szCs w:val="24"/>
              </w:rPr>
            </w:pPr>
            <w:r w:rsidRPr="00F36456">
              <w:rPr>
                <w:rFonts w:ascii="Calibri" w:eastAsia="Calibri" w:hAnsi="Calibri" w:cs="Calibri"/>
                <w:b/>
                <w:bCs/>
                <w:color w:val="000000"/>
                <w:sz w:val="24"/>
                <w:szCs w:val="24"/>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DC79E0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5E05F03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820" w:type="dxa"/>
            <w:tcBorders>
              <w:top w:val="nil"/>
              <w:left w:val="nil"/>
              <w:bottom w:val="nil"/>
              <w:right w:val="nil"/>
            </w:tcBorders>
            <w:shd w:val="clear" w:color="auto" w:fill="auto"/>
            <w:noWrap/>
            <w:vAlign w:val="bottom"/>
            <w:hideMark/>
          </w:tcPr>
          <w:p w14:paraId="24DD7C59"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FF81A4D"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4C15F01C"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00A950D8"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A8F2CCE" w14:textId="77777777" w:rsidR="000944FF" w:rsidRPr="00F36456" w:rsidRDefault="000944FF" w:rsidP="0026326E">
            <w:pPr>
              <w:rPr>
                <w:rFonts w:ascii="Calibri" w:hAnsi="Calibri" w:cs="Calibri"/>
                <w:color w:val="000000"/>
              </w:rPr>
            </w:pPr>
          </w:p>
        </w:tc>
      </w:tr>
      <w:tr w:rsidR="000944FF" w:rsidRPr="00F36456" w14:paraId="3DDD2DCF" w14:textId="77777777" w:rsidTr="00FF202C">
        <w:trPr>
          <w:trHeight w:val="66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3FB5E37E"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E52EF1"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5646A90B"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6FCFEE80"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6FD86BC"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172692DF" w14:textId="77777777" w:rsidR="000944FF" w:rsidRPr="00F36456" w:rsidRDefault="000944FF" w:rsidP="0026326E">
            <w:pPr>
              <w:rPr>
                <w:rFonts w:ascii="Calibri" w:hAnsi="Calibri" w:cs="Calibri"/>
                <w:color w:val="000000"/>
              </w:rPr>
            </w:pPr>
          </w:p>
        </w:tc>
      </w:tr>
      <w:tr w:rsidR="000944FF" w:rsidRPr="00F36456" w14:paraId="1D4D2142"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9332BE6"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B27FE41"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851EC6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9E8630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632BAB07" w14:textId="77777777" w:rsidR="000944FF" w:rsidRPr="00F36456" w:rsidRDefault="000944FF" w:rsidP="0026326E">
            <w:pPr>
              <w:rPr>
                <w:rFonts w:ascii="Calibri" w:hAnsi="Calibri" w:cs="Calibri"/>
                <w:color w:val="000000"/>
              </w:rPr>
            </w:pPr>
          </w:p>
        </w:tc>
      </w:tr>
      <w:tr w:rsidR="000944FF" w:rsidRPr="00F36456" w14:paraId="5AC96846"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301A22A"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0B7002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678D71F1"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5916F9"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CD321ED" w14:textId="77777777" w:rsidR="000944FF" w:rsidRPr="00F36456" w:rsidRDefault="000944FF" w:rsidP="0026326E">
            <w:pPr>
              <w:rPr>
                <w:rFonts w:ascii="Calibri" w:hAnsi="Calibri" w:cs="Calibri"/>
                <w:color w:val="000000"/>
              </w:rPr>
            </w:pPr>
          </w:p>
        </w:tc>
      </w:tr>
      <w:tr w:rsidR="000944FF" w:rsidRPr="00F36456" w14:paraId="28103F46"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BB223D6"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C15C3D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6A07467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26BC43"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D11344D" w14:textId="77777777" w:rsidR="000944FF" w:rsidRPr="00F36456" w:rsidRDefault="000944FF" w:rsidP="0026326E">
            <w:pPr>
              <w:rPr>
                <w:rFonts w:ascii="Calibri" w:hAnsi="Calibri" w:cs="Calibri"/>
                <w:color w:val="000000"/>
              </w:rPr>
            </w:pPr>
          </w:p>
        </w:tc>
      </w:tr>
      <w:tr w:rsidR="000944FF" w:rsidRPr="00F36456" w14:paraId="0F9579F4"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25816FB"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587657A6"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F0D6B8C"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E3B77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B01653C" w14:textId="77777777" w:rsidR="000944FF" w:rsidRPr="00F36456" w:rsidRDefault="000944FF" w:rsidP="0026326E">
            <w:pPr>
              <w:rPr>
                <w:rFonts w:ascii="Calibri" w:hAnsi="Calibri" w:cs="Calibri"/>
                <w:color w:val="000000"/>
              </w:rPr>
            </w:pPr>
          </w:p>
        </w:tc>
      </w:tr>
      <w:tr w:rsidR="000944FF" w:rsidRPr="00F36456" w14:paraId="588A0217"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474403B"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AD1194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2C3D71E"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206C5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5CE85822" w14:textId="77777777" w:rsidR="000944FF" w:rsidRPr="00F36456" w:rsidRDefault="000944FF" w:rsidP="0026326E">
            <w:pPr>
              <w:rPr>
                <w:rFonts w:ascii="Calibri" w:hAnsi="Calibri" w:cs="Calibri"/>
                <w:color w:val="000000"/>
              </w:rPr>
            </w:pPr>
          </w:p>
        </w:tc>
      </w:tr>
      <w:tr w:rsidR="000944FF" w:rsidRPr="00F36456" w14:paraId="75E3284D"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17F2238"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5508D7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E50073D"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32966A"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72C11F85" w14:textId="77777777" w:rsidR="000944FF" w:rsidRPr="00F36456" w:rsidRDefault="000944FF" w:rsidP="0026326E">
            <w:pPr>
              <w:rPr>
                <w:rFonts w:ascii="Calibri" w:hAnsi="Calibri" w:cs="Calibri"/>
                <w:color w:val="000000"/>
              </w:rPr>
            </w:pPr>
          </w:p>
        </w:tc>
      </w:tr>
      <w:tr w:rsidR="000944FF" w:rsidRPr="00F36456" w14:paraId="1D62740D" w14:textId="77777777" w:rsidTr="00FF202C">
        <w:trPr>
          <w:trHeight w:val="300"/>
        </w:trPr>
        <w:tc>
          <w:tcPr>
            <w:tcW w:w="641" w:type="dxa"/>
            <w:tcBorders>
              <w:top w:val="nil"/>
              <w:left w:val="nil"/>
              <w:bottom w:val="nil"/>
              <w:right w:val="nil"/>
            </w:tcBorders>
            <w:shd w:val="clear" w:color="auto" w:fill="auto"/>
            <w:noWrap/>
            <w:vAlign w:val="bottom"/>
            <w:hideMark/>
          </w:tcPr>
          <w:p w14:paraId="268DFCE6"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302BBED3"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19447222"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1DB2EC8"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009EA3D9"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6100729A"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693975AE"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5C64838E"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Subtotal </w:t>
            </w:r>
            <w:r w:rsidRPr="00F36456">
              <w:rPr>
                <w:rFonts w:ascii="Calibri" w:eastAsia="Calibri" w:hAnsi="Calibri" w:cs="Calibri"/>
                <w:b/>
                <w:bCs/>
                <w:color w:val="000000"/>
                <w:sz w:val="16"/>
                <w:szCs w:val="16"/>
              </w:rPr>
              <w:t>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17B548" w14:textId="47FE8D96"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039244B5" w14:textId="77777777" w:rsidR="000944FF" w:rsidRPr="00F36456" w:rsidRDefault="000944FF" w:rsidP="0026326E">
            <w:pPr>
              <w:rPr>
                <w:rFonts w:ascii="Calibri" w:hAnsi="Calibri" w:cs="Calibri"/>
                <w:color w:val="000000"/>
              </w:rPr>
            </w:pPr>
          </w:p>
        </w:tc>
      </w:tr>
      <w:tr w:rsidR="000944FF" w:rsidRPr="00F36456" w14:paraId="18639607" w14:textId="77777777" w:rsidTr="00FF202C">
        <w:trPr>
          <w:trHeight w:val="300"/>
        </w:trPr>
        <w:tc>
          <w:tcPr>
            <w:tcW w:w="641" w:type="dxa"/>
            <w:tcBorders>
              <w:top w:val="nil"/>
              <w:left w:val="nil"/>
              <w:bottom w:val="nil"/>
              <w:right w:val="nil"/>
            </w:tcBorders>
            <w:shd w:val="clear" w:color="auto" w:fill="auto"/>
            <w:noWrap/>
            <w:vAlign w:val="bottom"/>
            <w:hideMark/>
          </w:tcPr>
          <w:p w14:paraId="650AD536"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6BA2653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5010C3D8"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2E361468"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6BB99293"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49390577"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B938E02"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56BBAC28" w14:textId="77777777" w:rsidR="000944FF" w:rsidRPr="00F36456" w:rsidRDefault="000944FF" w:rsidP="0026326E">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78C854AB" w14:textId="77777777" w:rsidR="000944FF" w:rsidRPr="00F36456" w:rsidRDefault="000944FF" w:rsidP="0026326E">
            <w:pPr>
              <w:rPr>
                <w:rFonts w:ascii="Calibri" w:hAnsi="Calibri" w:cs="Calibri"/>
                <w:b/>
                <w:bCs/>
                <w:color w:val="000000"/>
              </w:rPr>
            </w:pPr>
          </w:p>
        </w:tc>
        <w:tc>
          <w:tcPr>
            <w:tcW w:w="520" w:type="dxa"/>
            <w:tcBorders>
              <w:top w:val="nil"/>
              <w:left w:val="nil"/>
              <w:bottom w:val="nil"/>
              <w:right w:val="nil"/>
            </w:tcBorders>
            <w:shd w:val="clear" w:color="auto" w:fill="auto"/>
            <w:noWrap/>
            <w:vAlign w:val="bottom"/>
            <w:hideMark/>
          </w:tcPr>
          <w:p w14:paraId="386511AB" w14:textId="77777777" w:rsidR="000944FF" w:rsidRPr="00F36456" w:rsidRDefault="000944FF" w:rsidP="0026326E">
            <w:pPr>
              <w:rPr>
                <w:rFonts w:ascii="Calibri" w:hAnsi="Calibri" w:cs="Calibri"/>
                <w:color w:val="000000"/>
              </w:rPr>
            </w:pPr>
          </w:p>
        </w:tc>
      </w:tr>
      <w:tr w:rsidR="000944FF" w:rsidRPr="00F36456" w14:paraId="37CC20F7" w14:textId="77777777" w:rsidTr="00FF202C">
        <w:trPr>
          <w:trHeight w:val="315"/>
        </w:trPr>
        <w:tc>
          <w:tcPr>
            <w:tcW w:w="641" w:type="dxa"/>
            <w:tcBorders>
              <w:top w:val="nil"/>
              <w:left w:val="nil"/>
              <w:bottom w:val="nil"/>
              <w:right w:val="nil"/>
            </w:tcBorders>
            <w:shd w:val="clear" w:color="auto" w:fill="auto"/>
            <w:noWrap/>
            <w:vAlign w:val="bottom"/>
            <w:hideMark/>
          </w:tcPr>
          <w:p w14:paraId="3F7F5A44"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13B6C6BC" w14:textId="77777777" w:rsidR="000944FF" w:rsidRPr="00F36456" w:rsidRDefault="000944FF" w:rsidP="0026326E">
            <w:pPr>
              <w:rPr>
                <w:rFonts w:ascii="Calibri" w:hAnsi="Calibri" w:cs="Calibri"/>
                <w:color w:val="000000"/>
              </w:rPr>
            </w:pPr>
          </w:p>
        </w:tc>
        <w:tc>
          <w:tcPr>
            <w:tcW w:w="4046" w:type="dxa"/>
            <w:gridSpan w:val="4"/>
            <w:tcBorders>
              <w:top w:val="nil"/>
              <w:left w:val="nil"/>
              <w:bottom w:val="nil"/>
              <w:right w:val="nil"/>
            </w:tcBorders>
            <w:shd w:val="clear" w:color="auto" w:fill="auto"/>
            <w:noWrap/>
            <w:vAlign w:val="bottom"/>
            <w:hideMark/>
          </w:tcPr>
          <w:p w14:paraId="65F2E094" w14:textId="77777777" w:rsidR="000944FF" w:rsidRPr="00F36456" w:rsidRDefault="000944FF">
            <w:pPr>
              <w:jc w:val="right"/>
              <w:rPr>
                <w:rFonts w:ascii="Calibri" w:eastAsia="Calibri" w:hAnsi="Calibri" w:cs="Calibri"/>
                <w:b/>
                <w:bCs/>
                <w:color w:val="000000"/>
                <w:sz w:val="24"/>
                <w:szCs w:val="24"/>
              </w:rPr>
            </w:pPr>
            <w:r w:rsidRPr="00F36456">
              <w:rPr>
                <w:rFonts w:ascii="Calibri" w:eastAsia="Calibri" w:hAnsi="Calibri" w:cs="Calibri"/>
                <w:b/>
                <w:bCs/>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319E7624" w14:textId="77777777" w:rsidR="000944FF" w:rsidRPr="00F36456" w:rsidRDefault="000944FF">
            <w:pPr>
              <w:rPr>
                <w:rFonts w:ascii="Calibri" w:eastAsia="Calibri" w:hAnsi="Calibri" w:cs="Calibri"/>
                <w:b/>
                <w:bCs/>
                <w:color w:val="000000"/>
                <w:sz w:val="24"/>
                <w:szCs w:val="24"/>
              </w:rPr>
            </w:pPr>
            <w:r w:rsidRPr="00F36456">
              <w:rPr>
                <w:rFonts w:ascii="Calibri" w:eastAsia="Calibri" w:hAnsi="Calibri" w:cs="Calibri"/>
                <w:b/>
                <w:bCs/>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71DE5" w14:textId="71D58CD6"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22B2935D" w14:textId="77777777" w:rsidR="000944FF" w:rsidRPr="00F36456" w:rsidRDefault="000944FF" w:rsidP="0026326E">
            <w:pPr>
              <w:rPr>
                <w:rFonts w:ascii="Calibri" w:hAnsi="Calibri" w:cs="Calibri"/>
                <w:color w:val="000000"/>
              </w:rPr>
            </w:pPr>
          </w:p>
        </w:tc>
      </w:tr>
      <w:tr w:rsidR="000944FF" w:rsidRPr="00F36456" w14:paraId="32EC172B" w14:textId="77777777" w:rsidTr="00FF202C">
        <w:trPr>
          <w:trHeight w:val="300"/>
        </w:trPr>
        <w:tc>
          <w:tcPr>
            <w:tcW w:w="641" w:type="dxa"/>
            <w:tcBorders>
              <w:top w:val="nil"/>
              <w:left w:val="nil"/>
              <w:bottom w:val="nil"/>
              <w:right w:val="nil"/>
            </w:tcBorders>
            <w:shd w:val="clear" w:color="auto" w:fill="auto"/>
            <w:noWrap/>
            <w:vAlign w:val="bottom"/>
            <w:hideMark/>
          </w:tcPr>
          <w:p w14:paraId="2D1976D4"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44F0675A"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55B9B459"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50488D34"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0A5DD9B0"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4D74E797"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18E55D9B"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244BD4E"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21F2371"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4F9F722D" w14:textId="77777777" w:rsidR="000944FF" w:rsidRPr="00F36456" w:rsidRDefault="000944FF" w:rsidP="0026326E">
            <w:pPr>
              <w:rPr>
                <w:rFonts w:ascii="Calibri" w:hAnsi="Calibri" w:cs="Calibri"/>
                <w:color w:val="000000"/>
              </w:rPr>
            </w:pPr>
          </w:p>
        </w:tc>
      </w:tr>
      <w:tr w:rsidR="000944FF" w:rsidRPr="00F36456" w14:paraId="2FEE693F" w14:textId="77777777" w:rsidTr="00FF202C">
        <w:trPr>
          <w:trHeight w:val="375"/>
        </w:trPr>
        <w:tc>
          <w:tcPr>
            <w:tcW w:w="641" w:type="dxa"/>
            <w:tcBorders>
              <w:top w:val="nil"/>
              <w:left w:val="nil"/>
              <w:bottom w:val="nil"/>
              <w:right w:val="nil"/>
            </w:tcBorders>
            <w:shd w:val="clear" w:color="auto" w:fill="auto"/>
            <w:noWrap/>
            <w:vAlign w:val="bottom"/>
            <w:hideMark/>
          </w:tcPr>
          <w:p w14:paraId="264198E6" w14:textId="77777777" w:rsidR="000944FF" w:rsidRPr="00F36456" w:rsidRDefault="000944FF" w:rsidP="0026326E">
            <w:pPr>
              <w:rPr>
                <w:rFonts w:ascii="Calibri" w:hAnsi="Calibri" w:cs="Calibri"/>
                <w:color w:val="000000"/>
              </w:rPr>
            </w:pPr>
          </w:p>
        </w:tc>
        <w:tc>
          <w:tcPr>
            <w:tcW w:w="8284" w:type="dxa"/>
            <w:gridSpan w:val="7"/>
            <w:tcBorders>
              <w:top w:val="nil"/>
              <w:left w:val="nil"/>
              <w:bottom w:val="nil"/>
              <w:right w:val="single" w:sz="4" w:space="0" w:color="000000" w:themeColor="text1"/>
            </w:tcBorders>
            <w:shd w:val="clear" w:color="auto" w:fill="auto"/>
            <w:noWrap/>
            <w:vAlign w:val="bottom"/>
            <w:hideMark/>
          </w:tcPr>
          <w:p w14:paraId="3D9385F3" w14:textId="77777777" w:rsidR="000944FF" w:rsidRPr="00F36456" w:rsidRDefault="000944FF">
            <w:pPr>
              <w:jc w:val="right"/>
              <w:rPr>
                <w:rFonts w:ascii="Calibri" w:eastAsia="Calibri" w:hAnsi="Calibri" w:cs="Calibri"/>
                <w:b/>
                <w:bCs/>
                <w:color w:val="000000"/>
                <w:sz w:val="28"/>
                <w:szCs w:val="28"/>
              </w:rPr>
            </w:pPr>
            <w:r w:rsidRPr="00F36456">
              <w:rPr>
                <w:rFonts w:ascii="Calibri" w:eastAsia="Calibri" w:hAnsi="Calibri" w:cs="Calibri"/>
                <w:b/>
                <w:bCs/>
                <w:color w:val="000000"/>
                <w:sz w:val="28"/>
                <w:szCs w:val="28"/>
              </w:rPr>
              <w:t>Total Amount Due This Invoice (Summary of All Tasks)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867F50"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45CEF734" w14:textId="77777777" w:rsidR="000944FF" w:rsidRPr="00F36456" w:rsidRDefault="000944FF" w:rsidP="0026326E">
            <w:pPr>
              <w:rPr>
                <w:rFonts w:ascii="Calibri" w:hAnsi="Calibri" w:cs="Calibri"/>
                <w:color w:val="000000"/>
              </w:rPr>
            </w:pPr>
          </w:p>
        </w:tc>
      </w:tr>
      <w:tr w:rsidR="000944FF" w:rsidRPr="00F36456" w14:paraId="5BFEF1AB" w14:textId="77777777" w:rsidTr="00FF202C">
        <w:trPr>
          <w:trHeight w:val="300"/>
        </w:trPr>
        <w:tc>
          <w:tcPr>
            <w:tcW w:w="641" w:type="dxa"/>
            <w:tcBorders>
              <w:top w:val="nil"/>
              <w:left w:val="nil"/>
              <w:bottom w:val="nil"/>
              <w:right w:val="nil"/>
            </w:tcBorders>
            <w:shd w:val="clear" w:color="auto" w:fill="auto"/>
            <w:noWrap/>
            <w:vAlign w:val="bottom"/>
            <w:hideMark/>
          </w:tcPr>
          <w:p w14:paraId="68486A2E"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3D1E4DD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4E9BFC01"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511F8B3A"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422D1A3E"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5754A51F"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654F85FA"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6D3C15B"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74AD8B5C"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40C83751" w14:textId="77777777" w:rsidR="000944FF" w:rsidRPr="00F36456" w:rsidRDefault="000944FF" w:rsidP="0026326E">
            <w:pPr>
              <w:rPr>
                <w:rFonts w:ascii="Calibri" w:hAnsi="Calibri" w:cs="Calibri"/>
                <w:color w:val="000000"/>
              </w:rPr>
            </w:pPr>
          </w:p>
        </w:tc>
      </w:tr>
    </w:tbl>
    <w:p w14:paraId="1034CE12" w14:textId="77777777" w:rsidR="00A5380F" w:rsidRPr="00F36456" w:rsidRDefault="00A5380F" w:rsidP="00CC2410">
      <w:pPr>
        <w:rPr>
          <w:rFonts w:ascii="Calibri" w:hAnsi="Calibri" w:cs="Calibri"/>
        </w:rPr>
      </w:pPr>
    </w:p>
    <w:sectPr w:rsidR="00A5380F" w:rsidRPr="00F36456" w:rsidSect="001A1DD7">
      <w:footerReference w:type="default" r:id="rId23"/>
      <w:footerReference w:type="first" r:id="rId24"/>
      <w:pgSz w:w="12240" w:h="15840" w:code="1"/>
      <w:pgMar w:top="1440" w:right="1440" w:bottom="1440" w:left="1440" w:header="720" w:footer="562"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linas, Julie" w:date="2018-03-08T13:36:00Z" w:initials="SJ">
    <w:p w14:paraId="45148B50" w14:textId="26F2EB2A" w:rsidR="00E61F2B" w:rsidRDefault="00E61F2B">
      <w:pPr>
        <w:pStyle w:val="CommentText"/>
      </w:pPr>
      <w:r>
        <w:rPr>
          <w:rStyle w:val="CommentReference"/>
        </w:rPr>
        <w:annotationRef/>
      </w:r>
      <w:r>
        <w:t>Edit to reflect your department’s procedures.</w:t>
      </w:r>
    </w:p>
  </w:comment>
  <w:comment w:id="2" w:author="Salinas, Julie" w:date="2018-03-08T13:37:00Z" w:initials="SJ">
    <w:p w14:paraId="19B75AB6" w14:textId="35C73B22" w:rsidR="00E61F2B" w:rsidRDefault="00E61F2B">
      <w:pPr>
        <w:pStyle w:val="CommentText"/>
      </w:pPr>
      <w:r>
        <w:rPr>
          <w:rStyle w:val="CommentReference"/>
        </w:rPr>
        <w:annotationRef/>
      </w:r>
      <w:r>
        <w:t>Edit to reflect your department’s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148B50" w15:done="0"/>
  <w15:commentEx w15:paraId="19B75A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4BBAE3" w16cex:dateUtc="2018-03-08T21:36:00Z"/>
  <w16cex:commentExtensible w16cex:durableId="1E4BBAFE" w16cex:dateUtc="2018-03-08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148B50" w16cid:durableId="1E4BBAE3"/>
  <w16cid:commentId w16cid:paraId="19B75AB6" w16cid:durableId="1E4BBA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40DB6" w14:textId="77777777" w:rsidR="00FE5D1A" w:rsidRDefault="00FE5D1A">
      <w:r>
        <w:separator/>
      </w:r>
    </w:p>
  </w:endnote>
  <w:endnote w:type="continuationSeparator" w:id="0">
    <w:p w14:paraId="093D719F" w14:textId="77777777" w:rsidR="00FE5D1A" w:rsidRDefault="00FE5D1A">
      <w:r>
        <w:continuationSeparator/>
      </w:r>
    </w:p>
  </w:endnote>
  <w:endnote w:type="continuationNotice" w:id="1">
    <w:p w14:paraId="5068D5D2" w14:textId="77777777" w:rsidR="00FE5D1A" w:rsidRDefault="00FE5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3173" w14:textId="77777777" w:rsidR="00E61F2B" w:rsidRDefault="00E61F2B" w:rsidP="001F53FF">
    <w:pPr>
      <w:pStyle w:val="Footer"/>
    </w:pPr>
  </w:p>
  <w:tbl>
    <w:tblPr>
      <w:tblW w:w="10269" w:type="dxa"/>
      <w:jc w:val="center"/>
      <w:tblLook w:val="01E0" w:firstRow="1" w:lastRow="1" w:firstColumn="1" w:lastColumn="1" w:noHBand="0" w:noVBand="0"/>
    </w:tblPr>
    <w:tblGrid>
      <w:gridCol w:w="4788"/>
      <w:gridCol w:w="5481"/>
    </w:tblGrid>
    <w:tr w:rsidR="00E61F2B" w:rsidRPr="00A7551A" w14:paraId="5160DAB5" w14:textId="77777777" w:rsidTr="00FF202C">
      <w:trPr>
        <w:jc w:val="center"/>
      </w:trPr>
      <w:tc>
        <w:tcPr>
          <w:tcW w:w="4788" w:type="dxa"/>
          <w:tcBorders>
            <w:top w:val="single" w:sz="4" w:space="0" w:color="auto"/>
          </w:tcBorders>
        </w:tcPr>
        <w:p w14:paraId="46A3E4F1" w14:textId="77777777" w:rsidR="00E61F2B" w:rsidRPr="00FF202C" w:rsidRDefault="00E61F2B" w:rsidP="00FF202C">
          <w:pPr>
            <w:pStyle w:val="Footer"/>
            <w:tabs>
              <w:tab w:val="right" w:pos="9270"/>
            </w:tabs>
            <w:spacing w:before="200"/>
            <w:rPr>
              <w:rFonts w:eastAsia="Arial" w:cs="Arial"/>
              <w:color w:val="FF0000"/>
              <w:sz w:val="18"/>
              <w:szCs w:val="18"/>
            </w:rPr>
          </w:pPr>
          <w:r w:rsidRPr="00FF202C">
            <w:rPr>
              <w:rFonts w:eastAsia="Arial" w:cs="Arial"/>
              <w:color w:val="FF0000"/>
              <w:sz w:val="18"/>
              <w:szCs w:val="18"/>
            </w:rPr>
            <w:t>&lt;Insert Contract Name&gt;</w:t>
          </w:r>
        </w:p>
      </w:tc>
      <w:tc>
        <w:tcPr>
          <w:tcW w:w="5481" w:type="dxa"/>
          <w:tcBorders>
            <w:top w:val="single" w:sz="4" w:space="0" w:color="auto"/>
          </w:tcBorders>
        </w:tcPr>
        <w:p w14:paraId="1892C373" w14:textId="14746FA2" w:rsidR="00E61F2B" w:rsidRPr="00FF202C" w:rsidRDefault="00E61F2B" w:rsidP="00FF202C">
          <w:pPr>
            <w:pStyle w:val="Footer"/>
            <w:tabs>
              <w:tab w:val="right" w:pos="9270"/>
            </w:tabs>
            <w:spacing w:before="200"/>
            <w:jc w:val="right"/>
            <w:rPr>
              <w:rFonts w:eastAsia="Arial" w:cs="Arial"/>
              <w:sz w:val="18"/>
              <w:szCs w:val="18"/>
            </w:rPr>
          </w:pPr>
          <w:r w:rsidRPr="00FF202C">
            <w:rPr>
              <w:rStyle w:val="PageNumber"/>
              <w:rFonts w:eastAsia="Arial" w:cs="Arial"/>
              <w:noProof/>
              <w:sz w:val="18"/>
              <w:szCs w:val="18"/>
            </w:rPr>
            <w:fldChar w:fldCharType="begin"/>
          </w:r>
          <w:r w:rsidRPr="00FF202C">
            <w:rPr>
              <w:rStyle w:val="PageNumber"/>
              <w:rFonts w:cs="Arial"/>
              <w:sz w:val="18"/>
              <w:szCs w:val="18"/>
            </w:rPr>
            <w:instrText xml:space="preserve"> PAGE </w:instrText>
          </w:r>
          <w:r w:rsidRPr="00FF202C">
            <w:rPr>
              <w:rStyle w:val="PageNumber"/>
              <w:rFonts w:cs="Arial"/>
              <w:sz w:val="18"/>
              <w:szCs w:val="18"/>
            </w:rPr>
            <w:fldChar w:fldCharType="separate"/>
          </w:r>
          <w:r>
            <w:rPr>
              <w:rStyle w:val="PageNumber"/>
              <w:rFonts w:cs="Arial"/>
              <w:noProof/>
              <w:sz w:val="18"/>
              <w:szCs w:val="18"/>
            </w:rPr>
            <w:t>16</w:t>
          </w:r>
          <w:r w:rsidRPr="00FF202C">
            <w:rPr>
              <w:rStyle w:val="PageNumber"/>
              <w:rFonts w:eastAsia="Arial" w:cs="Arial"/>
              <w:noProof/>
              <w:sz w:val="18"/>
              <w:szCs w:val="18"/>
            </w:rPr>
            <w:fldChar w:fldCharType="end"/>
          </w:r>
          <w:r w:rsidRPr="00FF202C">
            <w:rPr>
              <w:rStyle w:val="PageNumber"/>
              <w:rFonts w:eastAsia="Arial" w:cs="Arial"/>
              <w:sz w:val="18"/>
              <w:szCs w:val="18"/>
            </w:rPr>
            <w:t>|</w:t>
          </w:r>
          <w:r w:rsidRPr="00FF202C">
            <w:rPr>
              <w:rFonts w:eastAsia="Arial" w:cs="Arial"/>
              <w:sz w:val="18"/>
              <w:szCs w:val="18"/>
            </w:rPr>
            <w:t xml:space="preserve"> Page</w:t>
          </w:r>
        </w:p>
      </w:tc>
    </w:tr>
    <w:tr w:rsidR="00E61F2B" w:rsidRPr="00A7551A" w14:paraId="7FE86A39" w14:textId="77777777" w:rsidTr="32F3069A">
      <w:trPr>
        <w:jc w:val="center"/>
      </w:trPr>
      <w:tc>
        <w:tcPr>
          <w:tcW w:w="4788" w:type="dxa"/>
        </w:tcPr>
        <w:p w14:paraId="0BB339FC" w14:textId="77777777" w:rsidR="00E61F2B" w:rsidRPr="00FF202C" w:rsidRDefault="00E61F2B">
          <w:pPr>
            <w:pStyle w:val="Footer"/>
            <w:tabs>
              <w:tab w:val="right" w:pos="9270"/>
            </w:tabs>
            <w:rPr>
              <w:rFonts w:eastAsia="Arial" w:cs="Arial"/>
              <w:sz w:val="18"/>
              <w:szCs w:val="18"/>
            </w:rPr>
          </w:pPr>
          <w:r w:rsidRPr="00FF202C">
            <w:rPr>
              <w:rFonts w:eastAsia="Arial" w:cs="Arial"/>
              <w:sz w:val="18"/>
              <w:szCs w:val="18"/>
            </w:rPr>
            <w:t xml:space="preserve">Agreement No. </w:t>
          </w:r>
          <w:r w:rsidRPr="00FF202C">
            <w:rPr>
              <w:rFonts w:eastAsia="Arial" w:cs="Arial"/>
              <w:color w:val="FF0000"/>
              <w:sz w:val="18"/>
              <w:szCs w:val="18"/>
            </w:rPr>
            <w:t>__________</w:t>
          </w:r>
        </w:p>
      </w:tc>
      <w:tc>
        <w:tcPr>
          <w:tcW w:w="5481" w:type="dxa"/>
        </w:tcPr>
        <w:p w14:paraId="75C41F0F" w14:textId="545B0EC0" w:rsidR="00E61F2B" w:rsidRPr="00FF202C" w:rsidRDefault="00E61F2B">
          <w:pPr>
            <w:pStyle w:val="Footer"/>
            <w:tabs>
              <w:tab w:val="right" w:pos="9270"/>
            </w:tabs>
            <w:jc w:val="right"/>
            <w:rPr>
              <w:rStyle w:val="PageNumber"/>
              <w:rFonts w:eastAsia="Arial" w:cs="Arial"/>
              <w:sz w:val="18"/>
              <w:szCs w:val="18"/>
            </w:rPr>
          </w:pPr>
          <w:r>
            <w:rPr>
              <w:rStyle w:val="PageNumber"/>
              <w:rFonts w:eastAsia="Arial" w:cs="Arial"/>
              <w:sz w:val="18"/>
              <w:szCs w:val="18"/>
            </w:rPr>
            <w:t xml:space="preserve">FAS Rev: </w:t>
          </w:r>
          <w:r w:rsidR="00F27C8C">
            <w:rPr>
              <w:rStyle w:val="PageNumber"/>
              <w:rFonts w:eastAsia="Arial" w:cs="Arial"/>
              <w:sz w:val="18"/>
              <w:szCs w:val="18"/>
            </w:rPr>
            <w:t>2/12/2025</w:t>
          </w:r>
        </w:p>
      </w:tc>
    </w:tr>
  </w:tbl>
  <w:p w14:paraId="2A479786" w14:textId="77777777" w:rsidR="00E61F2B" w:rsidRPr="001F53FF" w:rsidRDefault="00E61F2B" w:rsidP="001F5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9788" w14:textId="77777777" w:rsidR="00E61F2B" w:rsidRDefault="00E61F2B" w:rsidP="00937650">
    <w:pPr>
      <w:pStyle w:val="Footer"/>
    </w:pPr>
  </w:p>
  <w:tbl>
    <w:tblPr>
      <w:tblW w:w="10269" w:type="dxa"/>
      <w:jc w:val="center"/>
      <w:tblLook w:val="01E0" w:firstRow="1" w:lastRow="1" w:firstColumn="1" w:lastColumn="1" w:noHBand="0" w:noVBand="0"/>
    </w:tblPr>
    <w:tblGrid>
      <w:gridCol w:w="4788"/>
      <w:gridCol w:w="5481"/>
    </w:tblGrid>
    <w:tr w:rsidR="00E61F2B" w:rsidRPr="00996125" w14:paraId="674C6C95" w14:textId="77777777" w:rsidTr="00FF202C">
      <w:trPr>
        <w:jc w:val="center"/>
      </w:trPr>
      <w:tc>
        <w:tcPr>
          <w:tcW w:w="4788" w:type="dxa"/>
          <w:tcBorders>
            <w:top w:val="single" w:sz="4" w:space="0" w:color="auto"/>
          </w:tcBorders>
        </w:tcPr>
        <w:p w14:paraId="6C19F1A5" w14:textId="77777777" w:rsidR="00E61F2B" w:rsidRPr="00FF202C" w:rsidRDefault="00E61F2B" w:rsidP="00FF202C">
          <w:pPr>
            <w:pStyle w:val="Footer"/>
            <w:tabs>
              <w:tab w:val="right" w:pos="9270"/>
            </w:tabs>
            <w:spacing w:before="200"/>
            <w:rPr>
              <w:rFonts w:eastAsia="Arial" w:cs="Arial"/>
              <w:color w:val="FF0000"/>
              <w:sz w:val="18"/>
              <w:szCs w:val="18"/>
            </w:rPr>
          </w:pPr>
          <w:r w:rsidRPr="00FF202C">
            <w:rPr>
              <w:rFonts w:eastAsia="Arial" w:cs="Arial"/>
              <w:color w:val="FF0000"/>
              <w:sz w:val="18"/>
              <w:szCs w:val="18"/>
            </w:rPr>
            <w:t>&lt;Insert Contract Name&gt;</w:t>
          </w:r>
        </w:p>
      </w:tc>
      <w:tc>
        <w:tcPr>
          <w:tcW w:w="5481" w:type="dxa"/>
          <w:tcBorders>
            <w:top w:val="single" w:sz="4" w:space="0" w:color="auto"/>
          </w:tcBorders>
        </w:tcPr>
        <w:p w14:paraId="3A584499" w14:textId="507530AD" w:rsidR="00E61F2B" w:rsidRPr="00FF202C" w:rsidRDefault="00E61F2B" w:rsidP="00FF202C">
          <w:pPr>
            <w:pStyle w:val="Footer"/>
            <w:tabs>
              <w:tab w:val="right" w:pos="9270"/>
            </w:tabs>
            <w:spacing w:before="200"/>
            <w:jc w:val="right"/>
            <w:rPr>
              <w:rFonts w:eastAsia="Arial" w:cs="Arial"/>
              <w:sz w:val="18"/>
              <w:szCs w:val="18"/>
            </w:rPr>
          </w:pPr>
          <w:r w:rsidRPr="00FF202C">
            <w:rPr>
              <w:rStyle w:val="PageNumber"/>
              <w:rFonts w:eastAsia="Arial" w:cs="Arial"/>
              <w:noProof/>
              <w:sz w:val="18"/>
              <w:szCs w:val="18"/>
            </w:rPr>
            <w:fldChar w:fldCharType="begin"/>
          </w:r>
          <w:r w:rsidRPr="00FF202C">
            <w:rPr>
              <w:rStyle w:val="PageNumber"/>
              <w:rFonts w:cs="Arial"/>
              <w:sz w:val="18"/>
              <w:szCs w:val="18"/>
            </w:rPr>
            <w:instrText xml:space="preserve"> PAGE </w:instrText>
          </w:r>
          <w:r w:rsidRPr="00FF202C">
            <w:rPr>
              <w:rStyle w:val="PageNumber"/>
              <w:rFonts w:cs="Arial"/>
              <w:sz w:val="18"/>
              <w:szCs w:val="18"/>
            </w:rPr>
            <w:fldChar w:fldCharType="separate"/>
          </w:r>
          <w:r>
            <w:rPr>
              <w:rStyle w:val="PageNumber"/>
              <w:rFonts w:cs="Arial"/>
              <w:noProof/>
              <w:sz w:val="18"/>
              <w:szCs w:val="18"/>
            </w:rPr>
            <w:t>1</w:t>
          </w:r>
          <w:r w:rsidRPr="00FF202C">
            <w:rPr>
              <w:rStyle w:val="PageNumber"/>
              <w:rFonts w:eastAsia="Arial" w:cs="Arial"/>
              <w:noProof/>
              <w:sz w:val="18"/>
              <w:szCs w:val="18"/>
            </w:rPr>
            <w:fldChar w:fldCharType="end"/>
          </w:r>
          <w:r w:rsidRPr="00FF202C">
            <w:rPr>
              <w:rStyle w:val="PageNumber"/>
              <w:rFonts w:eastAsia="Arial" w:cs="Arial"/>
              <w:sz w:val="18"/>
              <w:szCs w:val="18"/>
            </w:rPr>
            <w:t>|</w:t>
          </w:r>
          <w:r w:rsidRPr="00FF202C">
            <w:rPr>
              <w:rFonts w:eastAsia="Arial" w:cs="Arial"/>
              <w:sz w:val="18"/>
              <w:szCs w:val="18"/>
            </w:rPr>
            <w:t xml:space="preserve"> Page</w:t>
          </w:r>
        </w:p>
      </w:tc>
    </w:tr>
    <w:tr w:rsidR="00E61F2B" w:rsidRPr="00996125" w14:paraId="5815FCA3" w14:textId="77777777" w:rsidTr="32F3069A">
      <w:trPr>
        <w:jc w:val="center"/>
      </w:trPr>
      <w:tc>
        <w:tcPr>
          <w:tcW w:w="4788" w:type="dxa"/>
        </w:tcPr>
        <w:p w14:paraId="79EE8982" w14:textId="77777777" w:rsidR="00E61F2B" w:rsidRPr="00FF202C" w:rsidRDefault="00E61F2B">
          <w:pPr>
            <w:pStyle w:val="Footer"/>
            <w:tabs>
              <w:tab w:val="right" w:pos="9270"/>
            </w:tabs>
            <w:rPr>
              <w:rFonts w:eastAsia="Arial" w:cs="Arial"/>
              <w:sz w:val="18"/>
              <w:szCs w:val="18"/>
            </w:rPr>
          </w:pPr>
          <w:r w:rsidRPr="00FF202C">
            <w:rPr>
              <w:rFonts w:eastAsia="Arial" w:cs="Arial"/>
              <w:sz w:val="18"/>
              <w:szCs w:val="18"/>
            </w:rPr>
            <w:t xml:space="preserve">Agreement No. </w:t>
          </w:r>
          <w:r w:rsidRPr="00FF202C">
            <w:rPr>
              <w:rFonts w:eastAsia="Arial" w:cs="Arial"/>
              <w:color w:val="FF0000"/>
              <w:sz w:val="18"/>
              <w:szCs w:val="18"/>
            </w:rPr>
            <w:t>__________</w:t>
          </w:r>
        </w:p>
      </w:tc>
      <w:tc>
        <w:tcPr>
          <w:tcW w:w="5481" w:type="dxa"/>
        </w:tcPr>
        <w:p w14:paraId="4F1E4A52" w14:textId="40F8315C" w:rsidR="00E61F2B" w:rsidRPr="00FF202C" w:rsidRDefault="00E61F2B" w:rsidP="008617CA">
          <w:pPr>
            <w:pStyle w:val="Footer"/>
            <w:tabs>
              <w:tab w:val="right" w:pos="9270"/>
            </w:tabs>
            <w:jc w:val="right"/>
            <w:rPr>
              <w:rStyle w:val="PageNumber"/>
              <w:rFonts w:eastAsia="Arial" w:cs="Arial"/>
              <w:sz w:val="18"/>
              <w:szCs w:val="18"/>
            </w:rPr>
          </w:pPr>
          <w:r w:rsidRPr="00FF202C">
            <w:rPr>
              <w:rStyle w:val="PageNumber"/>
              <w:rFonts w:eastAsia="Arial" w:cs="Arial"/>
              <w:sz w:val="18"/>
              <w:szCs w:val="18"/>
            </w:rPr>
            <w:t xml:space="preserve">FAS Rev: </w:t>
          </w:r>
          <w:r w:rsidR="00371859">
            <w:rPr>
              <w:rStyle w:val="PageNumber"/>
              <w:rFonts w:eastAsia="Arial" w:cs="Arial"/>
              <w:sz w:val="18"/>
              <w:szCs w:val="18"/>
            </w:rPr>
            <w:t>2/</w:t>
          </w:r>
          <w:r w:rsidR="00F27C8C">
            <w:rPr>
              <w:rStyle w:val="PageNumber"/>
              <w:rFonts w:eastAsia="Arial" w:cs="Arial"/>
              <w:sz w:val="18"/>
              <w:szCs w:val="18"/>
            </w:rPr>
            <w:t>12</w:t>
          </w:r>
          <w:r w:rsidR="00371859">
            <w:rPr>
              <w:rStyle w:val="PageNumber"/>
              <w:rFonts w:eastAsia="Arial" w:cs="Arial"/>
              <w:sz w:val="18"/>
              <w:szCs w:val="18"/>
            </w:rPr>
            <w:t>/202</w:t>
          </w:r>
          <w:r w:rsidR="00F27C8C">
            <w:rPr>
              <w:rStyle w:val="PageNumber"/>
              <w:rFonts w:eastAsia="Arial" w:cs="Arial"/>
              <w:sz w:val="18"/>
              <w:szCs w:val="18"/>
            </w:rPr>
            <w:t>5</w:t>
          </w:r>
        </w:p>
      </w:tc>
    </w:tr>
  </w:tbl>
  <w:p w14:paraId="2A47978F" w14:textId="77777777" w:rsidR="00E61F2B" w:rsidRPr="000C69AF" w:rsidRDefault="00E61F2B" w:rsidP="007D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F8ED" w14:textId="77777777" w:rsidR="00FE5D1A" w:rsidRDefault="00FE5D1A">
      <w:r>
        <w:separator/>
      </w:r>
    </w:p>
  </w:footnote>
  <w:footnote w:type="continuationSeparator" w:id="0">
    <w:p w14:paraId="70F3FA44" w14:textId="77777777" w:rsidR="00FE5D1A" w:rsidRDefault="00FE5D1A">
      <w:r>
        <w:continuationSeparator/>
      </w:r>
    </w:p>
  </w:footnote>
  <w:footnote w:type="continuationNotice" w:id="1">
    <w:p w14:paraId="38DA703C" w14:textId="77777777" w:rsidR="00FE5D1A" w:rsidRDefault="00FE5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ABD48952"/>
    <w:lvl w:ilvl="0">
      <w:start w:val="1"/>
      <w:numFmt w:val="decimal"/>
      <w:pStyle w:val="a2"/>
      <w:lvlText w:val="%1."/>
      <w:lvlJc w:val="left"/>
      <w:pPr>
        <w:tabs>
          <w:tab w:val="num" w:pos="1530"/>
        </w:tabs>
        <w:ind w:left="1530" w:hanging="720"/>
      </w:p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 w15:restartNumberingAfterBreak="0">
    <w:nsid w:val="00822870"/>
    <w:multiLevelType w:val="hybridMultilevel"/>
    <w:tmpl w:val="7020F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D7D50"/>
    <w:multiLevelType w:val="hybridMultilevel"/>
    <w:tmpl w:val="947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086"/>
    <w:multiLevelType w:val="hybridMultilevel"/>
    <w:tmpl w:val="1700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7A3E69"/>
    <w:multiLevelType w:val="hybridMultilevel"/>
    <w:tmpl w:val="F2BC9756"/>
    <w:lvl w:ilvl="0" w:tplc="E7FE7C96">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C7CCE"/>
    <w:multiLevelType w:val="hybridMultilevel"/>
    <w:tmpl w:val="9B4C308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57652F"/>
    <w:multiLevelType w:val="hybridMultilevel"/>
    <w:tmpl w:val="93640352"/>
    <w:lvl w:ilvl="0" w:tplc="5EE29026">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416C7"/>
    <w:multiLevelType w:val="hybridMultilevel"/>
    <w:tmpl w:val="CB24AA4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FD67EC"/>
    <w:multiLevelType w:val="hybridMultilevel"/>
    <w:tmpl w:val="658ACCD6"/>
    <w:lvl w:ilvl="0" w:tplc="738E757A">
      <w:start w:val="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A17423"/>
    <w:multiLevelType w:val="hybridMultilevel"/>
    <w:tmpl w:val="BFF0EA44"/>
    <w:lvl w:ilvl="0" w:tplc="F912B072">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0660B"/>
    <w:multiLevelType w:val="hybridMultilevel"/>
    <w:tmpl w:val="B040F348"/>
    <w:lvl w:ilvl="0" w:tplc="C42A15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C15E7"/>
    <w:multiLevelType w:val="hybridMultilevel"/>
    <w:tmpl w:val="3E7A5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10743"/>
    <w:multiLevelType w:val="hybridMultilevel"/>
    <w:tmpl w:val="70B8B06E"/>
    <w:lvl w:ilvl="0" w:tplc="486CB3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45304"/>
    <w:multiLevelType w:val="hybridMultilevel"/>
    <w:tmpl w:val="19F2AE6C"/>
    <w:lvl w:ilvl="0" w:tplc="F3080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8E0109"/>
    <w:multiLevelType w:val="hybridMultilevel"/>
    <w:tmpl w:val="CDA0173A"/>
    <w:lvl w:ilvl="0" w:tplc="6C56A4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3494E"/>
    <w:multiLevelType w:val="hybridMultilevel"/>
    <w:tmpl w:val="E28213C4"/>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DF223C"/>
    <w:multiLevelType w:val="hybridMultilevel"/>
    <w:tmpl w:val="266E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023A5"/>
    <w:multiLevelType w:val="hybridMultilevel"/>
    <w:tmpl w:val="7514223E"/>
    <w:lvl w:ilvl="0" w:tplc="CBC6E7C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E21A7"/>
    <w:multiLevelType w:val="hybridMultilevel"/>
    <w:tmpl w:val="7C707560"/>
    <w:lvl w:ilvl="0" w:tplc="19B242F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555D76"/>
    <w:multiLevelType w:val="hybridMultilevel"/>
    <w:tmpl w:val="1EB210DC"/>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997957"/>
    <w:multiLevelType w:val="hybridMultilevel"/>
    <w:tmpl w:val="78165BD0"/>
    <w:lvl w:ilvl="0" w:tplc="31865EA8">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24275D"/>
    <w:multiLevelType w:val="hybridMultilevel"/>
    <w:tmpl w:val="A384B16C"/>
    <w:lvl w:ilvl="0" w:tplc="C352CAA6">
      <w:start w:val="2"/>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3286D"/>
    <w:multiLevelType w:val="hybridMultilevel"/>
    <w:tmpl w:val="463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D3053"/>
    <w:multiLevelType w:val="hybridMultilevel"/>
    <w:tmpl w:val="36502C9C"/>
    <w:lvl w:ilvl="0" w:tplc="F30807F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8B1F4D"/>
    <w:multiLevelType w:val="hybridMultilevel"/>
    <w:tmpl w:val="2DF8F67E"/>
    <w:lvl w:ilvl="0" w:tplc="B0EAAEC4">
      <w:start w:val="4"/>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72CFE"/>
    <w:multiLevelType w:val="hybridMultilevel"/>
    <w:tmpl w:val="57269D1E"/>
    <w:lvl w:ilvl="0" w:tplc="C352CAA6">
      <w:start w:val="2"/>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871943"/>
    <w:multiLevelType w:val="hybridMultilevel"/>
    <w:tmpl w:val="97ECE5B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D348B4"/>
    <w:multiLevelType w:val="hybridMultilevel"/>
    <w:tmpl w:val="E42297C6"/>
    <w:lvl w:ilvl="0" w:tplc="2A2A08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30FC1"/>
    <w:multiLevelType w:val="hybridMultilevel"/>
    <w:tmpl w:val="DB585FD0"/>
    <w:lvl w:ilvl="0" w:tplc="34AC39EC">
      <w:start w:val="2"/>
      <w:numFmt w:val="upperLetter"/>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85BD4"/>
    <w:multiLevelType w:val="hybridMultilevel"/>
    <w:tmpl w:val="B6A6A6D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F7A2A"/>
    <w:multiLevelType w:val="hybridMultilevel"/>
    <w:tmpl w:val="DE0E4202"/>
    <w:lvl w:ilvl="0" w:tplc="F864B93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731D9"/>
    <w:multiLevelType w:val="hybridMultilevel"/>
    <w:tmpl w:val="4D7CD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956183"/>
    <w:multiLevelType w:val="hybridMultilevel"/>
    <w:tmpl w:val="674E8D3A"/>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15:restartNumberingAfterBreak="0">
    <w:nsid w:val="786C2681"/>
    <w:multiLevelType w:val="hybridMultilevel"/>
    <w:tmpl w:val="2BDCE13E"/>
    <w:lvl w:ilvl="0" w:tplc="0409000F">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9905F4C"/>
    <w:multiLevelType w:val="hybridMultilevel"/>
    <w:tmpl w:val="7E4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A1BE7"/>
    <w:multiLevelType w:val="hybridMultilevel"/>
    <w:tmpl w:val="1AA48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1289">
    <w:abstractNumId w:val="8"/>
  </w:num>
  <w:num w:numId="2" w16cid:durableId="1894464600">
    <w:abstractNumId w:val="32"/>
  </w:num>
  <w:num w:numId="3" w16cid:durableId="987785941">
    <w:abstractNumId w:val="25"/>
  </w:num>
  <w:num w:numId="4" w16cid:durableId="1736932080">
    <w:abstractNumId w:val="6"/>
  </w:num>
  <w:num w:numId="5" w16cid:durableId="486170501">
    <w:abstractNumId w:val="29"/>
  </w:num>
  <w:num w:numId="6" w16cid:durableId="1376735858">
    <w:abstractNumId w:val="33"/>
  </w:num>
  <w:num w:numId="7" w16cid:durableId="1465080454">
    <w:abstractNumId w:val="9"/>
  </w:num>
  <w:num w:numId="8" w16cid:durableId="1698118161">
    <w:abstractNumId w:val="35"/>
  </w:num>
  <w:num w:numId="9" w16cid:durableId="1566793740">
    <w:abstractNumId w:val="21"/>
  </w:num>
  <w:num w:numId="10" w16cid:durableId="1832602666">
    <w:abstractNumId w:val="1"/>
  </w:num>
  <w:num w:numId="11" w16cid:durableId="326784919">
    <w:abstractNumId w:val="26"/>
  </w:num>
  <w:num w:numId="12" w16cid:durableId="1385644610">
    <w:abstractNumId w:val="7"/>
  </w:num>
  <w:num w:numId="13" w16cid:durableId="1961111249">
    <w:abstractNumId w:val="18"/>
  </w:num>
  <w:num w:numId="14" w16cid:durableId="1893224963">
    <w:abstractNumId w:val="11"/>
  </w:num>
  <w:num w:numId="15" w16cid:durableId="146216048">
    <w:abstractNumId w:val="14"/>
  </w:num>
  <w:num w:numId="16" w16cid:durableId="2012905046">
    <w:abstractNumId w:val="27"/>
  </w:num>
  <w:num w:numId="17" w16cid:durableId="955408775">
    <w:abstractNumId w:val="22"/>
  </w:num>
  <w:num w:numId="18" w16cid:durableId="1988364717">
    <w:abstractNumId w:val="23"/>
  </w:num>
  <w:num w:numId="19" w16cid:durableId="943926884">
    <w:abstractNumId w:val="12"/>
  </w:num>
  <w:num w:numId="20" w16cid:durableId="1333799600">
    <w:abstractNumId w:val="4"/>
  </w:num>
  <w:num w:numId="21" w16cid:durableId="628633252">
    <w:abstractNumId w:val="15"/>
  </w:num>
  <w:num w:numId="22" w16cid:durableId="1321302090">
    <w:abstractNumId w:val="0"/>
  </w:num>
  <w:num w:numId="23" w16cid:durableId="1823350387">
    <w:abstractNumId w:val="19"/>
  </w:num>
  <w:num w:numId="24" w16cid:durableId="1901860635">
    <w:abstractNumId w:val="20"/>
  </w:num>
  <w:num w:numId="25" w16cid:durableId="1655645399">
    <w:abstractNumId w:val="10"/>
  </w:num>
  <w:num w:numId="26" w16cid:durableId="620649486">
    <w:abstractNumId w:val="13"/>
  </w:num>
  <w:num w:numId="27" w16cid:durableId="880900054">
    <w:abstractNumId w:val="17"/>
  </w:num>
  <w:num w:numId="28" w16cid:durableId="1482965821">
    <w:abstractNumId w:val="16"/>
  </w:num>
  <w:num w:numId="29" w16cid:durableId="1960453699">
    <w:abstractNumId w:val="3"/>
  </w:num>
  <w:num w:numId="30" w16cid:durableId="1201280308">
    <w:abstractNumId w:val="34"/>
  </w:num>
  <w:num w:numId="31" w16cid:durableId="85806667">
    <w:abstractNumId w:val="30"/>
  </w:num>
  <w:num w:numId="32" w16cid:durableId="1775320751">
    <w:abstractNumId w:val="31"/>
  </w:num>
  <w:num w:numId="33" w16cid:durableId="80756839">
    <w:abstractNumId w:val="28"/>
  </w:num>
  <w:num w:numId="34" w16cid:durableId="1784768416">
    <w:abstractNumId w:val="5"/>
  </w:num>
  <w:num w:numId="35" w16cid:durableId="2008362033">
    <w:abstractNumId w:val="24"/>
  </w:num>
  <w:num w:numId="36" w16cid:durableId="13344097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inas, Julie">
    <w15:presenceInfo w15:providerId="AD" w15:userId="S-1-5-21-1005559283-1549754204-3747669754-94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6A"/>
    <w:rsid w:val="00001A92"/>
    <w:rsid w:val="00010608"/>
    <w:rsid w:val="00030EC4"/>
    <w:rsid w:val="0003130A"/>
    <w:rsid w:val="00041277"/>
    <w:rsid w:val="000462F4"/>
    <w:rsid w:val="00050FEE"/>
    <w:rsid w:val="00053FBF"/>
    <w:rsid w:val="00063ACA"/>
    <w:rsid w:val="00065936"/>
    <w:rsid w:val="00073E2A"/>
    <w:rsid w:val="00075BD0"/>
    <w:rsid w:val="000815F3"/>
    <w:rsid w:val="00084131"/>
    <w:rsid w:val="00085D7A"/>
    <w:rsid w:val="0008600F"/>
    <w:rsid w:val="00086152"/>
    <w:rsid w:val="0009024C"/>
    <w:rsid w:val="000944FF"/>
    <w:rsid w:val="0009651F"/>
    <w:rsid w:val="000A4A35"/>
    <w:rsid w:val="000A4CA1"/>
    <w:rsid w:val="000B0D1D"/>
    <w:rsid w:val="000B644E"/>
    <w:rsid w:val="000C00C0"/>
    <w:rsid w:val="000C15B7"/>
    <w:rsid w:val="000C737B"/>
    <w:rsid w:val="000D1E44"/>
    <w:rsid w:val="000E727D"/>
    <w:rsid w:val="000F22F8"/>
    <w:rsid w:val="00107CA0"/>
    <w:rsid w:val="00107FAF"/>
    <w:rsid w:val="001109C5"/>
    <w:rsid w:val="00111B0B"/>
    <w:rsid w:val="00112F5C"/>
    <w:rsid w:val="00113C77"/>
    <w:rsid w:val="00116D00"/>
    <w:rsid w:val="00122CC8"/>
    <w:rsid w:val="00122CDA"/>
    <w:rsid w:val="00126080"/>
    <w:rsid w:val="0013239F"/>
    <w:rsid w:val="00152458"/>
    <w:rsid w:val="001564E2"/>
    <w:rsid w:val="00157850"/>
    <w:rsid w:val="001600E1"/>
    <w:rsid w:val="001630B1"/>
    <w:rsid w:val="00163B05"/>
    <w:rsid w:val="001660A6"/>
    <w:rsid w:val="00167F76"/>
    <w:rsid w:val="00172BC4"/>
    <w:rsid w:val="001815A5"/>
    <w:rsid w:val="001A15C9"/>
    <w:rsid w:val="001A1DD7"/>
    <w:rsid w:val="001A2E97"/>
    <w:rsid w:val="001A5884"/>
    <w:rsid w:val="001C7063"/>
    <w:rsid w:val="001D26C2"/>
    <w:rsid w:val="001E740D"/>
    <w:rsid w:val="001F0529"/>
    <w:rsid w:val="001F53FF"/>
    <w:rsid w:val="001F740E"/>
    <w:rsid w:val="001F79CB"/>
    <w:rsid w:val="0020149E"/>
    <w:rsid w:val="002062B1"/>
    <w:rsid w:val="0020714C"/>
    <w:rsid w:val="0021504B"/>
    <w:rsid w:val="002151BE"/>
    <w:rsid w:val="00215A3A"/>
    <w:rsid w:val="0021762F"/>
    <w:rsid w:val="00220541"/>
    <w:rsid w:val="002230A5"/>
    <w:rsid w:val="00233AD7"/>
    <w:rsid w:val="00235BF3"/>
    <w:rsid w:val="00245219"/>
    <w:rsid w:val="00245461"/>
    <w:rsid w:val="002470E7"/>
    <w:rsid w:val="00252AEB"/>
    <w:rsid w:val="00257172"/>
    <w:rsid w:val="00257A51"/>
    <w:rsid w:val="002622CC"/>
    <w:rsid w:val="00262B2A"/>
    <w:rsid w:val="0026326E"/>
    <w:rsid w:val="00267EAF"/>
    <w:rsid w:val="002745F2"/>
    <w:rsid w:val="0027609B"/>
    <w:rsid w:val="002B09E0"/>
    <w:rsid w:val="002B37E9"/>
    <w:rsid w:val="002D30D0"/>
    <w:rsid w:val="002D3FEA"/>
    <w:rsid w:val="002E16EE"/>
    <w:rsid w:val="002F3206"/>
    <w:rsid w:val="002F388E"/>
    <w:rsid w:val="00301A9D"/>
    <w:rsid w:val="00314485"/>
    <w:rsid w:val="00325E4A"/>
    <w:rsid w:val="003274EE"/>
    <w:rsid w:val="00334D59"/>
    <w:rsid w:val="003426DF"/>
    <w:rsid w:val="00345347"/>
    <w:rsid w:val="00347279"/>
    <w:rsid w:val="00347776"/>
    <w:rsid w:val="00347F26"/>
    <w:rsid w:val="003527D6"/>
    <w:rsid w:val="003615D2"/>
    <w:rsid w:val="00362221"/>
    <w:rsid w:val="00371859"/>
    <w:rsid w:val="00373401"/>
    <w:rsid w:val="003737BA"/>
    <w:rsid w:val="00375732"/>
    <w:rsid w:val="0038121F"/>
    <w:rsid w:val="00385D52"/>
    <w:rsid w:val="00385D59"/>
    <w:rsid w:val="0039116D"/>
    <w:rsid w:val="003B0F9D"/>
    <w:rsid w:val="003B4C0D"/>
    <w:rsid w:val="003B6F3B"/>
    <w:rsid w:val="003C182B"/>
    <w:rsid w:val="003D6679"/>
    <w:rsid w:val="003E209A"/>
    <w:rsid w:val="003E2439"/>
    <w:rsid w:val="003E2A23"/>
    <w:rsid w:val="003E5CC7"/>
    <w:rsid w:val="003E6A33"/>
    <w:rsid w:val="003F1706"/>
    <w:rsid w:val="003F54CC"/>
    <w:rsid w:val="003F7AC8"/>
    <w:rsid w:val="004224FA"/>
    <w:rsid w:val="00432141"/>
    <w:rsid w:val="00434575"/>
    <w:rsid w:val="00441E8B"/>
    <w:rsid w:val="0044277B"/>
    <w:rsid w:val="00444D98"/>
    <w:rsid w:val="00447744"/>
    <w:rsid w:val="00456307"/>
    <w:rsid w:val="00456E84"/>
    <w:rsid w:val="00461076"/>
    <w:rsid w:val="004660CA"/>
    <w:rsid w:val="00471D67"/>
    <w:rsid w:val="00473978"/>
    <w:rsid w:val="00480FD6"/>
    <w:rsid w:val="00486F20"/>
    <w:rsid w:val="00495B0D"/>
    <w:rsid w:val="00496CC9"/>
    <w:rsid w:val="00497A4A"/>
    <w:rsid w:val="004A6EA1"/>
    <w:rsid w:val="004E04CB"/>
    <w:rsid w:val="004F4540"/>
    <w:rsid w:val="004F49AF"/>
    <w:rsid w:val="004F6B55"/>
    <w:rsid w:val="004F72DB"/>
    <w:rsid w:val="00515402"/>
    <w:rsid w:val="0051576A"/>
    <w:rsid w:val="00517D31"/>
    <w:rsid w:val="005205BF"/>
    <w:rsid w:val="0053645A"/>
    <w:rsid w:val="005446AF"/>
    <w:rsid w:val="00546DD2"/>
    <w:rsid w:val="005522D2"/>
    <w:rsid w:val="0055387D"/>
    <w:rsid w:val="00573DF8"/>
    <w:rsid w:val="00580EC1"/>
    <w:rsid w:val="00585137"/>
    <w:rsid w:val="00593C16"/>
    <w:rsid w:val="00595D7A"/>
    <w:rsid w:val="005A09E0"/>
    <w:rsid w:val="005A0C59"/>
    <w:rsid w:val="005A16AC"/>
    <w:rsid w:val="005B6B93"/>
    <w:rsid w:val="005B767D"/>
    <w:rsid w:val="005C0373"/>
    <w:rsid w:val="005C4E8F"/>
    <w:rsid w:val="005C5C4A"/>
    <w:rsid w:val="005D1F23"/>
    <w:rsid w:val="005D7C17"/>
    <w:rsid w:val="0060046C"/>
    <w:rsid w:val="006007E5"/>
    <w:rsid w:val="00605BAB"/>
    <w:rsid w:val="00613D85"/>
    <w:rsid w:val="006222F4"/>
    <w:rsid w:val="00625C01"/>
    <w:rsid w:val="00627839"/>
    <w:rsid w:val="00627CA4"/>
    <w:rsid w:val="00632172"/>
    <w:rsid w:val="00645567"/>
    <w:rsid w:val="00646E9B"/>
    <w:rsid w:val="0065385C"/>
    <w:rsid w:val="00680ADA"/>
    <w:rsid w:val="0069122C"/>
    <w:rsid w:val="00692D03"/>
    <w:rsid w:val="00696D1D"/>
    <w:rsid w:val="006B64A6"/>
    <w:rsid w:val="006B7E01"/>
    <w:rsid w:val="006C340F"/>
    <w:rsid w:val="006C601E"/>
    <w:rsid w:val="006C79A6"/>
    <w:rsid w:val="006D0305"/>
    <w:rsid w:val="006D1259"/>
    <w:rsid w:val="006E0456"/>
    <w:rsid w:val="006E0882"/>
    <w:rsid w:val="006E6331"/>
    <w:rsid w:val="006F516A"/>
    <w:rsid w:val="007016BC"/>
    <w:rsid w:val="00702F09"/>
    <w:rsid w:val="00706D1C"/>
    <w:rsid w:val="00712A5B"/>
    <w:rsid w:val="00712F63"/>
    <w:rsid w:val="00714AD0"/>
    <w:rsid w:val="00716F66"/>
    <w:rsid w:val="0074751C"/>
    <w:rsid w:val="00751AD7"/>
    <w:rsid w:val="0075368E"/>
    <w:rsid w:val="00756187"/>
    <w:rsid w:val="007578B5"/>
    <w:rsid w:val="00762221"/>
    <w:rsid w:val="00763E38"/>
    <w:rsid w:val="0077251D"/>
    <w:rsid w:val="00775486"/>
    <w:rsid w:val="00775705"/>
    <w:rsid w:val="007757BC"/>
    <w:rsid w:val="00775820"/>
    <w:rsid w:val="00777DDD"/>
    <w:rsid w:val="007830F0"/>
    <w:rsid w:val="00795436"/>
    <w:rsid w:val="007970B4"/>
    <w:rsid w:val="007A3ECB"/>
    <w:rsid w:val="007A5B27"/>
    <w:rsid w:val="007D001D"/>
    <w:rsid w:val="007E0D83"/>
    <w:rsid w:val="007E20A9"/>
    <w:rsid w:val="007E6794"/>
    <w:rsid w:val="007F3F5D"/>
    <w:rsid w:val="007F45E2"/>
    <w:rsid w:val="00800F9A"/>
    <w:rsid w:val="00802903"/>
    <w:rsid w:val="00805380"/>
    <w:rsid w:val="008072E4"/>
    <w:rsid w:val="008154F2"/>
    <w:rsid w:val="00820007"/>
    <w:rsid w:val="00824A42"/>
    <w:rsid w:val="008278D9"/>
    <w:rsid w:val="00832565"/>
    <w:rsid w:val="00833357"/>
    <w:rsid w:val="0083605C"/>
    <w:rsid w:val="008617CA"/>
    <w:rsid w:val="00871CF4"/>
    <w:rsid w:val="008822DE"/>
    <w:rsid w:val="0088368A"/>
    <w:rsid w:val="00891B5C"/>
    <w:rsid w:val="008A0F2C"/>
    <w:rsid w:val="008A5D31"/>
    <w:rsid w:val="008B0AF1"/>
    <w:rsid w:val="008B2FB8"/>
    <w:rsid w:val="008B30EA"/>
    <w:rsid w:val="008D02A7"/>
    <w:rsid w:val="008D3556"/>
    <w:rsid w:val="008F3803"/>
    <w:rsid w:val="008F5194"/>
    <w:rsid w:val="008F66FB"/>
    <w:rsid w:val="008F76E5"/>
    <w:rsid w:val="00904F8D"/>
    <w:rsid w:val="00915794"/>
    <w:rsid w:val="00922C77"/>
    <w:rsid w:val="00933C27"/>
    <w:rsid w:val="00933C85"/>
    <w:rsid w:val="00935628"/>
    <w:rsid w:val="009375CD"/>
    <w:rsid w:val="00937650"/>
    <w:rsid w:val="0094225F"/>
    <w:rsid w:val="009436B8"/>
    <w:rsid w:val="009450D1"/>
    <w:rsid w:val="00946181"/>
    <w:rsid w:val="0095151B"/>
    <w:rsid w:val="00953E8E"/>
    <w:rsid w:val="009707E4"/>
    <w:rsid w:val="00985163"/>
    <w:rsid w:val="00986B7B"/>
    <w:rsid w:val="0099247B"/>
    <w:rsid w:val="00992EBD"/>
    <w:rsid w:val="00995563"/>
    <w:rsid w:val="009A1C40"/>
    <w:rsid w:val="009A480F"/>
    <w:rsid w:val="009C5C63"/>
    <w:rsid w:val="009C75C5"/>
    <w:rsid w:val="009D2980"/>
    <w:rsid w:val="009E0D71"/>
    <w:rsid w:val="009E4D0E"/>
    <w:rsid w:val="009F178F"/>
    <w:rsid w:val="00A02781"/>
    <w:rsid w:val="00A03245"/>
    <w:rsid w:val="00A07593"/>
    <w:rsid w:val="00A137FC"/>
    <w:rsid w:val="00A15251"/>
    <w:rsid w:val="00A225FC"/>
    <w:rsid w:val="00A362F2"/>
    <w:rsid w:val="00A5380F"/>
    <w:rsid w:val="00A560FA"/>
    <w:rsid w:val="00A56615"/>
    <w:rsid w:val="00A7034A"/>
    <w:rsid w:val="00A7551A"/>
    <w:rsid w:val="00A75AC5"/>
    <w:rsid w:val="00A77189"/>
    <w:rsid w:val="00A81622"/>
    <w:rsid w:val="00A830B2"/>
    <w:rsid w:val="00A869F3"/>
    <w:rsid w:val="00A935A6"/>
    <w:rsid w:val="00AB5F4E"/>
    <w:rsid w:val="00AC1DBF"/>
    <w:rsid w:val="00AC662C"/>
    <w:rsid w:val="00AC7ED3"/>
    <w:rsid w:val="00AD093F"/>
    <w:rsid w:val="00AD1AF2"/>
    <w:rsid w:val="00AE6669"/>
    <w:rsid w:val="00AE691F"/>
    <w:rsid w:val="00AE6D51"/>
    <w:rsid w:val="00AE7178"/>
    <w:rsid w:val="00B01742"/>
    <w:rsid w:val="00B07D1B"/>
    <w:rsid w:val="00B13E94"/>
    <w:rsid w:val="00B153D2"/>
    <w:rsid w:val="00B32442"/>
    <w:rsid w:val="00B336B9"/>
    <w:rsid w:val="00B37E5A"/>
    <w:rsid w:val="00B44B85"/>
    <w:rsid w:val="00B50600"/>
    <w:rsid w:val="00B709FA"/>
    <w:rsid w:val="00B74B57"/>
    <w:rsid w:val="00B81F0C"/>
    <w:rsid w:val="00B87080"/>
    <w:rsid w:val="00B9343C"/>
    <w:rsid w:val="00B94100"/>
    <w:rsid w:val="00B9723C"/>
    <w:rsid w:val="00BA54D0"/>
    <w:rsid w:val="00BC13F9"/>
    <w:rsid w:val="00BC46AC"/>
    <w:rsid w:val="00BC5E9C"/>
    <w:rsid w:val="00BC702A"/>
    <w:rsid w:val="00BD7A2F"/>
    <w:rsid w:val="00BD7A67"/>
    <w:rsid w:val="00BD7AC7"/>
    <w:rsid w:val="00BF579A"/>
    <w:rsid w:val="00BF594B"/>
    <w:rsid w:val="00C00356"/>
    <w:rsid w:val="00C0067C"/>
    <w:rsid w:val="00C0419F"/>
    <w:rsid w:val="00C35126"/>
    <w:rsid w:val="00C35CD4"/>
    <w:rsid w:val="00C3769D"/>
    <w:rsid w:val="00C428E5"/>
    <w:rsid w:val="00C44F47"/>
    <w:rsid w:val="00C44F9C"/>
    <w:rsid w:val="00C6529F"/>
    <w:rsid w:val="00C77BB0"/>
    <w:rsid w:val="00C83948"/>
    <w:rsid w:val="00C83D90"/>
    <w:rsid w:val="00CA2BFA"/>
    <w:rsid w:val="00CB105B"/>
    <w:rsid w:val="00CB20B1"/>
    <w:rsid w:val="00CB2230"/>
    <w:rsid w:val="00CB51B6"/>
    <w:rsid w:val="00CC0270"/>
    <w:rsid w:val="00CC2410"/>
    <w:rsid w:val="00CD0445"/>
    <w:rsid w:val="00CE09F3"/>
    <w:rsid w:val="00CE106A"/>
    <w:rsid w:val="00CE265E"/>
    <w:rsid w:val="00CE3C31"/>
    <w:rsid w:val="00CF186E"/>
    <w:rsid w:val="00CF5A94"/>
    <w:rsid w:val="00D01003"/>
    <w:rsid w:val="00D02384"/>
    <w:rsid w:val="00D05F36"/>
    <w:rsid w:val="00D10047"/>
    <w:rsid w:val="00D25E8C"/>
    <w:rsid w:val="00D31ABA"/>
    <w:rsid w:val="00D52075"/>
    <w:rsid w:val="00D56B08"/>
    <w:rsid w:val="00D82745"/>
    <w:rsid w:val="00D91683"/>
    <w:rsid w:val="00D94B35"/>
    <w:rsid w:val="00D9705A"/>
    <w:rsid w:val="00DA144E"/>
    <w:rsid w:val="00DA249F"/>
    <w:rsid w:val="00DA5B26"/>
    <w:rsid w:val="00DB5EF4"/>
    <w:rsid w:val="00DC09E3"/>
    <w:rsid w:val="00DC53B5"/>
    <w:rsid w:val="00DD1161"/>
    <w:rsid w:val="00DD11F7"/>
    <w:rsid w:val="00DD32F0"/>
    <w:rsid w:val="00DD4792"/>
    <w:rsid w:val="00DE4269"/>
    <w:rsid w:val="00DF35CE"/>
    <w:rsid w:val="00E117E1"/>
    <w:rsid w:val="00E21A9B"/>
    <w:rsid w:val="00E235CC"/>
    <w:rsid w:val="00E423AF"/>
    <w:rsid w:val="00E42E0C"/>
    <w:rsid w:val="00E5134A"/>
    <w:rsid w:val="00E5183F"/>
    <w:rsid w:val="00E5762D"/>
    <w:rsid w:val="00E61F2B"/>
    <w:rsid w:val="00E632A5"/>
    <w:rsid w:val="00E7092D"/>
    <w:rsid w:val="00E72F7A"/>
    <w:rsid w:val="00E76D94"/>
    <w:rsid w:val="00E80E7E"/>
    <w:rsid w:val="00E83580"/>
    <w:rsid w:val="00E84A14"/>
    <w:rsid w:val="00EA3943"/>
    <w:rsid w:val="00EC114E"/>
    <w:rsid w:val="00EC4FA9"/>
    <w:rsid w:val="00EC771D"/>
    <w:rsid w:val="00ED0816"/>
    <w:rsid w:val="00ED51BD"/>
    <w:rsid w:val="00EE07A6"/>
    <w:rsid w:val="00EE4750"/>
    <w:rsid w:val="00EE4BA6"/>
    <w:rsid w:val="00EF4033"/>
    <w:rsid w:val="00F01408"/>
    <w:rsid w:val="00F0183C"/>
    <w:rsid w:val="00F02502"/>
    <w:rsid w:val="00F03A88"/>
    <w:rsid w:val="00F144C4"/>
    <w:rsid w:val="00F27C8C"/>
    <w:rsid w:val="00F36456"/>
    <w:rsid w:val="00F40FBA"/>
    <w:rsid w:val="00F517A4"/>
    <w:rsid w:val="00F5653D"/>
    <w:rsid w:val="00F570D0"/>
    <w:rsid w:val="00F70DD3"/>
    <w:rsid w:val="00F7249E"/>
    <w:rsid w:val="00F72AF1"/>
    <w:rsid w:val="00F8171A"/>
    <w:rsid w:val="00F92D2F"/>
    <w:rsid w:val="00F944E9"/>
    <w:rsid w:val="00F94F7D"/>
    <w:rsid w:val="00FA04F4"/>
    <w:rsid w:val="00FA1E0D"/>
    <w:rsid w:val="00FA30A7"/>
    <w:rsid w:val="00FB41E6"/>
    <w:rsid w:val="00FC12BE"/>
    <w:rsid w:val="00FD0F65"/>
    <w:rsid w:val="00FD4554"/>
    <w:rsid w:val="00FE5D1A"/>
    <w:rsid w:val="00FF0037"/>
    <w:rsid w:val="00FF202C"/>
    <w:rsid w:val="32F3069A"/>
    <w:rsid w:val="39CD4C23"/>
    <w:rsid w:val="4C559F3D"/>
    <w:rsid w:val="714451F0"/>
    <w:rsid w:val="78CA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796CE"/>
  <w15:docId w15:val="{832FBAE9-29EF-4575-829E-6CE31920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A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3AF"/>
    <w:pPr>
      <w:tabs>
        <w:tab w:val="center" w:pos="4320"/>
        <w:tab w:val="right" w:pos="8640"/>
      </w:tabs>
    </w:pPr>
    <w:rPr>
      <w:rFonts w:ascii="CG Times (W1)" w:hAnsi="CG Times (W1)"/>
    </w:rPr>
  </w:style>
  <w:style w:type="paragraph" w:styleId="Footer">
    <w:name w:val="footer"/>
    <w:basedOn w:val="Normal"/>
    <w:link w:val="FooterChar"/>
    <w:uiPriority w:val="99"/>
    <w:rsid w:val="00E423AF"/>
    <w:pPr>
      <w:tabs>
        <w:tab w:val="center" w:pos="4320"/>
        <w:tab w:val="right" w:pos="8640"/>
      </w:tabs>
    </w:pPr>
  </w:style>
  <w:style w:type="paragraph" w:styleId="BalloonText">
    <w:name w:val="Balloon Text"/>
    <w:basedOn w:val="Normal"/>
    <w:semiHidden/>
    <w:rsid w:val="00DC09E3"/>
    <w:rPr>
      <w:rFonts w:ascii="Tahoma" w:hAnsi="Tahoma" w:cs="Tahoma"/>
      <w:sz w:val="16"/>
      <w:szCs w:val="16"/>
    </w:rPr>
  </w:style>
  <w:style w:type="table" w:styleId="TableGrid">
    <w:name w:val="Table Grid"/>
    <w:basedOn w:val="TableNormal"/>
    <w:uiPriority w:val="59"/>
    <w:rsid w:val="006E0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E0882"/>
  </w:style>
  <w:style w:type="character" w:styleId="Hyperlink">
    <w:name w:val="Hyperlink"/>
    <w:uiPriority w:val="99"/>
    <w:rsid w:val="001564E2"/>
    <w:rPr>
      <w:color w:val="0000FF"/>
      <w:u w:val="single"/>
    </w:rPr>
  </w:style>
  <w:style w:type="character" w:styleId="FollowedHyperlink">
    <w:name w:val="FollowedHyperlink"/>
    <w:rsid w:val="002470E7"/>
    <w:rPr>
      <w:color w:val="800080"/>
      <w:u w:val="single"/>
    </w:rPr>
  </w:style>
  <w:style w:type="paragraph" w:styleId="NoSpacing">
    <w:name w:val="No Spacing"/>
    <w:uiPriority w:val="1"/>
    <w:qFormat/>
    <w:rsid w:val="00CE3C31"/>
    <w:rPr>
      <w:rFonts w:ascii="Calibri" w:eastAsia="Calibri" w:hAnsi="Calibri"/>
      <w:sz w:val="22"/>
      <w:szCs w:val="22"/>
    </w:rPr>
  </w:style>
  <w:style w:type="character" w:styleId="CommentReference">
    <w:name w:val="annotation reference"/>
    <w:uiPriority w:val="99"/>
    <w:semiHidden/>
    <w:unhideWhenUsed/>
    <w:rsid w:val="00A56615"/>
    <w:rPr>
      <w:sz w:val="16"/>
      <w:szCs w:val="16"/>
    </w:rPr>
  </w:style>
  <w:style w:type="paragraph" w:styleId="CommentText">
    <w:name w:val="annotation text"/>
    <w:basedOn w:val="Normal"/>
    <w:link w:val="CommentTextChar"/>
    <w:uiPriority w:val="99"/>
    <w:unhideWhenUsed/>
    <w:rsid w:val="00A56615"/>
  </w:style>
  <w:style w:type="character" w:customStyle="1" w:styleId="CommentTextChar">
    <w:name w:val="Comment Text Char"/>
    <w:link w:val="CommentText"/>
    <w:uiPriority w:val="99"/>
    <w:rsid w:val="00A56615"/>
    <w:rPr>
      <w:rFonts w:ascii="Arial" w:hAnsi="Arial"/>
    </w:rPr>
  </w:style>
  <w:style w:type="paragraph" w:styleId="CommentSubject">
    <w:name w:val="annotation subject"/>
    <w:basedOn w:val="CommentText"/>
    <w:next w:val="CommentText"/>
    <w:link w:val="CommentSubjectChar"/>
    <w:uiPriority w:val="99"/>
    <w:semiHidden/>
    <w:unhideWhenUsed/>
    <w:rsid w:val="00A56615"/>
    <w:rPr>
      <w:b/>
      <w:bCs/>
    </w:rPr>
  </w:style>
  <w:style w:type="character" w:customStyle="1" w:styleId="CommentSubjectChar">
    <w:name w:val="Comment Subject Char"/>
    <w:link w:val="CommentSubject"/>
    <w:uiPriority w:val="99"/>
    <w:semiHidden/>
    <w:rsid w:val="00A56615"/>
    <w:rPr>
      <w:rFonts w:ascii="Arial" w:hAnsi="Arial"/>
      <w:b/>
      <w:bCs/>
    </w:rPr>
  </w:style>
  <w:style w:type="paragraph" w:styleId="ListParagraph">
    <w:name w:val="List Paragraph"/>
    <w:basedOn w:val="Normal"/>
    <w:uiPriority w:val="34"/>
    <w:qFormat/>
    <w:rsid w:val="00E84A14"/>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uiPriority w:val="99"/>
    <w:rsid w:val="007D001D"/>
    <w:rPr>
      <w:rFonts w:ascii="Arial" w:hAnsi="Arial"/>
    </w:rPr>
  </w:style>
  <w:style w:type="character" w:customStyle="1" w:styleId="a2Char">
    <w:name w:val="a2 Char"/>
    <w:basedOn w:val="DefaultParagraphFont"/>
    <w:link w:val="a2"/>
    <w:locked/>
    <w:rsid w:val="000944FF"/>
    <w:rPr>
      <w:rFonts w:ascii="Arial" w:hAnsi="Arial" w:cs="Arial"/>
      <w:lang w:eastAsia="ar-SA"/>
    </w:rPr>
  </w:style>
  <w:style w:type="paragraph" w:customStyle="1" w:styleId="a2">
    <w:name w:val="a2"/>
    <w:basedOn w:val="Normal"/>
    <w:link w:val="a2Char"/>
    <w:rsid w:val="000944FF"/>
    <w:pPr>
      <w:numPr>
        <w:numId w:val="22"/>
      </w:numPr>
      <w:spacing w:before="60" w:after="120"/>
      <w:jc w:val="both"/>
    </w:pPr>
    <w:rPr>
      <w:rFonts w:cs="Arial"/>
      <w:lang w:eastAsia="ar-SA"/>
    </w:rPr>
  </w:style>
  <w:style w:type="paragraph" w:customStyle="1" w:styleId="Default">
    <w:name w:val="Default"/>
    <w:rsid w:val="000944FF"/>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rsid w:val="005A09E0"/>
    <w:pPr>
      <w:spacing w:after="120"/>
    </w:pPr>
    <w:rPr>
      <w:rFonts w:ascii="Times New Roman" w:hAnsi="Times New Roman"/>
      <w:sz w:val="24"/>
      <w:szCs w:val="24"/>
    </w:rPr>
  </w:style>
  <w:style w:type="character" w:customStyle="1" w:styleId="BodyTextChar">
    <w:name w:val="Body Text Char"/>
    <w:basedOn w:val="DefaultParagraphFont"/>
    <w:link w:val="BodyText"/>
    <w:rsid w:val="005A09E0"/>
    <w:rPr>
      <w:sz w:val="24"/>
      <w:szCs w:val="24"/>
    </w:rPr>
  </w:style>
  <w:style w:type="paragraph" w:styleId="Revision">
    <w:name w:val="Revision"/>
    <w:hidden/>
    <w:uiPriority w:val="99"/>
    <w:semiHidden/>
    <w:rsid w:val="006E0456"/>
    <w:rPr>
      <w:rFonts w:ascii="Arial" w:hAnsi="Arial"/>
    </w:rPr>
  </w:style>
  <w:style w:type="character" w:styleId="UnresolvedMention">
    <w:name w:val="Unresolved Mention"/>
    <w:basedOn w:val="DefaultParagraphFont"/>
    <w:uiPriority w:val="99"/>
    <w:unhideWhenUsed/>
    <w:rsid w:val="00EF4033"/>
    <w:rPr>
      <w:color w:val="808080"/>
      <w:shd w:val="clear" w:color="auto" w:fill="E6E6E6"/>
    </w:rPr>
  </w:style>
  <w:style w:type="character" w:styleId="Mention">
    <w:name w:val="Mention"/>
    <w:basedOn w:val="DefaultParagraphFont"/>
    <w:uiPriority w:val="99"/>
    <w:unhideWhenUsed/>
    <w:rsid w:val="00712A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7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attle.gov/contracting/docs/ccPE.doc"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seattle.gov/Documents/Departments/FAS/PurchasingAndContracting/Consulting/SampleConsultantInvoiceByTask.xlsx" TargetMode="External"/><Relationship Id="rId7" Type="http://schemas.openxmlformats.org/officeDocument/2006/relationships/webSettings" Target="webSettings.xml"/><Relationship Id="rId12" Type="http://schemas.openxmlformats.org/officeDocument/2006/relationships/hyperlink" Target="http://www.seattle.gov/laborstandard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seattle.gov/Documents/Departments/FAS/PurchasingAndContracting/Consulting/fas-cpcs-consultant-questionnair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gov"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hyperlink" Target="https://seattlegov.sharepoint.com/fas/purchasing-contracting/Pages/Federal-Consultant-Funding.aspx" TargetMode="External"/><Relationship Id="rId19" Type="http://schemas.openxmlformats.org/officeDocument/2006/relationships/hyperlink" Target="mailto:ethicsandelections@seattl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purchasing-and-contracting/social-equity/background-checks" TargetMode="External"/><Relationship Id="rId22" Type="http://schemas.openxmlformats.org/officeDocument/2006/relationships/hyperlink" Target="mailto:Name@Company.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5" ma:contentTypeDescription="Create a new document." ma:contentTypeScope="" ma:versionID="b61bf22cc334b0d7069caca9c0120756">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319abb3e0a7f2585769470d5cdfa0ac8"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Consulting</Value>
    </Unit>
    <Notes0 xmlns="3f2f16bc-8e61-413f-91bd-2cf98a6621cc" xsi:nil="true"/>
    <Category xmlns="3f2f16bc-8e61-413f-91bd-2cf98a6621cc" xsi:nil="true"/>
    <Description0 xmlns="3f2f16bc-8e61-413f-91bd-2cf98a6621cc">Mandatory form</Description0>
    <Link xmlns="3f2f16bc-8e61-413f-91bd-2cf98a6621cc">
      <Url xsi:nil="true"/>
      <Description xsi:nil="true"/>
    </Link>
    <SharedWithUsers xmlns="e614e451-0a83-433f-b887-f7399ea33706">
      <UserInfo>
        <DisplayName>Falchuk, Diana</DisplayName>
        <AccountId>5572</AccountId>
        <AccountType/>
      </UserInfo>
      <UserInfo>
        <DisplayName>Hirsch, Christina M</DisplayName>
        <AccountId>4965</AccountId>
        <AccountType/>
      </UserInfo>
    </SharedWithUsers>
  </documentManagement>
</p:properties>
</file>

<file path=customXml/itemProps1.xml><?xml version="1.0" encoding="utf-8"?>
<ds:datastoreItem xmlns:ds="http://schemas.openxmlformats.org/officeDocument/2006/customXml" ds:itemID="{11C4AE9E-5769-4E2C-BA4C-0F6E9419EBF0}">
  <ds:schemaRefs>
    <ds:schemaRef ds:uri="http://schemas.microsoft.com/sharepoint/v3/contenttype/forms"/>
  </ds:schemaRefs>
</ds:datastoreItem>
</file>

<file path=customXml/itemProps2.xml><?xml version="1.0" encoding="utf-8"?>
<ds:datastoreItem xmlns:ds="http://schemas.openxmlformats.org/officeDocument/2006/customXml" ds:itemID="{40AD76F8-DE39-4B10-9031-E77FB8BE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1E8EA-A1C4-4A9C-9EF9-15E0BF0E867E}">
  <ds:schemaRefs>
    <ds:schemaRef ds:uri="http://schemas.microsoft.com/office/2006/metadata/properties"/>
    <ds:schemaRef ds:uri="http://schemas.microsoft.com/office/infopath/2007/PartnerControls"/>
    <ds:schemaRef ds:uri="3f2f16bc-8e61-413f-91bd-2cf98a6621cc"/>
    <ds:schemaRef ds:uri="e614e451-0a83-433f-b887-f7399ea3370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5305</Words>
  <Characters>30242</Characters>
  <Application>Microsoft Office Word</Application>
  <DocSecurity>0</DocSecurity>
  <Lines>252</Lines>
  <Paragraphs>70</Paragraphs>
  <ScaleCrop>false</ScaleCrop>
  <Company>city of Seattle</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template-small (under $54,000)</dc:title>
  <dc:creator>Default</dc:creator>
  <cp:lastModifiedBy>Jones, Ellis</cp:lastModifiedBy>
  <cp:revision>6</cp:revision>
  <cp:lastPrinted>2016-01-25T20:07:00Z</cp:lastPrinted>
  <dcterms:created xsi:type="dcterms:W3CDTF">2023-09-26T23:45:00Z</dcterms:created>
  <dcterms:modified xsi:type="dcterms:W3CDTF">2025-02-12T18:43:00Z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0x0101006367184D16036C44B4BECA4F88C9959D</vt:lpwstr>
  </property>
  <property fmtid="{D5CDD505-2E9C-101B-9397-08002B2CF9AE}" pid="3" name="_ExtendedDescription">
    <vt:lpwstr/>
  </property>
  <property fmtid="{D5CDD505-2E9C-101B-9397-08002B2CF9AE}" pid="4" name="TriggerFlowInfo">
    <vt:lpwstr/>
  </property>
</Properties>
</file>