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DBFEC" w14:textId="5313E455" w:rsidR="003A3052" w:rsidRDefault="003A3052">
      <w:pPr>
        <w:rPr>
          <w:rFonts w:asciiTheme="majorHAnsi" w:hAnsiTheme="majorHAnsi"/>
        </w:rPr>
      </w:pPr>
      <w:bookmarkStart w:id="0" w:name="_Hlk482187506"/>
      <w:bookmarkStart w:id="1" w:name="_GoBack"/>
      <w:bookmarkEnd w:id="1"/>
      <w:r w:rsidRPr="002D2911">
        <w:rPr>
          <w:rFonts w:ascii="Calibri" w:hAnsi="Calibri"/>
          <w:b/>
          <w:sz w:val="28"/>
          <w:szCs w:val="28"/>
        </w:rPr>
        <w:t>Levy to Move Seattle Oversight Committee Meeting Minutes</w:t>
      </w:r>
    </w:p>
    <w:p w14:paraId="37585724" w14:textId="77777777" w:rsidR="003A3052" w:rsidRDefault="003A3052">
      <w:pPr>
        <w:rPr>
          <w:rFonts w:asciiTheme="majorHAnsi" w:hAnsiTheme="majorHAnsi"/>
        </w:rPr>
      </w:pPr>
    </w:p>
    <w:p w14:paraId="446BB4D8" w14:textId="37F504A0" w:rsidR="003A3052" w:rsidRPr="003A3052" w:rsidRDefault="003A3052" w:rsidP="003A3052">
      <w:pPr>
        <w:spacing w:before="100" w:beforeAutospacing="1" w:after="100" w:afterAutospacing="1"/>
        <w:rPr>
          <w:rFonts w:ascii="Calibri" w:hAnsi="Calibri"/>
        </w:rPr>
      </w:pPr>
      <w:r>
        <w:rPr>
          <w:rFonts w:ascii="Calibri" w:hAnsi="Calibri"/>
          <w:b/>
        </w:rPr>
        <w:t xml:space="preserve">Date/Time: </w:t>
      </w:r>
      <w:r>
        <w:rPr>
          <w:rFonts w:ascii="Calibri" w:hAnsi="Calibri"/>
        </w:rPr>
        <w:t>Thursday, April 27, 2017 / 5:30 – 7:30 PM</w:t>
      </w:r>
      <w:r>
        <w:rPr>
          <w:rFonts w:ascii="Calibri" w:hAnsi="Calibri"/>
          <w:b/>
        </w:rPr>
        <w:br/>
        <w:t xml:space="preserve">Co-chairs: </w:t>
      </w:r>
      <w:r>
        <w:rPr>
          <w:rFonts w:ascii="Calibri" w:hAnsi="Calibri"/>
        </w:rPr>
        <w:t>Betty Spieth-Croll and Shefali Ranganathan</w:t>
      </w:r>
      <w:r>
        <w:rPr>
          <w:rFonts w:ascii="Calibri" w:hAnsi="Calibri"/>
          <w:b/>
        </w:rPr>
        <w:br/>
        <w:t xml:space="preserve">Recorder: </w:t>
      </w:r>
      <w:r>
        <w:rPr>
          <w:rFonts w:ascii="Calibri" w:hAnsi="Calibri"/>
        </w:rPr>
        <w:t>Elliot Helmbrecht</w:t>
      </w:r>
      <w:r>
        <w:rPr>
          <w:rFonts w:ascii="Calibri" w:hAnsi="Calibri"/>
          <w:b/>
        </w:rPr>
        <w:br/>
        <w:t xml:space="preserve">Location: </w:t>
      </w:r>
      <w:r>
        <w:rPr>
          <w:rFonts w:ascii="Calibri" w:hAnsi="Calibri"/>
        </w:rPr>
        <w:t xml:space="preserve">City Hall, L280 </w:t>
      </w:r>
    </w:p>
    <w:bookmarkEnd w:id="0"/>
    <w:p w14:paraId="3A483E4E" w14:textId="483D0391" w:rsidR="003A3052" w:rsidRDefault="003A3052" w:rsidP="003A3052">
      <w:pPr>
        <w:spacing w:before="100" w:beforeAutospacing="1" w:after="100" w:afterAutospacing="1"/>
      </w:pPr>
      <w:r w:rsidRPr="002D2911">
        <w:rPr>
          <w:rFonts w:ascii="Calibri" w:hAnsi="Calibri"/>
          <w:b/>
        </w:rPr>
        <w:t>Members Present:</w:t>
      </w:r>
      <w:r>
        <w:rPr>
          <w:rFonts w:ascii="Calibri" w:hAnsi="Calibri"/>
        </w:rPr>
        <w:t xml:space="preserve"> </w:t>
      </w:r>
      <w:r w:rsidR="00E036D3">
        <w:rPr>
          <w:rFonts w:ascii="Calibri" w:hAnsi="Calibri"/>
        </w:rPr>
        <w:t xml:space="preserve">Joe Laubach, Katie Garrow, Blake Trask, </w:t>
      </w:r>
      <w:r>
        <w:rPr>
          <w:rFonts w:ascii="Calibri" w:hAnsi="Calibri"/>
        </w:rPr>
        <w:t xml:space="preserve">Brian Estes, Nick </w:t>
      </w:r>
      <w:r w:rsidRPr="0074202C">
        <w:rPr>
          <w:rFonts w:ascii="Calibri" w:hAnsi="Calibri"/>
        </w:rPr>
        <w:t>Paranjpye</w:t>
      </w:r>
      <w:r>
        <w:rPr>
          <w:rFonts w:ascii="Calibri" w:hAnsi="Calibri"/>
        </w:rPr>
        <w:t xml:space="preserve">, Pat Cohn, Alex Krieg, Rachel Ben-Shmuel, Betty Spieth-Croll, Shefali Ranganathan, </w:t>
      </w:r>
      <w:r w:rsidR="00E036D3" w:rsidRPr="0074202C">
        <w:rPr>
          <w:rFonts w:ascii="Calibri" w:hAnsi="Calibri"/>
        </w:rPr>
        <w:t>Mike O’Brien</w:t>
      </w:r>
      <w:r w:rsidR="00E036D3">
        <w:rPr>
          <w:rFonts w:ascii="Calibri" w:hAnsi="Calibri"/>
        </w:rPr>
        <w:t xml:space="preserve"> </w:t>
      </w:r>
    </w:p>
    <w:p w14:paraId="16829E9D" w14:textId="43F8A74C" w:rsidR="00DD125D" w:rsidRPr="00E036D3" w:rsidRDefault="003A3052" w:rsidP="00E036D3">
      <w:pPr>
        <w:spacing w:before="100" w:beforeAutospacing="1" w:after="100" w:afterAutospacing="1"/>
        <w:rPr>
          <w:rFonts w:ascii="Calibri" w:hAnsi="Calibri"/>
          <w:b/>
        </w:rPr>
      </w:pPr>
      <w:r w:rsidRPr="002D2911">
        <w:rPr>
          <w:rFonts w:ascii="Calibri" w:hAnsi="Calibri"/>
          <w:b/>
        </w:rPr>
        <w:t>Members Absent:</w:t>
      </w:r>
      <w:r>
        <w:rPr>
          <w:rFonts w:ascii="Calibri" w:hAnsi="Calibri"/>
          <w:b/>
        </w:rPr>
        <w:t xml:space="preserve"> </w:t>
      </w:r>
      <w:r w:rsidR="00E036D3">
        <w:rPr>
          <w:rFonts w:ascii="Calibri" w:hAnsi="Calibri"/>
        </w:rPr>
        <w:t>Paul Muldoon,</w:t>
      </w:r>
      <w:r w:rsidRPr="0074202C">
        <w:rPr>
          <w:rFonts w:ascii="Calibri" w:hAnsi="Calibri"/>
        </w:rPr>
        <w:t xml:space="preserve"> Ben Noble</w:t>
      </w:r>
      <w:r w:rsidR="00E036D3">
        <w:rPr>
          <w:rFonts w:ascii="Calibri" w:hAnsi="Calibri"/>
        </w:rPr>
        <w:t>,</w:t>
      </w:r>
      <w:r w:rsidR="00E036D3" w:rsidRPr="00E036D3">
        <w:rPr>
          <w:rFonts w:ascii="Calibri" w:hAnsi="Calibri"/>
        </w:rPr>
        <w:t xml:space="preserve"> </w:t>
      </w:r>
      <w:r w:rsidR="00E036D3">
        <w:rPr>
          <w:rFonts w:ascii="Calibri" w:hAnsi="Calibri"/>
        </w:rPr>
        <w:t>Laurie Torres,</w:t>
      </w:r>
      <w:r w:rsidR="00E036D3" w:rsidRPr="00E036D3">
        <w:rPr>
          <w:rFonts w:ascii="Calibri" w:hAnsi="Calibri"/>
        </w:rPr>
        <w:t xml:space="preserve"> </w:t>
      </w:r>
      <w:r w:rsidR="00E036D3">
        <w:rPr>
          <w:rFonts w:ascii="Calibri" w:hAnsi="Calibri"/>
        </w:rPr>
        <w:t>Phyllis Porter,</w:t>
      </w:r>
      <w:r w:rsidR="00E036D3" w:rsidRPr="00E036D3">
        <w:rPr>
          <w:rFonts w:ascii="Calibri" w:hAnsi="Calibri"/>
        </w:rPr>
        <w:t xml:space="preserve"> </w:t>
      </w:r>
      <w:r w:rsidR="00E036D3">
        <w:rPr>
          <w:rFonts w:ascii="Calibri" w:hAnsi="Calibri"/>
        </w:rPr>
        <w:t>Ron Posthuma</w:t>
      </w:r>
    </w:p>
    <w:p w14:paraId="2C0BB6EA" w14:textId="11734575" w:rsidR="00DD125D" w:rsidRDefault="00DD125D">
      <w:pPr>
        <w:rPr>
          <w:rFonts w:asciiTheme="majorHAnsi" w:hAnsiTheme="majorHAnsi"/>
        </w:rPr>
      </w:pPr>
      <w:r w:rsidRPr="00E036D3">
        <w:rPr>
          <w:rFonts w:asciiTheme="majorHAnsi" w:hAnsiTheme="majorHAnsi"/>
          <w:b/>
        </w:rPr>
        <w:t>Guests:</w:t>
      </w:r>
      <w:r w:rsidR="00E84A10">
        <w:rPr>
          <w:rFonts w:asciiTheme="majorHAnsi" w:hAnsiTheme="majorHAnsi"/>
        </w:rPr>
        <w:t xml:space="preserve"> </w:t>
      </w:r>
      <w:r w:rsidR="00E036D3">
        <w:rPr>
          <w:rFonts w:asciiTheme="majorHAnsi" w:hAnsiTheme="majorHAnsi"/>
        </w:rPr>
        <w:t xml:space="preserve">Scott Kubly (SDOT), </w:t>
      </w:r>
      <w:r w:rsidR="00E84A10">
        <w:rPr>
          <w:rFonts w:asciiTheme="majorHAnsi" w:hAnsiTheme="majorHAnsi"/>
        </w:rPr>
        <w:t>Karen</w:t>
      </w:r>
      <w:r w:rsidR="00E036D3">
        <w:rPr>
          <w:rFonts w:asciiTheme="majorHAnsi" w:hAnsiTheme="majorHAnsi"/>
        </w:rPr>
        <w:t xml:space="preserve"> Melanson (SDOT)</w:t>
      </w:r>
      <w:r w:rsidR="00E84A10">
        <w:rPr>
          <w:rFonts w:asciiTheme="majorHAnsi" w:hAnsiTheme="majorHAnsi"/>
        </w:rPr>
        <w:t>, Christian</w:t>
      </w:r>
      <w:r w:rsidR="00E036D3">
        <w:rPr>
          <w:rFonts w:asciiTheme="majorHAnsi" w:hAnsiTheme="majorHAnsi"/>
        </w:rPr>
        <w:t xml:space="preserve"> Diaz (SDOT)</w:t>
      </w:r>
      <w:r w:rsidR="00E84A10">
        <w:rPr>
          <w:rFonts w:asciiTheme="majorHAnsi" w:hAnsiTheme="majorHAnsi"/>
        </w:rPr>
        <w:t>, Darren</w:t>
      </w:r>
      <w:r w:rsidR="00E036D3">
        <w:rPr>
          <w:rFonts w:asciiTheme="majorHAnsi" w:hAnsiTheme="majorHAnsi"/>
        </w:rPr>
        <w:t xml:space="preserve"> Morgan (SDOT)</w:t>
      </w:r>
      <w:r w:rsidR="00E84A10">
        <w:rPr>
          <w:rFonts w:asciiTheme="majorHAnsi" w:hAnsiTheme="majorHAnsi"/>
        </w:rPr>
        <w:t>, Kevin</w:t>
      </w:r>
      <w:r w:rsidR="00E036D3">
        <w:rPr>
          <w:rFonts w:asciiTheme="majorHAnsi" w:hAnsiTheme="majorHAnsi"/>
        </w:rPr>
        <w:t xml:space="preserve"> Lo (SDOT)</w:t>
      </w:r>
      <w:r w:rsidR="00E84A10">
        <w:rPr>
          <w:rFonts w:asciiTheme="majorHAnsi" w:hAnsiTheme="majorHAnsi"/>
        </w:rPr>
        <w:t>, Christine</w:t>
      </w:r>
      <w:r w:rsidR="00E036D3">
        <w:rPr>
          <w:rFonts w:asciiTheme="majorHAnsi" w:hAnsiTheme="majorHAnsi"/>
        </w:rPr>
        <w:t xml:space="preserve"> Patterson (SDOT)</w:t>
      </w:r>
      <w:r w:rsidR="00E84A10">
        <w:rPr>
          <w:rFonts w:asciiTheme="majorHAnsi" w:hAnsiTheme="majorHAnsi"/>
        </w:rPr>
        <w:t>, Saroja</w:t>
      </w:r>
      <w:r w:rsidR="00E036D3">
        <w:rPr>
          <w:rFonts w:asciiTheme="majorHAnsi" w:hAnsiTheme="majorHAnsi"/>
        </w:rPr>
        <w:t xml:space="preserve"> Reddy (CBO)</w:t>
      </w:r>
      <w:r w:rsidR="00E84A10">
        <w:rPr>
          <w:rFonts w:asciiTheme="majorHAnsi" w:hAnsiTheme="majorHAnsi"/>
        </w:rPr>
        <w:t>, Kiersten</w:t>
      </w:r>
      <w:r w:rsidR="00E036D3">
        <w:rPr>
          <w:rFonts w:asciiTheme="majorHAnsi" w:hAnsiTheme="majorHAnsi"/>
        </w:rPr>
        <w:t xml:space="preserve"> Grove (MO)</w:t>
      </w:r>
      <w:r w:rsidR="00E84A10">
        <w:rPr>
          <w:rFonts w:asciiTheme="majorHAnsi" w:hAnsiTheme="majorHAnsi"/>
        </w:rPr>
        <w:t>, Terry</w:t>
      </w:r>
      <w:r w:rsidR="00E036D3">
        <w:rPr>
          <w:rFonts w:asciiTheme="majorHAnsi" w:hAnsiTheme="majorHAnsi"/>
        </w:rPr>
        <w:t xml:space="preserve"> Martin (SDOT)</w:t>
      </w:r>
      <w:r w:rsidR="00E84A10">
        <w:rPr>
          <w:rFonts w:asciiTheme="majorHAnsi" w:hAnsiTheme="majorHAnsi"/>
        </w:rPr>
        <w:t>, Genesee</w:t>
      </w:r>
      <w:r w:rsidR="00E036D3">
        <w:rPr>
          <w:rFonts w:asciiTheme="majorHAnsi" w:hAnsiTheme="majorHAnsi"/>
        </w:rPr>
        <w:t xml:space="preserve"> Adkins (SDOT)</w:t>
      </w:r>
      <w:r w:rsidR="00E84A10">
        <w:rPr>
          <w:rFonts w:asciiTheme="majorHAnsi" w:hAnsiTheme="majorHAnsi"/>
        </w:rPr>
        <w:t>, Lorelei</w:t>
      </w:r>
      <w:r w:rsidR="00E036D3">
        <w:rPr>
          <w:rFonts w:asciiTheme="majorHAnsi" w:hAnsiTheme="majorHAnsi"/>
        </w:rPr>
        <w:t xml:space="preserve"> Williams (SDOT)</w:t>
      </w:r>
      <w:r w:rsidR="00E84A10">
        <w:rPr>
          <w:rFonts w:asciiTheme="majorHAnsi" w:hAnsiTheme="majorHAnsi"/>
        </w:rPr>
        <w:t xml:space="preserve"> </w:t>
      </w:r>
    </w:p>
    <w:p w14:paraId="58750C98" w14:textId="77777777" w:rsidR="00DD125D" w:rsidRDefault="00DD125D">
      <w:pPr>
        <w:rPr>
          <w:rFonts w:asciiTheme="majorHAnsi" w:hAnsiTheme="majorHAnsi"/>
        </w:rPr>
      </w:pPr>
    </w:p>
    <w:p w14:paraId="1D70F80A" w14:textId="3362E881" w:rsidR="00DD125D" w:rsidRDefault="00C37D3B">
      <w:pPr>
        <w:rPr>
          <w:rFonts w:asciiTheme="majorHAnsi" w:hAnsiTheme="majorHAnsi"/>
        </w:rPr>
      </w:pPr>
      <w:r>
        <w:rPr>
          <w:rFonts w:asciiTheme="majorHAnsi" w:hAnsiTheme="majorHAnsi"/>
          <w:b/>
        </w:rPr>
        <w:t>MEETING CALL TO ORDER</w:t>
      </w:r>
      <w:r w:rsidR="00DD125D" w:rsidRPr="00C37D3B">
        <w:rPr>
          <w:rFonts w:asciiTheme="majorHAnsi" w:hAnsiTheme="majorHAnsi"/>
          <w:b/>
        </w:rPr>
        <w:t>:</w:t>
      </w:r>
      <w:r w:rsidR="00AC2DCC" w:rsidRPr="00C37D3B">
        <w:rPr>
          <w:rFonts w:asciiTheme="majorHAnsi" w:hAnsiTheme="majorHAnsi"/>
          <w:b/>
        </w:rPr>
        <w:t xml:space="preserve"> 5: 34 PM</w:t>
      </w:r>
    </w:p>
    <w:p w14:paraId="11E862CA" w14:textId="77777777" w:rsidR="00DD125D" w:rsidRDefault="00DD125D">
      <w:pPr>
        <w:rPr>
          <w:rFonts w:asciiTheme="majorHAnsi" w:hAnsiTheme="majorHAnsi"/>
        </w:rPr>
      </w:pPr>
    </w:p>
    <w:p w14:paraId="1B2299FB" w14:textId="52F04761" w:rsidR="00DD125D" w:rsidRPr="00716196" w:rsidRDefault="00C37D3B">
      <w:pPr>
        <w:rPr>
          <w:rFonts w:asciiTheme="majorHAnsi" w:hAnsiTheme="majorHAnsi"/>
          <w:b/>
        </w:rPr>
      </w:pPr>
      <w:r>
        <w:rPr>
          <w:rFonts w:asciiTheme="majorHAnsi" w:hAnsiTheme="majorHAnsi"/>
          <w:b/>
        </w:rPr>
        <w:t>CO-CHAIR REPORT</w:t>
      </w:r>
      <w:r w:rsidR="00DD125D" w:rsidRPr="00716196">
        <w:rPr>
          <w:rFonts w:asciiTheme="majorHAnsi" w:hAnsiTheme="majorHAnsi"/>
          <w:b/>
        </w:rPr>
        <w:t>:</w:t>
      </w:r>
    </w:p>
    <w:p w14:paraId="1979E74F" w14:textId="77777777" w:rsidR="00AC2DCC" w:rsidRDefault="00AC2DCC">
      <w:pPr>
        <w:rPr>
          <w:rFonts w:asciiTheme="majorHAnsi" w:hAnsiTheme="majorHAnsi"/>
        </w:rPr>
      </w:pPr>
    </w:p>
    <w:p w14:paraId="74AB9338" w14:textId="30718737" w:rsidR="00AC2DCC" w:rsidRDefault="00AC2DCC" w:rsidP="00AC2DCC">
      <w:pPr>
        <w:pStyle w:val="ListParagraph"/>
        <w:numPr>
          <w:ilvl w:val="0"/>
          <w:numId w:val="1"/>
        </w:numPr>
        <w:rPr>
          <w:rFonts w:asciiTheme="majorHAnsi" w:hAnsiTheme="majorHAnsi"/>
        </w:rPr>
      </w:pPr>
      <w:r w:rsidRPr="00AC2DCC">
        <w:rPr>
          <w:rFonts w:asciiTheme="majorHAnsi" w:hAnsiTheme="majorHAnsi"/>
        </w:rPr>
        <w:t xml:space="preserve">New </w:t>
      </w:r>
      <w:r w:rsidR="00C37D3B">
        <w:rPr>
          <w:rFonts w:asciiTheme="majorHAnsi" w:hAnsiTheme="majorHAnsi"/>
        </w:rPr>
        <w:t>committee members,</w:t>
      </w:r>
      <w:r w:rsidRPr="00AC2DCC">
        <w:rPr>
          <w:rFonts w:asciiTheme="majorHAnsi" w:hAnsiTheme="majorHAnsi"/>
        </w:rPr>
        <w:t xml:space="preserve"> Blake Trask and Katie Garrow</w:t>
      </w:r>
      <w:r w:rsidR="00C37D3B">
        <w:rPr>
          <w:rFonts w:asciiTheme="majorHAnsi" w:hAnsiTheme="majorHAnsi"/>
        </w:rPr>
        <w:t>, were given an opportunity to</w:t>
      </w:r>
      <w:r w:rsidRPr="00AC2DCC">
        <w:rPr>
          <w:rFonts w:asciiTheme="majorHAnsi" w:hAnsiTheme="majorHAnsi"/>
        </w:rPr>
        <w:t xml:space="preserve"> in</w:t>
      </w:r>
      <w:r w:rsidR="00C37D3B">
        <w:rPr>
          <w:rFonts w:asciiTheme="majorHAnsi" w:hAnsiTheme="majorHAnsi"/>
        </w:rPr>
        <w:t>troduce themselves</w:t>
      </w:r>
    </w:p>
    <w:p w14:paraId="753BBD28" w14:textId="48F49E0F" w:rsidR="00425C51" w:rsidRDefault="00C37D3B" w:rsidP="00AC2DCC">
      <w:pPr>
        <w:pStyle w:val="ListParagraph"/>
        <w:numPr>
          <w:ilvl w:val="0"/>
          <w:numId w:val="1"/>
        </w:numPr>
        <w:rPr>
          <w:rFonts w:asciiTheme="majorHAnsi" w:hAnsiTheme="majorHAnsi"/>
        </w:rPr>
      </w:pPr>
      <w:r>
        <w:rPr>
          <w:rFonts w:asciiTheme="majorHAnsi" w:hAnsiTheme="majorHAnsi"/>
        </w:rPr>
        <w:t>The c</w:t>
      </w:r>
      <w:r w:rsidR="00425C51">
        <w:rPr>
          <w:rFonts w:asciiTheme="majorHAnsi" w:hAnsiTheme="majorHAnsi"/>
        </w:rPr>
        <w:t xml:space="preserve">o-chairs </w:t>
      </w:r>
      <w:r>
        <w:rPr>
          <w:rFonts w:asciiTheme="majorHAnsi" w:hAnsiTheme="majorHAnsi"/>
        </w:rPr>
        <w:t>offered the suggestion to advance the</w:t>
      </w:r>
      <w:r w:rsidR="00425C51">
        <w:rPr>
          <w:rFonts w:asciiTheme="majorHAnsi" w:hAnsiTheme="majorHAnsi"/>
        </w:rPr>
        <w:t xml:space="preserve"> “New Business” items to </w:t>
      </w:r>
      <w:r>
        <w:rPr>
          <w:rFonts w:asciiTheme="majorHAnsi" w:hAnsiTheme="majorHAnsi"/>
        </w:rPr>
        <w:t>beginning of the meeting to ensure enough discussion and the rest of the committee agreed</w:t>
      </w:r>
    </w:p>
    <w:p w14:paraId="6B6071F3" w14:textId="17FC4B42" w:rsidR="00C37D3B" w:rsidRDefault="00C37D3B" w:rsidP="00C37D3B">
      <w:pPr>
        <w:rPr>
          <w:rFonts w:asciiTheme="majorHAnsi" w:hAnsiTheme="majorHAnsi"/>
        </w:rPr>
      </w:pPr>
    </w:p>
    <w:p w14:paraId="44DFEF67" w14:textId="49D39AE8" w:rsidR="00C37D3B" w:rsidRPr="00C37D3B" w:rsidRDefault="00C37D3B" w:rsidP="00C37D3B">
      <w:pPr>
        <w:rPr>
          <w:rFonts w:asciiTheme="majorHAnsi" w:hAnsiTheme="majorHAnsi"/>
          <w:b/>
        </w:rPr>
      </w:pPr>
      <w:r w:rsidRPr="00C37D3B">
        <w:rPr>
          <w:rFonts w:asciiTheme="majorHAnsi" w:hAnsiTheme="majorHAnsi"/>
          <w:b/>
        </w:rPr>
        <w:t>NEW BUSINESS:</w:t>
      </w:r>
    </w:p>
    <w:p w14:paraId="55EA9E6E" w14:textId="77777777" w:rsidR="00C37D3B" w:rsidRPr="00C37D3B" w:rsidRDefault="00C37D3B" w:rsidP="00C37D3B">
      <w:pPr>
        <w:rPr>
          <w:rFonts w:asciiTheme="majorHAnsi" w:hAnsiTheme="majorHAnsi"/>
        </w:rPr>
      </w:pPr>
    </w:p>
    <w:p w14:paraId="0FD4A471" w14:textId="77777777" w:rsidR="00425C51" w:rsidRDefault="00425C51" w:rsidP="00AC2DCC">
      <w:pPr>
        <w:pStyle w:val="ListParagraph"/>
        <w:numPr>
          <w:ilvl w:val="0"/>
          <w:numId w:val="1"/>
        </w:numPr>
        <w:rPr>
          <w:rFonts w:asciiTheme="majorHAnsi" w:hAnsiTheme="majorHAnsi"/>
        </w:rPr>
      </w:pPr>
      <w:r>
        <w:rPr>
          <w:rFonts w:asciiTheme="majorHAnsi" w:hAnsiTheme="majorHAnsi"/>
        </w:rPr>
        <w:t xml:space="preserve">“Roles, Procedures, Responsibilities” document </w:t>
      </w:r>
    </w:p>
    <w:p w14:paraId="20CEB82B" w14:textId="3E6E7370" w:rsidR="00425C51" w:rsidRPr="005511D6" w:rsidRDefault="005511D6" w:rsidP="005511D6">
      <w:pPr>
        <w:pStyle w:val="ListParagraph"/>
        <w:numPr>
          <w:ilvl w:val="1"/>
          <w:numId w:val="1"/>
        </w:numPr>
        <w:rPr>
          <w:rFonts w:asciiTheme="majorHAnsi" w:hAnsiTheme="majorHAnsi"/>
        </w:rPr>
      </w:pPr>
      <w:r>
        <w:rPr>
          <w:rFonts w:asciiTheme="majorHAnsi" w:hAnsiTheme="majorHAnsi"/>
        </w:rPr>
        <w:t>Brian Estes had comments about the a</w:t>
      </w:r>
      <w:r w:rsidR="00425C51">
        <w:rPr>
          <w:rFonts w:asciiTheme="majorHAnsi" w:hAnsiTheme="majorHAnsi"/>
        </w:rPr>
        <w:t>nnual report, Section 7</w:t>
      </w:r>
      <w:r>
        <w:rPr>
          <w:rFonts w:asciiTheme="majorHAnsi" w:hAnsiTheme="majorHAnsi"/>
        </w:rPr>
        <w:t xml:space="preserve">, Section 6. </w:t>
      </w:r>
      <w:r w:rsidR="00425C51" w:rsidRPr="005511D6">
        <w:rPr>
          <w:rFonts w:asciiTheme="majorHAnsi" w:hAnsiTheme="majorHAnsi"/>
        </w:rPr>
        <w:t>Under communication, outline SDOT’s reporting responsibilities</w:t>
      </w:r>
      <w:r>
        <w:rPr>
          <w:rFonts w:asciiTheme="majorHAnsi" w:hAnsiTheme="majorHAnsi"/>
        </w:rPr>
        <w:t xml:space="preserve"> and complying with legislation.</w:t>
      </w:r>
    </w:p>
    <w:p w14:paraId="5FCB7951" w14:textId="760E3992" w:rsidR="00425C51" w:rsidRDefault="00425C51" w:rsidP="00425C51">
      <w:pPr>
        <w:pStyle w:val="ListParagraph"/>
        <w:numPr>
          <w:ilvl w:val="1"/>
          <w:numId w:val="1"/>
        </w:numPr>
        <w:rPr>
          <w:rFonts w:asciiTheme="majorHAnsi" w:hAnsiTheme="majorHAnsi"/>
        </w:rPr>
      </w:pPr>
      <w:r>
        <w:rPr>
          <w:rFonts w:asciiTheme="majorHAnsi" w:hAnsiTheme="majorHAnsi"/>
        </w:rPr>
        <w:t>N</w:t>
      </w:r>
      <w:r w:rsidR="005511D6">
        <w:rPr>
          <w:rFonts w:asciiTheme="majorHAnsi" w:hAnsiTheme="majorHAnsi"/>
        </w:rPr>
        <w:t xml:space="preserve">ick </w:t>
      </w:r>
      <w:r>
        <w:rPr>
          <w:rFonts w:asciiTheme="majorHAnsi" w:hAnsiTheme="majorHAnsi"/>
        </w:rPr>
        <w:t>P</w:t>
      </w:r>
      <w:r w:rsidR="005511D6">
        <w:rPr>
          <w:rFonts w:asciiTheme="majorHAnsi" w:hAnsiTheme="majorHAnsi"/>
        </w:rPr>
        <w:t>aranjpye also suggested that w</w:t>
      </w:r>
      <w:r>
        <w:rPr>
          <w:rFonts w:asciiTheme="majorHAnsi" w:hAnsiTheme="majorHAnsi"/>
        </w:rPr>
        <w:t xml:space="preserve">e can adjust </w:t>
      </w:r>
      <w:r w:rsidR="005511D6">
        <w:rPr>
          <w:rFonts w:asciiTheme="majorHAnsi" w:hAnsiTheme="majorHAnsi"/>
        </w:rPr>
        <w:t xml:space="preserve">the document </w:t>
      </w:r>
      <w:r>
        <w:rPr>
          <w:rFonts w:asciiTheme="majorHAnsi" w:hAnsiTheme="majorHAnsi"/>
        </w:rPr>
        <w:t>as needed</w:t>
      </w:r>
    </w:p>
    <w:p w14:paraId="1BFA0633" w14:textId="7DA776E4" w:rsidR="00425C51" w:rsidRDefault="005511D6" w:rsidP="00425C51">
      <w:pPr>
        <w:pStyle w:val="ListParagraph"/>
        <w:numPr>
          <w:ilvl w:val="1"/>
          <w:numId w:val="1"/>
        </w:numPr>
        <w:rPr>
          <w:rFonts w:asciiTheme="majorHAnsi" w:hAnsiTheme="majorHAnsi"/>
        </w:rPr>
      </w:pPr>
      <w:r>
        <w:rPr>
          <w:rFonts w:asciiTheme="majorHAnsi" w:hAnsiTheme="majorHAnsi"/>
        </w:rPr>
        <w:t>Brian Estes brought up the q</w:t>
      </w:r>
      <w:r w:rsidR="00425C51">
        <w:rPr>
          <w:rFonts w:asciiTheme="majorHAnsi" w:hAnsiTheme="majorHAnsi"/>
        </w:rPr>
        <w:t>uorum</w:t>
      </w:r>
      <w:r>
        <w:rPr>
          <w:rFonts w:asciiTheme="majorHAnsi" w:hAnsiTheme="majorHAnsi"/>
        </w:rPr>
        <w:t xml:space="preserve"> requirement</w:t>
      </w:r>
    </w:p>
    <w:p w14:paraId="61CC89F9" w14:textId="10D81569" w:rsidR="00425C51" w:rsidRDefault="005511D6" w:rsidP="00425C51">
      <w:pPr>
        <w:pStyle w:val="ListParagraph"/>
        <w:numPr>
          <w:ilvl w:val="1"/>
          <w:numId w:val="1"/>
        </w:numPr>
        <w:rPr>
          <w:rFonts w:asciiTheme="majorHAnsi" w:hAnsiTheme="majorHAnsi"/>
        </w:rPr>
      </w:pPr>
      <w:r>
        <w:rPr>
          <w:rFonts w:asciiTheme="majorHAnsi" w:hAnsiTheme="majorHAnsi"/>
        </w:rPr>
        <w:t>Brian Estes also requested a City b</w:t>
      </w:r>
      <w:r w:rsidR="00425C51">
        <w:rPr>
          <w:rFonts w:asciiTheme="majorHAnsi" w:hAnsiTheme="majorHAnsi"/>
        </w:rPr>
        <w:t xml:space="preserve">udget item </w:t>
      </w:r>
      <w:r>
        <w:rPr>
          <w:rFonts w:asciiTheme="majorHAnsi" w:hAnsiTheme="majorHAnsi"/>
        </w:rPr>
        <w:t>at the</w:t>
      </w:r>
      <w:r w:rsidR="00425C51">
        <w:rPr>
          <w:rFonts w:asciiTheme="majorHAnsi" w:hAnsiTheme="majorHAnsi"/>
        </w:rPr>
        <w:t xml:space="preserve"> January</w:t>
      </w:r>
      <w:r>
        <w:rPr>
          <w:rFonts w:asciiTheme="majorHAnsi" w:hAnsiTheme="majorHAnsi"/>
        </w:rPr>
        <w:t xml:space="preserve"> meeting</w:t>
      </w:r>
    </w:p>
    <w:p w14:paraId="7ED5FF2D" w14:textId="382AC96E" w:rsidR="00425C51" w:rsidRDefault="005511D6" w:rsidP="00425C51">
      <w:pPr>
        <w:pStyle w:val="ListParagraph"/>
        <w:numPr>
          <w:ilvl w:val="1"/>
          <w:numId w:val="1"/>
        </w:numPr>
        <w:rPr>
          <w:rFonts w:asciiTheme="majorHAnsi" w:hAnsiTheme="majorHAnsi"/>
        </w:rPr>
      </w:pPr>
      <w:r>
        <w:rPr>
          <w:rFonts w:asciiTheme="majorHAnsi" w:hAnsiTheme="majorHAnsi"/>
        </w:rPr>
        <w:t>Blake Trask wants to make sure accomplishments are tracked annually, focusing on 9-year commitments</w:t>
      </w:r>
      <w:r w:rsidR="00425C51">
        <w:rPr>
          <w:rFonts w:asciiTheme="majorHAnsi" w:hAnsiTheme="majorHAnsi"/>
        </w:rPr>
        <w:t xml:space="preserve"> </w:t>
      </w:r>
    </w:p>
    <w:p w14:paraId="72AB6CDD" w14:textId="7CF1A660" w:rsidR="00425C51" w:rsidRDefault="005511D6" w:rsidP="00425C51">
      <w:pPr>
        <w:pStyle w:val="ListParagraph"/>
        <w:numPr>
          <w:ilvl w:val="1"/>
          <w:numId w:val="1"/>
        </w:numPr>
        <w:rPr>
          <w:rFonts w:asciiTheme="majorHAnsi" w:hAnsiTheme="majorHAnsi"/>
        </w:rPr>
      </w:pPr>
      <w:r>
        <w:rPr>
          <w:rFonts w:asciiTheme="majorHAnsi" w:hAnsiTheme="majorHAnsi"/>
        </w:rPr>
        <w:t>Mike O’Brien commented that it is vitally</w:t>
      </w:r>
      <w:r w:rsidR="000E0337">
        <w:rPr>
          <w:rFonts w:asciiTheme="majorHAnsi" w:hAnsiTheme="majorHAnsi"/>
        </w:rPr>
        <w:t xml:space="preserve"> important that </w:t>
      </w:r>
      <w:r>
        <w:rPr>
          <w:rFonts w:asciiTheme="majorHAnsi" w:hAnsiTheme="majorHAnsi"/>
        </w:rPr>
        <w:t>the</w:t>
      </w:r>
      <w:r w:rsidR="000E0337">
        <w:rPr>
          <w:rFonts w:asciiTheme="majorHAnsi" w:hAnsiTheme="majorHAnsi"/>
        </w:rPr>
        <w:t xml:space="preserve"> group has the authority to go wherever this group wants to go. Independent </w:t>
      </w:r>
      <w:r w:rsidR="000E0337">
        <w:rPr>
          <w:rFonts w:asciiTheme="majorHAnsi" w:hAnsiTheme="majorHAnsi"/>
        </w:rPr>
        <w:lastRenderedPageBreak/>
        <w:t xml:space="preserve">oversight body, independent part is really important. </w:t>
      </w:r>
      <w:r>
        <w:rPr>
          <w:rFonts w:asciiTheme="majorHAnsi" w:hAnsiTheme="majorHAnsi"/>
        </w:rPr>
        <w:t xml:space="preserve">He wants the committee to: </w:t>
      </w:r>
    </w:p>
    <w:p w14:paraId="357C3C84" w14:textId="77777777" w:rsidR="000E0337" w:rsidRDefault="000E0337" w:rsidP="000E0337">
      <w:pPr>
        <w:pStyle w:val="ListParagraph"/>
        <w:numPr>
          <w:ilvl w:val="2"/>
          <w:numId w:val="1"/>
        </w:numPr>
        <w:rPr>
          <w:rFonts w:asciiTheme="majorHAnsi" w:hAnsiTheme="majorHAnsi"/>
        </w:rPr>
      </w:pPr>
      <w:r>
        <w:rPr>
          <w:rFonts w:asciiTheme="majorHAnsi" w:hAnsiTheme="majorHAnsi"/>
        </w:rPr>
        <w:t>Hold Department and Council accountable on behalf of the public</w:t>
      </w:r>
    </w:p>
    <w:p w14:paraId="7A2A72E2" w14:textId="77777777" w:rsidR="000E0337" w:rsidRDefault="000E0337" w:rsidP="000E0337">
      <w:pPr>
        <w:pStyle w:val="ListParagraph"/>
        <w:numPr>
          <w:ilvl w:val="2"/>
          <w:numId w:val="1"/>
        </w:numPr>
        <w:rPr>
          <w:rFonts w:asciiTheme="majorHAnsi" w:hAnsiTheme="majorHAnsi"/>
        </w:rPr>
      </w:pPr>
      <w:r>
        <w:rPr>
          <w:rFonts w:asciiTheme="majorHAnsi" w:hAnsiTheme="majorHAnsi"/>
        </w:rPr>
        <w:t>MOB will bring concerns to the group if he has any, as well</w:t>
      </w:r>
    </w:p>
    <w:p w14:paraId="49864DA0" w14:textId="77777777" w:rsidR="000E0337" w:rsidRDefault="000E0337" w:rsidP="000E0337">
      <w:pPr>
        <w:pStyle w:val="ListParagraph"/>
        <w:numPr>
          <w:ilvl w:val="2"/>
          <w:numId w:val="1"/>
        </w:numPr>
        <w:rPr>
          <w:rFonts w:asciiTheme="majorHAnsi" w:hAnsiTheme="majorHAnsi"/>
        </w:rPr>
      </w:pPr>
      <w:r>
        <w:rPr>
          <w:rFonts w:asciiTheme="majorHAnsi" w:hAnsiTheme="majorHAnsi"/>
        </w:rPr>
        <w:t>The beginning is both a challenge to get the group working together, but also critically important that the expectations are set</w:t>
      </w:r>
    </w:p>
    <w:p w14:paraId="405CC0FA" w14:textId="77777777" w:rsidR="000E0337" w:rsidRDefault="000E0337" w:rsidP="000E0337">
      <w:pPr>
        <w:pStyle w:val="ListParagraph"/>
        <w:numPr>
          <w:ilvl w:val="2"/>
          <w:numId w:val="1"/>
        </w:numPr>
        <w:rPr>
          <w:rFonts w:asciiTheme="majorHAnsi" w:hAnsiTheme="majorHAnsi"/>
        </w:rPr>
      </w:pPr>
      <w:r>
        <w:rPr>
          <w:rFonts w:asciiTheme="majorHAnsi" w:hAnsiTheme="majorHAnsi"/>
        </w:rPr>
        <w:t>Doing a lot of work up front will help things go smoothly in the end</w:t>
      </w:r>
    </w:p>
    <w:p w14:paraId="41640618" w14:textId="21724B13" w:rsidR="000E0337" w:rsidRDefault="005511D6" w:rsidP="000E0337">
      <w:pPr>
        <w:pStyle w:val="ListParagraph"/>
        <w:numPr>
          <w:ilvl w:val="1"/>
          <w:numId w:val="1"/>
        </w:numPr>
        <w:rPr>
          <w:rFonts w:asciiTheme="majorHAnsi" w:hAnsiTheme="majorHAnsi"/>
        </w:rPr>
      </w:pPr>
      <w:r>
        <w:rPr>
          <w:rFonts w:asciiTheme="majorHAnsi" w:hAnsiTheme="majorHAnsi"/>
        </w:rPr>
        <w:t>Brian Estes would like more clarity about</w:t>
      </w:r>
      <w:r w:rsidR="000E0337">
        <w:rPr>
          <w:rFonts w:asciiTheme="majorHAnsi" w:hAnsiTheme="majorHAnsi"/>
        </w:rPr>
        <w:t xml:space="preserve"> Section 9, reporting requirement timelines for report</w:t>
      </w:r>
    </w:p>
    <w:p w14:paraId="20686A50" w14:textId="0A4E48DB" w:rsidR="000E0337" w:rsidRDefault="005511D6" w:rsidP="000E0337">
      <w:pPr>
        <w:pStyle w:val="ListParagraph"/>
        <w:numPr>
          <w:ilvl w:val="1"/>
          <w:numId w:val="1"/>
        </w:numPr>
        <w:rPr>
          <w:rFonts w:asciiTheme="majorHAnsi" w:hAnsiTheme="majorHAnsi"/>
        </w:rPr>
      </w:pPr>
      <w:r>
        <w:rPr>
          <w:rFonts w:asciiTheme="majorHAnsi" w:hAnsiTheme="majorHAnsi"/>
        </w:rPr>
        <w:t>Scott Kubly mentioned that SDOT t</w:t>
      </w:r>
      <w:r w:rsidR="000E0337">
        <w:rPr>
          <w:rFonts w:asciiTheme="majorHAnsi" w:hAnsiTheme="majorHAnsi"/>
        </w:rPr>
        <w:t xml:space="preserve">akes a couple </w:t>
      </w:r>
      <w:r>
        <w:rPr>
          <w:rFonts w:asciiTheme="majorHAnsi" w:hAnsiTheme="majorHAnsi"/>
        </w:rPr>
        <w:t>of months</w:t>
      </w:r>
      <w:r w:rsidR="000E0337">
        <w:rPr>
          <w:rFonts w:asciiTheme="majorHAnsi" w:hAnsiTheme="majorHAnsi"/>
        </w:rPr>
        <w:t xml:space="preserve"> to get invoices in at the end of the calendar year. We are right now at the beginning of the budgeting process. This would be a good time to communicate priorities to the department as well.</w:t>
      </w:r>
    </w:p>
    <w:p w14:paraId="60C348A4" w14:textId="354D5B0D" w:rsidR="000E0337" w:rsidRDefault="000E0337" w:rsidP="000E0337">
      <w:pPr>
        <w:pStyle w:val="ListParagraph"/>
        <w:numPr>
          <w:ilvl w:val="0"/>
          <w:numId w:val="1"/>
        </w:numPr>
        <w:rPr>
          <w:rFonts w:asciiTheme="majorHAnsi" w:hAnsiTheme="majorHAnsi"/>
        </w:rPr>
      </w:pPr>
      <w:r>
        <w:rPr>
          <w:rFonts w:asciiTheme="majorHAnsi" w:hAnsiTheme="majorHAnsi"/>
        </w:rPr>
        <w:t>“Cover Letter</w:t>
      </w:r>
      <w:r w:rsidR="00C37D3B">
        <w:rPr>
          <w:rFonts w:asciiTheme="majorHAnsi" w:hAnsiTheme="majorHAnsi"/>
        </w:rPr>
        <w:t xml:space="preserve"> / Annual Report</w:t>
      </w:r>
      <w:r>
        <w:rPr>
          <w:rFonts w:asciiTheme="majorHAnsi" w:hAnsiTheme="majorHAnsi"/>
        </w:rPr>
        <w:t>”: As a supplement to SDOT’s annual report</w:t>
      </w:r>
    </w:p>
    <w:p w14:paraId="3EC6A3A7" w14:textId="0B8C3D27" w:rsidR="000E0337" w:rsidRDefault="00A675DE" w:rsidP="000E0337">
      <w:pPr>
        <w:pStyle w:val="ListParagraph"/>
        <w:numPr>
          <w:ilvl w:val="1"/>
          <w:numId w:val="1"/>
        </w:numPr>
        <w:rPr>
          <w:rFonts w:asciiTheme="majorHAnsi" w:hAnsiTheme="majorHAnsi"/>
        </w:rPr>
      </w:pPr>
      <w:r>
        <w:rPr>
          <w:rFonts w:asciiTheme="majorHAnsi" w:hAnsiTheme="majorHAnsi"/>
        </w:rPr>
        <w:t>The committee wanted to add more forward-looking language, s</w:t>
      </w:r>
      <w:r w:rsidR="000E0337">
        <w:rPr>
          <w:rFonts w:asciiTheme="majorHAnsi" w:hAnsiTheme="majorHAnsi"/>
        </w:rPr>
        <w:t>pecifically at budget and priorities before the budget process</w:t>
      </w:r>
    </w:p>
    <w:p w14:paraId="2627741D" w14:textId="61AC525F" w:rsidR="00E84A10" w:rsidRDefault="00A675DE" w:rsidP="000E0337">
      <w:pPr>
        <w:pStyle w:val="ListParagraph"/>
        <w:numPr>
          <w:ilvl w:val="1"/>
          <w:numId w:val="1"/>
        </w:numPr>
        <w:rPr>
          <w:rFonts w:asciiTheme="majorHAnsi" w:hAnsiTheme="majorHAnsi"/>
        </w:rPr>
      </w:pPr>
      <w:r>
        <w:rPr>
          <w:rFonts w:asciiTheme="majorHAnsi" w:hAnsiTheme="majorHAnsi"/>
        </w:rPr>
        <w:t>Alex Krieg suggested the committee</w:t>
      </w:r>
      <w:r w:rsidR="00E84A10">
        <w:rPr>
          <w:rFonts w:asciiTheme="majorHAnsi" w:hAnsiTheme="majorHAnsi"/>
        </w:rPr>
        <w:t xml:space="preserve"> provide feedback after budget is out to the public but before adopted</w:t>
      </w:r>
    </w:p>
    <w:p w14:paraId="529E4537" w14:textId="4D3041E3" w:rsidR="00E84A10" w:rsidRDefault="00A675DE" w:rsidP="000E0337">
      <w:pPr>
        <w:pStyle w:val="ListParagraph"/>
        <w:numPr>
          <w:ilvl w:val="1"/>
          <w:numId w:val="1"/>
        </w:numPr>
        <w:rPr>
          <w:rFonts w:asciiTheme="majorHAnsi" w:hAnsiTheme="majorHAnsi"/>
        </w:rPr>
      </w:pPr>
      <w:r>
        <w:rPr>
          <w:rFonts w:asciiTheme="majorHAnsi" w:hAnsiTheme="majorHAnsi"/>
        </w:rPr>
        <w:t>Brian Estes wanted more information about releasing the committee report with the SDOT annual levy report</w:t>
      </w:r>
    </w:p>
    <w:p w14:paraId="1CD2302A" w14:textId="77777777" w:rsidR="00E84A10" w:rsidRDefault="00E84A10" w:rsidP="00E84A10">
      <w:pPr>
        <w:rPr>
          <w:rFonts w:asciiTheme="majorHAnsi" w:hAnsiTheme="majorHAnsi"/>
        </w:rPr>
      </w:pPr>
    </w:p>
    <w:p w14:paraId="468E8549" w14:textId="3A06BCDB" w:rsidR="00E84A10" w:rsidRDefault="00E84A10" w:rsidP="00E84A10">
      <w:pPr>
        <w:rPr>
          <w:rFonts w:asciiTheme="majorHAnsi" w:hAnsiTheme="majorHAnsi"/>
        </w:rPr>
      </w:pPr>
      <w:r>
        <w:rPr>
          <w:rFonts w:asciiTheme="majorHAnsi" w:hAnsiTheme="majorHAnsi"/>
        </w:rPr>
        <w:t xml:space="preserve">Motion to Approve </w:t>
      </w:r>
      <w:r w:rsidR="00C37D3B">
        <w:rPr>
          <w:rFonts w:asciiTheme="majorHAnsi" w:hAnsiTheme="majorHAnsi"/>
        </w:rPr>
        <w:t xml:space="preserve">“Roles, Procedures, Responsibilities” document </w:t>
      </w:r>
      <w:r>
        <w:rPr>
          <w:rFonts w:asciiTheme="majorHAnsi" w:hAnsiTheme="majorHAnsi"/>
        </w:rPr>
        <w:t>passes, none opposed</w:t>
      </w:r>
    </w:p>
    <w:p w14:paraId="649C2D0A" w14:textId="77777777" w:rsidR="00E84A10" w:rsidRDefault="00E84A10" w:rsidP="00E84A10">
      <w:pPr>
        <w:rPr>
          <w:rFonts w:asciiTheme="majorHAnsi" w:hAnsiTheme="majorHAnsi"/>
        </w:rPr>
      </w:pPr>
    </w:p>
    <w:p w14:paraId="5678CB92" w14:textId="11F249D1" w:rsidR="00E84A10" w:rsidRDefault="00E84A10" w:rsidP="00E84A10">
      <w:pPr>
        <w:rPr>
          <w:rFonts w:asciiTheme="majorHAnsi" w:hAnsiTheme="majorHAnsi"/>
        </w:rPr>
      </w:pPr>
      <w:r>
        <w:rPr>
          <w:rFonts w:asciiTheme="majorHAnsi" w:hAnsiTheme="majorHAnsi"/>
        </w:rPr>
        <w:t>Mo</w:t>
      </w:r>
      <w:r w:rsidR="008A4C77">
        <w:rPr>
          <w:rFonts w:asciiTheme="majorHAnsi" w:hAnsiTheme="majorHAnsi"/>
        </w:rPr>
        <w:t>tion to Approve “</w:t>
      </w:r>
      <w:r w:rsidR="00C37D3B">
        <w:rPr>
          <w:rFonts w:asciiTheme="majorHAnsi" w:hAnsiTheme="majorHAnsi"/>
        </w:rPr>
        <w:t xml:space="preserve">Cover </w:t>
      </w:r>
      <w:r w:rsidR="008A4C77">
        <w:rPr>
          <w:rFonts w:asciiTheme="majorHAnsi" w:hAnsiTheme="majorHAnsi"/>
        </w:rPr>
        <w:t>Letter</w:t>
      </w:r>
      <w:r w:rsidR="00C37D3B">
        <w:rPr>
          <w:rFonts w:asciiTheme="majorHAnsi" w:hAnsiTheme="majorHAnsi"/>
        </w:rPr>
        <w:t xml:space="preserve"> / Annual Report</w:t>
      </w:r>
      <w:r w:rsidR="008A4C77">
        <w:rPr>
          <w:rFonts w:asciiTheme="majorHAnsi" w:hAnsiTheme="majorHAnsi"/>
        </w:rPr>
        <w:t>” with amendments discussed: passes, none opposed, two abstained (Katie and Blake)</w:t>
      </w:r>
    </w:p>
    <w:p w14:paraId="7326924D" w14:textId="77777777" w:rsidR="008A4C77" w:rsidRDefault="008A4C77" w:rsidP="00E84A10">
      <w:pPr>
        <w:rPr>
          <w:rFonts w:asciiTheme="majorHAnsi" w:hAnsiTheme="majorHAnsi"/>
        </w:rPr>
      </w:pPr>
    </w:p>
    <w:p w14:paraId="29C79440" w14:textId="436C3460" w:rsidR="008A4C77" w:rsidRDefault="00C37D3B" w:rsidP="00C37D3B">
      <w:pPr>
        <w:pStyle w:val="ListParagraph"/>
        <w:numPr>
          <w:ilvl w:val="0"/>
          <w:numId w:val="5"/>
        </w:numPr>
        <w:rPr>
          <w:rFonts w:asciiTheme="majorHAnsi" w:hAnsiTheme="majorHAnsi"/>
        </w:rPr>
      </w:pPr>
      <w:r>
        <w:rPr>
          <w:rFonts w:asciiTheme="majorHAnsi" w:hAnsiTheme="majorHAnsi"/>
        </w:rPr>
        <w:t>Subcommittees</w:t>
      </w:r>
    </w:p>
    <w:p w14:paraId="2922249D" w14:textId="038B0B14" w:rsidR="00C37D3B" w:rsidRPr="00C37D3B" w:rsidRDefault="00C37D3B" w:rsidP="00C37D3B">
      <w:pPr>
        <w:pStyle w:val="ListParagraph"/>
        <w:numPr>
          <w:ilvl w:val="1"/>
          <w:numId w:val="5"/>
        </w:numPr>
        <w:rPr>
          <w:rFonts w:asciiTheme="majorHAnsi" w:hAnsiTheme="majorHAnsi"/>
        </w:rPr>
      </w:pPr>
      <w:r>
        <w:rPr>
          <w:rFonts w:asciiTheme="majorHAnsi" w:hAnsiTheme="majorHAnsi"/>
        </w:rPr>
        <w:t>The committee agreed to form the two following subcommittees to work on committee-related issues between regular oversight committee meetings</w:t>
      </w:r>
    </w:p>
    <w:p w14:paraId="688F33E3" w14:textId="3829AF98" w:rsidR="008A4C77" w:rsidRDefault="008A4C77" w:rsidP="00C37D3B">
      <w:pPr>
        <w:ind w:left="1080"/>
        <w:rPr>
          <w:rFonts w:asciiTheme="majorHAnsi" w:hAnsiTheme="majorHAnsi"/>
        </w:rPr>
      </w:pPr>
      <w:r>
        <w:rPr>
          <w:rFonts w:asciiTheme="majorHAnsi" w:hAnsiTheme="majorHAnsi"/>
        </w:rPr>
        <w:t>1</w:t>
      </w:r>
      <w:r w:rsidR="00C37D3B">
        <w:rPr>
          <w:rFonts w:asciiTheme="majorHAnsi" w:hAnsiTheme="majorHAnsi"/>
        </w:rPr>
        <w:t>. Finance subcommittee</w:t>
      </w:r>
      <w:r>
        <w:rPr>
          <w:rFonts w:asciiTheme="majorHAnsi" w:hAnsiTheme="majorHAnsi"/>
        </w:rPr>
        <w:t xml:space="preserve"> </w:t>
      </w:r>
    </w:p>
    <w:p w14:paraId="18E1E8B4" w14:textId="77777777" w:rsidR="00B601DA" w:rsidRDefault="00C37D3B" w:rsidP="00B601DA">
      <w:pPr>
        <w:ind w:left="1080"/>
        <w:rPr>
          <w:rFonts w:asciiTheme="majorHAnsi" w:hAnsiTheme="majorHAnsi"/>
        </w:rPr>
      </w:pPr>
      <w:r>
        <w:rPr>
          <w:rFonts w:asciiTheme="majorHAnsi" w:hAnsiTheme="majorHAnsi"/>
        </w:rPr>
        <w:t>2. Data/Performance measures</w:t>
      </w:r>
    </w:p>
    <w:p w14:paraId="63A339CE" w14:textId="6B0423E5" w:rsidR="008A4C77" w:rsidRPr="00B601DA" w:rsidRDefault="008A4C77" w:rsidP="00B601DA">
      <w:pPr>
        <w:pStyle w:val="ListParagraph"/>
        <w:numPr>
          <w:ilvl w:val="1"/>
          <w:numId w:val="5"/>
        </w:numPr>
        <w:rPr>
          <w:rFonts w:asciiTheme="majorHAnsi" w:hAnsiTheme="majorHAnsi"/>
        </w:rPr>
      </w:pPr>
      <w:r w:rsidRPr="00B601DA">
        <w:rPr>
          <w:rFonts w:asciiTheme="majorHAnsi" w:hAnsiTheme="majorHAnsi"/>
        </w:rPr>
        <w:t xml:space="preserve">Elliot will send out message </w:t>
      </w:r>
      <w:r w:rsidR="009373E4" w:rsidRPr="00B601DA">
        <w:rPr>
          <w:rFonts w:asciiTheme="majorHAnsi" w:hAnsiTheme="majorHAnsi"/>
        </w:rPr>
        <w:t xml:space="preserve">to group to sign up. Report back in July. </w:t>
      </w:r>
    </w:p>
    <w:p w14:paraId="07ED7193" w14:textId="77777777" w:rsidR="009373E4" w:rsidRDefault="009373E4" w:rsidP="00E84A10">
      <w:pPr>
        <w:rPr>
          <w:rFonts w:asciiTheme="majorHAnsi" w:hAnsiTheme="majorHAnsi"/>
        </w:rPr>
      </w:pPr>
    </w:p>
    <w:p w14:paraId="3B2AD0CC" w14:textId="3D9761F2" w:rsidR="009373E4" w:rsidRPr="00730450" w:rsidRDefault="00730450" w:rsidP="00730450">
      <w:pPr>
        <w:pStyle w:val="ListParagraph"/>
        <w:numPr>
          <w:ilvl w:val="0"/>
          <w:numId w:val="5"/>
        </w:numPr>
        <w:rPr>
          <w:rFonts w:asciiTheme="majorHAnsi" w:hAnsiTheme="majorHAnsi"/>
        </w:rPr>
      </w:pPr>
      <w:r>
        <w:rPr>
          <w:rFonts w:asciiTheme="majorHAnsi" w:hAnsiTheme="majorHAnsi"/>
        </w:rPr>
        <w:t xml:space="preserve">Shefali Ranganathan (SR): Reminded the group about upcoming </w:t>
      </w:r>
      <w:r w:rsidR="009373E4" w:rsidRPr="00730450">
        <w:rPr>
          <w:rFonts w:asciiTheme="majorHAnsi" w:hAnsiTheme="majorHAnsi"/>
        </w:rPr>
        <w:t>Board and Commissions ethics/elections meetings</w:t>
      </w:r>
    </w:p>
    <w:p w14:paraId="7498E504" w14:textId="77777777" w:rsidR="00DD125D" w:rsidRDefault="00DD125D">
      <w:pPr>
        <w:rPr>
          <w:rFonts w:asciiTheme="majorHAnsi" w:hAnsiTheme="majorHAnsi"/>
        </w:rPr>
      </w:pPr>
    </w:p>
    <w:p w14:paraId="2896D286" w14:textId="339968A7" w:rsidR="00DD125D" w:rsidRPr="00730450" w:rsidRDefault="00730450">
      <w:pPr>
        <w:rPr>
          <w:rFonts w:asciiTheme="majorHAnsi" w:hAnsiTheme="majorHAnsi"/>
          <w:b/>
        </w:rPr>
      </w:pPr>
      <w:r w:rsidRPr="00730450">
        <w:rPr>
          <w:rFonts w:asciiTheme="majorHAnsi" w:hAnsiTheme="majorHAnsi"/>
          <w:b/>
        </w:rPr>
        <w:t>PUBLIC COMMENT:</w:t>
      </w:r>
    </w:p>
    <w:p w14:paraId="48D69351" w14:textId="77777777" w:rsidR="007F778D" w:rsidRDefault="007F778D" w:rsidP="007F778D">
      <w:pPr>
        <w:rPr>
          <w:rFonts w:asciiTheme="majorHAnsi" w:hAnsiTheme="majorHAnsi"/>
        </w:rPr>
      </w:pPr>
    </w:p>
    <w:p w14:paraId="3D173320" w14:textId="4C04D55A" w:rsidR="00AC2DCC" w:rsidRPr="007F778D" w:rsidRDefault="00AC2DCC" w:rsidP="007F778D">
      <w:pPr>
        <w:pStyle w:val="ListParagraph"/>
        <w:numPr>
          <w:ilvl w:val="0"/>
          <w:numId w:val="6"/>
        </w:numPr>
        <w:rPr>
          <w:rFonts w:asciiTheme="majorHAnsi" w:hAnsiTheme="majorHAnsi"/>
        </w:rPr>
      </w:pPr>
      <w:r w:rsidRPr="007F778D">
        <w:rPr>
          <w:rFonts w:asciiTheme="majorHAnsi" w:hAnsiTheme="majorHAnsi"/>
        </w:rPr>
        <w:t>Cathy Tuttle: Wallingford neighborhood, Seattle Neighborhood Greenways</w:t>
      </w:r>
    </w:p>
    <w:p w14:paraId="3E11214D" w14:textId="2B0E4098" w:rsidR="00AC2DCC" w:rsidRDefault="00AC2DCC" w:rsidP="00AC2DCC">
      <w:pPr>
        <w:pStyle w:val="ListParagraph"/>
        <w:numPr>
          <w:ilvl w:val="1"/>
          <w:numId w:val="1"/>
        </w:numPr>
        <w:rPr>
          <w:rFonts w:asciiTheme="majorHAnsi" w:hAnsiTheme="majorHAnsi"/>
        </w:rPr>
      </w:pPr>
      <w:r>
        <w:rPr>
          <w:rFonts w:asciiTheme="majorHAnsi" w:hAnsiTheme="majorHAnsi"/>
        </w:rPr>
        <w:t>Written letter and thanking group for their work</w:t>
      </w:r>
      <w:r w:rsidR="00730450">
        <w:rPr>
          <w:rFonts w:asciiTheme="majorHAnsi" w:hAnsiTheme="majorHAnsi"/>
        </w:rPr>
        <w:t xml:space="preserve"> (</w:t>
      </w:r>
      <w:r w:rsidR="003661ED">
        <w:rPr>
          <w:rFonts w:asciiTheme="majorHAnsi" w:hAnsiTheme="majorHAnsi"/>
        </w:rPr>
        <w:t>below</w:t>
      </w:r>
      <w:r w:rsidR="00730450">
        <w:rPr>
          <w:rFonts w:asciiTheme="majorHAnsi" w:hAnsiTheme="majorHAnsi"/>
        </w:rPr>
        <w:t>)</w:t>
      </w:r>
    </w:p>
    <w:p w14:paraId="3237562C" w14:textId="77777777" w:rsidR="00AC2DCC" w:rsidRDefault="00425C51" w:rsidP="00AC2DCC">
      <w:pPr>
        <w:pStyle w:val="ListParagraph"/>
        <w:numPr>
          <w:ilvl w:val="1"/>
          <w:numId w:val="1"/>
        </w:numPr>
        <w:rPr>
          <w:rFonts w:asciiTheme="majorHAnsi" w:hAnsiTheme="majorHAnsi"/>
        </w:rPr>
      </w:pPr>
      <w:r>
        <w:rPr>
          <w:rFonts w:asciiTheme="majorHAnsi" w:hAnsiTheme="majorHAnsi"/>
        </w:rPr>
        <w:t>Tools to see the full picture, wants more disaggregated data</w:t>
      </w:r>
    </w:p>
    <w:p w14:paraId="4C0022DF" w14:textId="374DA2EE" w:rsidR="00425C51" w:rsidRPr="00730450" w:rsidRDefault="00425C51" w:rsidP="00730450">
      <w:pPr>
        <w:pStyle w:val="ListParagraph"/>
        <w:numPr>
          <w:ilvl w:val="1"/>
          <w:numId w:val="1"/>
        </w:numPr>
        <w:rPr>
          <w:rFonts w:asciiTheme="majorHAnsi" w:hAnsiTheme="majorHAnsi"/>
        </w:rPr>
      </w:pPr>
      <w:r>
        <w:rPr>
          <w:rFonts w:asciiTheme="majorHAnsi" w:hAnsiTheme="majorHAnsi"/>
        </w:rPr>
        <w:t>References Section 10, Section 7: Define benchmarks for Section 7</w:t>
      </w:r>
    </w:p>
    <w:p w14:paraId="3C46921D" w14:textId="078CF39B" w:rsidR="00425C51" w:rsidRDefault="00425C51" w:rsidP="00AC2DCC">
      <w:pPr>
        <w:pStyle w:val="ListParagraph"/>
        <w:numPr>
          <w:ilvl w:val="1"/>
          <w:numId w:val="1"/>
        </w:numPr>
        <w:rPr>
          <w:rFonts w:asciiTheme="majorHAnsi" w:hAnsiTheme="majorHAnsi"/>
        </w:rPr>
      </w:pPr>
      <w:r>
        <w:rPr>
          <w:rFonts w:asciiTheme="majorHAnsi" w:hAnsiTheme="majorHAnsi"/>
        </w:rPr>
        <w:t xml:space="preserve">Encourages </w:t>
      </w:r>
      <w:r w:rsidR="00730450">
        <w:rPr>
          <w:rFonts w:asciiTheme="majorHAnsi" w:hAnsiTheme="majorHAnsi"/>
        </w:rPr>
        <w:t>the committee</w:t>
      </w:r>
      <w:r>
        <w:rPr>
          <w:rFonts w:asciiTheme="majorHAnsi" w:hAnsiTheme="majorHAnsi"/>
        </w:rPr>
        <w:t xml:space="preserve"> to ask SDOT for more information</w:t>
      </w:r>
    </w:p>
    <w:p w14:paraId="48AA5165" w14:textId="77777777" w:rsidR="003661ED" w:rsidRPr="003661ED" w:rsidRDefault="003661ED" w:rsidP="003661ED">
      <w:pPr>
        <w:autoSpaceDE w:val="0"/>
        <w:autoSpaceDN w:val="0"/>
        <w:adjustRightInd w:val="0"/>
        <w:rPr>
          <w:rFonts w:asciiTheme="majorHAnsi" w:hAnsiTheme="majorHAnsi"/>
        </w:rPr>
      </w:pPr>
      <w:r w:rsidRPr="003661ED">
        <w:rPr>
          <w:rFonts w:asciiTheme="majorHAnsi" w:hAnsiTheme="majorHAnsi"/>
        </w:rPr>
        <w:t xml:space="preserve">Full text of letter: </w:t>
      </w:r>
    </w:p>
    <w:p w14:paraId="49A1E1CD" w14:textId="7D1FD138" w:rsidR="003661ED" w:rsidRPr="003661ED" w:rsidRDefault="003661ED" w:rsidP="003661ED">
      <w:pPr>
        <w:autoSpaceDE w:val="0"/>
        <w:autoSpaceDN w:val="0"/>
        <w:adjustRightInd w:val="0"/>
        <w:rPr>
          <w:rFonts w:asciiTheme="majorHAnsi" w:hAnsiTheme="majorHAnsi" w:cs="TimesNewRomanPSMT"/>
          <w:color w:val="000000"/>
        </w:rPr>
      </w:pPr>
      <w:r w:rsidRPr="003661ED">
        <w:rPr>
          <w:rFonts w:asciiTheme="majorHAnsi" w:hAnsiTheme="majorHAnsi" w:cs="TimesNewRomanPSMT"/>
          <w:color w:val="000000"/>
        </w:rPr>
        <w:t>Thank you Move Seattle Levy Oversight Committee members for your service.</w:t>
      </w:r>
    </w:p>
    <w:p w14:paraId="26B24080" w14:textId="7F47FCD1" w:rsidR="003661ED" w:rsidRPr="003661ED" w:rsidRDefault="003661ED" w:rsidP="003661ED">
      <w:pPr>
        <w:autoSpaceDE w:val="0"/>
        <w:autoSpaceDN w:val="0"/>
        <w:adjustRightInd w:val="0"/>
        <w:rPr>
          <w:rFonts w:asciiTheme="majorHAnsi" w:hAnsiTheme="majorHAnsi" w:cs="TimesNewRomanPSMT"/>
          <w:color w:val="000000"/>
        </w:rPr>
      </w:pPr>
      <w:r w:rsidRPr="003661ED">
        <w:rPr>
          <w:rFonts w:asciiTheme="majorHAnsi" w:hAnsiTheme="majorHAnsi" w:cs="TimesNewRomanPSMT"/>
          <w:color w:val="000000"/>
        </w:rPr>
        <w:t>You are tasked with the important job of overseeing how nearly one billion dollars is spent to maintain and to modernize our streets over the next seven and a half years.</w:t>
      </w:r>
    </w:p>
    <w:p w14:paraId="6E91CC45" w14:textId="66B54141" w:rsidR="003661ED" w:rsidRPr="003661ED" w:rsidRDefault="003661ED" w:rsidP="003661ED">
      <w:pPr>
        <w:autoSpaceDE w:val="0"/>
        <w:autoSpaceDN w:val="0"/>
        <w:adjustRightInd w:val="0"/>
        <w:rPr>
          <w:rFonts w:asciiTheme="majorHAnsi" w:hAnsiTheme="majorHAnsi" w:cs="TimesNewRomanPSMT"/>
          <w:color w:val="000000"/>
        </w:rPr>
      </w:pPr>
      <w:r w:rsidRPr="003661ED">
        <w:rPr>
          <w:rFonts w:asciiTheme="majorHAnsi" w:hAnsiTheme="majorHAnsi" w:cs="TimesNewRomanPSMT"/>
          <w:color w:val="000000"/>
        </w:rPr>
        <w:t>As you know, streets are our largest public asset. Our right of way is three times as large as our park system. That is a lot of land to maintain and upgrade. There is a lot to follow.</w:t>
      </w:r>
    </w:p>
    <w:p w14:paraId="770CF834" w14:textId="79AA2CA1" w:rsidR="003661ED" w:rsidRPr="003661ED" w:rsidRDefault="003661ED" w:rsidP="003661ED">
      <w:pPr>
        <w:autoSpaceDE w:val="0"/>
        <w:autoSpaceDN w:val="0"/>
        <w:adjustRightInd w:val="0"/>
        <w:rPr>
          <w:rFonts w:asciiTheme="majorHAnsi" w:hAnsiTheme="majorHAnsi" w:cs="TimesNewRomanPSMT"/>
          <w:color w:val="000000"/>
        </w:rPr>
      </w:pPr>
      <w:r w:rsidRPr="003661ED">
        <w:rPr>
          <w:rFonts w:asciiTheme="majorHAnsi" w:hAnsiTheme="majorHAnsi" w:cs="TimesNewRomanPSMT"/>
          <w:color w:val="000000"/>
        </w:rPr>
        <w:t>I appreciate each and every one of you and the expertise you bring to this committee. You are advocates for people who walk, bike and use transit, you represent freight interests, some of you are engineering experts, and a sizeable number of you come from a background in auditing and financial analysis.</w:t>
      </w:r>
    </w:p>
    <w:p w14:paraId="2D475493" w14:textId="038F1B80" w:rsidR="003661ED" w:rsidRPr="003661ED" w:rsidRDefault="003661ED" w:rsidP="003661ED">
      <w:pPr>
        <w:autoSpaceDE w:val="0"/>
        <w:autoSpaceDN w:val="0"/>
        <w:adjustRightInd w:val="0"/>
        <w:rPr>
          <w:rFonts w:asciiTheme="majorHAnsi" w:hAnsiTheme="majorHAnsi" w:cs="TimesNewRomanPSMT"/>
          <w:color w:val="000000"/>
        </w:rPr>
      </w:pPr>
      <w:r w:rsidRPr="003661ED">
        <w:rPr>
          <w:rFonts w:asciiTheme="majorHAnsi" w:hAnsiTheme="majorHAnsi" w:cs="TimesNewRomanPSMT"/>
          <w:color w:val="000000"/>
        </w:rPr>
        <w:t xml:space="preserve">Your expertise is one of the reasons I’d love to see you have the information you need to do your job well. To date, the financial information that is publicly available on the levy is pretty highlevel stuff. Your Chair, Betty, was quoted in the </w:t>
      </w:r>
      <w:r w:rsidRPr="003661ED">
        <w:rPr>
          <w:rFonts w:asciiTheme="majorHAnsi" w:hAnsiTheme="majorHAnsi" w:cs="TimesNewRomanPSMT"/>
          <w:color w:val="0563C2"/>
        </w:rPr>
        <w:t xml:space="preserve">Seattle Times </w:t>
      </w:r>
      <w:r w:rsidRPr="003661ED">
        <w:rPr>
          <w:rFonts w:asciiTheme="majorHAnsi" w:hAnsiTheme="majorHAnsi" w:cs="TimesNewRomanPSMT"/>
          <w:color w:val="000000"/>
        </w:rPr>
        <w:t xml:space="preserve">this week saying, </w:t>
      </w:r>
      <w:r w:rsidRPr="003661ED">
        <w:rPr>
          <w:rFonts w:asciiTheme="majorHAnsi" w:hAnsiTheme="majorHAnsi" w:cs="TimesNewRomanPSMT"/>
          <w:color w:val="231F20"/>
        </w:rPr>
        <w:t>“My gut is that there isn’t any issue that the money is not being spent on projects, but I</w:t>
      </w:r>
      <w:r w:rsidRPr="003661ED">
        <w:rPr>
          <w:rFonts w:asciiTheme="majorHAnsi" w:hAnsiTheme="majorHAnsi" w:cs="TimesNewRomanPSMT"/>
          <w:color w:val="000000"/>
        </w:rPr>
        <w:t xml:space="preserve"> </w:t>
      </w:r>
      <w:r w:rsidRPr="003661ED">
        <w:rPr>
          <w:rFonts w:asciiTheme="majorHAnsi" w:hAnsiTheme="majorHAnsi" w:cs="TimesNewRomanPSMT"/>
          <w:color w:val="231F20"/>
        </w:rPr>
        <w:t>don’t think, as a committee, we have yet seen the kind of reporting that shows us the</w:t>
      </w:r>
    </w:p>
    <w:p w14:paraId="24845B5A" w14:textId="77777777" w:rsidR="003661ED" w:rsidRPr="003661ED" w:rsidRDefault="003661ED" w:rsidP="003661ED">
      <w:pPr>
        <w:autoSpaceDE w:val="0"/>
        <w:autoSpaceDN w:val="0"/>
        <w:adjustRightInd w:val="0"/>
        <w:rPr>
          <w:rFonts w:asciiTheme="majorHAnsi" w:hAnsiTheme="majorHAnsi" w:cs="TimesNewRomanPSMT"/>
          <w:color w:val="231F20"/>
        </w:rPr>
      </w:pPr>
      <w:r w:rsidRPr="003661ED">
        <w:rPr>
          <w:rFonts w:asciiTheme="majorHAnsi" w:hAnsiTheme="majorHAnsi" w:cs="TimesNewRomanPSMT"/>
          <w:color w:val="231F20"/>
        </w:rPr>
        <w:t>whole picture.”</w:t>
      </w:r>
    </w:p>
    <w:p w14:paraId="60F7DB9B" w14:textId="4EA61395" w:rsidR="003661ED" w:rsidRPr="003661ED" w:rsidRDefault="003661ED" w:rsidP="003661ED">
      <w:pPr>
        <w:autoSpaceDE w:val="0"/>
        <w:autoSpaceDN w:val="0"/>
        <w:adjustRightInd w:val="0"/>
        <w:rPr>
          <w:rFonts w:asciiTheme="majorHAnsi" w:hAnsiTheme="majorHAnsi" w:cs="TimesNewRomanPSMT"/>
          <w:color w:val="000000"/>
        </w:rPr>
      </w:pPr>
      <w:r w:rsidRPr="003661ED">
        <w:rPr>
          <w:rFonts w:asciiTheme="majorHAnsi" w:hAnsiTheme="majorHAnsi" w:cs="TimesNewRomanPSMT"/>
          <w:color w:val="000000"/>
        </w:rPr>
        <w:t>You need to have the tools to see the whole picture. The dashboards are lovely as a public-facing tool, but given the sophistication of this committee, I am guessing you need to work with more disaggregated data in order to make informed decisions and do your most excellent work as an oversight committee. And it is what Section 10 of the Levy language requires of you.</w:t>
      </w:r>
    </w:p>
    <w:p w14:paraId="3F62431A" w14:textId="1CABD767" w:rsidR="003661ED" w:rsidRPr="003661ED" w:rsidRDefault="003661ED" w:rsidP="003661ED">
      <w:pPr>
        <w:autoSpaceDE w:val="0"/>
        <w:autoSpaceDN w:val="0"/>
        <w:adjustRightInd w:val="0"/>
        <w:rPr>
          <w:rFonts w:asciiTheme="majorHAnsi" w:hAnsiTheme="majorHAnsi" w:cs="TimesNewRomanPSMT"/>
          <w:color w:val="000000"/>
        </w:rPr>
      </w:pPr>
      <w:r w:rsidRPr="003661ED">
        <w:rPr>
          <w:rFonts w:asciiTheme="majorHAnsi" w:hAnsiTheme="majorHAnsi" w:cs="TimesNewRomanPSMT"/>
          <w:color w:val="000000"/>
        </w:rPr>
        <w:t>I’m also asking that you spend some quality time to look at performance measures in the Levy, particularly those called out in Section 7 of Move Seattle, those of Vision Zero Safety, enhanced safe routes to school, and equity – and define what benchmarks you’d like to see reached through this levy to define those requirements.</w:t>
      </w:r>
    </w:p>
    <w:p w14:paraId="63CA49B9" w14:textId="044657DC" w:rsidR="003661ED" w:rsidRPr="003661ED" w:rsidRDefault="003661ED" w:rsidP="003661ED">
      <w:pPr>
        <w:autoSpaceDE w:val="0"/>
        <w:autoSpaceDN w:val="0"/>
        <w:adjustRightInd w:val="0"/>
        <w:rPr>
          <w:rFonts w:asciiTheme="majorHAnsi" w:hAnsiTheme="majorHAnsi" w:cs="TimesNewRomanPSMT"/>
          <w:color w:val="000000"/>
        </w:rPr>
      </w:pPr>
      <w:r w:rsidRPr="003661ED">
        <w:rPr>
          <w:rFonts w:asciiTheme="majorHAnsi" w:hAnsiTheme="majorHAnsi" w:cs="TimesNewRomanPSMT"/>
          <w:color w:val="000000"/>
        </w:rPr>
        <w:t>Finally, I hope this committee takes time to discuss what projects are actually prioritized. In the Seattle Times article, it turns out benchmarks for important safety projects for people who walk and bike were not met – for protected bike lanes and greenways. You as a member of the Move Seattle Oversight Committee are in a unique position to ask to open the black box of prioritization and find out which projects are brought forward and why.</w:t>
      </w:r>
    </w:p>
    <w:p w14:paraId="627B34F7" w14:textId="77777777" w:rsidR="003661ED" w:rsidRPr="003661ED" w:rsidRDefault="003661ED" w:rsidP="003661ED">
      <w:pPr>
        <w:autoSpaceDE w:val="0"/>
        <w:autoSpaceDN w:val="0"/>
        <w:adjustRightInd w:val="0"/>
        <w:rPr>
          <w:rFonts w:asciiTheme="majorHAnsi" w:hAnsiTheme="majorHAnsi" w:cs="TimesNewRomanPSMT"/>
          <w:color w:val="000000"/>
        </w:rPr>
      </w:pPr>
      <w:r w:rsidRPr="003661ED">
        <w:rPr>
          <w:rFonts w:asciiTheme="majorHAnsi" w:hAnsiTheme="majorHAnsi" w:cs="TimesNewRomanPSMT"/>
          <w:color w:val="000000"/>
        </w:rPr>
        <w:t>Thank you again for your work.</w:t>
      </w:r>
    </w:p>
    <w:p w14:paraId="2BABE41D" w14:textId="77777777" w:rsidR="003661ED" w:rsidRPr="003661ED" w:rsidRDefault="003661ED" w:rsidP="003661ED">
      <w:pPr>
        <w:autoSpaceDE w:val="0"/>
        <w:autoSpaceDN w:val="0"/>
        <w:adjustRightInd w:val="0"/>
        <w:rPr>
          <w:rFonts w:asciiTheme="majorHAnsi" w:hAnsiTheme="majorHAnsi" w:cs="TimesNewRomanPSMT"/>
          <w:color w:val="231F20"/>
        </w:rPr>
      </w:pPr>
      <w:r w:rsidRPr="003661ED">
        <w:rPr>
          <w:rFonts w:asciiTheme="majorHAnsi" w:hAnsiTheme="majorHAnsi" w:cs="TimesNewRomanPSMT"/>
          <w:color w:val="231F20"/>
        </w:rPr>
        <w:t>Cathy Tuttle, Executive Director</w:t>
      </w:r>
    </w:p>
    <w:p w14:paraId="7C5AF417" w14:textId="77777777" w:rsidR="003661ED" w:rsidRPr="003661ED" w:rsidRDefault="003661ED" w:rsidP="003661ED">
      <w:pPr>
        <w:autoSpaceDE w:val="0"/>
        <w:autoSpaceDN w:val="0"/>
        <w:adjustRightInd w:val="0"/>
        <w:rPr>
          <w:rFonts w:asciiTheme="majorHAnsi" w:hAnsiTheme="majorHAnsi" w:cs="TimesNewRomanPSMT"/>
          <w:color w:val="231F20"/>
        </w:rPr>
      </w:pPr>
      <w:r w:rsidRPr="003661ED">
        <w:rPr>
          <w:rFonts w:asciiTheme="majorHAnsi" w:hAnsiTheme="majorHAnsi" w:cs="TimesNewRomanPSMT"/>
          <w:color w:val="231F20"/>
        </w:rPr>
        <w:t>Seattle Neighborhood Greenways</w:t>
      </w:r>
    </w:p>
    <w:p w14:paraId="4853021A" w14:textId="77777777" w:rsidR="003661ED" w:rsidRPr="003661ED" w:rsidRDefault="003661ED" w:rsidP="003661ED">
      <w:pPr>
        <w:autoSpaceDE w:val="0"/>
        <w:autoSpaceDN w:val="0"/>
        <w:adjustRightInd w:val="0"/>
        <w:rPr>
          <w:rFonts w:asciiTheme="majorHAnsi" w:hAnsiTheme="majorHAnsi" w:cs="TimesNewRomanPSMT"/>
          <w:color w:val="0563C2"/>
        </w:rPr>
      </w:pPr>
      <w:r w:rsidRPr="003661ED">
        <w:rPr>
          <w:rFonts w:asciiTheme="majorHAnsi" w:hAnsiTheme="majorHAnsi" w:cs="TimesNewRomanPSMT"/>
          <w:color w:val="0563C2"/>
        </w:rPr>
        <w:t>www.SeattleGreenways.org</w:t>
      </w:r>
    </w:p>
    <w:p w14:paraId="456A31F0" w14:textId="33848114" w:rsidR="003661ED" w:rsidRPr="003661ED" w:rsidRDefault="003661ED" w:rsidP="003661ED">
      <w:pPr>
        <w:rPr>
          <w:rFonts w:asciiTheme="majorHAnsi" w:hAnsiTheme="majorHAnsi"/>
        </w:rPr>
      </w:pPr>
      <w:r w:rsidRPr="003661ED">
        <w:rPr>
          <w:rFonts w:asciiTheme="majorHAnsi" w:hAnsiTheme="majorHAnsi" w:cs="TimesNewRomanPSMT"/>
          <w:color w:val="231F20"/>
        </w:rPr>
        <w:t>Public Comment Move Seattle Oversight Committee Meeting 4/27/17</w:t>
      </w:r>
    </w:p>
    <w:p w14:paraId="7A6038D9" w14:textId="77777777" w:rsidR="00DD125D" w:rsidRDefault="00DD125D">
      <w:pPr>
        <w:rPr>
          <w:rFonts w:asciiTheme="majorHAnsi" w:hAnsiTheme="majorHAnsi"/>
        </w:rPr>
      </w:pPr>
    </w:p>
    <w:p w14:paraId="5871E6A0" w14:textId="32F8F543" w:rsidR="00DD125D" w:rsidRPr="007F778D" w:rsidRDefault="007F778D">
      <w:pPr>
        <w:rPr>
          <w:rFonts w:asciiTheme="majorHAnsi" w:hAnsiTheme="majorHAnsi"/>
          <w:b/>
        </w:rPr>
      </w:pPr>
      <w:r w:rsidRPr="007F778D">
        <w:rPr>
          <w:rFonts w:asciiTheme="majorHAnsi" w:hAnsiTheme="majorHAnsi"/>
          <w:b/>
        </w:rPr>
        <w:t>MODAL BOARD REPRESENTATIVE UPDATES:</w:t>
      </w:r>
    </w:p>
    <w:p w14:paraId="13E5EAE0" w14:textId="76705D8D" w:rsidR="007F778D" w:rsidRDefault="007F778D">
      <w:pPr>
        <w:rPr>
          <w:rFonts w:asciiTheme="majorHAnsi" w:hAnsiTheme="majorHAnsi"/>
        </w:rPr>
      </w:pPr>
    </w:p>
    <w:p w14:paraId="4FC1E3AE" w14:textId="02F75519" w:rsidR="007F778D" w:rsidRPr="007F778D" w:rsidRDefault="007F778D" w:rsidP="007F778D">
      <w:pPr>
        <w:pStyle w:val="ListParagraph"/>
        <w:numPr>
          <w:ilvl w:val="0"/>
          <w:numId w:val="7"/>
        </w:numPr>
        <w:rPr>
          <w:rFonts w:asciiTheme="majorHAnsi" w:hAnsiTheme="majorHAnsi"/>
        </w:rPr>
      </w:pPr>
      <w:r>
        <w:rPr>
          <w:rFonts w:asciiTheme="majorHAnsi" w:hAnsiTheme="majorHAnsi"/>
        </w:rPr>
        <w:t>No updates given.</w:t>
      </w:r>
    </w:p>
    <w:p w14:paraId="24A96377" w14:textId="6C9AFCD4" w:rsidR="00DD125D" w:rsidRPr="007F778D" w:rsidRDefault="007F778D">
      <w:pPr>
        <w:rPr>
          <w:rFonts w:asciiTheme="majorHAnsi" w:hAnsiTheme="majorHAnsi"/>
          <w:b/>
        </w:rPr>
      </w:pPr>
      <w:r>
        <w:rPr>
          <w:rFonts w:asciiTheme="majorHAnsi" w:hAnsiTheme="majorHAnsi"/>
        </w:rPr>
        <w:br/>
      </w:r>
      <w:r w:rsidRPr="007F778D">
        <w:rPr>
          <w:rFonts w:asciiTheme="majorHAnsi" w:hAnsiTheme="majorHAnsi"/>
          <w:b/>
        </w:rPr>
        <w:t>PRESENTATIONS:</w:t>
      </w:r>
    </w:p>
    <w:p w14:paraId="10E24B14" w14:textId="77777777" w:rsidR="007F778D" w:rsidRDefault="007F778D">
      <w:pPr>
        <w:rPr>
          <w:rFonts w:asciiTheme="majorHAnsi" w:hAnsiTheme="majorHAnsi"/>
        </w:rPr>
      </w:pPr>
    </w:p>
    <w:p w14:paraId="11598FD2" w14:textId="6B094AF5" w:rsidR="00DD125D" w:rsidRDefault="00DD125D">
      <w:pPr>
        <w:rPr>
          <w:rFonts w:asciiTheme="majorHAnsi" w:hAnsiTheme="majorHAnsi"/>
          <w:u w:val="single"/>
        </w:rPr>
      </w:pPr>
      <w:r w:rsidRPr="007F778D">
        <w:rPr>
          <w:rFonts w:asciiTheme="majorHAnsi" w:hAnsiTheme="majorHAnsi"/>
          <w:u w:val="single"/>
        </w:rPr>
        <w:t>Levy</w:t>
      </w:r>
      <w:r w:rsidR="007F778D" w:rsidRPr="007F778D">
        <w:rPr>
          <w:rFonts w:asciiTheme="majorHAnsi" w:hAnsiTheme="majorHAnsi"/>
          <w:u w:val="single"/>
        </w:rPr>
        <w:t xml:space="preserve"> to Move Seattle 2017 Q1 update</w:t>
      </w:r>
    </w:p>
    <w:p w14:paraId="5E8D795C" w14:textId="7475AF09" w:rsidR="007F778D" w:rsidRDefault="007F778D">
      <w:pPr>
        <w:rPr>
          <w:rFonts w:asciiTheme="majorHAnsi" w:hAnsiTheme="majorHAnsi"/>
          <w:u w:val="single"/>
        </w:rPr>
      </w:pPr>
    </w:p>
    <w:p w14:paraId="61C8ECB2" w14:textId="17F64196" w:rsidR="007F778D" w:rsidRPr="007F778D" w:rsidRDefault="007F778D">
      <w:pPr>
        <w:rPr>
          <w:rFonts w:asciiTheme="majorHAnsi" w:hAnsiTheme="majorHAnsi"/>
          <w:i/>
        </w:rPr>
      </w:pPr>
      <w:r>
        <w:rPr>
          <w:rFonts w:asciiTheme="majorHAnsi" w:hAnsiTheme="majorHAnsi"/>
          <w:i/>
        </w:rPr>
        <w:t>Presenters: Scott Kubly, Karen Melanson, Christian Diaz</w:t>
      </w:r>
    </w:p>
    <w:p w14:paraId="33EF189F" w14:textId="77777777" w:rsidR="009373E4" w:rsidRDefault="009373E4">
      <w:pPr>
        <w:rPr>
          <w:rFonts w:asciiTheme="majorHAnsi" w:hAnsiTheme="majorHAnsi"/>
        </w:rPr>
      </w:pPr>
    </w:p>
    <w:p w14:paraId="36EB2C54" w14:textId="2C1F32D9" w:rsidR="009373E4" w:rsidRPr="007F778D" w:rsidRDefault="007F778D" w:rsidP="007F778D">
      <w:pPr>
        <w:pStyle w:val="ListParagraph"/>
        <w:numPr>
          <w:ilvl w:val="0"/>
          <w:numId w:val="1"/>
        </w:numPr>
        <w:rPr>
          <w:rFonts w:asciiTheme="majorHAnsi" w:hAnsiTheme="majorHAnsi"/>
        </w:rPr>
      </w:pPr>
      <w:r>
        <w:rPr>
          <w:rFonts w:asciiTheme="majorHAnsi" w:hAnsiTheme="majorHAnsi"/>
        </w:rPr>
        <w:t>Scott Kubly thanked the</w:t>
      </w:r>
      <w:r w:rsidR="009373E4" w:rsidRPr="009373E4">
        <w:rPr>
          <w:rFonts w:asciiTheme="majorHAnsi" w:hAnsiTheme="majorHAnsi"/>
        </w:rPr>
        <w:t xml:space="preserve"> </w:t>
      </w:r>
      <w:r>
        <w:rPr>
          <w:rFonts w:asciiTheme="majorHAnsi" w:hAnsiTheme="majorHAnsi"/>
        </w:rPr>
        <w:t>committee</w:t>
      </w:r>
      <w:r w:rsidR="009373E4" w:rsidRPr="009373E4">
        <w:rPr>
          <w:rFonts w:asciiTheme="majorHAnsi" w:hAnsiTheme="majorHAnsi"/>
        </w:rPr>
        <w:t xml:space="preserve"> for</w:t>
      </w:r>
      <w:r>
        <w:rPr>
          <w:rFonts w:asciiTheme="majorHAnsi" w:hAnsiTheme="majorHAnsi"/>
        </w:rPr>
        <w:t xml:space="preserve"> their</w:t>
      </w:r>
      <w:r w:rsidR="009373E4" w:rsidRPr="009373E4">
        <w:rPr>
          <w:rFonts w:asciiTheme="majorHAnsi" w:hAnsiTheme="majorHAnsi"/>
        </w:rPr>
        <w:t xml:space="preserve"> time. </w:t>
      </w:r>
      <w:r w:rsidR="009373E4" w:rsidRPr="007F778D">
        <w:rPr>
          <w:rFonts w:asciiTheme="majorHAnsi" w:hAnsiTheme="majorHAnsi"/>
        </w:rPr>
        <w:t>SDOT spends a great deal of time on how we can rep</w:t>
      </w:r>
      <w:r>
        <w:rPr>
          <w:rFonts w:asciiTheme="majorHAnsi" w:hAnsiTheme="majorHAnsi"/>
        </w:rPr>
        <w:t>ort back on performance of the l</w:t>
      </w:r>
      <w:r w:rsidR="009373E4" w:rsidRPr="007F778D">
        <w:rPr>
          <w:rFonts w:asciiTheme="majorHAnsi" w:hAnsiTheme="majorHAnsi"/>
        </w:rPr>
        <w:t>evy</w:t>
      </w:r>
      <w:r>
        <w:rPr>
          <w:rFonts w:asciiTheme="majorHAnsi" w:hAnsiTheme="majorHAnsi"/>
        </w:rPr>
        <w:t xml:space="preserve">. </w:t>
      </w:r>
      <w:r w:rsidR="009373E4" w:rsidRPr="007F778D">
        <w:rPr>
          <w:rFonts w:asciiTheme="majorHAnsi" w:hAnsiTheme="majorHAnsi"/>
        </w:rPr>
        <w:t xml:space="preserve">This process of questioning </w:t>
      </w:r>
      <w:r>
        <w:rPr>
          <w:rFonts w:asciiTheme="majorHAnsi" w:hAnsiTheme="majorHAnsi"/>
        </w:rPr>
        <w:t>results in better SDOT outcomes.</w:t>
      </w:r>
      <w:r w:rsidR="009373E4" w:rsidRPr="007F778D">
        <w:rPr>
          <w:rFonts w:asciiTheme="majorHAnsi" w:hAnsiTheme="majorHAnsi"/>
        </w:rPr>
        <w:t xml:space="preserve"> </w:t>
      </w:r>
    </w:p>
    <w:p w14:paraId="77105C04" w14:textId="7C598631" w:rsidR="009373E4" w:rsidRDefault="007F778D" w:rsidP="009373E4">
      <w:pPr>
        <w:pStyle w:val="ListParagraph"/>
        <w:numPr>
          <w:ilvl w:val="0"/>
          <w:numId w:val="1"/>
        </w:numPr>
        <w:rPr>
          <w:rFonts w:asciiTheme="majorHAnsi" w:hAnsiTheme="majorHAnsi"/>
        </w:rPr>
      </w:pPr>
      <w:r>
        <w:rPr>
          <w:rFonts w:asciiTheme="majorHAnsi" w:hAnsiTheme="majorHAnsi"/>
        </w:rPr>
        <w:t>Scott Kubly also addressed t</w:t>
      </w:r>
      <w:r w:rsidR="009373E4">
        <w:rPr>
          <w:rFonts w:asciiTheme="majorHAnsi" w:hAnsiTheme="majorHAnsi"/>
        </w:rPr>
        <w:t>he need for a common language when discussing the budget</w:t>
      </w:r>
      <w:r>
        <w:rPr>
          <w:rFonts w:asciiTheme="majorHAnsi" w:hAnsiTheme="majorHAnsi"/>
        </w:rPr>
        <w:t>.</w:t>
      </w:r>
    </w:p>
    <w:p w14:paraId="28A7A329" w14:textId="0E8FF386" w:rsidR="009373E4" w:rsidRDefault="007F778D" w:rsidP="009373E4">
      <w:pPr>
        <w:pStyle w:val="ListParagraph"/>
        <w:numPr>
          <w:ilvl w:val="0"/>
          <w:numId w:val="1"/>
        </w:numPr>
        <w:rPr>
          <w:rFonts w:asciiTheme="majorHAnsi" w:hAnsiTheme="majorHAnsi"/>
        </w:rPr>
      </w:pPr>
      <w:r>
        <w:rPr>
          <w:rFonts w:asciiTheme="majorHAnsi" w:hAnsiTheme="majorHAnsi"/>
        </w:rPr>
        <w:t>Scott Kubly mentioned the u</w:t>
      </w:r>
      <w:r w:rsidR="009373E4">
        <w:rPr>
          <w:rFonts w:asciiTheme="majorHAnsi" w:hAnsiTheme="majorHAnsi"/>
        </w:rPr>
        <w:t>nprecedented risk to federal funding right now, can potentially impact timing and delivery of levy projects</w:t>
      </w:r>
      <w:r>
        <w:rPr>
          <w:rFonts w:asciiTheme="majorHAnsi" w:hAnsiTheme="majorHAnsi"/>
        </w:rPr>
        <w:t>.</w:t>
      </w:r>
    </w:p>
    <w:p w14:paraId="422B252D" w14:textId="72597529" w:rsidR="009373E4" w:rsidRDefault="009373E4" w:rsidP="009373E4">
      <w:pPr>
        <w:rPr>
          <w:rFonts w:asciiTheme="majorHAnsi" w:hAnsiTheme="majorHAnsi"/>
        </w:rPr>
      </w:pPr>
    </w:p>
    <w:p w14:paraId="635AE268" w14:textId="2B492E79" w:rsidR="00C74084" w:rsidRPr="007F778D" w:rsidRDefault="007F778D" w:rsidP="007F778D">
      <w:pPr>
        <w:pStyle w:val="ListParagraph"/>
        <w:numPr>
          <w:ilvl w:val="0"/>
          <w:numId w:val="2"/>
        </w:numPr>
        <w:rPr>
          <w:rFonts w:asciiTheme="majorHAnsi" w:hAnsiTheme="majorHAnsi"/>
        </w:rPr>
      </w:pPr>
      <w:r>
        <w:rPr>
          <w:rFonts w:asciiTheme="majorHAnsi" w:hAnsiTheme="majorHAnsi"/>
        </w:rPr>
        <w:t>Christian Diaz introduced the committee to SDOT financial terms and used the 2016 financial report as an example, walking the committee through the terms. He described the budgeting process, from adoption to revisions to spent.</w:t>
      </w:r>
    </w:p>
    <w:p w14:paraId="00AC152A" w14:textId="45EEF9F8" w:rsidR="00C74084" w:rsidRPr="001203A4" w:rsidRDefault="007F778D" w:rsidP="001203A4">
      <w:pPr>
        <w:pStyle w:val="ListParagraph"/>
        <w:numPr>
          <w:ilvl w:val="0"/>
          <w:numId w:val="2"/>
        </w:numPr>
        <w:rPr>
          <w:rFonts w:asciiTheme="majorHAnsi" w:hAnsiTheme="majorHAnsi"/>
        </w:rPr>
      </w:pPr>
      <w:r>
        <w:rPr>
          <w:rFonts w:asciiTheme="majorHAnsi" w:hAnsiTheme="majorHAnsi"/>
        </w:rPr>
        <w:t xml:space="preserve">Christian Diaz explained </w:t>
      </w:r>
      <w:r w:rsidR="001203A4">
        <w:rPr>
          <w:rFonts w:asciiTheme="majorHAnsi" w:hAnsiTheme="majorHAnsi"/>
        </w:rPr>
        <w:t xml:space="preserve">committed funds </w:t>
      </w:r>
      <w:r>
        <w:rPr>
          <w:rFonts w:asciiTheme="majorHAnsi" w:hAnsiTheme="majorHAnsi"/>
        </w:rPr>
        <w:t xml:space="preserve">to the committee </w:t>
      </w:r>
      <w:r w:rsidR="001203A4">
        <w:rPr>
          <w:rFonts w:asciiTheme="majorHAnsi" w:hAnsiTheme="majorHAnsi"/>
        </w:rPr>
        <w:t>and noted the 2016 committed levy funds.</w:t>
      </w:r>
      <w:r w:rsidR="001203A4" w:rsidRPr="001203A4">
        <w:rPr>
          <w:rFonts w:asciiTheme="majorHAnsi" w:hAnsiTheme="majorHAnsi"/>
        </w:rPr>
        <w:t xml:space="preserve"> </w:t>
      </w:r>
      <w:r w:rsidR="001203A4">
        <w:rPr>
          <w:rFonts w:asciiTheme="majorHAnsi" w:hAnsiTheme="majorHAnsi"/>
        </w:rPr>
        <w:t>Projects follow their own schedules, if the funds are obligated, SDOT knows it is going to occur soon, but the timing is not always the same</w:t>
      </w:r>
    </w:p>
    <w:p w14:paraId="0240CB60" w14:textId="009BA0CE" w:rsidR="00C74084" w:rsidRDefault="001203A4" w:rsidP="00C74084">
      <w:pPr>
        <w:pStyle w:val="ListParagraph"/>
        <w:numPr>
          <w:ilvl w:val="0"/>
          <w:numId w:val="2"/>
        </w:numPr>
        <w:rPr>
          <w:rFonts w:asciiTheme="majorHAnsi" w:hAnsiTheme="majorHAnsi"/>
        </w:rPr>
      </w:pPr>
      <w:r>
        <w:rPr>
          <w:rFonts w:asciiTheme="majorHAnsi" w:hAnsiTheme="majorHAnsi"/>
        </w:rPr>
        <w:t>Christian Diaz also mentioned that spent funds are a lagging indicator and any unspent funds in that year are</w:t>
      </w:r>
      <w:r w:rsidR="00C74084">
        <w:rPr>
          <w:rFonts w:asciiTheme="majorHAnsi" w:hAnsiTheme="majorHAnsi"/>
        </w:rPr>
        <w:t xml:space="preserve"> </w:t>
      </w:r>
      <w:r>
        <w:rPr>
          <w:rFonts w:asciiTheme="majorHAnsi" w:hAnsiTheme="majorHAnsi"/>
        </w:rPr>
        <w:t>carried forward</w:t>
      </w:r>
    </w:p>
    <w:p w14:paraId="6D74B981" w14:textId="34E6E560" w:rsidR="001203A4" w:rsidRDefault="001203A4" w:rsidP="00C74084">
      <w:pPr>
        <w:pStyle w:val="ListParagraph"/>
        <w:numPr>
          <w:ilvl w:val="0"/>
          <w:numId w:val="2"/>
        </w:numPr>
        <w:rPr>
          <w:rFonts w:asciiTheme="majorHAnsi" w:hAnsiTheme="majorHAnsi"/>
        </w:rPr>
      </w:pPr>
      <w:r>
        <w:rPr>
          <w:rFonts w:asciiTheme="majorHAnsi" w:hAnsiTheme="majorHAnsi"/>
        </w:rPr>
        <w:t xml:space="preserve">Christian detailed the historic trends from BTG, showing the committee spending trends per quarter. </w:t>
      </w:r>
    </w:p>
    <w:p w14:paraId="18FA75F5" w14:textId="0607AAED" w:rsidR="004F1CEC" w:rsidRDefault="004F1CEC" w:rsidP="00C74084">
      <w:pPr>
        <w:pStyle w:val="ListParagraph"/>
        <w:numPr>
          <w:ilvl w:val="0"/>
          <w:numId w:val="2"/>
        </w:numPr>
        <w:rPr>
          <w:rFonts w:asciiTheme="majorHAnsi" w:hAnsiTheme="majorHAnsi"/>
        </w:rPr>
      </w:pPr>
      <w:r>
        <w:rPr>
          <w:rFonts w:asciiTheme="majorHAnsi" w:hAnsiTheme="majorHAnsi"/>
        </w:rPr>
        <w:t>The committee received the Q1 report detailing financial summary and accomplishments in Q1.</w:t>
      </w:r>
    </w:p>
    <w:p w14:paraId="6F34E74A" w14:textId="5F4AE32B" w:rsidR="004F1CEC" w:rsidRDefault="004F1CEC" w:rsidP="00C74084">
      <w:pPr>
        <w:pStyle w:val="ListParagraph"/>
        <w:numPr>
          <w:ilvl w:val="0"/>
          <w:numId w:val="2"/>
        </w:numPr>
        <w:rPr>
          <w:rFonts w:asciiTheme="majorHAnsi" w:hAnsiTheme="majorHAnsi"/>
        </w:rPr>
      </w:pPr>
      <w:r>
        <w:rPr>
          <w:rFonts w:asciiTheme="majorHAnsi" w:hAnsiTheme="majorHAnsi"/>
        </w:rPr>
        <w:t>Many accomplishments in Q1 have not been delivered yet because most of them are built in the warmer, drier summer months and this winter/spring has been very wet and cold.</w:t>
      </w:r>
    </w:p>
    <w:p w14:paraId="7143D1C8" w14:textId="77777777" w:rsidR="001203A4" w:rsidRDefault="001203A4" w:rsidP="001203A4">
      <w:pPr>
        <w:rPr>
          <w:rFonts w:asciiTheme="majorHAnsi" w:hAnsiTheme="majorHAnsi"/>
        </w:rPr>
      </w:pPr>
    </w:p>
    <w:p w14:paraId="3290FFCE" w14:textId="4C9EC9B1" w:rsidR="00C74084" w:rsidRDefault="001203A4" w:rsidP="001203A4">
      <w:pPr>
        <w:rPr>
          <w:rFonts w:asciiTheme="majorHAnsi" w:hAnsiTheme="majorHAnsi"/>
        </w:rPr>
      </w:pPr>
      <w:r>
        <w:rPr>
          <w:rFonts w:asciiTheme="majorHAnsi" w:hAnsiTheme="majorHAnsi"/>
          <w:b/>
        </w:rPr>
        <w:t>Alex Krieg (AK</w:t>
      </w:r>
      <w:r w:rsidRPr="001203A4">
        <w:rPr>
          <w:rFonts w:asciiTheme="majorHAnsi" w:hAnsiTheme="majorHAnsi"/>
          <w:b/>
        </w:rPr>
        <w:t>)</w:t>
      </w:r>
      <w:r w:rsidR="00C74084" w:rsidRPr="001203A4">
        <w:rPr>
          <w:rFonts w:asciiTheme="majorHAnsi" w:hAnsiTheme="majorHAnsi"/>
          <w:b/>
        </w:rPr>
        <w:t>:</w:t>
      </w:r>
      <w:r w:rsidR="00C74084" w:rsidRPr="001203A4">
        <w:rPr>
          <w:rFonts w:asciiTheme="majorHAnsi" w:hAnsiTheme="majorHAnsi"/>
        </w:rPr>
        <w:t xml:space="preserve"> </w:t>
      </w:r>
      <w:r>
        <w:rPr>
          <w:rFonts w:asciiTheme="majorHAnsi" w:hAnsiTheme="majorHAnsi"/>
        </w:rPr>
        <w:t>Can the money in the unspent column</w:t>
      </w:r>
      <w:r w:rsidR="00C74084" w:rsidRPr="001203A4">
        <w:rPr>
          <w:rFonts w:asciiTheme="majorHAnsi" w:hAnsiTheme="majorHAnsi"/>
        </w:rPr>
        <w:t xml:space="preserve"> be portioned out</w:t>
      </w:r>
      <w:r>
        <w:rPr>
          <w:rFonts w:asciiTheme="majorHAnsi" w:hAnsiTheme="majorHAnsi"/>
        </w:rPr>
        <w:t>?</w:t>
      </w:r>
    </w:p>
    <w:p w14:paraId="5EEDBF15" w14:textId="61C8635E" w:rsidR="001203A4" w:rsidRDefault="001203A4" w:rsidP="001203A4">
      <w:pPr>
        <w:rPr>
          <w:rFonts w:asciiTheme="majorHAnsi" w:hAnsiTheme="majorHAnsi"/>
        </w:rPr>
      </w:pPr>
    </w:p>
    <w:p w14:paraId="5F98E5B6" w14:textId="1A8A24BF" w:rsidR="001203A4" w:rsidRDefault="001203A4" w:rsidP="001203A4">
      <w:pPr>
        <w:rPr>
          <w:rFonts w:asciiTheme="majorHAnsi" w:hAnsiTheme="majorHAnsi"/>
        </w:rPr>
      </w:pPr>
      <w:r w:rsidRPr="001203A4">
        <w:rPr>
          <w:rFonts w:asciiTheme="majorHAnsi" w:hAnsiTheme="majorHAnsi"/>
          <w:b/>
        </w:rPr>
        <w:t>CHRISTIAN DIAZ (CD):</w:t>
      </w:r>
      <w:r>
        <w:rPr>
          <w:rFonts w:asciiTheme="majorHAnsi" w:hAnsiTheme="majorHAnsi"/>
        </w:rPr>
        <w:t xml:space="preserve"> Yes. And the next step in this process is adding a column that shows obligations so the committee is aware of this information, as well.</w:t>
      </w:r>
    </w:p>
    <w:p w14:paraId="40B06E0E" w14:textId="77777777" w:rsidR="001203A4" w:rsidRPr="001203A4" w:rsidRDefault="001203A4" w:rsidP="001203A4">
      <w:pPr>
        <w:rPr>
          <w:rFonts w:asciiTheme="majorHAnsi" w:hAnsiTheme="majorHAnsi"/>
        </w:rPr>
      </w:pPr>
    </w:p>
    <w:p w14:paraId="2E4C10E2" w14:textId="3D479676" w:rsidR="00570AE5" w:rsidRDefault="001203A4" w:rsidP="001203A4">
      <w:pPr>
        <w:rPr>
          <w:rFonts w:asciiTheme="majorHAnsi" w:hAnsiTheme="majorHAnsi"/>
        </w:rPr>
      </w:pPr>
      <w:r w:rsidRPr="001203A4">
        <w:rPr>
          <w:rFonts w:asciiTheme="majorHAnsi" w:hAnsiTheme="majorHAnsi"/>
          <w:b/>
        </w:rPr>
        <w:t>Mike O’Brien (MOB)</w:t>
      </w:r>
      <w:r w:rsidR="00570AE5" w:rsidRPr="001203A4">
        <w:rPr>
          <w:rFonts w:asciiTheme="majorHAnsi" w:hAnsiTheme="majorHAnsi"/>
          <w:b/>
        </w:rPr>
        <w:t>:</w:t>
      </w:r>
      <w:r w:rsidR="00570AE5" w:rsidRPr="001203A4">
        <w:rPr>
          <w:rFonts w:asciiTheme="majorHAnsi" w:hAnsiTheme="majorHAnsi"/>
        </w:rPr>
        <w:t xml:space="preserve"> Mentions that revisions will occur throughout the year</w:t>
      </w:r>
      <w:r>
        <w:rPr>
          <w:rFonts w:asciiTheme="majorHAnsi" w:hAnsiTheme="majorHAnsi"/>
        </w:rPr>
        <w:t>.</w:t>
      </w:r>
    </w:p>
    <w:p w14:paraId="7E63F5B2" w14:textId="77777777" w:rsidR="001203A4" w:rsidRPr="001203A4" w:rsidRDefault="001203A4" w:rsidP="001203A4">
      <w:pPr>
        <w:rPr>
          <w:rFonts w:asciiTheme="majorHAnsi" w:hAnsiTheme="majorHAnsi"/>
        </w:rPr>
      </w:pPr>
    </w:p>
    <w:p w14:paraId="5B719F02" w14:textId="27FD430A" w:rsidR="00570AE5" w:rsidRDefault="001203A4" w:rsidP="001203A4">
      <w:pPr>
        <w:rPr>
          <w:rFonts w:asciiTheme="majorHAnsi" w:hAnsiTheme="majorHAnsi"/>
        </w:rPr>
      </w:pPr>
      <w:r w:rsidRPr="001203A4">
        <w:rPr>
          <w:rFonts w:asciiTheme="majorHAnsi" w:hAnsiTheme="majorHAnsi"/>
          <w:b/>
        </w:rPr>
        <w:t>Brian Estes (BE):</w:t>
      </w:r>
      <w:r>
        <w:rPr>
          <w:rFonts w:asciiTheme="majorHAnsi" w:hAnsiTheme="majorHAnsi"/>
        </w:rPr>
        <w:t xml:space="preserve"> Requested a way to highlight</w:t>
      </w:r>
      <w:r w:rsidR="00570AE5" w:rsidRPr="001203A4">
        <w:rPr>
          <w:rFonts w:asciiTheme="majorHAnsi" w:hAnsiTheme="majorHAnsi"/>
        </w:rPr>
        <w:t xml:space="preserve"> what </w:t>
      </w:r>
      <w:r>
        <w:rPr>
          <w:rFonts w:asciiTheme="majorHAnsi" w:hAnsiTheme="majorHAnsi"/>
        </w:rPr>
        <w:t>projects have been</w:t>
      </w:r>
      <w:r w:rsidR="00570AE5" w:rsidRPr="001203A4">
        <w:rPr>
          <w:rFonts w:asciiTheme="majorHAnsi" w:hAnsiTheme="majorHAnsi"/>
        </w:rPr>
        <w:t xml:space="preserve"> accelerated</w:t>
      </w:r>
    </w:p>
    <w:p w14:paraId="3A019101" w14:textId="692499F2" w:rsidR="001203A4" w:rsidRDefault="001203A4" w:rsidP="001203A4">
      <w:pPr>
        <w:rPr>
          <w:rFonts w:asciiTheme="majorHAnsi" w:hAnsiTheme="majorHAnsi"/>
        </w:rPr>
      </w:pPr>
    </w:p>
    <w:p w14:paraId="6440F275" w14:textId="704CBC12" w:rsidR="00570AE5" w:rsidRPr="001203A4" w:rsidRDefault="00570AE5" w:rsidP="001203A4">
      <w:pPr>
        <w:rPr>
          <w:rFonts w:asciiTheme="majorHAnsi" w:hAnsiTheme="majorHAnsi"/>
        </w:rPr>
      </w:pPr>
      <w:r w:rsidRPr="001203A4">
        <w:rPr>
          <w:rFonts w:asciiTheme="majorHAnsi" w:hAnsiTheme="majorHAnsi"/>
          <w:b/>
        </w:rPr>
        <w:t>BE</w:t>
      </w:r>
      <w:r w:rsidRPr="001203A4">
        <w:rPr>
          <w:rFonts w:asciiTheme="majorHAnsi" w:hAnsiTheme="majorHAnsi"/>
        </w:rPr>
        <w:t xml:space="preserve">: </w:t>
      </w:r>
      <w:r w:rsidR="001203A4">
        <w:rPr>
          <w:rFonts w:asciiTheme="majorHAnsi" w:hAnsiTheme="majorHAnsi"/>
        </w:rPr>
        <w:t>Brian would like to r</w:t>
      </w:r>
      <w:r w:rsidRPr="001203A4">
        <w:rPr>
          <w:rFonts w:asciiTheme="majorHAnsi" w:hAnsiTheme="majorHAnsi"/>
        </w:rPr>
        <w:t>evisit Attachment A for 2016</w:t>
      </w:r>
      <w:r w:rsidR="001203A4">
        <w:rPr>
          <w:rFonts w:asciiTheme="majorHAnsi" w:hAnsiTheme="majorHAnsi"/>
        </w:rPr>
        <w:t xml:space="preserve"> at a future meeting to ensure there was </w:t>
      </w:r>
      <w:r w:rsidR="006A5075" w:rsidRPr="001203A4">
        <w:rPr>
          <w:rFonts w:asciiTheme="majorHAnsi" w:hAnsiTheme="majorHAnsi"/>
        </w:rPr>
        <w:t>adequate due-diligence for 2016</w:t>
      </w:r>
    </w:p>
    <w:p w14:paraId="0C3DFB8E" w14:textId="77777777" w:rsidR="00DD125D" w:rsidRDefault="00DD125D">
      <w:pPr>
        <w:rPr>
          <w:rFonts w:asciiTheme="majorHAnsi" w:hAnsiTheme="majorHAnsi"/>
        </w:rPr>
      </w:pPr>
    </w:p>
    <w:p w14:paraId="08B7DAC4" w14:textId="08BF1CA6" w:rsidR="004F1CEC" w:rsidRPr="004F1CEC" w:rsidRDefault="004F1CEC">
      <w:pPr>
        <w:rPr>
          <w:rFonts w:asciiTheme="majorHAnsi" w:hAnsiTheme="majorHAnsi"/>
        </w:rPr>
      </w:pPr>
      <w:r>
        <w:rPr>
          <w:rFonts w:asciiTheme="majorHAnsi" w:hAnsiTheme="majorHAnsi"/>
        </w:rPr>
        <w:t>*The remaining presentation were limited to 10 minutes each due to previous agenda items running long.</w:t>
      </w:r>
    </w:p>
    <w:p w14:paraId="733F2F2E" w14:textId="77777777" w:rsidR="004F1CEC" w:rsidRDefault="004F1CEC">
      <w:pPr>
        <w:rPr>
          <w:rFonts w:asciiTheme="majorHAnsi" w:hAnsiTheme="majorHAnsi"/>
          <w:u w:val="single"/>
        </w:rPr>
      </w:pPr>
    </w:p>
    <w:p w14:paraId="40E81FA6" w14:textId="10504A4D" w:rsidR="00DD125D" w:rsidRPr="004F1CEC" w:rsidRDefault="004F1CEC">
      <w:pPr>
        <w:rPr>
          <w:rFonts w:asciiTheme="majorHAnsi" w:hAnsiTheme="majorHAnsi"/>
          <w:u w:val="single"/>
        </w:rPr>
      </w:pPr>
      <w:r w:rsidRPr="004F1CEC">
        <w:rPr>
          <w:rFonts w:asciiTheme="majorHAnsi" w:hAnsiTheme="majorHAnsi"/>
          <w:u w:val="single"/>
        </w:rPr>
        <w:t>SDOT Performance Measures</w:t>
      </w:r>
    </w:p>
    <w:p w14:paraId="1D23E20C" w14:textId="04A39BA3" w:rsidR="004F1CEC" w:rsidRDefault="004F1CEC">
      <w:pPr>
        <w:rPr>
          <w:rFonts w:asciiTheme="majorHAnsi" w:hAnsiTheme="majorHAnsi"/>
        </w:rPr>
      </w:pPr>
    </w:p>
    <w:p w14:paraId="13967550" w14:textId="341E165B" w:rsidR="004F1CEC" w:rsidRPr="004F1CEC" w:rsidRDefault="004F1CEC">
      <w:pPr>
        <w:rPr>
          <w:rFonts w:asciiTheme="majorHAnsi" w:hAnsiTheme="majorHAnsi"/>
          <w:i/>
        </w:rPr>
      </w:pPr>
      <w:r w:rsidRPr="004F1CEC">
        <w:rPr>
          <w:rFonts w:asciiTheme="majorHAnsi" w:hAnsiTheme="majorHAnsi"/>
          <w:i/>
        </w:rPr>
        <w:t>Presenter: Terry Martin</w:t>
      </w:r>
    </w:p>
    <w:p w14:paraId="014C66E5" w14:textId="77777777" w:rsidR="004F1CEC" w:rsidRDefault="004F1CEC">
      <w:pPr>
        <w:rPr>
          <w:rFonts w:asciiTheme="majorHAnsi" w:hAnsiTheme="majorHAnsi"/>
        </w:rPr>
      </w:pPr>
    </w:p>
    <w:p w14:paraId="7DC668A7" w14:textId="43CEECDB" w:rsidR="004F1CEC" w:rsidRDefault="004F1CEC" w:rsidP="002A50C1">
      <w:pPr>
        <w:pStyle w:val="ListParagraph"/>
        <w:numPr>
          <w:ilvl w:val="0"/>
          <w:numId w:val="3"/>
        </w:numPr>
        <w:rPr>
          <w:rFonts w:asciiTheme="majorHAnsi" w:hAnsiTheme="majorHAnsi"/>
        </w:rPr>
      </w:pPr>
      <w:r>
        <w:rPr>
          <w:rFonts w:asciiTheme="majorHAnsi" w:hAnsiTheme="majorHAnsi"/>
        </w:rPr>
        <w:t xml:space="preserve">Terry presented the committee with data and background information about the Levy to Move Seattle </w:t>
      </w:r>
      <w:hyperlink r:id="rId8" w:history="1">
        <w:r w:rsidRPr="004F1CEC">
          <w:rPr>
            <w:rStyle w:val="Hyperlink"/>
            <w:rFonts w:asciiTheme="majorHAnsi" w:hAnsiTheme="majorHAnsi"/>
          </w:rPr>
          <w:t>performance dashboard</w:t>
        </w:r>
      </w:hyperlink>
    </w:p>
    <w:p w14:paraId="5017B3D1" w14:textId="576AFA55" w:rsidR="002A50C1" w:rsidRDefault="00117DDE" w:rsidP="002A50C1">
      <w:pPr>
        <w:pStyle w:val="ListParagraph"/>
        <w:numPr>
          <w:ilvl w:val="0"/>
          <w:numId w:val="3"/>
        </w:numPr>
        <w:rPr>
          <w:rFonts w:asciiTheme="majorHAnsi" w:hAnsiTheme="majorHAnsi"/>
        </w:rPr>
      </w:pPr>
      <w:r>
        <w:rPr>
          <w:rFonts w:asciiTheme="majorHAnsi" w:hAnsiTheme="majorHAnsi"/>
        </w:rPr>
        <w:t>He briefly walked the committee through some of the data included for the various performance measures</w:t>
      </w:r>
    </w:p>
    <w:p w14:paraId="3E1271A3" w14:textId="730C1C14" w:rsidR="00117DDE" w:rsidRDefault="00117DDE" w:rsidP="002A50C1">
      <w:pPr>
        <w:pStyle w:val="ListParagraph"/>
        <w:numPr>
          <w:ilvl w:val="0"/>
          <w:numId w:val="3"/>
        </w:numPr>
        <w:rPr>
          <w:rFonts w:asciiTheme="majorHAnsi" w:hAnsiTheme="majorHAnsi"/>
        </w:rPr>
      </w:pPr>
      <w:r>
        <w:rPr>
          <w:rFonts w:asciiTheme="majorHAnsi" w:hAnsiTheme="majorHAnsi"/>
        </w:rPr>
        <w:t>The accomplishments that SDOT tracks for the quarterly and annual reports are included on the dashboard by clicking on the individual tiles</w:t>
      </w:r>
    </w:p>
    <w:p w14:paraId="329E2360" w14:textId="36ED820D" w:rsidR="00117DDE" w:rsidRDefault="00117DDE" w:rsidP="002A50C1">
      <w:pPr>
        <w:pStyle w:val="ListParagraph"/>
        <w:numPr>
          <w:ilvl w:val="0"/>
          <w:numId w:val="3"/>
        </w:numPr>
        <w:rPr>
          <w:rFonts w:asciiTheme="majorHAnsi" w:hAnsiTheme="majorHAnsi"/>
        </w:rPr>
      </w:pPr>
      <w:r>
        <w:rPr>
          <w:rFonts w:asciiTheme="majorHAnsi" w:hAnsiTheme="majorHAnsi"/>
        </w:rPr>
        <w:t>More data is available by clicking on “show more data” but right now SDOT is limited in the amount of information that can be displayed on this spreadsheet</w:t>
      </w:r>
    </w:p>
    <w:p w14:paraId="2F8000B6" w14:textId="77777777" w:rsidR="00117DDE" w:rsidRPr="00117DDE" w:rsidRDefault="00117DDE" w:rsidP="00117DDE">
      <w:pPr>
        <w:rPr>
          <w:rFonts w:asciiTheme="majorHAnsi" w:hAnsiTheme="majorHAnsi"/>
        </w:rPr>
      </w:pPr>
    </w:p>
    <w:p w14:paraId="694FA48A" w14:textId="6543033F" w:rsidR="002A50C1" w:rsidRDefault="002A50C1" w:rsidP="00117DDE">
      <w:pPr>
        <w:rPr>
          <w:rFonts w:asciiTheme="majorHAnsi" w:hAnsiTheme="majorHAnsi"/>
        </w:rPr>
      </w:pPr>
      <w:r w:rsidRPr="00117DDE">
        <w:rPr>
          <w:rFonts w:asciiTheme="majorHAnsi" w:hAnsiTheme="majorHAnsi"/>
          <w:b/>
        </w:rPr>
        <w:t>BE:</w:t>
      </w:r>
      <w:r w:rsidRPr="00117DDE">
        <w:rPr>
          <w:rFonts w:asciiTheme="majorHAnsi" w:hAnsiTheme="majorHAnsi"/>
        </w:rPr>
        <w:t xml:space="preserve"> </w:t>
      </w:r>
      <w:r w:rsidR="00117DDE">
        <w:rPr>
          <w:rFonts w:asciiTheme="majorHAnsi" w:hAnsiTheme="majorHAnsi"/>
        </w:rPr>
        <w:t>Asked a follow-up question about the relationship between outcomes and outputs tracked on the dashboard.</w:t>
      </w:r>
    </w:p>
    <w:p w14:paraId="56E08637" w14:textId="7E89CF42" w:rsidR="00117DDE" w:rsidRDefault="00117DDE" w:rsidP="00117DDE">
      <w:pPr>
        <w:rPr>
          <w:rFonts w:asciiTheme="majorHAnsi" w:hAnsiTheme="majorHAnsi"/>
        </w:rPr>
      </w:pPr>
    </w:p>
    <w:p w14:paraId="07E10AAB" w14:textId="09A27D70" w:rsidR="00117DDE" w:rsidRPr="00117DDE" w:rsidRDefault="00117DDE" w:rsidP="00117DDE">
      <w:pPr>
        <w:rPr>
          <w:rFonts w:asciiTheme="majorHAnsi" w:hAnsiTheme="majorHAnsi"/>
        </w:rPr>
      </w:pPr>
      <w:r>
        <w:rPr>
          <w:rFonts w:asciiTheme="majorHAnsi" w:hAnsiTheme="majorHAnsi"/>
        </w:rPr>
        <w:t>Due to time constraints, the committee agreed that the subcommittee formed on this topic would work with SDOT and report back on progress in July.</w:t>
      </w:r>
    </w:p>
    <w:p w14:paraId="2412EB76" w14:textId="77777777" w:rsidR="00DD125D" w:rsidRDefault="00DD125D">
      <w:pPr>
        <w:rPr>
          <w:rFonts w:asciiTheme="majorHAnsi" w:hAnsiTheme="majorHAnsi"/>
        </w:rPr>
      </w:pPr>
    </w:p>
    <w:p w14:paraId="04DFE4A3" w14:textId="4FE7F5E8" w:rsidR="00DD125D" w:rsidRPr="00117DDE" w:rsidRDefault="00117DDE">
      <w:pPr>
        <w:rPr>
          <w:rFonts w:asciiTheme="majorHAnsi" w:hAnsiTheme="majorHAnsi"/>
          <w:u w:val="single"/>
        </w:rPr>
      </w:pPr>
      <w:r w:rsidRPr="00117DDE">
        <w:rPr>
          <w:rFonts w:asciiTheme="majorHAnsi" w:hAnsiTheme="majorHAnsi"/>
          <w:u w:val="single"/>
        </w:rPr>
        <w:t>SDOT Urban Forestry</w:t>
      </w:r>
    </w:p>
    <w:p w14:paraId="10D1A5CB" w14:textId="55D20E6C" w:rsidR="00117DDE" w:rsidRDefault="00117DDE">
      <w:pPr>
        <w:rPr>
          <w:rFonts w:asciiTheme="majorHAnsi" w:hAnsiTheme="majorHAnsi"/>
        </w:rPr>
      </w:pPr>
    </w:p>
    <w:p w14:paraId="76802F7B" w14:textId="5A699783" w:rsidR="00117DDE" w:rsidRPr="00117DDE" w:rsidRDefault="00117DDE">
      <w:pPr>
        <w:rPr>
          <w:rFonts w:asciiTheme="majorHAnsi" w:hAnsiTheme="majorHAnsi"/>
          <w:i/>
        </w:rPr>
      </w:pPr>
      <w:r w:rsidRPr="00117DDE">
        <w:rPr>
          <w:rFonts w:asciiTheme="majorHAnsi" w:hAnsiTheme="majorHAnsi"/>
          <w:i/>
        </w:rPr>
        <w:t>Presenter: Darren Morgan</w:t>
      </w:r>
    </w:p>
    <w:p w14:paraId="298AE30F" w14:textId="77777777" w:rsidR="00AF1EFB" w:rsidRDefault="00AF1EFB">
      <w:pPr>
        <w:rPr>
          <w:rFonts w:asciiTheme="majorHAnsi" w:hAnsiTheme="majorHAnsi"/>
        </w:rPr>
      </w:pPr>
    </w:p>
    <w:p w14:paraId="50356D39" w14:textId="78450B97" w:rsidR="00AF1EFB" w:rsidRDefault="00117DDE" w:rsidP="00AF1EFB">
      <w:pPr>
        <w:pStyle w:val="ListParagraph"/>
        <w:numPr>
          <w:ilvl w:val="0"/>
          <w:numId w:val="4"/>
        </w:numPr>
        <w:rPr>
          <w:rFonts w:asciiTheme="majorHAnsi" w:hAnsiTheme="majorHAnsi"/>
        </w:rPr>
      </w:pPr>
      <w:r>
        <w:rPr>
          <w:rFonts w:asciiTheme="majorHAnsi" w:hAnsiTheme="majorHAnsi"/>
        </w:rPr>
        <w:t>SDOT owns about 40,000 street trees</w:t>
      </w:r>
    </w:p>
    <w:p w14:paraId="2FC60797" w14:textId="79AA621D" w:rsidR="003C5CE3" w:rsidRDefault="003C5CE3" w:rsidP="00AF1EFB">
      <w:pPr>
        <w:pStyle w:val="ListParagraph"/>
        <w:numPr>
          <w:ilvl w:val="0"/>
          <w:numId w:val="4"/>
        </w:numPr>
        <w:rPr>
          <w:rFonts w:asciiTheme="majorHAnsi" w:hAnsiTheme="majorHAnsi"/>
        </w:rPr>
      </w:pPr>
      <w:r>
        <w:rPr>
          <w:rFonts w:asciiTheme="majorHAnsi" w:hAnsiTheme="majorHAnsi"/>
        </w:rPr>
        <w:t xml:space="preserve">New tree crew funded by the levy respond to obstructions in the </w:t>
      </w:r>
      <w:r w:rsidR="00117DDE">
        <w:rPr>
          <w:rFonts w:asciiTheme="majorHAnsi" w:hAnsiTheme="majorHAnsi"/>
        </w:rPr>
        <w:t>right-of-way</w:t>
      </w:r>
    </w:p>
    <w:p w14:paraId="5B1DFF8D" w14:textId="0D7AB774" w:rsidR="003C5CE3" w:rsidRDefault="003C5CE3" w:rsidP="00AF1EFB">
      <w:pPr>
        <w:pStyle w:val="ListParagraph"/>
        <w:numPr>
          <w:ilvl w:val="0"/>
          <w:numId w:val="4"/>
        </w:numPr>
        <w:rPr>
          <w:rFonts w:asciiTheme="majorHAnsi" w:hAnsiTheme="majorHAnsi"/>
        </w:rPr>
      </w:pPr>
      <w:r>
        <w:rPr>
          <w:rFonts w:asciiTheme="majorHAnsi" w:hAnsiTheme="majorHAnsi"/>
        </w:rPr>
        <w:t>Tree plantings focused in management units selected for that year</w:t>
      </w:r>
    </w:p>
    <w:p w14:paraId="37DC96E9" w14:textId="0F019FAE" w:rsidR="003C5CE3" w:rsidRPr="00117DDE" w:rsidRDefault="00117DDE" w:rsidP="00117DDE">
      <w:pPr>
        <w:pStyle w:val="ListParagraph"/>
        <w:numPr>
          <w:ilvl w:val="0"/>
          <w:numId w:val="4"/>
        </w:numPr>
        <w:rPr>
          <w:rFonts w:asciiTheme="majorHAnsi" w:hAnsiTheme="majorHAnsi"/>
        </w:rPr>
      </w:pPr>
      <w:r>
        <w:rPr>
          <w:rFonts w:asciiTheme="majorHAnsi" w:hAnsiTheme="majorHAnsi"/>
        </w:rPr>
        <w:t>SDOT urban forestry is currently doing a c</w:t>
      </w:r>
      <w:r w:rsidR="003C5CE3">
        <w:rPr>
          <w:rFonts w:asciiTheme="majorHAnsi" w:hAnsiTheme="majorHAnsi"/>
        </w:rPr>
        <w:t>ommunity outreach survey</w:t>
      </w:r>
      <w:r>
        <w:rPr>
          <w:rFonts w:asciiTheme="majorHAnsi" w:hAnsiTheme="majorHAnsi"/>
        </w:rPr>
        <w:t xml:space="preserve"> and </w:t>
      </w:r>
      <w:r w:rsidR="003C5CE3" w:rsidRPr="00117DDE">
        <w:rPr>
          <w:rFonts w:asciiTheme="majorHAnsi" w:hAnsiTheme="majorHAnsi"/>
        </w:rPr>
        <w:t>Unit 8 has received the most feedback</w:t>
      </w:r>
    </w:p>
    <w:p w14:paraId="33C37DBF" w14:textId="1469BFBA" w:rsidR="003C5CE3" w:rsidRDefault="00117DDE" w:rsidP="00AF1EFB">
      <w:pPr>
        <w:pStyle w:val="ListParagraph"/>
        <w:numPr>
          <w:ilvl w:val="0"/>
          <w:numId w:val="4"/>
        </w:numPr>
        <w:rPr>
          <w:rFonts w:asciiTheme="majorHAnsi" w:hAnsiTheme="majorHAnsi"/>
        </w:rPr>
      </w:pPr>
      <w:r>
        <w:rPr>
          <w:rFonts w:asciiTheme="majorHAnsi" w:hAnsiTheme="majorHAnsi"/>
        </w:rPr>
        <w:t>The goal is to reduce</w:t>
      </w:r>
      <w:r w:rsidR="003C5CE3">
        <w:rPr>
          <w:rFonts w:asciiTheme="majorHAnsi" w:hAnsiTheme="majorHAnsi"/>
        </w:rPr>
        <w:t xml:space="preserve"> inequity within our </w:t>
      </w:r>
      <w:r>
        <w:rPr>
          <w:rFonts w:asciiTheme="majorHAnsi" w:hAnsiTheme="majorHAnsi"/>
        </w:rPr>
        <w:t xml:space="preserve">urban forestry </w:t>
      </w:r>
      <w:r w:rsidR="003C5CE3">
        <w:rPr>
          <w:rFonts w:asciiTheme="majorHAnsi" w:hAnsiTheme="majorHAnsi"/>
        </w:rPr>
        <w:t>scheduling process</w:t>
      </w:r>
    </w:p>
    <w:p w14:paraId="2C13F3CD" w14:textId="545323BF" w:rsidR="00B342C4" w:rsidRDefault="00B342C4" w:rsidP="00AF1EFB">
      <w:pPr>
        <w:pStyle w:val="ListParagraph"/>
        <w:numPr>
          <w:ilvl w:val="0"/>
          <w:numId w:val="4"/>
        </w:numPr>
        <w:rPr>
          <w:rFonts w:asciiTheme="majorHAnsi" w:hAnsiTheme="majorHAnsi"/>
        </w:rPr>
      </w:pPr>
      <w:r>
        <w:rPr>
          <w:rFonts w:asciiTheme="majorHAnsi" w:hAnsiTheme="majorHAnsi"/>
        </w:rPr>
        <w:t xml:space="preserve">OSE </w:t>
      </w:r>
      <w:r w:rsidR="00117DDE">
        <w:rPr>
          <w:rFonts w:asciiTheme="majorHAnsi" w:hAnsiTheme="majorHAnsi"/>
        </w:rPr>
        <w:t xml:space="preserve">is releasing their </w:t>
      </w:r>
      <w:r>
        <w:rPr>
          <w:rFonts w:asciiTheme="majorHAnsi" w:hAnsiTheme="majorHAnsi"/>
        </w:rPr>
        <w:t>canopy coverage report assessment – May 8</w:t>
      </w:r>
      <w:r w:rsidRPr="00B342C4">
        <w:rPr>
          <w:rFonts w:asciiTheme="majorHAnsi" w:hAnsiTheme="majorHAnsi"/>
          <w:vertAlign w:val="superscript"/>
        </w:rPr>
        <w:t>th</w:t>
      </w:r>
      <w:r>
        <w:rPr>
          <w:rFonts w:asciiTheme="majorHAnsi" w:hAnsiTheme="majorHAnsi"/>
        </w:rPr>
        <w:t>, can send invitation</w:t>
      </w:r>
    </w:p>
    <w:p w14:paraId="148F2716" w14:textId="77777777" w:rsidR="00117DDE" w:rsidRPr="00117DDE" w:rsidRDefault="00117DDE" w:rsidP="00117DDE">
      <w:pPr>
        <w:rPr>
          <w:rFonts w:asciiTheme="majorHAnsi" w:hAnsiTheme="majorHAnsi"/>
        </w:rPr>
      </w:pPr>
    </w:p>
    <w:p w14:paraId="01B1CAD9" w14:textId="1B7B56A3" w:rsidR="00B342C4" w:rsidRDefault="00117DDE" w:rsidP="00117DDE">
      <w:pPr>
        <w:rPr>
          <w:rFonts w:asciiTheme="majorHAnsi" w:hAnsiTheme="majorHAnsi"/>
        </w:rPr>
      </w:pPr>
      <w:r w:rsidRPr="00117DDE">
        <w:rPr>
          <w:rFonts w:asciiTheme="majorHAnsi" w:hAnsiTheme="majorHAnsi"/>
          <w:b/>
        </w:rPr>
        <w:t>Rachel Ben-Shmuel (RBS)</w:t>
      </w:r>
      <w:r w:rsidR="00B342C4" w:rsidRPr="00117DDE">
        <w:rPr>
          <w:rFonts w:asciiTheme="majorHAnsi" w:hAnsiTheme="majorHAnsi"/>
          <w:b/>
        </w:rPr>
        <w:t>:</w:t>
      </w:r>
      <w:r w:rsidR="00B342C4" w:rsidRPr="00117DDE">
        <w:rPr>
          <w:rFonts w:asciiTheme="majorHAnsi" w:hAnsiTheme="majorHAnsi"/>
        </w:rPr>
        <w:t xml:space="preserve"> Very encouraged about Darren’s approach to this</w:t>
      </w:r>
      <w:r>
        <w:rPr>
          <w:rFonts w:asciiTheme="majorHAnsi" w:hAnsiTheme="majorHAnsi"/>
        </w:rPr>
        <w:t xml:space="preserve"> work</w:t>
      </w:r>
    </w:p>
    <w:p w14:paraId="65B77E29" w14:textId="77777777" w:rsidR="00117DDE" w:rsidRPr="00117DDE" w:rsidRDefault="00117DDE" w:rsidP="00117DDE">
      <w:pPr>
        <w:rPr>
          <w:rFonts w:asciiTheme="majorHAnsi" w:hAnsiTheme="majorHAnsi"/>
        </w:rPr>
      </w:pPr>
    </w:p>
    <w:p w14:paraId="505EA9BA" w14:textId="2A11F287" w:rsidR="00B342C4" w:rsidRPr="00117DDE" w:rsidRDefault="00117DDE" w:rsidP="00117DDE">
      <w:pPr>
        <w:rPr>
          <w:rFonts w:asciiTheme="majorHAnsi" w:hAnsiTheme="majorHAnsi"/>
        </w:rPr>
      </w:pPr>
      <w:r w:rsidRPr="00117DDE">
        <w:rPr>
          <w:rFonts w:asciiTheme="majorHAnsi" w:hAnsiTheme="majorHAnsi"/>
          <w:b/>
        </w:rPr>
        <w:t>Darren Morgan (DM):</w:t>
      </w:r>
      <w:r>
        <w:rPr>
          <w:rFonts w:asciiTheme="majorHAnsi" w:hAnsiTheme="majorHAnsi"/>
        </w:rPr>
        <w:t xml:space="preserve"> </w:t>
      </w:r>
      <w:r w:rsidR="00B342C4" w:rsidRPr="00117DDE">
        <w:rPr>
          <w:rFonts w:asciiTheme="majorHAnsi" w:hAnsiTheme="majorHAnsi"/>
        </w:rPr>
        <w:t xml:space="preserve">The </w:t>
      </w:r>
      <w:r>
        <w:rPr>
          <w:rFonts w:asciiTheme="majorHAnsi" w:hAnsiTheme="majorHAnsi"/>
        </w:rPr>
        <w:t>additional funds provided by the levy</w:t>
      </w:r>
      <w:r w:rsidR="00B342C4" w:rsidRPr="00117DDE">
        <w:rPr>
          <w:rFonts w:asciiTheme="majorHAnsi" w:hAnsiTheme="majorHAnsi"/>
        </w:rPr>
        <w:t xml:space="preserve"> was a tipping point towards success for this program, looks forward to tracking accomplishments</w:t>
      </w:r>
    </w:p>
    <w:p w14:paraId="18F9ADDF" w14:textId="77777777" w:rsidR="00B342C4" w:rsidRPr="00117DDE" w:rsidRDefault="00B342C4" w:rsidP="00117DDE">
      <w:pPr>
        <w:rPr>
          <w:rFonts w:asciiTheme="majorHAnsi" w:hAnsiTheme="majorHAnsi"/>
        </w:rPr>
      </w:pPr>
    </w:p>
    <w:p w14:paraId="1C5301BB" w14:textId="77777777" w:rsidR="00DD125D" w:rsidRDefault="00DD125D">
      <w:pPr>
        <w:rPr>
          <w:rFonts w:asciiTheme="majorHAnsi" w:hAnsiTheme="majorHAnsi"/>
        </w:rPr>
      </w:pPr>
    </w:p>
    <w:p w14:paraId="37762579" w14:textId="39F9226F" w:rsidR="00DD125D" w:rsidRPr="00117DDE" w:rsidRDefault="00117DDE">
      <w:pPr>
        <w:rPr>
          <w:rFonts w:asciiTheme="majorHAnsi" w:hAnsiTheme="majorHAnsi"/>
          <w:b/>
        </w:rPr>
      </w:pPr>
      <w:r w:rsidRPr="00117DDE">
        <w:rPr>
          <w:rFonts w:asciiTheme="majorHAnsi" w:hAnsiTheme="majorHAnsi"/>
          <w:b/>
        </w:rPr>
        <w:t>NEW BUSINESS:</w:t>
      </w:r>
    </w:p>
    <w:p w14:paraId="211743D1" w14:textId="77777777" w:rsidR="00B342C4" w:rsidRDefault="00B342C4">
      <w:pPr>
        <w:rPr>
          <w:rFonts w:asciiTheme="majorHAnsi" w:hAnsiTheme="majorHAnsi"/>
        </w:rPr>
      </w:pPr>
    </w:p>
    <w:p w14:paraId="14916D30" w14:textId="3C3EE1C9" w:rsidR="00B342C4" w:rsidRDefault="00117DDE">
      <w:pPr>
        <w:rPr>
          <w:rFonts w:asciiTheme="majorHAnsi" w:hAnsiTheme="majorHAnsi"/>
        </w:rPr>
      </w:pPr>
      <w:r w:rsidRPr="00117DDE">
        <w:rPr>
          <w:rFonts w:asciiTheme="majorHAnsi" w:hAnsiTheme="majorHAnsi"/>
          <w:b/>
        </w:rPr>
        <w:t>(</w:t>
      </w:r>
      <w:r w:rsidR="00B342C4" w:rsidRPr="00117DDE">
        <w:rPr>
          <w:rFonts w:asciiTheme="majorHAnsi" w:hAnsiTheme="majorHAnsi"/>
          <w:b/>
        </w:rPr>
        <w:t>BE</w:t>
      </w:r>
      <w:r w:rsidRPr="00117DDE">
        <w:rPr>
          <w:rFonts w:asciiTheme="majorHAnsi" w:hAnsiTheme="majorHAnsi"/>
          <w:b/>
        </w:rPr>
        <w:t>)</w:t>
      </w:r>
      <w:r w:rsidR="00B342C4" w:rsidRPr="00117DDE">
        <w:rPr>
          <w:rFonts w:asciiTheme="majorHAnsi" w:hAnsiTheme="majorHAnsi"/>
          <w:b/>
        </w:rPr>
        <w:t>:</w:t>
      </w:r>
      <w:r w:rsidR="00B342C4">
        <w:rPr>
          <w:rFonts w:asciiTheme="majorHAnsi" w:hAnsiTheme="majorHAnsi"/>
        </w:rPr>
        <w:t xml:space="preserve"> </w:t>
      </w:r>
      <w:r>
        <w:rPr>
          <w:rFonts w:asciiTheme="majorHAnsi" w:hAnsiTheme="majorHAnsi"/>
        </w:rPr>
        <w:t xml:space="preserve">Asked the group if they would be willing to </w:t>
      </w:r>
      <w:r w:rsidR="00B342C4">
        <w:rPr>
          <w:rFonts w:asciiTheme="majorHAnsi" w:hAnsiTheme="majorHAnsi"/>
        </w:rPr>
        <w:t>consider a September meeting</w:t>
      </w:r>
      <w:r>
        <w:rPr>
          <w:rFonts w:asciiTheme="majorHAnsi" w:hAnsiTheme="majorHAnsi"/>
        </w:rPr>
        <w:t xml:space="preserve"> to make up for the missed meeting in January. The group seemed open to the idea but a date was not set.</w:t>
      </w:r>
    </w:p>
    <w:p w14:paraId="1C4AA272" w14:textId="22449793" w:rsidR="00B342C4" w:rsidRDefault="00B342C4">
      <w:pPr>
        <w:rPr>
          <w:rFonts w:asciiTheme="majorHAnsi" w:hAnsiTheme="majorHAnsi"/>
        </w:rPr>
      </w:pPr>
    </w:p>
    <w:p w14:paraId="6AB7CE56" w14:textId="5368B110" w:rsidR="00DD125D" w:rsidRDefault="00DD125D">
      <w:pPr>
        <w:rPr>
          <w:rFonts w:asciiTheme="majorHAnsi" w:hAnsiTheme="majorHAnsi"/>
        </w:rPr>
      </w:pPr>
      <w:r>
        <w:rPr>
          <w:rFonts w:asciiTheme="majorHAnsi" w:hAnsiTheme="majorHAnsi"/>
        </w:rPr>
        <w:t>Future topic ideas:</w:t>
      </w:r>
    </w:p>
    <w:p w14:paraId="2873AC69" w14:textId="77777777" w:rsidR="00E84A10" w:rsidRDefault="00E84A10">
      <w:pPr>
        <w:rPr>
          <w:rFonts w:asciiTheme="majorHAnsi" w:hAnsiTheme="majorHAnsi"/>
        </w:rPr>
      </w:pPr>
    </w:p>
    <w:p w14:paraId="78A9F296" w14:textId="77777777" w:rsidR="00E84A10" w:rsidRDefault="00E84A10" w:rsidP="00E84A10">
      <w:pPr>
        <w:pStyle w:val="ListParagraph"/>
        <w:numPr>
          <w:ilvl w:val="0"/>
          <w:numId w:val="1"/>
        </w:numPr>
        <w:rPr>
          <w:rFonts w:asciiTheme="majorHAnsi" w:hAnsiTheme="majorHAnsi"/>
        </w:rPr>
      </w:pPr>
      <w:r>
        <w:rPr>
          <w:rFonts w:asciiTheme="majorHAnsi" w:hAnsiTheme="majorHAnsi"/>
        </w:rPr>
        <w:t>Timeline for feedback on budget process back to the group</w:t>
      </w:r>
    </w:p>
    <w:p w14:paraId="2ACC5868" w14:textId="31DFDCF1" w:rsidR="00E84A10" w:rsidRDefault="006A5075" w:rsidP="00E84A10">
      <w:pPr>
        <w:pStyle w:val="ListParagraph"/>
        <w:numPr>
          <w:ilvl w:val="0"/>
          <w:numId w:val="1"/>
        </w:numPr>
        <w:rPr>
          <w:rFonts w:asciiTheme="majorHAnsi" w:hAnsiTheme="majorHAnsi"/>
        </w:rPr>
      </w:pPr>
      <w:r>
        <w:rPr>
          <w:rFonts w:asciiTheme="majorHAnsi" w:hAnsiTheme="majorHAnsi"/>
        </w:rPr>
        <w:t>2016 Attachment A</w:t>
      </w:r>
    </w:p>
    <w:p w14:paraId="3EA3CC41" w14:textId="6FF40F3E" w:rsidR="00B342C4" w:rsidRPr="00117DDE" w:rsidRDefault="00117DDE" w:rsidP="00117DDE">
      <w:pPr>
        <w:pStyle w:val="ListParagraph"/>
        <w:numPr>
          <w:ilvl w:val="0"/>
          <w:numId w:val="1"/>
        </w:numPr>
        <w:rPr>
          <w:rFonts w:asciiTheme="majorHAnsi" w:hAnsiTheme="majorHAnsi"/>
        </w:rPr>
      </w:pPr>
      <w:r>
        <w:rPr>
          <w:rFonts w:asciiTheme="majorHAnsi" w:hAnsiTheme="majorHAnsi"/>
        </w:rPr>
        <w:t>SDOT’s annual levy report</w:t>
      </w:r>
    </w:p>
    <w:p w14:paraId="7C68679E" w14:textId="77777777" w:rsidR="00DD125D" w:rsidRPr="00DD125D" w:rsidRDefault="00DD125D">
      <w:pPr>
        <w:rPr>
          <w:rFonts w:asciiTheme="majorHAnsi" w:hAnsiTheme="majorHAnsi"/>
        </w:rPr>
      </w:pPr>
    </w:p>
    <w:sectPr w:rsidR="00DD125D" w:rsidRPr="00DD125D" w:rsidSect="001759A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5D80B" w14:textId="77777777" w:rsidR="00A15A50" w:rsidRDefault="00A15A50" w:rsidP="00DF4422">
      <w:r>
        <w:separator/>
      </w:r>
    </w:p>
  </w:endnote>
  <w:endnote w:type="continuationSeparator" w:id="0">
    <w:p w14:paraId="3CA315AD" w14:textId="77777777" w:rsidR="00A15A50" w:rsidRDefault="00A15A50" w:rsidP="00DF4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0041" w14:textId="77777777" w:rsidR="00DF4422" w:rsidRDefault="00DF4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B3F7F" w14:textId="77777777" w:rsidR="00DF4422" w:rsidRDefault="00DF44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0A476" w14:textId="77777777" w:rsidR="00DF4422" w:rsidRDefault="00DF4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55F21" w14:textId="77777777" w:rsidR="00A15A50" w:rsidRDefault="00A15A50" w:rsidP="00DF4422">
      <w:r>
        <w:separator/>
      </w:r>
    </w:p>
  </w:footnote>
  <w:footnote w:type="continuationSeparator" w:id="0">
    <w:p w14:paraId="327BE266" w14:textId="77777777" w:rsidR="00A15A50" w:rsidRDefault="00A15A50" w:rsidP="00DF4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50B41" w14:textId="77777777" w:rsidR="00DF4422" w:rsidRDefault="00DF44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461EB" w14:textId="4A80526F" w:rsidR="00DF4422" w:rsidRDefault="00DF44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166B6" w14:textId="77777777" w:rsidR="00DF4422" w:rsidRDefault="00DF44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B5BE5"/>
    <w:multiLevelType w:val="hybridMultilevel"/>
    <w:tmpl w:val="3ADC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97836"/>
    <w:multiLevelType w:val="hybridMultilevel"/>
    <w:tmpl w:val="1714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4762BB"/>
    <w:multiLevelType w:val="hybridMultilevel"/>
    <w:tmpl w:val="FAC8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780B03"/>
    <w:multiLevelType w:val="hybridMultilevel"/>
    <w:tmpl w:val="5D18F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A97B17"/>
    <w:multiLevelType w:val="hybridMultilevel"/>
    <w:tmpl w:val="6234C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C172A7"/>
    <w:multiLevelType w:val="hybridMultilevel"/>
    <w:tmpl w:val="E5E29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1505B5"/>
    <w:multiLevelType w:val="hybridMultilevel"/>
    <w:tmpl w:val="612AF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25D"/>
    <w:rsid w:val="000E0337"/>
    <w:rsid w:val="00117DDE"/>
    <w:rsid w:val="001203A4"/>
    <w:rsid w:val="001759A8"/>
    <w:rsid w:val="002A50C1"/>
    <w:rsid w:val="00335E85"/>
    <w:rsid w:val="003609F3"/>
    <w:rsid w:val="003661ED"/>
    <w:rsid w:val="003A3052"/>
    <w:rsid w:val="003C5CE3"/>
    <w:rsid w:val="00425C51"/>
    <w:rsid w:val="004F1CEC"/>
    <w:rsid w:val="005511D6"/>
    <w:rsid w:val="00570AE5"/>
    <w:rsid w:val="005F43B3"/>
    <w:rsid w:val="006A5075"/>
    <w:rsid w:val="0070605D"/>
    <w:rsid w:val="00716196"/>
    <w:rsid w:val="00730450"/>
    <w:rsid w:val="007F778D"/>
    <w:rsid w:val="008A4C77"/>
    <w:rsid w:val="009373E4"/>
    <w:rsid w:val="00A15A50"/>
    <w:rsid w:val="00A675DE"/>
    <w:rsid w:val="00AC2DCC"/>
    <w:rsid w:val="00AF1EFB"/>
    <w:rsid w:val="00AF45F9"/>
    <w:rsid w:val="00B277CA"/>
    <w:rsid w:val="00B342C4"/>
    <w:rsid w:val="00B601DA"/>
    <w:rsid w:val="00C37D3B"/>
    <w:rsid w:val="00C74084"/>
    <w:rsid w:val="00CC490D"/>
    <w:rsid w:val="00DD125D"/>
    <w:rsid w:val="00DF4422"/>
    <w:rsid w:val="00E036D3"/>
    <w:rsid w:val="00E84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EF4BDE"/>
  <w14:defaultImageDpi w14:val="300"/>
  <w15:docId w15:val="{158DF37E-D3EA-4207-965E-965D02DE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DCC"/>
    <w:pPr>
      <w:ind w:left="720"/>
      <w:contextualSpacing/>
    </w:pPr>
  </w:style>
  <w:style w:type="character" w:styleId="Hyperlink">
    <w:name w:val="Hyperlink"/>
    <w:basedOn w:val="DefaultParagraphFont"/>
    <w:uiPriority w:val="99"/>
    <w:unhideWhenUsed/>
    <w:rsid w:val="004F1CEC"/>
    <w:rPr>
      <w:color w:val="0000FF" w:themeColor="hyperlink"/>
      <w:u w:val="single"/>
    </w:rPr>
  </w:style>
  <w:style w:type="character" w:styleId="Mention">
    <w:name w:val="Mention"/>
    <w:basedOn w:val="DefaultParagraphFont"/>
    <w:uiPriority w:val="99"/>
    <w:semiHidden/>
    <w:unhideWhenUsed/>
    <w:rsid w:val="004F1CEC"/>
    <w:rPr>
      <w:color w:val="2B579A"/>
      <w:shd w:val="clear" w:color="auto" w:fill="E6E6E6"/>
    </w:rPr>
  </w:style>
  <w:style w:type="paragraph" w:styleId="Header">
    <w:name w:val="header"/>
    <w:basedOn w:val="Normal"/>
    <w:link w:val="HeaderChar"/>
    <w:uiPriority w:val="99"/>
    <w:unhideWhenUsed/>
    <w:rsid w:val="00DF4422"/>
    <w:pPr>
      <w:tabs>
        <w:tab w:val="center" w:pos="4680"/>
        <w:tab w:val="right" w:pos="9360"/>
      </w:tabs>
    </w:pPr>
  </w:style>
  <w:style w:type="character" w:customStyle="1" w:styleId="HeaderChar">
    <w:name w:val="Header Char"/>
    <w:basedOn w:val="DefaultParagraphFont"/>
    <w:link w:val="Header"/>
    <w:uiPriority w:val="99"/>
    <w:rsid w:val="00DF4422"/>
  </w:style>
  <w:style w:type="paragraph" w:styleId="Footer">
    <w:name w:val="footer"/>
    <w:basedOn w:val="Normal"/>
    <w:link w:val="FooterChar"/>
    <w:uiPriority w:val="99"/>
    <w:unhideWhenUsed/>
    <w:rsid w:val="00DF4422"/>
    <w:pPr>
      <w:tabs>
        <w:tab w:val="center" w:pos="4680"/>
        <w:tab w:val="right" w:pos="9360"/>
      </w:tabs>
    </w:pPr>
  </w:style>
  <w:style w:type="character" w:customStyle="1" w:styleId="FooterChar">
    <w:name w:val="Footer Char"/>
    <w:basedOn w:val="DefaultParagraphFont"/>
    <w:link w:val="Footer"/>
    <w:uiPriority w:val="99"/>
    <w:rsid w:val="00DF4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formance.seattle.gov/stat/goals/kppq-md9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A148A-A904-4644-8E68-E6B6C08B7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1567</Words>
  <Characters>8933</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Helmbrecht</dc:creator>
  <cp:keywords/>
  <dc:description/>
  <cp:lastModifiedBy>Schwiesow, Griffen</cp:lastModifiedBy>
  <cp:revision>2</cp:revision>
  <dcterms:created xsi:type="dcterms:W3CDTF">2017-08-04T15:28:00Z</dcterms:created>
  <dcterms:modified xsi:type="dcterms:W3CDTF">2017-08-04T15:28:00Z</dcterms:modified>
</cp:coreProperties>
</file>