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C6BE8" w14:textId="77777777" w:rsidR="00CD3390" w:rsidRDefault="00CD3390" w:rsidP="00CD3390">
      <w:pPr>
        <w:pStyle w:val="Heading1"/>
      </w:pPr>
      <w:r>
        <w:t>Surveillance Advisory Working Group – Meeting Minutes</w:t>
      </w:r>
      <w:r>
        <w:t>: 7/23/2019</w:t>
      </w:r>
    </w:p>
    <w:p w14:paraId="67C47FE5" w14:textId="77777777" w:rsidR="00CD3390" w:rsidRDefault="00CD3390" w:rsidP="00CD3390"/>
    <w:p w14:paraId="786B5226" w14:textId="77777777" w:rsidR="00CD3390" w:rsidRPr="00972BDC" w:rsidRDefault="00CD3390" w:rsidP="00CD3390">
      <w:pPr>
        <w:pStyle w:val="Heading2"/>
      </w:pPr>
      <w:r w:rsidRPr="00972BDC">
        <w:t>Attendance</w:t>
      </w:r>
    </w:p>
    <w:p w14:paraId="483B7377" w14:textId="77777777" w:rsidR="00CD3390" w:rsidRDefault="00CD3390" w:rsidP="00CD3390">
      <w:r>
        <w:t xml:space="preserve">Members: Shankar Narayan, Michelle Merriweather, Via Phone: Masih </w:t>
      </w:r>
      <w:proofErr w:type="spellStart"/>
      <w:r>
        <w:t>Fouladi</w:t>
      </w:r>
      <w:proofErr w:type="spellEnd"/>
      <w:r>
        <w:t>, Joe Woolley, Rich Stolz</w:t>
      </w:r>
    </w:p>
    <w:p w14:paraId="2BC97938" w14:textId="1C7120E8" w:rsidR="00CD3390" w:rsidRDefault="00CD3390" w:rsidP="00CD3390">
      <w:r>
        <w:t xml:space="preserve">Staff: Seferiana Day, Ginger Armbruster, Gary Smith, </w:t>
      </w:r>
      <w:r w:rsidR="007A0BFE">
        <w:t xml:space="preserve">Greg Doss, </w:t>
      </w:r>
      <w:r>
        <w:t>Megumi Sumitani, Mary Dory</w:t>
      </w:r>
      <w:r>
        <w:t>, Matt</w:t>
      </w:r>
      <w:r w:rsidR="00704662">
        <w:t xml:space="preserve"> Miller</w:t>
      </w:r>
      <w:r>
        <w:t>, Jess</w:t>
      </w:r>
      <w:r w:rsidR="00E93FEC">
        <w:t>e Franz,</w:t>
      </w:r>
      <w:bookmarkStart w:id="0" w:name="_GoBack"/>
      <w:bookmarkEnd w:id="0"/>
      <w:r>
        <w:t xml:space="preserve"> Roxana </w:t>
      </w:r>
    </w:p>
    <w:p w14:paraId="6B3C1CC7" w14:textId="321439D9" w:rsidR="00CD3390" w:rsidRDefault="00CD3390" w:rsidP="00CD3390">
      <w:r>
        <w:t xml:space="preserve">Public: Cynthia </w:t>
      </w:r>
      <w:proofErr w:type="spellStart"/>
      <w:r>
        <w:t>Spiess</w:t>
      </w:r>
      <w:proofErr w:type="spellEnd"/>
      <w:r>
        <w:t>, Jennifer Lee (ACLU)</w:t>
      </w:r>
      <w:r>
        <w:t>, Tobias</w:t>
      </w:r>
      <w:r w:rsidR="00A14DCE">
        <w:t xml:space="preserve"> Pulliam</w:t>
      </w:r>
      <w:r>
        <w:t xml:space="preserve"> (Urban League)</w:t>
      </w:r>
    </w:p>
    <w:p w14:paraId="7C28EA69" w14:textId="77777777" w:rsidR="008541BA" w:rsidRDefault="00E93FEC"/>
    <w:p w14:paraId="48B5C28B" w14:textId="77777777" w:rsidR="00CD3390" w:rsidRDefault="00CD3390" w:rsidP="00CD3390">
      <w:pPr>
        <w:pStyle w:val="Heading2"/>
      </w:pPr>
      <w:r w:rsidRPr="00E0651B">
        <w:t>Introductions and Housekeeping</w:t>
      </w:r>
      <w:r w:rsidRPr="00E0651B">
        <w:tab/>
      </w:r>
      <w:r w:rsidRPr="00E0651B">
        <w:tab/>
      </w:r>
      <w:r w:rsidRPr="00E0651B">
        <w:tab/>
      </w:r>
      <w:r w:rsidRPr="00E0651B">
        <w:tab/>
      </w:r>
    </w:p>
    <w:p w14:paraId="7FF526D5" w14:textId="77777777" w:rsidR="00CD3390" w:rsidRDefault="00CD3390" w:rsidP="00CD3390">
      <w:r>
        <w:t>Meeting was called to order at 12:04 PM</w:t>
      </w:r>
    </w:p>
    <w:p w14:paraId="7ADFBF7F" w14:textId="77777777" w:rsidR="00CD3390" w:rsidRDefault="00CD3390" w:rsidP="00CD3390">
      <w:pPr>
        <w:pStyle w:val="Heading2"/>
      </w:pPr>
      <w:r w:rsidRPr="00E0651B">
        <w:t>City updates re status of current SIRs and outreach</w:t>
      </w:r>
      <w:r w:rsidRPr="00E0651B">
        <w:tab/>
      </w:r>
    </w:p>
    <w:p w14:paraId="74C270BB" w14:textId="77777777" w:rsidR="00CD3390" w:rsidRDefault="00CD3390" w:rsidP="00CD3390">
      <w:r>
        <w:t>Shankar Narayan (SN): Ginger, any update on the status of SIR’s, or any prospect for timeline for the next SIR’s to reach this group?</w:t>
      </w:r>
    </w:p>
    <w:p w14:paraId="626BB10A" w14:textId="77777777" w:rsidR="007A0BFE" w:rsidRDefault="007A0BFE" w:rsidP="00CD3390">
      <w:r>
        <w:t>Ginger Armbruster (</w:t>
      </w:r>
      <w:r w:rsidR="00CD3390">
        <w:t>GA</w:t>
      </w:r>
      <w:r>
        <w:t>)</w:t>
      </w:r>
      <w:r w:rsidR="00CD3390">
        <w:t>: We have delivered groups 1 and 2, currently working on Group 3. Public engagement would occur in September, so delivery would occur after that. We would need a couple of weeks after public engagement – we are looking at October for</w:t>
      </w:r>
      <w:r>
        <w:t>. We don’t have anything to deliver to you – when we post them on the website, they are posted as soon as we have them.</w:t>
      </w:r>
    </w:p>
    <w:p w14:paraId="5873B741" w14:textId="77777777" w:rsidR="007A0BFE" w:rsidRDefault="007A0BFE" w:rsidP="00CD3390">
      <w:r>
        <w:t>SN: What I’m hearing from you is that it’s possible that at least in September we will be seeing the SIR’s without public comment</w:t>
      </w:r>
    </w:p>
    <w:p w14:paraId="6A4A24A8" w14:textId="77777777" w:rsidR="00CD3390" w:rsidRPr="00CD3390" w:rsidRDefault="007A0BFE" w:rsidP="00CD3390">
      <w:r>
        <w:t>GA: Yes, we will post them before the public engagement period starts. We are looking at end of August, early September to make the, available for review.</w:t>
      </w:r>
      <w:r w:rsidR="00CD3390">
        <w:t xml:space="preserve"> </w:t>
      </w:r>
    </w:p>
    <w:p w14:paraId="396D3E63" w14:textId="77777777" w:rsidR="00CD3390" w:rsidRPr="00E0651B" w:rsidRDefault="00CD3390" w:rsidP="00CD3390">
      <w:pPr>
        <w:pStyle w:val="Heading2"/>
      </w:pPr>
      <w:r w:rsidRPr="00E0651B">
        <w:t>SIR enforceable policies document update and discussion</w:t>
      </w:r>
      <w:r w:rsidRPr="00E0651B">
        <w:tab/>
      </w:r>
    </w:p>
    <w:p w14:paraId="2EFF3162" w14:textId="77777777" w:rsidR="00CD3390" w:rsidRDefault="007A0BFE" w:rsidP="007A0BFE">
      <w:r>
        <w:t>SN: Enforceable policy document was shared. Our initial meeting was canceled – I was able to have a discussion with Greg and to see if we could hammer out a path forward, but that path forward is unclear right now. You saw an email from Vinh that was sent yesterday afternoon – it appeared that he proposed a meeting of the GET committee, a special meeting at 9:30 and then a regularly scheduled GET committee meeting on August 6</w:t>
      </w:r>
      <w:r w:rsidRPr="007A0BFE">
        <w:rPr>
          <w:vertAlign w:val="superscript"/>
        </w:rPr>
        <w:t>th</w:t>
      </w:r>
      <w:r>
        <w:t xml:space="preserve"> at 9:30. </w:t>
      </w:r>
      <w:proofErr w:type="spellStart"/>
      <w:r>
        <w:t>Ie</w:t>
      </w:r>
      <w:proofErr w:type="spellEnd"/>
      <w:r>
        <w:t xml:space="preserve">: one meeting would be a week from today, and one meeting would be two weeks from today, to consider the SDOT technologies – CCTV’s and LPR’s. I wasn’t entirely clear on what those two meetings were supposed to accomplish. There wasn’t a lot of detail, so I’ll ask the city folks what is being contemplated. </w:t>
      </w:r>
    </w:p>
    <w:p w14:paraId="0F165924" w14:textId="77777777" w:rsidR="007A0BFE" w:rsidRDefault="007A0BFE" w:rsidP="007A0BFE">
      <w:r>
        <w:t>Greg Doss (GD): I don’t have anymore information that the update you just provided.</w:t>
      </w:r>
    </w:p>
    <w:p w14:paraId="67667A11" w14:textId="77777777" w:rsidR="007A0BFE" w:rsidRDefault="007A0BFE" w:rsidP="007A0BFE">
      <w:r>
        <w:t>SN: Anyone else?</w:t>
      </w:r>
    </w:p>
    <w:p w14:paraId="6165BCA9" w14:textId="77777777" w:rsidR="007A0BFE" w:rsidRDefault="007A0BFE" w:rsidP="007A0BFE">
      <w:r>
        <w:t>GA: No.</w:t>
      </w:r>
    </w:p>
    <w:p w14:paraId="17037B1C" w14:textId="77777777" w:rsidR="007A0BFE" w:rsidRDefault="007A0BFE" w:rsidP="007A0BFE">
      <w:r>
        <w:t>SN: I will continue to try to get more information about the meeting. It would be great to have as many of you there as possible.</w:t>
      </w:r>
    </w:p>
    <w:p w14:paraId="7B96A13B" w14:textId="77777777" w:rsidR="007A0BFE" w:rsidRDefault="007A0BFE" w:rsidP="007A0BFE"/>
    <w:p w14:paraId="5CB46040" w14:textId="77777777" w:rsidR="00CD3390" w:rsidRPr="00E0651B" w:rsidRDefault="00CD3390" w:rsidP="00CD3390">
      <w:pPr>
        <w:pStyle w:val="Heading2"/>
      </w:pPr>
      <w:r w:rsidRPr="00E0651B">
        <w:t>Appointment of final member update and discussion</w:t>
      </w:r>
      <w:r w:rsidRPr="00E0651B">
        <w:tab/>
      </w:r>
      <w:r w:rsidRPr="00E0651B">
        <w:tab/>
      </w:r>
    </w:p>
    <w:p w14:paraId="0EDD4EFF" w14:textId="77777777" w:rsidR="007A0BFE" w:rsidRDefault="007A0BFE" w:rsidP="007A0BFE">
      <w:r>
        <w:t xml:space="preserve">SN: I haven’t heard from the Executive about the new member. It would be very helpful to have our member in place in time for the next round. My thought was to formalize the request, to offer </w:t>
      </w:r>
      <w:proofErr w:type="gramStart"/>
      <w:r>
        <w:t>ourselves</w:t>
      </w:r>
      <w:proofErr w:type="gramEnd"/>
      <w:r>
        <w:t xml:space="preserve"> as a resource, to put in some names in case anyone has ideas to offer. Rich, </w:t>
      </w:r>
      <w:proofErr w:type="spellStart"/>
      <w:r>
        <w:t>Masi</w:t>
      </w:r>
      <w:proofErr w:type="spellEnd"/>
      <w:r>
        <w:t>, Joe, thoughts on a strategy like that?</w:t>
      </w:r>
    </w:p>
    <w:p w14:paraId="5B2C34A6" w14:textId="77777777" w:rsidR="007A0BFE" w:rsidRDefault="00ED023B" w:rsidP="007A0BFE">
      <w:r>
        <w:t xml:space="preserve">Masih </w:t>
      </w:r>
      <w:proofErr w:type="spellStart"/>
      <w:r>
        <w:t>Fouladi</w:t>
      </w:r>
      <w:proofErr w:type="spellEnd"/>
      <w:r>
        <w:t xml:space="preserve"> (MF)</w:t>
      </w:r>
      <w:r w:rsidR="007A0BFE">
        <w:t xml:space="preserve"> That sounds good to me. Do you have a </w:t>
      </w:r>
      <w:proofErr w:type="gramStart"/>
      <w:r w:rsidR="007A0BFE">
        <w:t>particular date</w:t>
      </w:r>
      <w:proofErr w:type="gramEnd"/>
      <w:r w:rsidR="007A0BFE">
        <w:t>? I can start a draft of that.</w:t>
      </w:r>
    </w:p>
    <w:p w14:paraId="49EC9DFE" w14:textId="77777777" w:rsidR="007A0BFE" w:rsidRDefault="007A0BFE" w:rsidP="007A0BFE">
      <w:r>
        <w:t xml:space="preserve">SN: That’s the entire meeting. Anyone else have additional </w:t>
      </w:r>
      <w:r w:rsidR="00ED023B">
        <w:t>items? Hearing none, we will adjourn early.</w:t>
      </w:r>
    </w:p>
    <w:p w14:paraId="15760360" w14:textId="77777777" w:rsidR="00ED023B" w:rsidRDefault="00ED023B" w:rsidP="007A0BFE">
      <w:r>
        <w:t>Gary Smith (GS): I’d recommend delegating drafting of the letter to a couple of people, to be mindful of OPMA.</w:t>
      </w:r>
    </w:p>
    <w:p w14:paraId="6B6C3524" w14:textId="77777777" w:rsidR="00ED023B" w:rsidRPr="007A0BFE" w:rsidRDefault="00ED023B" w:rsidP="007A0BFE">
      <w:r>
        <w:t>SN: Good call – Masih will draft the letter – please send your input to him.</w:t>
      </w:r>
    </w:p>
    <w:p w14:paraId="313F99EB" w14:textId="77777777" w:rsidR="00CD3390" w:rsidRDefault="00CD3390" w:rsidP="00CD3390">
      <w:pPr>
        <w:pStyle w:val="Heading2"/>
      </w:pPr>
      <w:r w:rsidRPr="00E0651B">
        <w:t>Adjourn</w:t>
      </w:r>
      <w:r>
        <w:t>ment</w:t>
      </w:r>
    </w:p>
    <w:p w14:paraId="70009F50" w14:textId="77777777" w:rsidR="00CD3390" w:rsidRDefault="00CD3390" w:rsidP="00CD3390">
      <w:r>
        <w:t>Meeting adjourned at</w:t>
      </w:r>
      <w:r w:rsidR="00ED023B">
        <w:t xml:space="preserve"> 12:19 PM</w:t>
      </w:r>
    </w:p>
    <w:sectPr w:rsidR="00CD3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390"/>
    <w:rsid w:val="00704662"/>
    <w:rsid w:val="007A0BFE"/>
    <w:rsid w:val="00951E7A"/>
    <w:rsid w:val="00A14DCE"/>
    <w:rsid w:val="00CD3390"/>
    <w:rsid w:val="00D76A4D"/>
    <w:rsid w:val="00E93FEC"/>
    <w:rsid w:val="00ED0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7F8F4"/>
  <w15:chartTrackingRefBased/>
  <w15:docId w15:val="{318862E7-263C-4AA5-9A22-A53EECEB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390"/>
  </w:style>
  <w:style w:type="paragraph" w:styleId="Heading1">
    <w:name w:val="heading 1"/>
    <w:basedOn w:val="Normal"/>
    <w:next w:val="Normal"/>
    <w:link w:val="Heading1Char"/>
    <w:uiPriority w:val="9"/>
    <w:qFormat/>
    <w:rsid w:val="00CD33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33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3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D339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1451</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Seferiana</dc:creator>
  <cp:keywords/>
  <dc:description/>
  <cp:lastModifiedBy>Day, Seferiana</cp:lastModifiedBy>
  <cp:revision>4</cp:revision>
  <dcterms:created xsi:type="dcterms:W3CDTF">2019-07-23T18:57:00Z</dcterms:created>
  <dcterms:modified xsi:type="dcterms:W3CDTF">2019-07-24T20:26:00Z</dcterms:modified>
</cp:coreProperties>
</file>