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D80387C" w:rsidR="00CD7A8A" w:rsidRPr="008D484F" w:rsidRDefault="00002F99" w:rsidP="001F33B0">
      <w:pPr>
        <w:spacing w:after="0"/>
        <w:jc w:val="center"/>
        <w:rPr>
          <w:rFonts w:ascii="Open Sans" w:hAnsi="Open Sans" w:cs="Open Sans"/>
          <w:b/>
          <w:bCs/>
          <w:sz w:val="40"/>
          <w:szCs w:val="40"/>
        </w:rPr>
      </w:pPr>
      <w:r w:rsidRPr="008D484F">
        <w:rPr>
          <w:rFonts w:ascii="Open Sans" w:hAnsi="Open Sans" w:cs="Open Sans"/>
          <w:b/>
          <w:bCs/>
          <w:sz w:val="40"/>
          <w:szCs w:val="40"/>
        </w:rPr>
        <w:t xml:space="preserve">Extreme Rain and Flooding </w:t>
      </w:r>
      <w:r w:rsidR="00CD7A8A" w:rsidRPr="008D484F">
        <w:rPr>
          <w:rFonts w:ascii="Open Sans" w:hAnsi="Open Sans" w:cs="Open Sans"/>
          <w:b/>
          <w:bCs/>
          <w:sz w:val="40"/>
          <w:szCs w:val="40"/>
        </w:rPr>
        <w:t>Background Information</w:t>
      </w:r>
    </w:p>
    <w:p w14:paraId="1A8D7606" w14:textId="727D112C" w:rsidR="00002F99" w:rsidRPr="008D484F" w:rsidRDefault="001F33B0" w:rsidP="001F33B0">
      <w:pPr>
        <w:jc w:val="center"/>
        <w:rPr>
          <w:rFonts w:ascii="Open Sans" w:hAnsi="Open Sans" w:cs="Open Sans"/>
          <w:b/>
          <w:bCs/>
          <w:i/>
          <w:iCs/>
          <w:sz w:val="32"/>
          <w:szCs w:val="32"/>
        </w:rPr>
      </w:pPr>
      <w:r w:rsidRPr="008D484F">
        <w:rPr>
          <w:rFonts w:ascii="Open Sans" w:hAnsi="Open Sans" w:cs="Open Sans"/>
          <w:b/>
          <w:bCs/>
          <w:sz w:val="32"/>
          <w:szCs w:val="32"/>
        </w:rPr>
        <w:t>City of Seattle Office of Sustainability and Environment</w:t>
      </w:r>
    </w:p>
    <w:p w14:paraId="592EBD5C" w14:textId="5D74F5C0" w:rsidR="00EB7C43" w:rsidRPr="008D484F" w:rsidRDefault="00A835AC" w:rsidP="00EB7C43">
      <w:pPr>
        <w:pStyle w:val="Heading1"/>
        <w:rPr>
          <w:rFonts w:ascii="Open Sans" w:hAnsi="Open Sans" w:cs="Open Sans"/>
        </w:rPr>
      </w:pPr>
      <w:r w:rsidRPr="008D484F">
        <w:rPr>
          <w:rFonts w:ascii="Open Sans" w:hAnsi="Open Sans" w:cs="Open Sans"/>
        </w:rPr>
        <w:t>Introduction</w:t>
      </w:r>
      <w:r w:rsidR="00926C02" w:rsidRPr="008D484F">
        <w:rPr>
          <w:rFonts w:ascii="Open Sans" w:hAnsi="Open Sans" w:cs="Open Sans"/>
        </w:rPr>
        <w:t xml:space="preserve"> </w:t>
      </w:r>
      <w:r w:rsidR="009E2529" w:rsidRPr="008D484F">
        <w:rPr>
          <w:rFonts w:ascii="Open Sans" w:hAnsi="Open Sans" w:cs="Open Sans"/>
        </w:rPr>
        <w:t>(</w:t>
      </w:r>
      <w:r w:rsidR="001B74DF" w:rsidRPr="008D484F">
        <w:rPr>
          <w:rFonts w:ascii="Open Sans" w:hAnsi="Open Sans" w:cs="Open Sans"/>
        </w:rPr>
        <w:t>15 minutes</w:t>
      </w:r>
      <w:r w:rsidR="009E2529" w:rsidRPr="008D484F">
        <w:rPr>
          <w:rFonts w:ascii="Open Sans" w:hAnsi="Open Sans" w:cs="Open Sans"/>
        </w:rPr>
        <w:t>)</w:t>
      </w:r>
    </w:p>
    <w:p w14:paraId="357E7FBE" w14:textId="5B3EAA13" w:rsidR="00EB7C43" w:rsidRPr="008D484F" w:rsidRDefault="009944C0" w:rsidP="00427C92">
      <w:pPr>
        <w:pStyle w:val="Heading3"/>
        <w:rPr>
          <w:rFonts w:ascii="Open Sans" w:hAnsi="Open Sans" w:cs="Open Sans"/>
        </w:rPr>
      </w:pPr>
      <w:r w:rsidRPr="008D484F">
        <w:rPr>
          <w:rFonts w:ascii="Open Sans" w:hAnsi="Open Sans" w:cs="Open Sans"/>
        </w:rPr>
        <w:t>Vocabulary</w:t>
      </w:r>
    </w:p>
    <w:p w14:paraId="67C7FC55" w14:textId="0DFCE1FB" w:rsidR="006B5925" w:rsidRPr="008D484F" w:rsidRDefault="006B5925" w:rsidP="006B5925">
      <w:pPr>
        <w:pStyle w:val="ListParagraph"/>
        <w:numPr>
          <w:ilvl w:val="0"/>
          <w:numId w:val="2"/>
        </w:numPr>
        <w:rPr>
          <w:rFonts w:ascii="Open Sans" w:hAnsi="Open Sans" w:cs="Open Sans"/>
          <w:sz w:val="22"/>
          <w:szCs w:val="22"/>
        </w:rPr>
      </w:pPr>
      <w:r w:rsidRPr="008D484F">
        <w:rPr>
          <w:rFonts w:ascii="Open Sans" w:hAnsi="Open Sans" w:cs="Open Sans"/>
          <w:i/>
          <w:iCs/>
          <w:sz w:val="22"/>
          <w:szCs w:val="22"/>
        </w:rPr>
        <w:t>Climate</w:t>
      </w:r>
      <w:r w:rsidRPr="008D484F">
        <w:rPr>
          <w:rFonts w:ascii="Open Sans" w:hAnsi="Open Sans" w:cs="Open Sans"/>
          <w:sz w:val="22"/>
          <w:szCs w:val="22"/>
        </w:rPr>
        <w:t xml:space="preserve"> – </w:t>
      </w:r>
      <w:r w:rsidR="007F03F2" w:rsidRPr="008D484F">
        <w:rPr>
          <w:rFonts w:ascii="Open Sans" w:hAnsi="Open Sans" w:cs="Open Sans"/>
          <w:sz w:val="22"/>
          <w:szCs w:val="22"/>
        </w:rPr>
        <w:t>T</w:t>
      </w:r>
      <w:r w:rsidRPr="008D484F">
        <w:rPr>
          <w:rFonts w:ascii="Open Sans" w:hAnsi="Open Sans" w:cs="Open Sans"/>
          <w:sz w:val="22"/>
          <w:szCs w:val="22"/>
        </w:rPr>
        <w:t xml:space="preserve">he average of the weather patterns in a location over a longer </w:t>
      </w:r>
      <w:proofErr w:type="gramStart"/>
      <w:r w:rsidRPr="008D484F">
        <w:rPr>
          <w:rFonts w:ascii="Open Sans" w:hAnsi="Open Sans" w:cs="Open Sans"/>
          <w:sz w:val="22"/>
          <w:szCs w:val="22"/>
        </w:rPr>
        <w:t>period of time</w:t>
      </w:r>
      <w:proofErr w:type="gramEnd"/>
      <w:r w:rsidRPr="008D484F">
        <w:rPr>
          <w:rFonts w:ascii="Open Sans" w:hAnsi="Open Sans" w:cs="Open Sans"/>
          <w:sz w:val="22"/>
          <w:szCs w:val="22"/>
        </w:rPr>
        <w:t xml:space="preserve">, typically 30 years </w:t>
      </w:r>
      <w:r w:rsidR="00A62ED3" w:rsidRPr="008D484F">
        <w:rPr>
          <w:rFonts w:ascii="Open Sans" w:hAnsi="Open Sans" w:cs="Open Sans"/>
          <w:sz w:val="22"/>
          <w:szCs w:val="22"/>
        </w:rPr>
        <w:t xml:space="preserve">    </w:t>
      </w:r>
      <w:r w:rsidRPr="008D484F">
        <w:rPr>
          <w:rFonts w:ascii="Open Sans" w:hAnsi="Open Sans" w:cs="Open Sans"/>
          <w:sz w:val="22"/>
          <w:szCs w:val="22"/>
        </w:rPr>
        <w:t>or more.</w:t>
      </w:r>
    </w:p>
    <w:p w14:paraId="7CF13598" w14:textId="77777777" w:rsidR="00F26AE3" w:rsidRPr="008D484F" w:rsidRDefault="00F26AE3" w:rsidP="00F26AE3">
      <w:pPr>
        <w:pStyle w:val="ListParagraph"/>
        <w:numPr>
          <w:ilvl w:val="0"/>
          <w:numId w:val="2"/>
        </w:numPr>
        <w:spacing w:line="259" w:lineRule="auto"/>
        <w:rPr>
          <w:rFonts w:ascii="Open Sans" w:hAnsi="Open Sans" w:cs="Open Sans"/>
          <w:sz w:val="22"/>
          <w:szCs w:val="22"/>
        </w:rPr>
      </w:pPr>
      <w:r w:rsidRPr="008D484F">
        <w:rPr>
          <w:rFonts w:ascii="Open Sans" w:hAnsi="Open Sans" w:cs="Open Sans"/>
          <w:i/>
          <w:iCs/>
          <w:sz w:val="22"/>
          <w:szCs w:val="22"/>
        </w:rPr>
        <w:t>Climate Change</w:t>
      </w:r>
      <w:r w:rsidRPr="008D484F">
        <w:rPr>
          <w:rFonts w:ascii="Open Sans" w:hAnsi="Open Sans" w:cs="Open Sans"/>
          <w:sz w:val="22"/>
          <w:szCs w:val="22"/>
        </w:rPr>
        <w:t xml:space="preserve"> - Long-term change in the average weather patterns for local, regional and global climates.</w:t>
      </w:r>
    </w:p>
    <w:p w14:paraId="4CA204C0" w14:textId="77777777" w:rsidR="00F26AE3" w:rsidRPr="008D484F" w:rsidRDefault="00F26AE3" w:rsidP="00F26AE3">
      <w:pPr>
        <w:pStyle w:val="ListParagraph"/>
        <w:numPr>
          <w:ilvl w:val="0"/>
          <w:numId w:val="2"/>
        </w:numPr>
        <w:spacing w:line="259" w:lineRule="auto"/>
        <w:rPr>
          <w:rFonts w:ascii="Open Sans" w:hAnsi="Open Sans" w:cs="Open Sans"/>
          <w:sz w:val="22"/>
          <w:szCs w:val="22"/>
        </w:rPr>
      </w:pPr>
      <w:r w:rsidRPr="008D484F">
        <w:rPr>
          <w:rFonts w:ascii="Open Sans" w:hAnsi="Open Sans" w:cs="Open Sans"/>
          <w:i/>
          <w:iCs/>
          <w:sz w:val="22"/>
          <w:szCs w:val="22"/>
        </w:rPr>
        <w:t>Global Warming</w:t>
      </w:r>
      <w:r w:rsidRPr="008D484F">
        <w:rPr>
          <w:rFonts w:ascii="Open Sans" w:hAnsi="Open Sans" w:cs="Open Sans"/>
          <w:sz w:val="22"/>
          <w:szCs w:val="22"/>
        </w:rPr>
        <w:t xml:space="preserve"> - A gradual increase in the overall temperature of the earth's atmosphere generally attributed to the greenhouse effect.</w:t>
      </w:r>
    </w:p>
    <w:p w14:paraId="784FCE0C" w14:textId="460239C1" w:rsidR="00427C92" w:rsidRPr="008D484F" w:rsidRDefault="00F26AE3" w:rsidP="00F26AE3">
      <w:pPr>
        <w:pStyle w:val="ListParagraph"/>
        <w:numPr>
          <w:ilvl w:val="0"/>
          <w:numId w:val="2"/>
        </w:numPr>
        <w:rPr>
          <w:rFonts w:ascii="Open Sans" w:hAnsi="Open Sans" w:cs="Open Sans"/>
          <w:sz w:val="22"/>
          <w:szCs w:val="22"/>
        </w:rPr>
      </w:pPr>
      <w:r w:rsidRPr="008D484F">
        <w:rPr>
          <w:rFonts w:ascii="Open Sans" w:hAnsi="Open Sans" w:cs="Open Sans"/>
          <w:i/>
          <w:iCs/>
          <w:sz w:val="22"/>
          <w:szCs w:val="22"/>
        </w:rPr>
        <w:t>Resiliency</w:t>
      </w:r>
      <w:r w:rsidRPr="008D484F">
        <w:rPr>
          <w:rFonts w:ascii="Open Sans" w:hAnsi="Open Sans" w:cs="Open Sans"/>
          <w:sz w:val="22"/>
          <w:szCs w:val="22"/>
        </w:rPr>
        <w:t xml:space="preserve"> - The ability to withstand or to recover quickly from difficulties, such as extreme weather.</w:t>
      </w:r>
    </w:p>
    <w:p w14:paraId="2CAC81A6" w14:textId="6D767C9E" w:rsidR="00D778E9" w:rsidRPr="008D484F" w:rsidRDefault="00D46EE8" w:rsidP="00D778E9">
      <w:pPr>
        <w:pStyle w:val="ListParagraph"/>
        <w:numPr>
          <w:ilvl w:val="0"/>
          <w:numId w:val="2"/>
        </w:numPr>
        <w:rPr>
          <w:rFonts w:ascii="Open Sans" w:hAnsi="Open Sans" w:cs="Open Sans"/>
          <w:sz w:val="22"/>
          <w:szCs w:val="22"/>
        </w:rPr>
      </w:pPr>
      <w:r w:rsidRPr="008D484F">
        <w:rPr>
          <w:rFonts w:ascii="Open Sans" w:hAnsi="Open Sans" w:cs="Open Sans"/>
          <w:i/>
          <w:iCs/>
          <w:sz w:val="22"/>
          <w:szCs w:val="22"/>
        </w:rPr>
        <w:t xml:space="preserve">River </w:t>
      </w:r>
      <w:r w:rsidR="0057798E" w:rsidRPr="008D484F">
        <w:rPr>
          <w:rFonts w:ascii="Open Sans" w:hAnsi="Open Sans" w:cs="Open Sans"/>
          <w:i/>
          <w:iCs/>
          <w:sz w:val="22"/>
          <w:szCs w:val="22"/>
        </w:rPr>
        <w:t>F</w:t>
      </w:r>
      <w:r w:rsidRPr="008D484F">
        <w:rPr>
          <w:rFonts w:ascii="Open Sans" w:hAnsi="Open Sans" w:cs="Open Sans"/>
          <w:i/>
          <w:iCs/>
          <w:sz w:val="22"/>
          <w:szCs w:val="22"/>
        </w:rPr>
        <w:t>looding</w:t>
      </w:r>
      <w:r w:rsidR="00DD20DD" w:rsidRPr="008D484F">
        <w:rPr>
          <w:rFonts w:ascii="Open Sans" w:hAnsi="Open Sans" w:cs="Open Sans"/>
          <w:sz w:val="22"/>
          <w:szCs w:val="22"/>
        </w:rPr>
        <w:t xml:space="preserve"> – </w:t>
      </w:r>
      <w:r w:rsidR="007F03F2" w:rsidRPr="008D484F">
        <w:rPr>
          <w:rFonts w:ascii="Open Sans" w:hAnsi="Open Sans" w:cs="Open Sans"/>
          <w:sz w:val="22"/>
          <w:szCs w:val="22"/>
        </w:rPr>
        <w:t>S</w:t>
      </w:r>
      <w:r w:rsidR="00DD20DD" w:rsidRPr="008D484F">
        <w:rPr>
          <w:rFonts w:ascii="Open Sans" w:hAnsi="Open Sans" w:cs="Open Sans"/>
          <w:sz w:val="22"/>
          <w:szCs w:val="22"/>
        </w:rPr>
        <w:t>treams and rivers have more water</w:t>
      </w:r>
      <w:r w:rsidR="00346EB8" w:rsidRPr="008D484F">
        <w:rPr>
          <w:rFonts w:ascii="Open Sans" w:hAnsi="Open Sans" w:cs="Open Sans"/>
          <w:sz w:val="22"/>
          <w:szCs w:val="22"/>
        </w:rPr>
        <w:t xml:space="preserve"> than they </w:t>
      </w:r>
      <w:proofErr w:type="gramStart"/>
      <w:r w:rsidR="00346EB8" w:rsidRPr="008D484F">
        <w:rPr>
          <w:rFonts w:ascii="Open Sans" w:hAnsi="Open Sans" w:cs="Open Sans"/>
          <w:sz w:val="22"/>
          <w:szCs w:val="22"/>
        </w:rPr>
        <w:t>are capable of handling</w:t>
      </w:r>
      <w:proofErr w:type="gramEnd"/>
      <w:r w:rsidR="00346EB8" w:rsidRPr="008D484F">
        <w:rPr>
          <w:rFonts w:ascii="Open Sans" w:hAnsi="Open Sans" w:cs="Open Sans"/>
          <w:sz w:val="22"/>
          <w:szCs w:val="22"/>
        </w:rPr>
        <w:t>, forcing water to overflow into the nearby land. This type of flooding is seen during extreme rain events or long periods of heat that melt large amounts of snow and glacial ice.</w:t>
      </w:r>
    </w:p>
    <w:p w14:paraId="4BA912FD" w14:textId="2C27616F" w:rsidR="007F03F2" w:rsidRPr="008D484F" w:rsidRDefault="004462D5" w:rsidP="00D778E9">
      <w:pPr>
        <w:pStyle w:val="ListParagraph"/>
        <w:numPr>
          <w:ilvl w:val="0"/>
          <w:numId w:val="2"/>
        </w:numPr>
        <w:rPr>
          <w:rFonts w:ascii="Open Sans" w:hAnsi="Open Sans" w:cs="Open Sans"/>
          <w:sz w:val="22"/>
          <w:szCs w:val="22"/>
        </w:rPr>
      </w:pPr>
      <w:r w:rsidRPr="008D484F">
        <w:rPr>
          <w:rFonts w:ascii="Open Sans" w:hAnsi="Open Sans" w:cs="Open Sans"/>
          <w:i/>
          <w:iCs/>
          <w:sz w:val="22"/>
          <w:szCs w:val="22"/>
        </w:rPr>
        <w:t>Severe</w:t>
      </w:r>
      <w:r w:rsidR="007F03F2" w:rsidRPr="008D484F">
        <w:rPr>
          <w:rFonts w:ascii="Open Sans" w:hAnsi="Open Sans" w:cs="Open Sans"/>
          <w:i/>
          <w:iCs/>
          <w:sz w:val="22"/>
          <w:szCs w:val="22"/>
        </w:rPr>
        <w:t xml:space="preserve"> Weather</w:t>
      </w:r>
      <w:r w:rsidR="007F03F2" w:rsidRPr="008D484F">
        <w:rPr>
          <w:rFonts w:ascii="Open Sans" w:hAnsi="Open Sans" w:cs="Open Sans"/>
          <w:sz w:val="22"/>
          <w:szCs w:val="22"/>
        </w:rPr>
        <w:t xml:space="preserve"> </w:t>
      </w:r>
      <w:r w:rsidR="00D778E9" w:rsidRPr="008D484F">
        <w:rPr>
          <w:rFonts w:ascii="Open Sans" w:hAnsi="Open Sans" w:cs="Open Sans"/>
          <w:sz w:val="22"/>
          <w:szCs w:val="22"/>
        </w:rPr>
        <w:t>– A weather event that poses significant threats to life, property, or causes a major change in our day-to-day lives. This includes weather such as tornadoes, hurricanes, or thunderstorms. It also includes events such as extreme heat or cold, flooding, and more.</w:t>
      </w:r>
    </w:p>
    <w:p w14:paraId="4DE30629" w14:textId="7B6ED2E5" w:rsidR="00FF4D02" w:rsidRPr="008D484F" w:rsidRDefault="00D46EE8" w:rsidP="00FF4D02">
      <w:pPr>
        <w:pStyle w:val="ListParagraph"/>
        <w:numPr>
          <w:ilvl w:val="0"/>
          <w:numId w:val="2"/>
        </w:numPr>
        <w:rPr>
          <w:rFonts w:ascii="Open Sans" w:hAnsi="Open Sans" w:cs="Open Sans"/>
          <w:sz w:val="22"/>
          <w:szCs w:val="22"/>
        </w:rPr>
      </w:pPr>
      <w:r w:rsidRPr="008D484F">
        <w:rPr>
          <w:rFonts w:ascii="Open Sans" w:hAnsi="Open Sans" w:cs="Open Sans"/>
          <w:i/>
          <w:iCs/>
          <w:sz w:val="22"/>
          <w:szCs w:val="22"/>
        </w:rPr>
        <w:t xml:space="preserve">Urban </w:t>
      </w:r>
      <w:r w:rsidR="0057798E" w:rsidRPr="008D484F">
        <w:rPr>
          <w:rFonts w:ascii="Open Sans" w:hAnsi="Open Sans" w:cs="Open Sans"/>
          <w:i/>
          <w:iCs/>
          <w:sz w:val="22"/>
          <w:szCs w:val="22"/>
        </w:rPr>
        <w:t>F</w:t>
      </w:r>
      <w:r w:rsidRPr="008D484F">
        <w:rPr>
          <w:rFonts w:ascii="Open Sans" w:hAnsi="Open Sans" w:cs="Open Sans"/>
          <w:i/>
          <w:iCs/>
          <w:sz w:val="22"/>
          <w:szCs w:val="22"/>
        </w:rPr>
        <w:t>looding</w:t>
      </w:r>
      <w:r w:rsidR="00346EB8" w:rsidRPr="008D484F">
        <w:rPr>
          <w:rFonts w:ascii="Open Sans" w:hAnsi="Open Sans" w:cs="Open Sans"/>
          <w:sz w:val="22"/>
          <w:szCs w:val="22"/>
        </w:rPr>
        <w:t xml:space="preserve"> – </w:t>
      </w:r>
      <w:r w:rsidR="007F03F2" w:rsidRPr="008D484F">
        <w:rPr>
          <w:rFonts w:ascii="Open Sans" w:hAnsi="Open Sans" w:cs="Open Sans"/>
          <w:sz w:val="22"/>
          <w:szCs w:val="22"/>
        </w:rPr>
        <w:t>Wh</w:t>
      </w:r>
      <w:r w:rsidR="00346EB8" w:rsidRPr="008D484F">
        <w:rPr>
          <w:rFonts w:ascii="Open Sans" w:hAnsi="Open Sans" w:cs="Open Sans"/>
          <w:sz w:val="22"/>
          <w:szCs w:val="22"/>
        </w:rPr>
        <w:t>en there is more water than what the drainage systems (sewers and stormwater drains) can handle. This is usually caused by extreme rain events.</w:t>
      </w:r>
    </w:p>
    <w:p w14:paraId="40C229CA" w14:textId="0A0BFA7A" w:rsidR="00427C92" w:rsidRPr="008D484F" w:rsidRDefault="00427C92" w:rsidP="00427C92">
      <w:pPr>
        <w:pStyle w:val="Heading3"/>
        <w:rPr>
          <w:rFonts w:ascii="Open Sans" w:hAnsi="Open Sans" w:cs="Open Sans"/>
        </w:rPr>
      </w:pPr>
      <w:r w:rsidRPr="008D484F">
        <w:rPr>
          <w:rFonts w:ascii="Open Sans" w:hAnsi="Open Sans" w:cs="Open Sans"/>
        </w:rPr>
        <w:t>Background Information</w:t>
      </w:r>
    </w:p>
    <w:p w14:paraId="37461FBD" w14:textId="7912D1D0" w:rsidR="00BE0B8D" w:rsidRPr="008D484F" w:rsidRDefault="000645C9" w:rsidP="00BE0B8D">
      <w:pPr>
        <w:rPr>
          <w:rFonts w:ascii="Open Sans" w:hAnsi="Open Sans" w:cs="Open Sans"/>
          <w:b/>
          <w:bCs/>
          <w:sz w:val="22"/>
          <w:szCs w:val="22"/>
        </w:rPr>
      </w:pPr>
      <w:r w:rsidRPr="008D484F">
        <w:rPr>
          <w:rFonts w:ascii="Open Sans" w:hAnsi="Open Sans" w:cs="Open Sans"/>
          <w:b/>
          <w:bCs/>
          <w:sz w:val="22"/>
          <w:szCs w:val="22"/>
        </w:rPr>
        <w:t>Purpose</w:t>
      </w:r>
    </w:p>
    <w:p w14:paraId="5B596570" w14:textId="0521DE1C" w:rsidR="00833DA0" w:rsidRPr="008D484F" w:rsidRDefault="005936DF" w:rsidP="00BE0B8D">
      <w:pPr>
        <w:rPr>
          <w:rFonts w:ascii="Open Sans" w:hAnsi="Open Sans" w:cs="Open Sans"/>
          <w:b/>
          <w:bCs/>
          <w:sz w:val="22"/>
          <w:szCs w:val="22"/>
        </w:rPr>
      </w:pPr>
      <w:r w:rsidRPr="008D484F">
        <w:rPr>
          <w:rFonts w:ascii="Open Sans" w:hAnsi="Open Sans" w:cs="Open Sans"/>
          <w:sz w:val="22"/>
          <w:szCs w:val="22"/>
        </w:rPr>
        <w:t xml:space="preserve">The purpose of the module is to help us understand that climate change contributes to more frequent and/or unpredictable severe weather, including </w:t>
      </w:r>
      <w:r w:rsidR="00345E24" w:rsidRPr="008D484F">
        <w:rPr>
          <w:rFonts w:ascii="Open Sans" w:hAnsi="Open Sans" w:cs="Open Sans"/>
          <w:sz w:val="22"/>
          <w:szCs w:val="22"/>
        </w:rPr>
        <w:t>extreme rain and flooding</w:t>
      </w:r>
      <w:r w:rsidRPr="008D484F">
        <w:rPr>
          <w:rFonts w:ascii="Open Sans" w:hAnsi="Open Sans" w:cs="Open Sans"/>
          <w:sz w:val="22"/>
          <w:szCs w:val="22"/>
        </w:rPr>
        <w:t xml:space="preserve">, that we experience in Seattle. This requires us to be prepared and know </w:t>
      </w:r>
      <w:r w:rsidRPr="008D484F">
        <w:rPr>
          <w:rFonts w:ascii="Open Sans" w:hAnsi="Open Sans" w:cs="Open Sans"/>
          <w:sz w:val="22"/>
          <w:szCs w:val="22"/>
        </w:rPr>
        <w:lastRenderedPageBreak/>
        <w:t xml:space="preserve">how to respond </w:t>
      </w:r>
      <w:proofErr w:type="gramStart"/>
      <w:r w:rsidRPr="008D484F">
        <w:rPr>
          <w:rFonts w:ascii="Open Sans" w:hAnsi="Open Sans" w:cs="Open Sans"/>
          <w:sz w:val="22"/>
          <w:szCs w:val="22"/>
        </w:rPr>
        <w:t>in</w:t>
      </w:r>
      <w:proofErr w:type="gramEnd"/>
      <w:r w:rsidRPr="008D484F">
        <w:rPr>
          <w:rFonts w:ascii="Open Sans" w:hAnsi="Open Sans" w:cs="Open Sans"/>
          <w:sz w:val="22"/>
          <w:szCs w:val="22"/>
        </w:rPr>
        <w:t xml:space="preserve"> these severe weather events. This module will allow us to reflect on and share our own experiences and learn how to prepare to keep ourselves, our family, and neighbors safe during these situations.</w:t>
      </w:r>
      <w:r w:rsidR="00345E24" w:rsidRPr="008D484F">
        <w:rPr>
          <w:rFonts w:ascii="Open Sans" w:hAnsi="Open Sans" w:cs="Open Sans"/>
          <w:sz w:val="22"/>
          <w:szCs w:val="22"/>
        </w:rPr>
        <w:t xml:space="preserve"> </w:t>
      </w:r>
      <w:r w:rsidR="006107D3" w:rsidRPr="008D484F">
        <w:rPr>
          <w:rFonts w:ascii="Open Sans" w:hAnsi="Open Sans" w:cs="Open Sans"/>
          <w:sz w:val="22"/>
          <w:szCs w:val="22"/>
        </w:rPr>
        <w:t xml:space="preserve">This is not meant to be </w:t>
      </w:r>
      <w:r w:rsidR="00DA2964" w:rsidRPr="008D484F">
        <w:rPr>
          <w:rFonts w:ascii="Open Sans" w:hAnsi="Open Sans" w:cs="Open Sans"/>
          <w:sz w:val="22"/>
          <w:szCs w:val="22"/>
        </w:rPr>
        <w:t xml:space="preserve">a deep dive or an </w:t>
      </w:r>
      <w:r w:rsidR="00E54C47" w:rsidRPr="008D484F">
        <w:rPr>
          <w:rFonts w:ascii="Open Sans" w:hAnsi="Open Sans" w:cs="Open Sans"/>
          <w:sz w:val="22"/>
          <w:szCs w:val="22"/>
        </w:rPr>
        <w:t xml:space="preserve">end to the conversation about extreme rain and flooding. </w:t>
      </w:r>
      <w:r w:rsidR="00505E91" w:rsidRPr="008D484F">
        <w:rPr>
          <w:rFonts w:ascii="Open Sans" w:hAnsi="Open Sans" w:cs="Open Sans"/>
          <w:sz w:val="22"/>
          <w:szCs w:val="22"/>
        </w:rPr>
        <w:t>Instead,</w:t>
      </w:r>
      <w:r w:rsidR="00920367" w:rsidRPr="008D484F">
        <w:rPr>
          <w:rFonts w:ascii="Open Sans" w:hAnsi="Open Sans" w:cs="Open Sans"/>
          <w:sz w:val="22"/>
          <w:szCs w:val="22"/>
        </w:rPr>
        <w:t xml:space="preserve"> </w:t>
      </w:r>
      <w:r w:rsidR="006416D7" w:rsidRPr="008D484F">
        <w:rPr>
          <w:rFonts w:ascii="Open Sans" w:hAnsi="Open Sans" w:cs="Open Sans"/>
          <w:sz w:val="22"/>
          <w:szCs w:val="22"/>
        </w:rPr>
        <w:t xml:space="preserve">it </w:t>
      </w:r>
      <w:r w:rsidR="00920367" w:rsidRPr="008D484F">
        <w:rPr>
          <w:rFonts w:ascii="Open Sans" w:hAnsi="Open Sans" w:cs="Open Sans"/>
          <w:sz w:val="22"/>
          <w:szCs w:val="22"/>
        </w:rPr>
        <w:t xml:space="preserve">is </w:t>
      </w:r>
      <w:r w:rsidR="00546DEB" w:rsidRPr="008D484F">
        <w:rPr>
          <w:rFonts w:ascii="Open Sans" w:hAnsi="Open Sans" w:cs="Open Sans"/>
          <w:sz w:val="22"/>
          <w:szCs w:val="22"/>
        </w:rPr>
        <w:t xml:space="preserve">meant to be a tool </w:t>
      </w:r>
      <w:r w:rsidR="006F3F20" w:rsidRPr="008D484F">
        <w:rPr>
          <w:rFonts w:ascii="Open Sans" w:hAnsi="Open Sans" w:cs="Open Sans"/>
          <w:sz w:val="22"/>
          <w:szCs w:val="22"/>
        </w:rPr>
        <w:t xml:space="preserve">to help </w:t>
      </w:r>
      <w:r w:rsidR="005A14C9" w:rsidRPr="008D484F">
        <w:rPr>
          <w:rFonts w:ascii="Open Sans" w:hAnsi="Open Sans" w:cs="Open Sans"/>
          <w:sz w:val="22"/>
          <w:szCs w:val="22"/>
        </w:rPr>
        <w:t xml:space="preserve">guide conversations and </w:t>
      </w:r>
      <w:r w:rsidR="00830F47" w:rsidRPr="008D484F">
        <w:rPr>
          <w:rFonts w:ascii="Open Sans" w:hAnsi="Open Sans" w:cs="Open Sans"/>
          <w:sz w:val="22"/>
          <w:szCs w:val="22"/>
        </w:rPr>
        <w:t xml:space="preserve">begin to ask questions about how to prepare for environmental emergencies. </w:t>
      </w:r>
      <w:r w:rsidR="006247BC" w:rsidRPr="008D484F">
        <w:rPr>
          <w:rFonts w:ascii="Open Sans" w:hAnsi="Open Sans" w:cs="Open Sans"/>
          <w:sz w:val="22"/>
          <w:szCs w:val="22"/>
        </w:rPr>
        <w:t xml:space="preserve">Facilitators </w:t>
      </w:r>
      <w:r w:rsidR="00630AFD" w:rsidRPr="008D484F">
        <w:rPr>
          <w:rFonts w:ascii="Open Sans" w:hAnsi="Open Sans" w:cs="Open Sans"/>
          <w:sz w:val="22"/>
          <w:szCs w:val="22"/>
        </w:rPr>
        <w:t xml:space="preserve">can </w:t>
      </w:r>
      <w:r w:rsidR="000F7F35" w:rsidRPr="008D484F">
        <w:rPr>
          <w:rFonts w:ascii="Open Sans" w:hAnsi="Open Sans" w:cs="Open Sans"/>
          <w:sz w:val="22"/>
          <w:szCs w:val="22"/>
        </w:rPr>
        <w:t xml:space="preserve">adjust this tool to best fit the needs and </w:t>
      </w:r>
      <w:r w:rsidR="00406198" w:rsidRPr="008D484F">
        <w:rPr>
          <w:rFonts w:ascii="Open Sans" w:hAnsi="Open Sans" w:cs="Open Sans"/>
          <w:sz w:val="22"/>
          <w:szCs w:val="22"/>
        </w:rPr>
        <w:t xml:space="preserve">cultural relevancy </w:t>
      </w:r>
      <w:r w:rsidR="00CC1D2B" w:rsidRPr="008D484F">
        <w:rPr>
          <w:rFonts w:ascii="Open Sans" w:hAnsi="Open Sans" w:cs="Open Sans"/>
          <w:sz w:val="22"/>
          <w:szCs w:val="22"/>
        </w:rPr>
        <w:t xml:space="preserve">of different communities and audiences. </w:t>
      </w:r>
      <w:r w:rsidR="00B87AB1" w:rsidRPr="008D484F">
        <w:rPr>
          <w:rFonts w:ascii="Open Sans" w:hAnsi="Open Sans" w:cs="Open Sans"/>
          <w:sz w:val="22"/>
          <w:szCs w:val="22"/>
        </w:rPr>
        <w:t>If facilitators and</w:t>
      </w:r>
      <w:r w:rsidR="00D938F3" w:rsidRPr="008D484F">
        <w:rPr>
          <w:rFonts w:ascii="Open Sans" w:hAnsi="Open Sans" w:cs="Open Sans"/>
          <w:sz w:val="22"/>
          <w:szCs w:val="22"/>
        </w:rPr>
        <w:t xml:space="preserve"> </w:t>
      </w:r>
      <w:r w:rsidR="00B87AB1" w:rsidRPr="008D484F">
        <w:rPr>
          <w:rFonts w:ascii="Open Sans" w:hAnsi="Open Sans" w:cs="Open Sans"/>
          <w:sz w:val="22"/>
          <w:szCs w:val="22"/>
        </w:rPr>
        <w:t xml:space="preserve">audiences want to dive deeper into a particular topic around extreme rain and flooding, </w:t>
      </w:r>
      <w:r w:rsidR="003E1A9E" w:rsidRPr="008D484F">
        <w:rPr>
          <w:rFonts w:ascii="Open Sans" w:hAnsi="Open Sans" w:cs="Open Sans"/>
          <w:sz w:val="22"/>
          <w:szCs w:val="22"/>
        </w:rPr>
        <w:t xml:space="preserve">they should feel empowered to do so. </w:t>
      </w:r>
    </w:p>
    <w:p w14:paraId="387305DA" w14:textId="0927EA6F" w:rsidR="006869D0" w:rsidRPr="008D484F" w:rsidRDefault="006869D0" w:rsidP="00BE0B8D">
      <w:pPr>
        <w:rPr>
          <w:rFonts w:ascii="Open Sans" w:hAnsi="Open Sans" w:cs="Open Sans"/>
          <w:b/>
          <w:bCs/>
          <w:sz w:val="22"/>
          <w:szCs w:val="22"/>
        </w:rPr>
      </w:pPr>
      <w:r w:rsidRPr="008D484F">
        <w:rPr>
          <w:rFonts w:ascii="Open Sans" w:hAnsi="Open Sans" w:cs="Open Sans"/>
          <w:b/>
          <w:bCs/>
          <w:sz w:val="22"/>
          <w:szCs w:val="22"/>
        </w:rPr>
        <w:t>Environmental Justice</w:t>
      </w:r>
    </w:p>
    <w:p w14:paraId="2AF775CC" w14:textId="0E6956AF" w:rsidR="00D107DC" w:rsidRPr="008D484F" w:rsidRDefault="00D107DC" w:rsidP="00BE0B8D">
      <w:pPr>
        <w:rPr>
          <w:rFonts w:ascii="Open Sans" w:hAnsi="Open Sans" w:cs="Open Sans"/>
          <w:sz w:val="22"/>
          <w:szCs w:val="22"/>
        </w:rPr>
      </w:pPr>
      <w:r w:rsidRPr="008D484F">
        <w:rPr>
          <w:rFonts w:ascii="Open Sans" w:hAnsi="Open Sans" w:cs="Open Sans"/>
          <w:sz w:val="22"/>
          <w:szCs w:val="22"/>
        </w:rPr>
        <w:t xml:space="preserve">Extreme rain and flooding </w:t>
      </w:r>
      <w:r w:rsidR="00EE5D92" w:rsidRPr="008D484F">
        <w:rPr>
          <w:rFonts w:ascii="Open Sans" w:hAnsi="Open Sans" w:cs="Open Sans"/>
          <w:sz w:val="22"/>
          <w:szCs w:val="22"/>
        </w:rPr>
        <w:t>are</w:t>
      </w:r>
      <w:r w:rsidRPr="008D484F">
        <w:rPr>
          <w:rFonts w:ascii="Open Sans" w:hAnsi="Open Sans" w:cs="Open Sans"/>
          <w:sz w:val="22"/>
          <w:szCs w:val="22"/>
        </w:rPr>
        <w:t xml:space="preserve"> environmental justice issue</w:t>
      </w:r>
      <w:r w:rsidR="00EE5D92" w:rsidRPr="008D484F">
        <w:rPr>
          <w:rFonts w:ascii="Open Sans" w:hAnsi="Open Sans" w:cs="Open Sans"/>
          <w:sz w:val="22"/>
          <w:szCs w:val="22"/>
        </w:rPr>
        <w:t>s</w:t>
      </w:r>
      <w:r w:rsidRPr="008D484F">
        <w:rPr>
          <w:rFonts w:ascii="Open Sans" w:hAnsi="Open Sans" w:cs="Open Sans"/>
          <w:sz w:val="22"/>
          <w:szCs w:val="22"/>
        </w:rPr>
        <w:t xml:space="preserve">. Environmental justice </w:t>
      </w:r>
      <w:r w:rsidR="00CC09ED" w:rsidRPr="008D484F">
        <w:rPr>
          <w:rFonts w:ascii="Open Sans" w:hAnsi="Open Sans" w:cs="Open Sans"/>
          <w:sz w:val="22"/>
          <w:szCs w:val="22"/>
        </w:rPr>
        <w:t xml:space="preserve">refers to the fair treatment </w:t>
      </w:r>
      <w:r w:rsidR="007F3933" w:rsidRPr="008D484F">
        <w:rPr>
          <w:rFonts w:ascii="Open Sans" w:hAnsi="Open Sans" w:cs="Open Sans"/>
          <w:sz w:val="22"/>
          <w:szCs w:val="22"/>
        </w:rPr>
        <w:t>and equal meaningful participati</w:t>
      </w:r>
      <w:r w:rsidR="00AB4187" w:rsidRPr="008D484F">
        <w:rPr>
          <w:rFonts w:ascii="Open Sans" w:hAnsi="Open Sans" w:cs="Open Sans"/>
          <w:sz w:val="22"/>
          <w:szCs w:val="22"/>
        </w:rPr>
        <w:t>on</w:t>
      </w:r>
      <w:r w:rsidR="007F3933" w:rsidRPr="008D484F">
        <w:rPr>
          <w:rFonts w:ascii="Open Sans" w:hAnsi="Open Sans" w:cs="Open Sans"/>
          <w:sz w:val="22"/>
          <w:szCs w:val="22"/>
        </w:rPr>
        <w:t xml:space="preserve"> </w:t>
      </w:r>
      <w:r w:rsidR="00E86C95" w:rsidRPr="008D484F">
        <w:rPr>
          <w:rFonts w:ascii="Open Sans" w:hAnsi="Open Sans" w:cs="Open Sans"/>
          <w:sz w:val="22"/>
          <w:szCs w:val="22"/>
        </w:rPr>
        <w:t>in conversations</w:t>
      </w:r>
      <w:r w:rsidR="00F45E8E" w:rsidRPr="008D484F">
        <w:rPr>
          <w:rFonts w:ascii="Open Sans" w:hAnsi="Open Sans" w:cs="Open Sans"/>
          <w:sz w:val="22"/>
          <w:szCs w:val="22"/>
        </w:rPr>
        <w:t xml:space="preserve"> </w:t>
      </w:r>
      <w:r w:rsidR="00623494" w:rsidRPr="008D484F">
        <w:rPr>
          <w:rFonts w:ascii="Open Sans" w:hAnsi="Open Sans" w:cs="Open Sans"/>
          <w:sz w:val="22"/>
          <w:szCs w:val="22"/>
        </w:rPr>
        <w:t>around planning, policy, and practices</w:t>
      </w:r>
      <w:r w:rsidR="00F45E8E" w:rsidRPr="008D484F">
        <w:rPr>
          <w:rFonts w:ascii="Open Sans" w:hAnsi="Open Sans" w:cs="Open Sans"/>
          <w:sz w:val="22"/>
          <w:szCs w:val="22"/>
        </w:rPr>
        <w:t xml:space="preserve"> </w:t>
      </w:r>
      <w:r w:rsidR="007F3933" w:rsidRPr="008D484F">
        <w:rPr>
          <w:rFonts w:ascii="Open Sans" w:hAnsi="Open Sans" w:cs="Open Sans"/>
          <w:sz w:val="22"/>
          <w:szCs w:val="22"/>
        </w:rPr>
        <w:t xml:space="preserve">of all people </w:t>
      </w:r>
      <w:r w:rsidR="007C4686" w:rsidRPr="008D484F">
        <w:rPr>
          <w:rFonts w:ascii="Open Sans" w:hAnsi="Open Sans" w:cs="Open Sans"/>
          <w:sz w:val="22"/>
          <w:szCs w:val="22"/>
        </w:rPr>
        <w:t>regardless of demographics (race</w:t>
      </w:r>
      <w:r w:rsidR="003C0029" w:rsidRPr="008D484F">
        <w:rPr>
          <w:rFonts w:ascii="Open Sans" w:hAnsi="Open Sans" w:cs="Open Sans"/>
          <w:sz w:val="22"/>
          <w:szCs w:val="22"/>
        </w:rPr>
        <w:t xml:space="preserve">, gender, </w:t>
      </w:r>
      <w:r w:rsidR="007C4686" w:rsidRPr="008D484F">
        <w:rPr>
          <w:rFonts w:ascii="Open Sans" w:hAnsi="Open Sans" w:cs="Open Sans"/>
          <w:sz w:val="22"/>
          <w:szCs w:val="22"/>
        </w:rPr>
        <w:t>income, national origin</w:t>
      </w:r>
      <w:r w:rsidR="003C0029" w:rsidRPr="008D484F">
        <w:rPr>
          <w:rFonts w:ascii="Open Sans" w:hAnsi="Open Sans" w:cs="Open Sans"/>
          <w:sz w:val="22"/>
          <w:szCs w:val="22"/>
        </w:rPr>
        <w:t>, etc.</w:t>
      </w:r>
      <w:r w:rsidR="007C4686" w:rsidRPr="008D484F">
        <w:rPr>
          <w:rFonts w:ascii="Open Sans" w:hAnsi="Open Sans" w:cs="Open Sans"/>
          <w:sz w:val="22"/>
          <w:szCs w:val="22"/>
        </w:rPr>
        <w:t>)</w:t>
      </w:r>
      <w:r w:rsidR="00F91E8C" w:rsidRPr="008D484F">
        <w:rPr>
          <w:rFonts w:ascii="Open Sans" w:hAnsi="Open Sans" w:cs="Open Sans"/>
          <w:sz w:val="22"/>
          <w:szCs w:val="22"/>
        </w:rPr>
        <w:t xml:space="preserve">. Environmental justice can only be achieved when all people </w:t>
      </w:r>
      <w:r w:rsidR="008B3BE9" w:rsidRPr="008D484F">
        <w:rPr>
          <w:rFonts w:ascii="Open Sans" w:hAnsi="Open Sans" w:cs="Open Sans"/>
          <w:sz w:val="22"/>
          <w:szCs w:val="22"/>
        </w:rPr>
        <w:t xml:space="preserve">have the same amount of protection from environmental hazards. </w:t>
      </w:r>
    </w:p>
    <w:p w14:paraId="4F188683" w14:textId="6E9CE012" w:rsidR="008B3BE9" w:rsidRPr="008D484F" w:rsidRDefault="008B3BE9" w:rsidP="00BE0B8D">
      <w:pPr>
        <w:rPr>
          <w:rFonts w:ascii="Open Sans" w:hAnsi="Open Sans" w:cs="Open Sans"/>
          <w:sz w:val="22"/>
          <w:szCs w:val="22"/>
        </w:rPr>
      </w:pPr>
      <w:r w:rsidRPr="008D484F">
        <w:rPr>
          <w:rFonts w:ascii="Open Sans" w:hAnsi="Open Sans" w:cs="Open Sans"/>
          <w:sz w:val="22"/>
          <w:szCs w:val="22"/>
        </w:rPr>
        <w:t xml:space="preserve">Currently, many communities are </w:t>
      </w:r>
      <w:r w:rsidR="00BD113D" w:rsidRPr="008D484F">
        <w:rPr>
          <w:rFonts w:ascii="Open Sans" w:hAnsi="Open Sans" w:cs="Open Sans"/>
          <w:sz w:val="22"/>
          <w:szCs w:val="22"/>
        </w:rPr>
        <w:t>unequally</w:t>
      </w:r>
      <w:r w:rsidRPr="008D484F">
        <w:rPr>
          <w:rFonts w:ascii="Open Sans" w:hAnsi="Open Sans" w:cs="Open Sans"/>
          <w:sz w:val="22"/>
          <w:szCs w:val="22"/>
        </w:rPr>
        <w:t xml:space="preserve"> affected by environmental hazards</w:t>
      </w:r>
      <w:r w:rsidR="00B8019E" w:rsidRPr="008D484F">
        <w:rPr>
          <w:rFonts w:ascii="Open Sans" w:hAnsi="Open Sans" w:cs="Open Sans"/>
          <w:sz w:val="22"/>
          <w:szCs w:val="22"/>
        </w:rPr>
        <w:t xml:space="preserve">, like extreme rain and flooding. </w:t>
      </w:r>
      <w:r w:rsidR="00466381" w:rsidRPr="008D484F">
        <w:rPr>
          <w:rFonts w:ascii="Open Sans" w:hAnsi="Open Sans" w:cs="Open Sans"/>
          <w:sz w:val="22"/>
          <w:szCs w:val="22"/>
        </w:rPr>
        <w:t xml:space="preserve">This is called </w:t>
      </w:r>
      <w:r w:rsidR="00466381" w:rsidRPr="008D484F">
        <w:rPr>
          <w:rFonts w:ascii="Open Sans" w:hAnsi="Open Sans" w:cs="Open Sans"/>
          <w:i/>
          <w:iCs/>
          <w:sz w:val="22"/>
          <w:szCs w:val="22"/>
        </w:rPr>
        <w:t>environmental injustice</w:t>
      </w:r>
      <w:r w:rsidR="00466381" w:rsidRPr="008D484F">
        <w:rPr>
          <w:rFonts w:ascii="Open Sans" w:hAnsi="Open Sans" w:cs="Open Sans"/>
          <w:sz w:val="22"/>
          <w:szCs w:val="22"/>
        </w:rPr>
        <w:t xml:space="preserve">, when people are not protected against environmental hazards equally. </w:t>
      </w:r>
      <w:r w:rsidR="00B8019E" w:rsidRPr="008D484F">
        <w:rPr>
          <w:rFonts w:ascii="Open Sans" w:hAnsi="Open Sans" w:cs="Open Sans"/>
          <w:sz w:val="22"/>
          <w:szCs w:val="22"/>
        </w:rPr>
        <w:t xml:space="preserve">These communities, primarily communities of color and low-income communities, are </w:t>
      </w:r>
      <w:r w:rsidR="0093518F" w:rsidRPr="008D484F">
        <w:rPr>
          <w:rFonts w:ascii="Open Sans" w:hAnsi="Open Sans" w:cs="Open Sans"/>
          <w:sz w:val="22"/>
          <w:szCs w:val="22"/>
        </w:rPr>
        <w:t>more likely to be impacted</w:t>
      </w:r>
      <w:r w:rsidR="00B8019E" w:rsidRPr="008D484F">
        <w:rPr>
          <w:rFonts w:ascii="Open Sans" w:hAnsi="Open Sans" w:cs="Open Sans"/>
          <w:sz w:val="22"/>
          <w:szCs w:val="22"/>
        </w:rPr>
        <w:t xml:space="preserve"> the </w:t>
      </w:r>
      <w:r w:rsidR="00CB00E4" w:rsidRPr="008D484F">
        <w:rPr>
          <w:rFonts w:ascii="Open Sans" w:hAnsi="Open Sans" w:cs="Open Sans"/>
          <w:sz w:val="22"/>
          <w:szCs w:val="22"/>
        </w:rPr>
        <w:t xml:space="preserve">most </w:t>
      </w:r>
      <w:r w:rsidR="00B8019E" w:rsidRPr="008D484F">
        <w:rPr>
          <w:rFonts w:ascii="Open Sans" w:hAnsi="Open Sans" w:cs="Open Sans"/>
          <w:sz w:val="22"/>
          <w:szCs w:val="22"/>
        </w:rPr>
        <w:t xml:space="preserve">during extreme rain and flooding events. </w:t>
      </w:r>
      <w:r w:rsidR="00635333" w:rsidRPr="008D484F">
        <w:rPr>
          <w:rFonts w:ascii="Open Sans" w:hAnsi="Open Sans" w:cs="Open Sans"/>
          <w:sz w:val="22"/>
          <w:szCs w:val="22"/>
        </w:rPr>
        <w:t>To work towards achieving environmental justice, injustices</w:t>
      </w:r>
      <w:r w:rsidR="0071198D" w:rsidRPr="008D484F">
        <w:rPr>
          <w:rFonts w:ascii="Open Sans" w:hAnsi="Open Sans" w:cs="Open Sans"/>
          <w:sz w:val="22"/>
          <w:szCs w:val="22"/>
        </w:rPr>
        <w:t xml:space="preserve"> </w:t>
      </w:r>
      <w:r w:rsidR="00A97A83" w:rsidRPr="008D484F">
        <w:rPr>
          <w:rFonts w:ascii="Open Sans" w:hAnsi="Open Sans" w:cs="Open Sans"/>
          <w:sz w:val="22"/>
          <w:szCs w:val="22"/>
        </w:rPr>
        <w:t>such as exposure to harmful chemicals, access to clean air and water</w:t>
      </w:r>
      <w:r w:rsidR="009736F6" w:rsidRPr="008D484F">
        <w:rPr>
          <w:rFonts w:ascii="Open Sans" w:hAnsi="Open Sans" w:cs="Open Sans"/>
          <w:sz w:val="22"/>
          <w:szCs w:val="22"/>
        </w:rPr>
        <w:t xml:space="preserve">, access to healthcare, and more </w:t>
      </w:r>
      <w:r w:rsidR="00635333" w:rsidRPr="008D484F">
        <w:rPr>
          <w:rFonts w:ascii="Open Sans" w:hAnsi="Open Sans" w:cs="Open Sans"/>
          <w:sz w:val="22"/>
          <w:szCs w:val="22"/>
        </w:rPr>
        <w:t>need to be identified</w:t>
      </w:r>
      <w:r w:rsidR="00A97A83" w:rsidRPr="008D484F">
        <w:rPr>
          <w:rFonts w:ascii="Open Sans" w:hAnsi="Open Sans" w:cs="Open Sans"/>
          <w:sz w:val="22"/>
          <w:szCs w:val="22"/>
        </w:rPr>
        <w:t>,</w:t>
      </w:r>
      <w:r w:rsidR="00635333" w:rsidRPr="008D484F">
        <w:rPr>
          <w:rFonts w:ascii="Open Sans" w:hAnsi="Open Sans" w:cs="Open Sans"/>
          <w:sz w:val="22"/>
          <w:szCs w:val="22"/>
        </w:rPr>
        <w:t xml:space="preserve"> </w:t>
      </w:r>
      <w:r w:rsidR="006A4FA5" w:rsidRPr="008D484F">
        <w:rPr>
          <w:rFonts w:ascii="Open Sans" w:hAnsi="Open Sans" w:cs="Open Sans"/>
          <w:sz w:val="22"/>
          <w:szCs w:val="22"/>
        </w:rPr>
        <w:t>and</w:t>
      </w:r>
      <w:r w:rsidR="00FE5ED9" w:rsidRPr="008D484F">
        <w:rPr>
          <w:rFonts w:ascii="Open Sans" w:hAnsi="Open Sans" w:cs="Open Sans"/>
          <w:sz w:val="22"/>
          <w:szCs w:val="22"/>
        </w:rPr>
        <w:t xml:space="preserve"> resources</w:t>
      </w:r>
      <w:r w:rsidR="006A4FA5" w:rsidRPr="008D484F">
        <w:rPr>
          <w:rFonts w:ascii="Open Sans" w:hAnsi="Open Sans" w:cs="Open Sans"/>
          <w:sz w:val="22"/>
          <w:szCs w:val="22"/>
        </w:rPr>
        <w:t xml:space="preserve"> that</w:t>
      </w:r>
      <w:r w:rsidR="00FE5ED9" w:rsidRPr="008D484F">
        <w:rPr>
          <w:rFonts w:ascii="Open Sans" w:hAnsi="Open Sans" w:cs="Open Sans"/>
          <w:sz w:val="22"/>
          <w:szCs w:val="22"/>
        </w:rPr>
        <w:t xml:space="preserve"> support</w:t>
      </w:r>
      <w:r w:rsidR="002A6DE7" w:rsidRPr="008D484F">
        <w:rPr>
          <w:rFonts w:ascii="Open Sans" w:hAnsi="Open Sans" w:cs="Open Sans"/>
          <w:sz w:val="22"/>
          <w:szCs w:val="22"/>
        </w:rPr>
        <w:t xml:space="preserve"> low-income and BIPOC (Black, Indigenous, </w:t>
      </w:r>
      <w:r w:rsidR="00620A28" w:rsidRPr="008D484F">
        <w:rPr>
          <w:rFonts w:ascii="Open Sans" w:hAnsi="Open Sans" w:cs="Open Sans"/>
          <w:sz w:val="22"/>
          <w:szCs w:val="22"/>
        </w:rPr>
        <w:t xml:space="preserve">and </w:t>
      </w:r>
      <w:r w:rsidR="002A6DE7" w:rsidRPr="008D484F">
        <w:rPr>
          <w:rFonts w:ascii="Open Sans" w:hAnsi="Open Sans" w:cs="Open Sans"/>
          <w:sz w:val="22"/>
          <w:szCs w:val="22"/>
        </w:rPr>
        <w:t>People of Color)</w:t>
      </w:r>
      <w:r w:rsidR="00FE5ED9" w:rsidRPr="008D484F">
        <w:rPr>
          <w:rFonts w:ascii="Open Sans" w:hAnsi="Open Sans" w:cs="Open Sans"/>
          <w:sz w:val="22"/>
          <w:szCs w:val="22"/>
        </w:rPr>
        <w:t xml:space="preserve"> communities during extreme rain and flooding</w:t>
      </w:r>
      <w:r w:rsidR="006A4FA5" w:rsidRPr="008D484F">
        <w:rPr>
          <w:rFonts w:ascii="Open Sans" w:hAnsi="Open Sans" w:cs="Open Sans"/>
          <w:sz w:val="22"/>
          <w:szCs w:val="22"/>
        </w:rPr>
        <w:t xml:space="preserve"> need to be </w:t>
      </w:r>
      <w:r w:rsidR="000F1203" w:rsidRPr="008D484F">
        <w:rPr>
          <w:rFonts w:ascii="Open Sans" w:hAnsi="Open Sans" w:cs="Open Sans"/>
          <w:sz w:val="22"/>
          <w:szCs w:val="22"/>
        </w:rPr>
        <w:t>at the forefront of conversations</w:t>
      </w:r>
      <w:r w:rsidR="00FE5ED9" w:rsidRPr="008D484F">
        <w:rPr>
          <w:rFonts w:ascii="Open Sans" w:hAnsi="Open Sans" w:cs="Open Sans"/>
          <w:sz w:val="22"/>
          <w:szCs w:val="22"/>
        </w:rPr>
        <w:t>.</w:t>
      </w:r>
    </w:p>
    <w:p w14:paraId="458398F0" w14:textId="472995C1" w:rsidR="0062541B" w:rsidRPr="008D484F" w:rsidRDefault="0062541B" w:rsidP="00BE0B8D">
      <w:pPr>
        <w:rPr>
          <w:rFonts w:ascii="Open Sans" w:hAnsi="Open Sans" w:cs="Open Sans"/>
          <w:b/>
          <w:bCs/>
          <w:sz w:val="22"/>
          <w:szCs w:val="22"/>
        </w:rPr>
      </w:pPr>
      <w:r w:rsidRPr="008D484F">
        <w:rPr>
          <w:rFonts w:ascii="Open Sans" w:hAnsi="Open Sans" w:cs="Open Sans"/>
          <w:b/>
          <w:bCs/>
          <w:sz w:val="22"/>
          <w:szCs w:val="22"/>
        </w:rPr>
        <w:t>Climate Change</w:t>
      </w:r>
      <w:r w:rsidR="0070670D" w:rsidRPr="008D484F">
        <w:rPr>
          <w:rFonts w:ascii="Open Sans" w:hAnsi="Open Sans" w:cs="Open Sans"/>
          <w:b/>
          <w:bCs/>
          <w:sz w:val="22"/>
          <w:szCs w:val="22"/>
        </w:rPr>
        <w:t>,</w:t>
      </w:r>
      <w:r w:rsidRPr="008D484F">
        <w:rPr>
          <w:rFonts w:ascii="Open Sans" w:hAnsi="Open Sans" w:cs="Open Sans"/>
          <w:b/>
          <w:bCs/>
          <w:sz w:val="22"/>
          <w:szCs w:val="22"/>
        </w:rPr>
        <w:t xml:space="preserve"> Global Warming</w:t>
      </w:r>
      <w:r w:rsidR="0070670D" w:rsidRPr="008D484F">
        <w:rPr>
          <w:rFonts w:ascii="Open Sans" w:hAnsi="Open Sans" w:cs="Open Sans"/>
          <w:b/>
          <w:bCs/>
          <w:sz w:val="22"/>
          <w:szCs w:val="22"/>
        </w:rPr>
        <w:t>, and Extreme Rain</w:t>
      </w:r>
    </w:p>
    <w:p w14:paraId="6F518BFD" w14:textId="7134DE6B" w:rsidR="005E195E" w:rsidRPr="008D484F" w:rsidRDefault="004D5849" w:rsidP="00BE0B8D">
      <w:pPr>
        <w:rPr>
          <w:rFonts w:ascii="Open Sans" w:hAnsi="Open Sans" w:cs="Open Sans"/>
          <w:sz w:val="22"/>
          <w:szCs w:val="22"/>
        </w:rPr>
      </w:pPr>
      <w:r w:rsidRPr="008D484F">
        <w:rPr>
          <w:rFonts w:ascii="Open Sans" w:hAnsi="Open Sans" w:cs="Open Sans"/>
          <w:sz w:val="22"/>
          <w:szCs w:val="22"/>
        </w:rPr>
        <w:t xml:space="preserve">Global warming and climate change are </w:t>
      </w:r>
      <w:r w:rsidR="00F42FE9" w:rsidRPr="008D484F">
        <w:rPr>
          <w:rFonts w:ascii="Open Sans" w:hAnsi="Open Sans" w:cs="Open Sans"/>
          <w:sz w:val="22"/>
          <w:szCs w:val="22"/>
        </w:rPr>
        <w:t>driven by increased greenhouse gas emissions from human activity</w:t>
      </w:r>
      <w:r w:rsidR="00876182" w:rsidRPr="008D484F">
        <w:rPr>
          <w:rFonts w:ascii="Open Sans" w:hAnsi="Open Sans" w:cs="Open Sans"/>
          <w:sz w:val="22"/>
          <w:szCs w:val="22"/>
        </w:rPr>
        <w:t>,</w:t>
      </w:r>
      <w:r w:rsidR="00F42FE9" w:rsidRPr="008D484F">
        <w:rPr>
          <w:rFonts w:ascii="Open Sans" w:hAnsi="Open Sans" w:cs="Open Sans"/>
          <w:sz w:val="22"/>
          <w:szCs w:val="22"/>
        </w:rPr>
        <w:t xml:space="preserve"> </w:t>
      </w:r>
      <w:r w:rsidR="00F16C7B" w:rsidRPr="008D484F">
        <w:rPr>
          <w:rFonts w:ascii="Open Sans" w:hAnsi="Open Sans" w:cs="Open Sans"/>
          <w:sz w:val="22"/>
          <w:szCs w:val="22"/>
        </w:rPr>
        <w:t xml:space="preserve">such as burning fossil fuels, deforestation, agricultural practices, industrial activities, and more. Greenhouse </w:t>
      </w:r>
      <w:r w:rsidR="00070086" w:rsidRPr="008D484F">
        <w:rPr>
          <w:rFonts w:ascii="Open Sans" w:hAnsi="Open Sans" w:cs="Open Sans"/>
          <w:sz w:val="22"/>
          <w:szCs w:val="22"/>
        </w:rPr>
        <w:t>gases</w:t>
      </w:r>
      <w:r w:rsidR="002C3AA8" w:rsidRPr="008D484F">
        <w:rPr>
          <w:rFonts w:ascii="Open Sans" w:hAnsi="Open Sans" w:cs="Open Sans"/>
          <w:sz w:val="22"/>
          <w:szCs w:val="22"/>
        </w:rPr>
        <w:t xml:space="preserve"> like methane and carbon dioxide trap heat in our atmosphere, which increases the global temperature. This is called </w:t>
      </w:r>
      <w:r w:rsidR="002C3AA8" w:rsidRPr="008D484F">
        <w:rPr>
          <w:rFonts w:ascii="Open Sans" w:hAnsi="Open Sans" w:cs="Open Sans"/>
          <w:i/>
          <w:iCs/>
          <w:sz w:val="22"/>
          <w:szCs w:val="22"/>
        </w:rPr>
        <w:t>global warming</w:t>
      </w:r>
      <w:r w:rsidR="002C3AA8" w:rsidRPr="008D484F">
        <w:rPr>
          <w:rFonts w:ascii="Open Sans" w:hAnsi="Open Sans" w:cs="Open Sans"/>
          <w:sz w:val="22"/>
          <w:szCs w:val="22"/>
        </w:rPr>
        <w:t>.</w:t>
      </w:r>
    </w:p>
    <w:p w14:paraId="45604F7C" w14:textId="54CE730E" w:rsidR="00C00EFF" w:rsidRPr="008D484F" w:rsidRDefault="002C3AA8" w:rsidP="00087243">
      <w:pPr>
        <w:rPr>
          <w:rFonts w:ascii="Open Sans" w:hAnsi="Open Sans" w:cs="Open Sans"/>
          <w:sz w:val="22"/>
          <w:szCs w:val="22"/>
        </w:rPr>
      </w:pPr>
      <w:r w:rsidRPr="008D484F">
        <w:rPr>
          <w:rFonts w:ascii="Open Sans" w:hAnsi="Open Sans" w:cs="Open Sans"/>
          <w:sz w:val="22"/>
          <w:szCs w:val="22"/>
        </w:rPr>
        <w:t xml:space="preserve">Global warming </w:t>
      </w:r>
      <w:r w:rsidR="00C96869" w:rsidRPr="008D484F">
        <w:rPr>
          <w:rFonts w:ascii="Open Sans" w:hAnsi="Open Sans" w:cs="Open Sans"/>
          <w:sz w:val="22"/>
          <w:szCs w:val="22"/>
        </w:rPr>
        <w:t xml:space="preserve">drives </w:t>
      </w:r>
      <w:r w:rsidR="00C96869" w:rsidRPr="008D484F">
        <w:rPr>
          <w:rFonts w:ascii="Open Sans" w:hAnsi="Open Sans" w:cs="Open Sans"/>
          <w:i/>
          <w:iCs/>
          <w:sz w:val="22"/>
          <w:szCs w:val="22"/>
        </w:rPr>
        <w:t>climate change</w:t>
      </w:r>
      <w:r w:rsidR="0037377F" w:rsidRPr="008D484F">
        <w:rPr>
          <w:rFonts w:ascii="Open Sans" w:hAnsi="Open Sans" w:cs="Open Sans"/>
          <w:sz w:val="22"/>
          <w:szCs w:val="22"/>
        </w:rPr>
        <w:t xml:space="preserve">, which is the shift in </w:t>
      </w:r>
      <w:r w:rsidR="00FF7658" w:rsidRPr="008D484F">
        <w:rPr>
          <w:rFonts w:ascii="Open Sans" w:hAnsi="Open Sans" w:cs="Open Sans"/>
          <w:sz w:val="22"/>
          <w:szCs w:val="22"/>
        </w:rPr>
        <w:t>long-term weather averages</w:t>
      </w:r>
      <w:r w:rsidR="00BD58F7" w:rsidRPr="008D484F">
        <w:rPr>
          <w:rFonts w:ascii="Open Sans" w:hAnsi="Open Sans" w:cs="Open Sans"/>
          <w:sz w:val="22"/>
          <w:szCs w:val="22"/>
        </w:rPr>
        <w:t xml:space="preserve">. These are the major shifts in our “normal” weather patterns. </w:t>
      </w:r>
      <w:r w:rsidR="00441A7F" w:rsidRPr="008D484F">
        <w:rPr>
          <w:rFonts w:ascii="Open Sans" w:hAnsi="Open Sans" w:cs="Open Sans"/>
          <w:sz w:val="22"/>
          <w:szCs w:val="22"/>
        </w:rPr>
        <w:t>Climate</w:t>
      </w:r>
      <w:r w:rsidR="000144D1" w:rsidRPr="008D484F">
        <w:rPr>
          <w:rFonts w:ascii="Open Sans" w:hAnsi="Open Sans" w:cs="Open Sans"/>
          <w:sz w:val="22"/>
          <w:szCs w:val="22"/>
        </w:rPr>
        <w:t xml:space="preserve"> and weather are connected; however, </w:t>
      </w:r>
      <w:r w:rsidR="004A5B86" w:rsidRPr="008D484F">
        <w:rPr>
          <w:rFonts w:ascii="Open Sans" w:hAnsi="Open Sans" w:cs="Open Sans"/>
          <w:sz w:val="22"/>
          <w:szCs w:val="22"/>
        </w:rPr>
        <w:t xml:space="preserve">weather refers to the short-term changes for </w:t>
      </w:r>
      <w:r w:rsidR="004A5B86" w:rsidRPr="008D484F">
        <w:rPr>
          <w:rFonts w:ascii="Open Sans" w:hAnsi="Open Sans" w:cs="Open Sans"/>
          <w:sz w:val="22"/>
          <w:szCs w:val="22"/>
        </w:rPr>
        <w:lastRenderedPageBreak/>
        <w:t>specific locations. For example, when you step outside</w:t>
      </w:r>
      <w:r w:rsidR="00B74712" w:rsidRPr="008D484F">
        <w:rPr>
          <w:rFonts w:ascii="Open Sans" w:hAnsi="Open Sans" w:cs="Open Sans"/>
          <w:sz w:val="22"/>
          <w:szCs w:val="22"/>
        </w:rPr>
        <w:t>,</w:t>
      </w:r>
      <w:r w:rsidR="004A5B86" w:rsidRPr="008D484F">
        <w:rPr>
          <w:rFonts w:ascii="Open Sans" w:hAnsi="Open Sans" w:cs="Open Sans"/>
          <w:sz w:val="22"/>
          <w:szCs w:val="22"/>
        </w:rPr>
        <w:t xml:space="preserve"> it might be sunny one day and rainy the next day</w:t>
      </w:r>
      <w:r w:rsidR="00461CEC" w:rsidRPr="008D484F">
        <w:rPr>
          <w:rFonts w:ascii="Open Sans" w:hAnsi="Open Sans" w:cs="Open Sans"/>
          <w:sz w:val="22"/>
          <w:szCs w:val="22"/>
        </w:rPr>
        <w:t>. Climate refers to the long-term averages for a region</w:t>
      </w:r>
      <w:r w:rsidR="007256A0" w:rsidRPr="008D484F">
        <w:rPr>
          <w:rFonts w:ascii="Open Sans" w:hAnsi="Open Sans" w:cs="Open Sans"/>
          <w:sz w:val="22"/>
          <w:szCs w:val="22"/>
        </w:rPr>
        <w:t xml:space="preserve"> – for example,</w:t>
      </w:r>
      <w:r w:rsidR="008A0B38" w:rsidRPr="008D484F">
        <w:rPr>
          <w:rFonts w:ascii="Open Sans" w:hAnsi="Open Sans" w:cs="Open Sans"/>
          <w:sz w:val="22"/>
          <w:szCs w:val="22"/>
        </w:rPr>
        <w:t xml:space="preserve"> the</w:t>
      </w:r>
      <w:r w:rsidR="007256A0" w:rsidRPr="008D484F">
        <w:rPr>
          <w:rFonts w:ascii="Open Sans" w:hAnsi="Open Sans" w:cs="Open Sans"/>
          <w:sz w:val="22"/>
          <w:szCs w:val="22"/>
        </w:rPr>
        <w:t xml:space="preserve"> Seattle</w:t>
      </w:r>
      <w:r w:rsidR="008A0B38" w:rsidRPr="008D484F">
        <w:rPr>
          <w:rFonts w:ascii="Open Sans" w:hAnsi="Open Sans" w:cs="Open Sans"/>
          <w:sz w:val="22"/>
          <w:szCs w:val="22"/>
        </w:rPr>
        <w:t xml:space="preserve"> region</w:t>
      </w:r>
      <w:r w:rsidR="007256A0" w:rsidRPr="008D484F">
        <w:rPr>
          <w:rFonts w:ascii="Open Sans" w:hAnsi="Open Sans" w:cs="Open Sans"/>
          <w:sz w:val="22"/>
          <w:szCs w:val="22"/>
        </w:rPr>
        <w:t xml:space="preserve"> </w:t>
      </w:r>
      <w:r w:rsidR="00591A17" w:rsidRPr="008D484F">
        <w:rPr>
          <w:rFonts w:ascii="Open Sans" w:hAnsi="Open Sans" w:cs="Open Sans"/>
          <w:sz w:val="22"/>
          <w:szCs w:val="22"/>
        </w:rPr>
        <w:t>has historically experienced</w:t>
      </w:r>
      <w:r w:rsidR="007256A0" w:rsidRPr="008D484F">
        <w:rPr>
          <w:rFonts w:ascii="Open Sans" w:hAnsi="Open Sans" w:cs="Open Sans"/>
          <w:sz w:val="22"/>
          <w:szCs w:val="22"/>
        </w:rPr>
        <w:t xml:space="preserve"> mild summers</w:t>
      </w:r>
      <w:r w:rsidR="00591A17" w:rsidRPr="008D484F">
        <w:rPr>
          <w:rFonts w:ascii="Open Sans" w:hAnsi="Open Sans" w:cs="Open Sans"/>
          <w:sz w:val="22"/>
          <w:szCs w:val="22"/>
        </w:rPr>
        <w:t xml:space="preserve"> and wet winters</w:t>
      </w:r>
      <w:r w:rsidR="00C00EFF" w:rsidRPr="008D484F">
        <w:rPr>
          <w:rFonts w:ascii="Open Sans" w:hAnsi="Open Sans" w:cs="Open Sans"/>
          <w:sz w:val="22"/>
          <w:szCs w:val="22"/>
        </w:rPr>
        <w:t>.</w:t>
      </w:r>
      <w:r w:rsidR="00591A17" w:rsidRPr="008D484F">
        <w:rPr>
          <w:rFonts w:ascii="Open Sans" w:hAnsi="Open Sans" w:cs="Open Sans"/>
          <w:sz w:val="22"/>
          <w:szCs w:val="22"/>
        </w:rPr>
        <w:t xml:space="preserve"> </w:t>
      </w:r>
    </w:p>
    <w:p w14:paraId="3127835E" w14:textId="04C23640" w:rsidR="005C7CFB" w:rsidRPr="008D484F" w:rsidRDefault="00B9697F" w:rsidP="00BE0B8D">
      <w:pPr>
        <w:rPr>
          <w:rFonts w:ascii="Open Sans" w:hAnsi="Open Sans" w:cs="Open Sans"/>
          <w:sz w:val="22"/>
          <w:szCs w:val="22"/>
        </w:rPr>
      </w:pPr>
      <w:r w:rsidRPr="008D484F">
        <w:rPr>
          <w:rFonts w:ascii="Open Sans" w:hAnsi="Open Sans" w:cs="Open Sans"/>
          <w:sz w:val="22"/>
          <w:szCs w:val="22"/>
        </w:rPr>
        <w:t xml:space="preserve">As the Earth’s climate </w:t>
      </w:r>
      <w:r w:rsidR="005B0896" w:rsidRPr="008D484F">
        <w:rPr>
          <w:rFonts w:ascii="Open Sans" w:hAnsi="Open Sans" w:cs="Open Sans"/>
          <w:sz w:val="22"/>
          <w:szCs w:val="22"/>
        </w:rPr>
        <w:t xml:space="preserve">changes, the Seattle region </w:t>
      </w:r>
      <w:r w:rsidR="0075735C" w:rsidRPr="008D484F">
        <w:rPr>
          <w:rFonts w:ascii="Open Sans" w:hAnsi="Open Sans" w:cs="Open Sans"/>
          <w:sz w:val="22"/>
          <w:szCs w:val="22"/>
        </w:rPr>
        <w:t>may experience more extreme weather</w:t>
      </w:r>
      <w:r w:rsidR="00D34584" w:rsidRPr="008D484F">
        <w:rPr>
          <w:rFonts w:ascii="Open Sans" w:hAnsi="Open Sans" w:cs="Open Sans"/>
          <w:sz w:val="22"/>
          <w:szCs w:val="22"/>
        </w:rPr>
        <w:t xml:space="preserve">, such as </w:t>
      </w:r>
      <w:r w:rsidR="005B0896" w:rsidRPr="008D484F">
        <w:rPr>
          <w:rFonts w:ascii="Open Sans" w:hAnsi="Open Sans" w:cs="Open Sans"/>
          <w:sz w:val="22"/>
          <w:szCs w:val="22"/>
        </w:rPr>
        <w:t xml:space="preserve">extreme rain. As these extreme rain events </w:t>
      </w:r>
      <w:r w:rsidR="00302880" w:rsidRPr="008D484F">
        <w:rPr>
          <w:rFonts w:ascii="Open Sans" w:hAnsi="Open Sans" w:cs="Open Sans"/>
          <w:sz w:val="22"/>
          <w:szCs w:val="22"/>
        </w:rPr>
        <w:t xml:space="preserve">become </w:t>
      </w:r>
      <w:r w:rsidR="005B0896" w:rsidRPr="008D484F">
        <w:rPr>
          <w:rFonts w:ascii="Open Sans" w:hAnsi="Open Sans" w:cs="Open Sans"/>
          <w:sz w:val="22"/>
          <w:szCs w:val="22"/>
        </w:rPr>
        <w:t xml:space="preserve">more frequent, there is a </w:t>
      </w:r>
      <w:r w:rsidR="00B10A5E" w:rsidRPr="008D484F">
        <w:rPr>
          <w:rFonts w:ascii="Open Sans" w:hAnsi="Open Sans" w:cs="Open Sans"/>
          <w:sz w:val="22"/>
          <w:szCs w:val="22"/>
        </w:rPr>
        <w:t>higher threat of flooding across the Seattle region.</w:t>
      </w:r>
    </w:p>
    <w:p w14:paraId="00AC98AA" w14:textId="77777777" w:rsidR="005C7CFB" w:rsidRPr="008D484F" w:rsidRDefault="005C7CFB" w:rsidP="005C7CFB">
      <w:pPr>
        <w:spacing w:after="80"/>
        <w:rPr>
          <w:rFonts w:ascii="Open Sans" w:eastAsia="Calibri" w:hAnsi="Open Sans" w:cs="Open Sans"/>
          <w:sz w:val="22"/>
          <w:szCs w:val="22"/>
        </w:rPr>
      </w:pPr>
      <w:r w:rsidRPr="008D484F">
        <w:rPr>
          <w:rFonts w:ascii="Open Sans" w:eastAsia="Calibri" w:hAnsi="Open Sans" w:cs="Open Sans"/>
          <w:b/>
          <w:bCs/>
          <w:sz w:val="22"/>
          <w:szCs w:val="22"/>
        </w:rPr>
        <w:t>Resiliency</w:t>
      </w:r>
      <w:r w:rsidRPr="008D484F">
        <w:rPr>
          <w:rFonts w:ascii="Open Sans" w:eastAsia="Calibri" w:hAnsi="Open Sans" w:cs="Open Sans"/>
          <w:sz w:val="22"/>
          <w:szCs w:val="22"/>
        </w:rPr>
        <w:t xml:space="preserve"> </w:t>
      </w:r>
    </w:p>
    <w:p w14:paraId="78696E5F" w14:textId="0A2F758B" w:rsidR="005C7CFB" w:rsidRPr="008D484F" w:rsidRDefault="005C7CFB" w:rsidP="005C7CFB">
      <w:pPr>
        <w:spacing w:after="80"/>
        <w:rPr>
          <w:rFonts w:ascii="Open Sans" w:eastAsia="Calibri" w:hAnsi="Open Sans" w:cs="Open Sans"/>
          <w:sz w:val="22"/>
          <w:szCs w:val="22"/>
        </w:rPr>
      </w:pPr>
      <w:r w:rsidRPr="008D484F">
        <w:rPr>
          <w:rFonts w:ascii="Open Sans" w:eastAsia="Calibri" w:hAnsi="Open Sans" w:cs="Open Sans"/>
          <w:sz w:val="22"/>
          <w:szCs w:val="22"/>
        </w:rPr>
        <w:t>Resiliency, relating to the climate, is defined by the Duwamish Valley Action Plan as a community’s ability to use their assets to improve the health of individuals, organizations, and businesses, and to withstand, adapt to, and recover from adversity. The goal of resilienc</w:t>
      </w:r>
      <w:r w:rsidR="00705E58" w:rsidRPr="008D484F">
        <w:rPr>
          <w:rFonts w:ascii="Open Sans" w:eastAsia="Calibri" w:hAnsi="Open Sans" w:cs="Open Sans"/>
          <w:sz w:val="22"/>
          <w:szCs w:val="22"/>
        </w:rPr>
        <w:t>y</w:t>
      </w:r>
      <w:r w:rsidRPr="008D484F">
        <w:rPr>
          <w:rFonts w:ascii="Open Sans" w:eastAsia="Calibri" w:hAnsi="Open Sans" w:cs="Open Sans"/>
          <w:sz w:val="22"/>
          <w:szCs w:val="22"/>
        </w:rPr>
        <w:t xml:space="preserve"> is</w:t>
      </w:r>
      <w:r w:rsidR="00705E58" w:rsidRPr="008D484F">
        <w:rPr>
          <w:rFonts w:ascii="Open Sans" w:eastAsia="Calibri" w:hAnsi="Open Sans" w:cs="Open Sans"/>
          <w:sz w:val="22"/>
          <w:szCs w:val="22"/>
        </w:rPr>
        <w:t xml:space="preserve"> to</w:t>
      </w:r>
      <w:r w:rsidRPr="008D484F">
        <w:rPr>
          <w:rFonts w:ascii="Open Sans" w:eastAsia="Calibri" w:hAnsi="Open Sans" w:cs="Open Sans"/>
          <w:sz w:val="22"/>
          <w:szCs w:val="22"/>
        </w:rPr>
        <w:t xml:space="preserve"> act holistically, strengthen communities, and affect systems-change to achieve equity and adapt to a changing climate. </w:t>
      </w:r>
    </w:p>
    <w:p w14:paraId="0AF92AB9" w14:textId="51BEAB34" w:rsidR="00833DA0" w:rsidRPr="008D484F" w:rsidRDefault="005C7CFB" w:rsidP="00F61C57">
      <w:pPr>
        <w:spacing w:after="80"/>
        <w:rPr>
          <w:rFonts w:ascii="Open Sans" w:eastAsia="Calibri" w:hAnsi="Open Sans" w:cs="Open Sans"/>
          <w:sz w:val="22"/>
          <w:szCs w:val="22"/>
        </w:rPr>
      </w:pPr>
      <w:r w:rsidRPr="008D484F">
        <w:rPr>
          <w:rFonts w:ascii="Open Sans" w:eastAsia="Calibri" w:hAnsi="Open Sans" w:cs="Open Sans"/>
          <w:sz w:val="22"/>
          <w:szCs w:val="22"/>
        </w:rPr>
        <w:t xml:space="preserve">Climate resiliency is critical as climate change progresses and brings more extreme weather to communities and neighborhoods that may not have had to experience these weather events at this level before. Communities can be resilient in many ways. </w:t>
      </w:r>
    </w:p>
    <w:p w14:paraId="7B696147" w14:textId="09E756CA" w:rsidR="0062541B" w:rsidRPr="008D484F" w:rsidRDefault="0062541B" w:rsidP="00BE0B8D">
      <w:pPr>
        <w:rPr>
          <w:rFonts w:ascii="Open Sans" w:hAnsi="Open Sans" w:cs="Open Sans"/>
          <w:b/>
          <w:bCs/>
          <w:sz w:val="22"/>
          <w:szCs w:val="22"/>
        </w:rPr>
      </w:pPr>
      <w:r w:rsidRPr="008D484F">
        <w:rPr>
          <w:rFonts w:ascii="Open Sans" w:hAnsi="Open Sans" w:cs="Open Sans"/>
          <w:b/>
          <w:bCs/>
          <w:sz w:val="22"/>
          <w:szCs w:val="22"/>
        </w:rPr>
        <w:t>Sewage Systems and Stormwater Drains</w:t>
      </w:r>
    </w:p>
    <w:p w14:paraId="0547B687" w14:textId="464B8D6D" w:rsidR="00EE3A94" w:rsidRPr="008D484F" w:rsidRDefault="009A4B88" w:rsidP="00BE0B8D">
      <w:pPr>
        <w:rPr>
          <w:rFonts w:ascii="Open Sans" w:hAnsi="Open Sans" w:cs="Open Sans"/>
          <w:sz w:val="22"/>
          <w:szCs w:val="22"/>
        </w:rPr>
      </w:pPr>
      <w:r w:rsidRPr="008D484F">
        <w:rPr>
          <w:rFonts w:ascii="Open Sans" w:hAnsi="Open Sans" w:cs="Open Sans"/>
          <w:sz w:val="22"/>
          <w:szCs w:val="22"/>
        </w:rPr>
        <w:t xml:space="preserve">Sewage systems and stormwater </w:t>
      </w:r>
      <w:proofErr w:type="gramStart"/>
      <w:r w:rsidRPr="008D484F">
        <w:rPr>
          <w:rFonts w:ascii="Open Sans" w:hAnsi="Open Sans" w:cs="Open Sans"/>
          <w:sz w:val="22"/>
          <w:szCs w:val="22"/>
        </w:rPr>
        <w:t>drains</w:t>
      </w:r>
      <w:proofErr w:type="gramEnd"/>
      <w:r w:rsidRPr="008D484F">
        <w:rPr>
          <w:rFonts w:ascii="Open Sans" w:hAnsi="Open Sans" w:cs="Open Sans"/>
          <w:sz w:val="22"/>
          <w:szCs w:val="22"/>
        </w:rPr>
        <w:t xml:space="preserve"> both help to </w:t>
      </w:r>
      <w:r w:rsidR="0046300F" w:rsidRPr="008D484F">
        <w:rPr>
          <w:rFonts w:ascii="Open Sans" w:hAnsi="Open Sans" w:cs="Open Sans"/>
          <w:sz w:val="22"/>
          <w:szCs w:val="22"/>
        </w:rPr>
        <w:t xml:space="preserve">prevent flooding in cities by collecting and moving water </w:t>
      </w:r>
      <w:r w:rsidR="00EE3A94" w:rsidRPr="008D484F">
        <w:rPr>
          <w:rFonts w:ascii="Open Sans" w:hAnsi="Open Sans" w:cs="Open Sans"/>
          <w:sz w:val="22"/>
          <w:szCs w:val="22"/>
        </w:rPr>
        <w:t xml:space="preserve">away from </w:t>
      </w:r>
      <w:r w:rsidR="00A90A58" w:rsidRPr="008D484F">
        <w:rPr>
          <w:rFonts w:ascii="Open Sans" w:hAnsi="Open Sans" w:cs="Open Sans"/>
          <w:sz w:val="22"/>
          <w:szCs w:val="22"/>
        </w:rPr>
        <w:t xml:space="preserve">impermeable </w:t>
      </w:r>
      <w:r w:rsidR="00EE3A94" w:rsidRPr="008D484F">
        <w:rPr>
          <w:rFonts w:ascii="Open Sans" w:hAnsi="Open Sans" w:cs="Open Sans"/>
          <w:sz w:val="22"/>
          <w:szCs w:val="22"/>
        </w:rPr>
        <w:t xml:space="preserve">surfaces </w:t>
      </w:r>
      <w:r w:rsidR="00E272BB" w:rsidRPr="008D484F">
        <w:rPr>
          <w:rFonts w:ascii="Open Sans" w:hAnsi="Open Sans" w:cs="Open Sans"/>
          <w:sz w:val="22"/>
          <w:szCs w:val="22"/>
        </w:rPr>
        <w:t xml:space="preserve">(surfaces that water can’t pass through) </w:t>
      </w:r>
      <w:r w:rsidR="00EE3A94" w:rsidRPr="008D484F">
        <w:rPr>
          <w:rFonts w:ascii="Open Sans" w:hAnsi="Open Sans" w:cs="Open Sans"/>
          <w:sz w:val="22"/>
          <w:szCs w:val="22"/>
        </w:rPr>
        <w:t xml:space="preserve">like sidewalks, roads, and parking lots, and out into bodies of water. As cities continue to develop, there are fewer areas of land </w:t>
      </w:r>
      <w:r w:rsidR="001320D9" w:rsidRPr="008D484F">
        <w:rPr>
          <w:rFonts w:ascii="Open Sans" w:hAnsi="Open Sans" w:cs="Open Sans"/>
          <w:sz w:val="22"/>
          <w:szCs w:val="22"/>
        </w:rPr>
        <w:t xml:space="preserve">covered in soil, grass, or gravel that can absorb water. </w:t>
      </w:r>
    </w:p>
    <w:p w14:paraId="25B76B3A" w14:textId="63001CD4" w:rsidR="008D1D92" w:rsidRPr="008D484F" w:rsidRDefault="008D1D92" w:rsidP="00BE0B8D">
      <w:pPr>
        <w:rPr>
          <w:rFonts w:ascii="Open Sans" w:hAnsi="Open Sans" w:cs="Open Sans"/>
          <w:sz w:val="22"/>
          <w:szCs w:val="22"/>
        </w:rPr>
      </w:pPr>
      <w:r w:rsidRPr="008D484F">
        <w:rPr>
          <w:rFonts w:ascii="Open Sans" w:hAnsi="Open Sans" w:cs="Open Sans"/>
          <w:sz w:val="22"/>
          <w:szCs w:val="22"/>
        </w:rPr>
        <w:t xml:space="preserve">Sewage systems and stormwater systems are different from one another. Sewage systems </w:t>
      </w:r>
      <w:r w:rsidR="004C01A4" w:rsidRPr="008D484F">
        <w:rPr>
          <w:rFonts w:ascii="Open Sans" w:hAnsi="Open Sans" w:cs="Open Sans"/>
          <w:sz w:val="22"/>
          <w:szCs w:val="22"/>
        </w:rPr>
        <w:t>collect and carry wastewater</w:t>
      </w:r>
      <w:r w:rsidR="00E272BB" w:rsidRPr="008D484F">
        <w:rPr>
          <w:rFonts w:ascii="Open Sans" w:hAnsi="Open Sans" w:cs="Open Sans"/>
          <w:sz w:val="22"/>
          <w:szCs w:val="22"/>
        </w:rPr>
        <w:t>,</w:t>
      </w:r>
      <w:r w:rsidR="004C01A4" w:rsidRPr="008D484F">
        <w:rPr>
          <w:rFonts w:ascii="Open Sans" w:hAnsi="Open Sans" w:cs="Open Sans"/>
          <w:sz w:val="22"/>
          <w:szCs w:val="22"/>
        </w:rPr>
        <w:t xml:space="preserve"> which includes sewage </w:t>
      </w:r>
      <w:r w:rsidR="000052CC" w:rsidRPr="008D484F">
        <w:rPr>
          <w:rFonts w:ascii="Open Sans" w:hAnsi="Open Sans" w:cs="Open Sans"/>
          <w:sz w:val="22"/>
          <w:szCs w:val="22"/>
        </w:rPr>
        <w:t xml:space="preserve">from homes and communities as well as </w:t>
      </w:r>
      <w:r w:rsidR="000052CC" w:rsidRPr="008D484F">
        <w:rPr>
          <w:rFonts w:ascii="Open Sans" w:hAnsi="Open Sans" w:cs="Open Sans"/>
          <w:i/>
          <w:iCs/>
          <w:sz w:val="22"/>
          <w:szCs w:val="22"/>
        </w:rPr>
        <w:t>stormwater runoff</w:t>
      </w:r>
      <w:r w:rsidR="000052CC" w:rsidRPr="008D484F">
        <w:rPr>
          <w:rFonts w:ascii="Open Sans" w:hAnsi="Open Sans" w:cs="Open Sans"/>
          <w:sz w:val="22"/>
          <w:szCs w:val="22"/>
        </w:rPr>
        <w:t xml:space="preserve"> </w:t>
      </w:r>
      <w:r w:rsidR="00AD17B8" w:rsidRPr="008D484F">
        <w:rPr>
          <w:rFonts w:ascii="Open Sans" w:hAnsi="Open Sans" w:cs="Open Sans"/>
          <w:sz w:val="22"/>
          <w:szCs w:val="22"/>
        </w:rPr>
        <w:t xml:space="preserve">(water from rain or melting snow that flows over surfaces). </w:t>
      </w:r>
      <w:r w:rsidR="0061238F" w:rsidRPr="008D484F">
        <w:rPr>
          <w:rFonts w:ascii="Open Sans" w:hAnsi="Open Sans" w:cs="Open Sans"/>
          <w:sz w:val="22"/>
          <w:szCs w:val="22"/>
        </w:rPr>
        <w:t>Sewage systems transport wastewater to a wastewater treatment plant where water is treated and cleaned before being released back into open bodies of water</w:t>
      </w:r>
      <w:r w:rsidR="00E272BB" w:rsidRPr="008D484F">
        <w:rPr>
          <w:rFonts w:ascii="Open Sans" w:hAnsi="Open Sans" w:cs="Open Sans"/>
          <w:sz w:val="22"/>
          <w:szCs w:val="22"/>
        </w:rPr>
        <w:t>,</w:t>
      </w:r>
      <w:r w:rsidR="0061238F" w:rsidRPr="008D484F">
        <w:rPr>
          <w:rFonts w:ascii="Open Sans" w:hAnsi="Open Sans" w:cs="Open Sans"/>
          <w:sz w:val="22"/>
          <w:szCs w:val="22"/>
        </w:rPr>
        <w:t xml:space="preserve"> such as </w:t>
      </w:r>
      <w:r w:rsidR="002A045E" w:rsidRPr="008D484F">
        <w:rPr>
          <w:rFonts w:ascii="Open Sans" w:hAnsi="Open Sans" w:cs="Open Sans"/>
          <w:sz w:val="22"/>
          <w:szCs w:val="22"/>
        </w:rPr>
        <w:t xml:space="preserve">creeks, rivers, </w:t>
      </w:r>
      <w:r w:rsidR="0061238F" w:rsidRPr="008D484F">
        <w:rPr>
          <w:rFonts w:ascii="Open Sans" w:hAnsi="Open Sans" w:cs="Open Sans"/>
          <w:sz w:val="22"/>
          <w:szCs w:val="22"/>
        </w:rPr>
        <w:t>lakes</w:t>
      </w:r>
      <w:r w:rsidR="002A045E" w:rsidRPr="008D484F">
        <w:rPr>
          <w:rFonts w:ascii="Open Sans" w:hAnsi="Open Sans" w:cs="Open Sans"/>
          <w:sz w:val="22"/>
          <w:szCs w:val="22"/>
        </w:rPr>
        <w:t>,</w:t>
      </w:r>
      <w:r w:rsidR="0061238F" w:rsidRPr="008D484F">
        <w:rPr>
          <w:rFonts w:ascii="Open Sans" w:hAnsi="Open Sans" w:cs="Open Sans"/>
          <w:sz w:val="22"/>
          <w:szCs w:val="22"/>
        </w:rPr>
        <w:t xml:space="preserve"> and the Puget Sound.</w:t>
      </w:r>
    </w:p>
    <w:p w14:paraId="5E423ACE" w14:textId="0AB661FA" w:rsidR="0061238F" w:rsidRPr="008D484F" w:rsidRDefault="0061238F" w:rsidP="00BE0B8D">
      <w:pPr>
        <w:rPr>
          <w:rFonts w:ascii="Open Sans" w:hAnsi="Open Sans" w:cs="Open Sans"/>
          <w:sz w:val="22"/>
          <w:szCs w:val="22"/>
        </w:rPr>
      </w:pPr>
      <w:r w:rsidRPr="008D484F">
        <w:rPr>
          <w:rFonts w:ascii="Open Sans" w:hAnsi="Open Sans" w:cs="Open Sans"/>
          <w:sz w:val="22"/>
          <w:szCs w:val="22"/>
        </w:rPr>
        <w:t xml:space="preserve">Stormwater </w:t>
      </w:r>
      <w:r w:rsidR="00BC1BA2" w:rsidRPr="008D484F">
        <w:rPr>
          <w:rFonts w:ascii="Open Sans" w:hAnsi="Open Sans" w:cs="Open Sans"/>
          <w:sz w:val="22"/>
          <w:szCs w:val="22"/>
        </w:rPr>
        <w:t xml:space="preserve">drains are identified by the grates that are found along roads and sidewalks on paved surfaces. </w:t>
      </w:r>
      <w:r w:rsidR="00817DFE" w:rsidRPr="008D484F">
        <w:rPr>
          <w:rFonts w:ascii="Open Sans" w:hAnsi="Open Sans" w:cs="Open Sans"/>
          <w:sz w:val="22"/>
          <w:szCs w:val="22"/>
        </w:rPr>
        <w:t xml:space="preserve">Instead of sending the stormwater to a treatment plant, stormwater is transported directly </w:t>
      </w:r>
      <w:r w:rsidR="009666FA" w:rsidRPr="008D484F">
        <w:rPr>
          <w:rFonts w:ascii="Open Sans" w:hAnsi="Open Sans" w:cs="Open Sans"/>
          <w:sz w:val="22"/>
          <w:szCs w:val="22"/>
        </w:rPr>
        <w:t xml:space="preserve">through pipes </w:t>
      </w:r>
      <w:r w:rsidR="00817DFE" w:rsidRPr="008D484F">
        <w:rPr>
          <w:rFonts w:ascii="Open Sans" w:hAnsi="Open Sans" w:cs="Open Sans"/>
          <w:sz w:val="22"/>
          <w:szCs w:val="22"/>
        </w:rPr>
        <w:t xml:space="preserve">into open </w:t>
      </w:r>
      <w:r w:rsidR="003E77B0" w:rsidRPr="008D484F">
        <w:rPr>
          <w:rFonts w:ascii="Open Sans" w:hAnsi="Open Sans" w:cs="Open Sans"/>
          <w:sz w:val="22"/>
          <w:szCs w:val="22"/>
        </w:rPr>
        <w:t>bodies of water.</w:t>
      </w:r>
      <w:r w:rsidR="009F407F" w:rsidRPr="008D484F">
        <w:rPr>
          <w:rFonts w:ascii="Open Sans" w:hAnsi="Open Sans" w:cs="Open Sans"/>
          <w:sz w:val="22"/>
          <w:szCs w:val="22"/>
        </w:rPr>
        <w:t xml:space="preserve"> Stormwater drains can become clogged when leaves, grass, dirt, rocks, </w:t>
      </w:r>
      <w:r w:rsidR="001C35B7" w:rsidRPr="008D484F">
        <w:rPr>
          <w:rFonts w:ascii="Open Sans" w:hAnsi="Open Sans" w:cs="Open Sans"/>
          <w:sz w:val="22"/>
          <w:szCs w:val="22"/>
        </w:rPr>
        <w:t xml:space="preserve">litter, and debris block the openings. This can lead to </w:t>
      </w:r>
      <w:r w:rsidR="00984F45" w:rsidRPr="008D484F">
        <w:rPr>
          <w:rFonts w:ascii="Open Sans" w:hAnsi="Open Sans" w:cs="Open Sans"/>
          <w:sz w:val="22"/>
          <w:szCs w:val="22"/>
        </w:rPr>
        <w:t>increased rates of urban flooding if water is not able to enter the storm drains.</w:t>
      </w:r>
    </w:p>
    <w:p w14:paraId="44251E1B" w14:textId="457EE1FC" w:rsidR="003E77B0" w:rsidRPr="008D484F" w:rsidRDefault="003E77B0" w:rsidP="00BE0B8D">
      <w:pPr>
        <w:rPr>
          <w:rFonts w:ascii="Open Sans" w:hAnsi="Open Sans" w:cs="Open Sans"/>
          <w:sz w:val="22"/>
          <w:szCs w:val="22"/>
        </w:rPr>
      </w:pPr>
      <w:r w:rsidRPr="008D484F">
        <w:rPr>
          <w:rFonts w:ascii="Open Sans" w:hAnsi="Open Sans" w:cs="Open Sans"/>
          <w:sz w:val="22"/>
          <w:szCs w:val="22"/>
        </w:rPr>
        <w:lastRenderedPageBreak/>
        <w:t xml:space="preserve">When extreme rain events occur, the </w:t>
      </w:r>
      <w:r w:rsidR="005D4DB4" w:rsidRPr="008D484F">
        <w:rPr>
          <w:rFonts w:ascii="Open Sans" w:hAnsi="Open Sans" w:cs="Open Sans"/>
          <w:sz w:val="22"/>
          <w:szCs w:val="22"/>
        </w:rPr>
        <w:t xml:space="preserve">drainage </w:t>
      </w:r>
      <w:r w:rsidRPr="008D484F">
        <w:rPr>
          <w:rFonts w:ascii="Open Sans" w:hAnsi="Open Sans" w:cs="Open Sans"/>
          <w:sz w:val="22"/>
          <w:szCs w:val="22"/>
        </w:rPr>
        <w:t xml:space="preserve">systems in place </w:t>
      </w:r>
      <w:r w:rsidR="009E19F5" w:rsidRPr="008D484F">
        <w:rPr>
          <w:rFonts w:ascii="Open Sans" w:hAnsi="Open Sans" w:cs="Open Sans"/>
          <w:sz w:val="22"/>
          <w:szCs w:val="22"/>
        </w:rPr>
        <w:t xml:space="preserve">do not have </w:t>
      </w:r>
      <w:r w:rsidR="005825F8" w:rsidRPr="008D484F">
        <w:rPr>
          <w:rFonts w:ascii="Open Sans" w:hAnsi="Open Sans" w:cs="Open Sans"/>
          <w:sz w:val="22"/>
          <w:szCs w:val="22"/>
        </w:rPr>
        <w:t>a</w:t>
      </w:r>
      <w:r w:rsidR="002C5256" w:rsidRPr="008D484F">
        <w:rPr>
          <w:rFonts w:ascii="Open Sans" w:hAnsi="Open Sans" w:cs="Open Sans"/>
          <w:sz w:val="22"/>
          <w:szCs w:val="22"/>
        </w:rPr>
        <w:t xml:space="preserve"> large enough </w:t>
      </w:r>
      <w:r w:rsidR="005825F8" w:rsidRPr="008D484F">
        <w:rPr>
          <w:rFonts w:ascii="Open Sans" w:hAnsi="Open Sans" w:cs="Open Sans"/>
          <w:sz w:val="22"/>
          <w:szCs w:val="22"/>
        </w:rPr>
        <w:t>capacity</w:t>
      </w:r>
      <w:r w:rsidR="002C5256" w:rsidRPr="008D484F">
        <w:rPr>
          <w:rFonts w:ascii="Open Sans" w:hAnsi="Open Sans" w:cs="Open Sans"/>
          <w:sz w:val="22"/>
          <w:szCs w:val="22"/>
        </w:rPr>
        <w:t xml:space="preserve"> to</w:t>
      </w:r>
      <w:r w:rsidR="009E19F5" w:rsidRPr="008D484F">
        <w:rPr>
          <w:rFonts w:ascii="Open Sans" w:hAnsi="Open Sans" w:cs="Open Sans"/>
          <w:sz w:val="22"/>
          <w:szCs w:val="22"/>
        </w:rPr>
        <w:t xml:space="preserve"> </w:t>
      </w:r>
      <w:r w:rsidR="002C5256" w:rsidRPr="008D484F">
        <w:rPr>
          <w:rFonts w:ascii="Open Sans" w:hAnsi="Open Sans" w:cs="Open Sans"/>
          <w:sz w:val="22"/>
          <w:szCs w:val="22"/>
        </w:rPr>
        <w:t xml:space="preserve">let all the water </w:t>
      </w:r>
      <w:r w:rsidR="00871948" w:rsidRPr="008D484F">
        <w:rPr>
          <w:rFonts w:ascii="Open Sans" w:hAnsi="Open Sans" w:cs="Open Sans"/>
          <w:sz w:val="22"/>
          <w:szCs w:val="22"/>
        </w:rPr>
        <w:t>flow</w:t>
      </w:r>
      <w:r w:rsidR="002C5256" w:rsidRPr="008D484F">
        <w:rPr>
          <w:rFonts w:ascii="Open Sans" w:hAnsi="Open Sans" w:cs="Open Sans"/>
          <w:sz w:val="22"/>
          <w:szCs w:val="22"/>
        </w:rPr>
        <w:t xml:space="preserve"> through</w:t>
      </w:r>
      <w:r w:rsidR="00871948" w:rsidRPr="008D484F">
        <w:rPr>
          <w:rFonts w:ascii="Open Sans" w:hAnsi="Open Sans" w:cs="Open Sans"/>
          <w:sz w:val="22"/>
          <w:szCs w:val="22"/>
        </w:rPr>
        <w:t xml:space="preserve"> pipe systems a</w:t>
      </w:r>
      <w:r w:rsidR="009F1B5C" w:rsidRPr="008D484F">
        <w:rPr>
          <w:rFonts w:ascii="Open Sans" w:hAnsi="Open Sans" w:cs="Open Sans"/>
          <w:sz w:val="22"/>
          <w:szCs w:val="22"/>
        </w:rPr>
        <w:t>t</w:t>
      </w:r>
      <w:r w:rsidR="00871948" w:rsidRPr="008D484F">
        <w:rPr>
          <w:rFonts w:ascii="Open Sans" w:hAnsi="Open Sans" w:cs="Open Sans"/>
          <w:sz w:val="22"/>
          <w:szCs w:val="22"/>
        </w:rPr>
        <w:t xml:space="preserve"> once</w:t>
      </w:r>
      <w:r w:rsidR="005D4DB4" w:rsidRPr="008D484F">
        <w:rPr>
          <w:rFonts w:ascii="Open Sans" w:hAnsi="Open Sans" w:cs="Open Sans"/>
          <w:sz w:val="22"/>
          <w:szCs w:val="22"/>
        </w:rPr>
        <w:t>. This leads to</w:t>
      </w:r>
      <w:r w:rsidR="00871948" w:rsidRPr="008D484F">
        <w:rPr>
          <w:rFonts w:ascii="Open Sans" w:hAnsi="Open Sans" w:cs="Open Sans"/>
          <w:sz w:val="22"/>
          <w:szCs w:val="22"/>
        </w:rPr>
        <w:t xml:space="preserve"> water</w:t>
      </w:r>
      <w:r w:rsidR="005D4DB4" w:rsidRPr="008D484F">
        <w:rPr>
          <w:rFonts w:ascii="Open Sans" w:hAnsi="Open Sans" w:cs="Open Sans"/>
          <w:sz w:val="22"/>
          <w:szCs w:val="22"/>
        </w:rPr>
        <w:t xml:space="preserve"> drai</w:t>
      </w:r>
      <w:r w:rsidR="00871948" w:rsidRPr="008D484F">
        <w:rPr>
          <w:rFonts w:ascii="Open Sans" w:hAnsi="Open Sans" w:cs="Open Sans"/>
          <w:sz w:val="22"/>
          <w:szCs w:val="22"/>
        </w:rPr>
        <w:t xml:space="preserve">ning </w:t>
      </w:r>
      <w:r w:rsidR="001A0ACC" w:rsidRPr="008D484F">
        <w:rPr>
          <w:rFonts w:ascii="Open Sans" w:hAnsi="Open Sans" w:cs="Open Sans"/>
          <w:sz w:val="22"/>
          <w:szCs w:val="22"/>
        </w:rPr>
        <w:t>at a slower rate, pipes</w:t>
      </w:r>
      <w:r w:rsidR="002A045E" w:rsidRPr="008D484F">
        <w:rPr>
          <w:rFonts w:ascii="Open Sans" w:hAnsi="Open Sans" w:cs="Open Sans"/>
          <w:sz w:val="22"/>
          <w:szCs w:val="22"/>
        </w:rPr>
        <w:t xml:space="preserve"> backing up</w:t>
      </w:r>
      <w:r w:rsidR="001A0ACC" w:rsidRPr="008D484F">
        <w:rPr>
          <w:rFonts w:ascii="Open Sans" w:hAnsi="Open Sans" w:cs="Open Sans"/>
          <w:sz w:val="22"/>
          <w:szCs w:val="22"/>
        </w:rPr>
        <w:t>,</w:t>
      </w:r>
      <w:r w:rsidR="002A045E" w:rsidRPr="008D484F">
        <w:rPr>
          <w:rFonts w:ascii="Open Sans" w:hAnsi="Open Sans" w:cs="Open Sans"/>
          <w:sz w:val="22"/>
          <w:szCs w:val="22"/>
        </w:rPr>
        <w:t xml:space="preserve"> and urban flooding. </w:t>
      </w:r>
      <w:r w:rsidR="00BF4B4D" w:rsidRPr="008D484F">
        <w:rPr>
          <w:rFonts w:ascii="Open Sans" w:hAnsi="Open Sans" w:cs="Open Sans"/>
          <w:sz w:val="22"/>
          <w:szCs w:val="22"/>
        </w:rPr>
        <w:t>Approximately one</w:t>
      </w:r>
      <w:r w:rsidR="001A0ACC" w:rsidRPr="008D484F">
        <w:rPr>
          <w:rFonts w:ascii="Open Sans" w:hAnsi="Open Sans" w:cs="Open Sans"/>
          <w:sz w:val="22"/>
          <w:szCs w:val="22"/>
        </w:rPr>
        <w:t xml:space="preserve"> third of the City of Seattle has </w:t>
      </w:r>
      <w:r w:rsidR="00BF4B4D" w:rsidRPr="008D484F">
        <w:rPr>
          <w:rFonts w:ascii="Open Sans" w:hAnsi="Open Sans" w:cs="Open Sans"/>
          <w:sz w:val="22"/>
          <w:szCs w:val="22"/>
        </w:rPr>
        <w:t>a</w:t>
      </w:r>
      <w:r w:rsidR="0035417B" w:rsidRPr="008D484F">
        <w:rPr>
          <w:rFonts w:ascii="Open Sans" w:hAnsi="Open Sans" w:cs="Open Sans"/>
          <w:sz w:val="22"/>
          <w:szCs w:val="22"/>
        </w:rPr>
        <w:t xml:space="preserve"> combined sewer system that combines </w:t>
      </w:r>
      <w:r w:rsidR="005A3BDC" w:rsidRPr="008D484F">
        <w:rPr>
          <w:rFonts w:ascii="Open Sans" w:hAnsi="Open Sans" w:cs="Open Sans"/>
          <w:sz w:val="22"/>
          <w:szCs w:val="22"/>
        </w:rPr>
        <w:t xml:space="preserve">stormwater and wastewater </w:t>
      </w:r>
      <w:r w:rsidR="006B5D54" w:rsidRPr="008D484F">
        <w:rPr>
          <w:rFonts w:ascii="Open Sans" w:hAnsi="Open Sans" w:cs="Open Sans"/>
          <w:sz w:val="22"/>
          <w:szCs w:val="22"/>
        </w:rPr>
        <w:t>as a</w:t>
      </w:r>
      <w:r w:rsidR="003D2253" w:rsidRPr="008D484F">
        <w:rPr>
          <w:rFonts w:ascii="Open Sans" w:hAnsi="Open Sans" w:cs="Open Sans"/>
          <w:sz w:val="22"/>
          <w:szCs w:val="22"/>
        </w:rPr>
        <w:t xml:space="preserve"> more economical</w:t>
      </w:r>
      <w:r w:rsidR="006B5D54" w:rsidRPr="008D484F">
        <w:rPr>
          <w:rFonts w:ascii="Open Sans" w:hAnsi="Open Sans" w:cs="Open Sans"/>
          <w:sz w:val="22"/>
          <w:szCs w:val="22"/>
        </w:rPr>
        <w:t xml:space="preserve"> way of </w:t>
      </w:r>
      <w:r w:rsidR="007337AC" w:rsidRPr="008D484F">
        <w:rPr>
          <w:rFonts w:ascii="Open Sans" w:hAnsi="Open Sans" w:cs="Open Sans"/>
          <w:sz w:val="22"/>
          <w:szCs w:val="22"/>
        </w:rPr>
        <w:t>transporting sewage and rainwater</w:t>
      </w:r>
      <w:r w:rsidR="003D2253" w:rsidRPr="008D484F">
        <w:rPr>
          <w:rFonts w:ascii="Open Sans" w:hAnsi="Open Sans" w:cs="Open Sans"/>
          <w:sz w:val="22"/>
          <w:szCs w:val="22"/>
        </w:rPr>
        <w:t xml:space="preserve">. However, </w:t>
      </w:r>
      <w:r w:rsidR="00932FFF" w:rsidRPr="008D484F">
        <w:rPr>
          <w:rFonts w:ascii="Open Sans" w:hAnsi="Open Sans" w:cs="Open Sans"/>
          <w:sz w:val="22"/>
          <w:szCs w:val="22"/>
        </w:rPr>
        <w:t>during heavy rain</w:t>
      </w:r>
      <w:r w:rsidR="0061411A" w:rsidRPr="008D484F">
        <w:rPr>
          <w:rFonts w:ascii="Open Sans" w:hAnsi="Open Sans" w:cs="Open Sans"/>
          <w:sz w:val="22"/>
          <w:szCs w:val="22"/>
        </w:rPr>
        <w:t xml:space="preserve"> when there is an increased volume of water in the pipes, stormwater and wastewater combine </w:t>
      </w:r>
      <w:r w:rsidR="00FD45CC" w:rsidRPr="008D484F">
        <w:rPr>
          <w:rFonts w:ascii="Open Sans" w:hAnsi="Open Sans" w:cs="Open Sans"/>
          <w:sz w:val="22"/>
          <w:szCs w:val="22"/>
        </w:rPr>
        <w:t>and are released through relief points called combined sewer overflows (CSOs)</w:t>
      </w:r>
      <w:r w:rsidR="004F21B0" w:rsidRPr="008D484F">
        <w:rPr>
          <w:rFonts w:ascii="Open Sans" w:hAnsi="Open Sans" w:cs="Open Sans"/>
          <w:sz w:val="22"/>
          <w:szCs w:val="22"/>
        </w:rPr>
        <w:t xml:space="preserve"> that lead to local rivers, lakes, and </w:t>
      </w:r>
      <w:proofErr w:type="gramStart"/>
      <w:r w:rsidR="004F21B0" w:rsidRPr="008D484F">
        <w:rPr>
          <w:rFonts w:ascii="Open Sans" w:hAnsi="Open Sans" w:cs="Open Sans"/>
          <w:sz w:val="22"/>
          <w:szCs w:val="22"/>
        </w:rPr>
        <w:t>the Puget</w:t>
      </w:r>
      <w:proofErr w:type="gramEnd"/>
      <w:r w:rsidR="004F21B0" w:rsidRPr="008D484F">
        <w:rPr>
          <w:rFonts w:ascii="Open Sans" w:hAnsi="Open Sans" w:cs="Open Sans"/>
          <w:sz w:val="22"/>
          <w:szCs w:val="22"/>
        </w:rPr>
        <w:t xml:space="preserve"> Sound</w:t>
      </w:r>
      <w:r w:rsidR="00FD45CC" w:rsidRPr="008D484F">
        <w:rPr>
          <w:rFonts w:ascii="Open Sans" w:hAnsi="Open Sans" w:cs="Open Sans"/>
          <w:sz w:val="22"/>
          <w:szCs w:val="22"/>
        </w:rPr>
        <w:t>.</w:t>
      </w:r>
      <w:r w:rsidR="004F21B0" w:rsidRPr="008D484F">
        <w:rPr>
          <w:rFonts w:ascii="Open Sans" w:hAnsi="Open Sans" w:cs="Open Sans"/>
          <w:sz w:val="22"/>
          <w:szCs w:val="22"/>
        </w:rPr>
        <w:t xml:space="preserve"> CSOs can be </w:t>
      </w:r>
      <w:r w:rsidR="00A42EA8" w:rsidRPr="008D484F">
        <w:rPr>
          <w:rFonts w:ascii="Open Sans" w:hAnsi="Open Sans" w:cs="Open Sans"/>
          <w:sz w:val="22"/>
          <w:szCs w:val="22"/>
        </w:rPr>
        <w:t>harmful to people and the environment due to sewage carrying chemicals and germs</w:t>
      </w:r>
      <w:r w:rsidR="006248D3" w:rsidRPr="008D484F">
        <w:rPr>
          <w:rFonts w:ascii="Open Sans" w:hAnsi="Open Sans" w:cs="Open Sans"/>
          <w:sz w:val="22"/>
          <w:szCs w:val="22"/>
        </w:rPr>
        <w:t xml:space="preserve"> and depositing them into freshwater systems.</w:t>
      </w:r>
      <w:r w:rsidR="00FD45CC" w:rsidRPr="008D484F">
        <w:rPr>
          <w:rFonts w:ascii="Open Sans" w:hAnsi="Open Sans" w:cs="Open Sans"/>
          <w:sz w:val="22"/>
          <w:szCs w:val="22"/>
        </w:rPr>
        <w:t xml:space="preserve"> </w:t>
      </w:r>
    </w:p>
    <w:p w14:paraId="4A710130" w14:textId="40E110D2" w:rsidR="000645C9" w:rsidRPr="008D484F" w:rsidRDefault="008E3E81" w:rsidP="00BB3BA7">
      <w:pPr>
        <w:pStyle w:val="Heading1"/>
        <w:rPr>
          <w:rFonts w:ascii="Open Sans" w:hAnsi="Open Sans" w:cs="Open Sans"/>
          <w:sz w:val="38"/>
          <w:szCs w:val="38"/>
        </w:rPr>
      </w:pPr>
      <w:r w:rsidRPr="008D484F">
        <w:rPr>
          <w:rFonts w:ascii="Open Sans" w:hAnsi="Open Sans" w:cs="Open Sans"/>
          <w:sz w:val="38"/>
          <w:szCs w:val="38"/>
        </w:rPr>
        <w:t xml:space="preserve">Section </w:t>
      </w:r>
      <w:r w:rsidR="00BB3BA7" w:rsidRPr="008D484F">
        <w:rPr>
          <w:rFonts w:ascii="Open Sans" w:hAnsi="Open Sans" w:cs="Open Sans"/>
          <w:sz w:val="38"/>
          <w:szCs w:val="38"/>
        </w:rPr>
        <w:t>1: Preparing Your Home, Family, and Community</w:t>
      </w:r>
      <w:r w:rsidR="006030BE" w:rsidRPr="008D484F">
        <w:rPr>
          <w:rFonts w:ascii="Open Sans" w:hAnsi="Open Sans" w:cs="Open Sans"/>
          <w:sz w:val="38"/>
          <w:szCs w:val="38"/>
        </w:rPr>
        <w:t xml:space="preserve"> (45 minutes)</w:t>
      </w:r>
    </w:p>
    <w:p w14:paraId="34D49932" w14:textId="33799B11" w:rsidR="00BB3BA7" w:rsidRPr="008D484F" w:rsidRDefault="00BB3BA7" w:rsidP="00BB3BA7">
      <w:pPr>
        <w:pStyle w:val="Heading3"/>
        <w:rPr>
          <w:rFonts w:ascii="Open Sans" w:hAnsi="Open Sans" w:cs="Open Sans"/>
        </w:rPr>
      </w:pPr>
      <w:r w:rsidRPr="008D484F">
        <w:rPr>
          <w:rFonts w:ascii="Open Sans" w:hAnsi="Open Sans" w:cs="Open Sans"/>
        </w:rPr>
        <w:t>Vocabulary</w:t>
      </w:r>
    </w:p>
    <w:p w14:paraId="04B0EAEE" w14:textId="77777777" w:rsidR="00213E9B" w:rsidRPr="008D484F" w:rsidRDefault="00213E9B" w:rsidP="00213E9B">
      <w:pPr>
        <w:pStyle w:val="ListParagraph"/>
        <w:numPr>
          <w:ilvl w:val="0"/>
          <w:numId w:val="1"/>
        </w:numPr>
        <w:rPr>
          <w:rFonts w:ascii="Open Sans" w:hAnsi="Open Sans" w:cs="Open Sans"/>
          <w:sz w:val="22"/>
          <w:szCs w:val="22"/>
        </w:rPr>
      </w:pPr>
      <w:r w:rsidRPr="008D484F">
        <w:rPr>
          <w:rFonts w:ascii="Open Sans" w:hAnsi="Open Sans" w:cs="Open Sans"/>
          <w:i/>
          <w:iCs/>
          <w:sz w:val="22"/>
          <w:szCs w:val="22"/>
        </w:rPr>
        <w:t>Impermeable Surface</w:t>
      </w:r>
      <w:r w:rsidRPr="008D484F">
        <w:rPr>
          <w:rFonts w:ascii="Open Sans" w:hAnsi="Open Sans" w:cs="Open Sans"/>
          <w:sz w:val="22"/>
          <w:szCs w:val="22"/>
        </w:rPr>
        <w:t xml:space="preserve"> – Solid surfaces that do not allow water to pass through. Examples include asphalt, concrete, stone, and brick.</w:t>
      </w:r>
    </w:p>
    <w:p w14:paraId="03883CFB" w14:textId="74D29371" w:rsidR="00BB3BA7" w:rsidRPr="008D484F" w:rsidRDefault="00BB3BA7" w:rsidP="00BB3BA7">
      <w:pPr>
        <w:pStyle w:val="ListParagraph"/>
        <w:numPr>
          <w:ilvl w:val="0"/>
          <w:numId w:val="1"/>
        </w:numPr>
        <w:rPr>
          <w:rFonts w:ascii="Open Sans" w:hAnsi="Open Sans" w:cs="Open Sans"/>
          <w:sz w:val="22"/>
          <w:szCs w:val="22"/>
        </w:rPr>
      </w:pPr>
      <w:r w:rsidRPr="008D484F">
        <w:rPr>
          <w:rFonts w:ascii="Open Sans" w:hAnsi="Open Sans" w:cs="Open Sans"/>
          <w:i/>
          <w:iCs/>
          <w:sz w:val="22"/>
          <w:szCs w:val="22"/>
        </w:rPr>
        <w:t xml:space="preserve">Permeable </w:t>
      </w:r>
      <w:r w:rsidR="00213E9B" w:rsidRPr="008D484F">
        <w:rPr>
          <w:rFonts w:ascii="Open Sans" w:hAnsi="Open Sans" w:cs="Open Sans"/>
          <w:i/>
          <w:iCs/>
          <w:sz w:val="22"/>
          <w:szCs w:val="22"/>
        </w:rPr>
        <w:t>S</w:t>
      </w:r>
      <w:r w:rsidRPr="008D484F">
        <w:rPr>
          <w:rFonts w:ascii="Open Sans" w:hAnsi="Open Sans" w:cs="Open Sans"/>
          <w:i/>
          <w:iCs/>
          <w:sz w:val="22"/>
          <w:szCs w:val="22"/>
        </w:rPr>
        <w:t xml:space="preserve">urface </w:t>
      </w:r>
      <w:r w:rsidRPr="008D484F">
        <w:rPr>
          <w:rFonts w:ascii="Open Sans" w:hAnsi="Open Sans" w:cs="Open Sans"/>
          <w:sz w:val="22"/>
          <w:szCs w:val="22"/>
        </w:rPr>
        <w:t xml:space="preserve">– </w:t>
      </w:r>
      <w:r w:rsidR="00213E9B" w:rsidRPr="008D484F">
        <w:rPr>
          <w:rFonts w:ascii="Open Sans" w:hAnsi="Open Sans" w:cs="Open Sans"/>
          <w:sz w:val="22"/>
          <w:szCs w:val="22"/>
        </w:rPr>
        <w:t>A</w:t>
      </w:r>
      <w:r w:rsidRPr="008D484F">
        <w:rPr>
          <w:rFonts w:ascii="Open Sans" w:hAnsi="Open Sans" w:cs="Open Sans"/>
          <w:sz w:val="22"/>
          <w:szCs w:val="22"/>
        </w:rPr>
        <w:t xml:space="preserve"> surface that allows water to flow through or be </w:t>
      </w:r>
      <w:r w:rsidR="00983C88" w:rsidRPr="008D484F">
        <w:rPr>
          <w:rFonts w:ascii="Open Sans" w:hAnsi="Open Sans" w:cs="Open Sans"/>
          <w:sz w:val="22"/>
          <w:szCs w:val="22"/>
        </w:rPr>
        <w:t>absorbed. Examples include gravel, soil, and grass.</w:t>
      </w:r>
    </w:p>
    <w:p w14:paraId="35576EDC" w14:textId="169D0C9A" w:rsidR="00D270D2" w:rsidRPr="008D484F" w:rsidRDefault="00D270D2" w:rsidP="00D270D2">
      <w:pPr>
        <w:pStyle w:val="Heading3"/>
        <w:rPr>
          <w:rFonts w:ascii="Open Sans" w:hAnsi="Open Sans" w:cs="Open Sans"/>
        </w:rPr>
      </w:pPr>
      <w:r w:rsidRPr="008D484F">
        <w:rPr>
          <w:rFonts w:ascii="Open Sans" w:hAnsi="Open Sans" w:cs="Open Sans"/>
        </w:rPr>
        <w:t>Background Information</w:t>
      </w:r>
    </w:p>
    <w:p w14:paraId="7051BB10" w14:textId="3A0D7C60" w:rsidR="00D270D2" w:rsidRPr="008D484F" w:rsidRDefault="004C6200" w:rsidP="00D270D2">
      <w:pPr>
        <w:rPr>
          <w:rFonts w:ascii="Open Sans" w:hAnsi="Open Sans" w:cs="Open Sans"/>
          <w:b/>
          <w:bCs/>
          <w:sz w:val="22"/>
          <w:szCs w:val="22"/>
        </w:rPr>
      </w:pPr>
      <w:r w:rsidRPr="008D484F">
        <w:rPr>
          <w:rFonts w:ascii="Open Sans" w:hAnsi="Open Sans" w:cs="Open Sans"/>
          <w:b/>
          <w:bCs/>
          <w:sz w:val="22"/>
          <w:szCs w:val="22"/>
        </w:rPr>
        <w:t>Changes to the Duwamish Valley</w:t>
      </w:r>
    </w:p>
    <w:p w14:paraId="2984AFFC" w14:textId="638AD24C" w:rsidR="00A03C3D" w:rsidRPr="008D484F" w:rsidRDefault="00EA3CF3" w:rsidP="00D270D2">
      <w:pPr>
        <w:rPr>
          <w:rFonts w:ascii="Open Sans" w:hAnsi="Open Sans" w:cs="Open Sans"/>
          <w:sz w:val="22"/>
          <w:szCs w:val="22"/>
        </w:rPr>
      </w:pPr>
      <w:r w:rsidRPr="008D484F">
        <w:rPr>
          <w:rFonts w:ascii="Open Sans" w:hAnsi="Open Sans" w:cs="Open Sans"/>
          <w:sz w:val="22"/>
          <w:szCs w:val="22"/>
        </w:rPr>
        <w:t>In</w:t>
      </w:r>
      <w:r w:rsidR="00A03C3D" w:rsidRPr="008D484F">
        <w:rPr>
          <w:rFonts w:ascii="Open Sans" w:hAnsi="Open Sans" w:cs="Open Sans"/>
          <w:sz w:val="22"/>
          <w:szCs w:val="22"/>
        </w:rPr>
        <w:t xml:space="preserve"> the 1800s</w:t>
      </w:r>
      <w:r w:rsidR="00277E36" w:rsidRPr="008D484F">
        <w:rPr>
          <w:rFonts w:ascii="Open Sans" w:hAnsi="Open Sans" w:cs="Open Sans"/>
          <w:sz w:val="22"/>
          <w:szCs w:val="22"/>
        </w:rPr>
        <w:t>,</w:t>
      </w:r>
      <w:r w:rsidR="00A03C3D" w:rsidRPr="008D484F">
        <w:rPr>
          <w:rFonts w:ascii="Open Sans" w:hAnsi="Open Sans" w:cs="Open Sans"/>
          <w:sz w:val="22"/>
          <w:szCs w:val="22"/>
        </w:rPr>
        <w:t xml:space="preserve"> before European settlers came to the Seattle area, </w:t>
      </w:r>
      <w:proofErr w:type="gramStart"/>
      <w:r w:rsidR="00432599" w:rsidRPr="008D484F">
        <w:rPr>
          <w:rFonts w:ascii="Open Sans" w:hAnsi="Open Sans" w:cs="Open Sans"/>
          <w:sz w:val="22"/>
          <w:szCs w:val="22"/>
        </w:rPr>
        <w:t>the Duwamish</w:t>
      </w:r>
      <w:proofErr w:type="gramEnd"/>
      <w:r w:rsidR="00432599" w:rsidRPr="008D484F">
        <w:rPr>
          <w:rFonts w:ascii="Open Sans" w:hAnsi="Open Sans" w:cs="Open Sans"/>
          <w:sz w:val="22"/>
          <w:szCs w:val="22"/>
        </w:rPr>
        <w:t xml:space="preserve"> Valley</w:t>
      </w:r>
      <w:r w:rsidR="00AE2E44" w:rsidRPr="008D484F">
        <w:rPr>
          <w:rFonts w:ascii="Open Sans" w:hAnsi="Open Sans" w:cs="Open Sans"/>
          <w:sz w:val="22"/>
          <w:szCs w:val="22"/>
        </w:rPr>
        <w:t>, and what we know today as the Seattle area,</w:t>
      </w:r>
      <w:r w:rsidR="00432599" w:rsidRPr="008D484F">
        <w:rPr>
          <w:rFonts w:ascii="Open Sans" w:hAnsi="Open Sans" w:cs="Open Sans"/>
          <w:sz w:val="22"/>
          <w:szCs w:val="22"/>
        </w:rPr>
        <w:t xml:space="preserve"> looked drastically different than it does today. </w:t>
      </w:r>
      <w:r w:rsidR="00AE2E44" w:rsidRPr="008D484F">
        <w:rPr>
          <w:rFonts w:ascii="Open Sans" w:hAnsi="Open Sans" w:cs="Open Sans"/>
          <w:sz w:val="22"/>
          <w:szCs w:val="22"/>
        </w:rPr>
        <w:t xml:space="preserve">There once was a diverse ecosystem of floodplain forest, </w:t>
      </w:r>
      <w:r w:rsidR="00E127A8" w:rsidRPr="008D484F">
        <w:rPr>
          <w:rFonts w:ascii="Open Sans" w:hAnsi="Open Sans" w:cs="Open Sans"/>
          <w:sz w:val="22"/>
          <w:szCs w:val="22"/>
        </w:rPr>
        <w:t xml:space="preserve">tide flats, and marshes along the Duwamish River. </w:t>
      </w:r>
      <w:r w:rsidR="0070352A" w:rsidRPr="008D484F">
        <w:rPr>
          <w:rFonts w:ascii="Open Sans" w:hAnsi="Open Sans" w:cs="Open Sans"/>
          <w:sz w:val="22"/>
          <w:szCs w:val="22"/>
        </w:rPr>
        <w:t>These ecosystems and surfaces were able to absorb and hold more water</w:t>
      </w:r>
      <w:r w:rsidR="00995CAB" w:rsidRPr="008D484F">
        <w:rPr>
          <w:rFonts w:ascii="Open Sans" w:hAnsi="Open Sans" w:cs="Open Sans"/>
          <w:sz w:val="22"/>
          <w:szCs w:val="22"/>
        </w:rPr>
        <w:t xml:space="preserve">, which helped to mitigate flood risk. The physical appearance of the Duwamish River has also </w:t>
      </w:r>
      <w:r w:rsidR="00BA6712" w:rsidRPr="008D484F">
        <w:rPr>
          <w:rFonts w:ascii="Open Sans" w:hAnsi="Open Sans" w:cs="Open Sans"/>
          <w:sz w:val="22"/>
          <w:szCs w:val="22"/>
        </w:rPr>
        <w:t>drastically</w:t>
      </w:r>
      <w:r w:rsidR="00995CAB" w:rsidRPr="008D484F">
        <w:rPr>
          <w:rFonts w:ascii="Open Sans" w:hAnsi="Open Sans" w:cs="Open Sans"/>
          <w:sz w:val="22"/>
          <w:szCs w:val="22"/>
        </w:rPr>
        <w:t xml:space="preserve"> changed over </w:t>
      </w:r>
      <w:r w:rsidR="00BA6712" w:rsidRPr="008D484F">
        <w:rPr>
          <w:rFonts w:ascii="Open Sans" w:hAnsi="Open Sans" w:cs="Open Sans"/>
          <w:sz w:val="22"/>
          <w:szCs w:val="22"/>
        </w:rPr>
        <w:t xml:space="preserve">the last 200 years. In the mid-1800s, the Duwamish River </w:t>
      </w:r>
      <w:r w:rsidR="00954314" w:rsidRPr="008D484F">
        <w:rPr>
          <w:rFonts w:ascii="Open Sans" w:hAnsi="Open Sans" w:cs="Open Sans"/>
          <w:sz w:val="22"/>
          <w:szCs w:val="22"/>
        </w:rPr>
        <w:t>had more curves</w:t>
      </w:r>
      <w:r w:rsidR="00745A69" w:rsidRPr="008D484F">
        <w:rPr>
          <w:rFonts w:ascii="Open Sans" w:hAnsi="Open Sans" w:cs="Open Sans"/>
          <w:sz w:val="22"/>
          <w:szCs w:val="22"/>
        </w:rPr>
        <w:t xml:space="preserve">, helping to slow down </w:t>
      </w:r>
      <w:r w:rsidR="00DE7D7E" w:rsidRPr="008D484F">
        <w:rPr>
          <w:rFonts w:ascii="Open Sans" w:hAnsi="Open Sans" w:cs="Open Sans"/>
          <w:sz w:val="22"/>
          <w:szCs w:val="22"/>
        </w:rPr>
        <w:t>the speed of the flowing water.</w:t>
      </w:r>
    </w:p>
    <w:p w14:paraId="18CF8EF8" w14:textId="50418865" w:rsidR="00DE7D7E" w:rsidRPr="008D484F" w:rsidRDefault="00376352" w:rsidP="00D270D2">
      <w:pPr>
        <w:rPr>
          <w:rFonts w:ascii="Open Sans" w:hAnsi="Open Sans" w:cs="Open Sans"/>
          <w:sz w:val="22"/>
          <w:szCs w:val="22"/>
        </w:rPr>
      </w:pPr>
      <w:r w:rsidRPr="008D484F">
        <w:rPr>
          <w:rFonts w:ascii="Open Sans" w:hAnsi="Open Sans" w:cs="Open Sans"/>
          <w:sz w:val="22"/>
          <w:szCs w:val="22"/>
        </w:rPr>
        <w:t xml:space="preserve">Once settlers came to the Duwamish Valley, there was a </w:t>
      </w:r>
      <w:r w:rsidR="002302D9" w:rsidRPr="008D484F">
        <w:rPr>
          <w:rFonts w:ascii="Open Sans" w:hAnsi="Open Sans" w:cs="Open Sans"/>
          <w:sz w:val="22"/>
          <w:szCs w:val="22"/>
        </w:rPr>
        <w:t xml:space="preserve">rapid </w:t>
      </w:r>
      <w:r w:rsidRPr="008D484F">
        <w:rPr>
          <w:rFonts w:ascii="Open Sans" w:hAnsi="Open Sans" w:cs="Open Sans"/>
          <w:sz w:val="22"/>
          <w:szCs w:val="22"/>
        </w:rPr>
        <w:t xml:space="preserve">increase in </w:t>
      </w:r>
      <w:proofErr w:type="gramStart"/>
      <w:r w:rsidRPr="008D484F">
        <w:rPr>
          <w:rFonts w:ascii="Open Sans" w:hAnsi="Open Sans" w:cs="Open Sans"/>
          <w:sz w:val="22"/>
          <w:szCs w:val="22"/>
        </w:rPr>
        <w:t xml:space="preserve">human </w:t>
      </w:r>
      <w:r w:rsidR="00841416" w:rsidRPr="008D484F">
        <w:rPr>
          <w:rFonts w:ascii="Open Sans" w:hAnsi="Open Sans" w:cs="Open Sans"/>
          <w:sz w:val="22"/>
          <w:szCs w:val="22"/>
        </w:rPr>
        <w:t>led</w:t>
      </w:r>
      <w:proofErr w:type="gramEnd"/>
      <w:r w:rsidR="00841416" w:rsidRPr="008D484F">
        <w:rPr>
          <w:rFonts w:ascii="Open Sans" w:hAnsi="Open Sans" w:cs="Open Sans"/>
          <w:sz w:val="22"/>
          <w:szCs w:val="22"/>
        </w:rPr>
        <w:t xml:space="preserve"> </w:t>
      </w:r>
      <w:r w:rsidR="002302D9" w:rsidRPr="008D484F">
        <w:rPr>
          <w:rFonts w:ascii="Open Sans" w:hAnsi="Open Sans" w:cs="Open Sans"/>
          <w:sz w:val="22"/>
          <w:szCs w:val="22"/>
        </w:rPr>
        <w:t xml:space="preserve">construction </w:t>
      </w:r>
      <w:r w:rsidR="00841416" w:rsidRPr="008D484F">
        <w:rPr>
          <w:rFonts w:ascii="Open Sans" w:hAnsi="Open Sans" w:cs="Open Sans"/>
          <w:sz w:val="22"/>
          <w:szCs w:val="22"/>
        </w:rPr>
        <w:t xml:space="preserve">of buildings and </w:t>
      </w:r>
      <w:r w:rsidR="008C7B17" w:rsidRPr="008D484F">
        <w:rPr>
          <w:rFonts w:ascii="Open Sans" w:hAnsi="Open Sans" w:cs="Open Sans"/>
          <w:sz w:val="22"/>
          <w:szCs w:val="22"/>
        </w:rPr>
        <w:t>roads</w:t>
      </w:r>
      <w:r w:rsidR="005262D1" w:rsidRPr="008D484F">
        <w:rPr>
          <w:rFonts w:ascii="Open Sans" w:hAnsi="Open Sans" w:cs="Open Sans"/>
          <w:sz w:val="22"/>
          <w:szCs w:val="22"/>
        </w:rPr>
        <w:t xml:space="preserve"> in addition to</w:t>
      </w:r>
      <w:r w:rsidR="00343C3A" w:rsidRPr="008D484F">
        <w:rPr>
          <w:rFonts w:ascii="Open Sans" w:hAnsi="Open Sans" w:cs="Open Sans"/>
          <w:sz w:val="22"/>
          <w:szCs w:val="22"/>
        </w:rPr>
        <w:t xml:space="preserve"> population growth. These changes led to the urbanization of the land</w:t>
      </w:r>
      <w:r w:rsidR="002213F8" w:rsidRPr="008D484F">
        <w:rPr>
          <w:rFonts w:ascii="Open Sans" w:hAnsi="Open Sans" w:cs="Open Sans"/>
          <w:sz w:val="22"/>
          <w:szCs w:val="22"/>
        </w:rPr>
        <w:t xml:space="preserve"> and decreased the amount of available </w:t>
      </w:r>
      <w:r w:rsidR="002213F8" w:rsidRPr="008D484F">
        <w:rPr>
          <w:rFonts w:ascii="Open Sans" w:hAnsi="Open Sans" w:cs="Open Sans"/>
          <w:sz w:val="22"/>
          <w:szCs w:val="22"/>
        </w:rPr>
        <w:lastRenderedPageBreak/>
        <w:t xml:space="preserve">permeable </w:t>
      </w:r>
      <w:r w:rsidR="00EA2ACB" w:rsidRPr="008D484F">
        <w:rPr>
          <w:rFonts w:ascii="Open Sans" w:hAnsi="Open Sans" w:cs="Open Sans"/>
          <w:sz w:val="22"/>
          <w:szCs w:val="22"/>
        </w:rPr>
        <w:t>surfaces to absorb water</w:t>
      </w:r>
      <w:r w:rsidR="00343C3A" w:rsidRPr="008D484F">
        <w:rPr>
          <w:rFonts w:ascii="Open Sans" w:hAnsi="Open Sans" w:cs="Open Sans"/>
          <w:sz w:val="22"/>
          <w:szCs w:val="22"/>
        </w:rPr>
        <w:t xml:space="preserve">. The development also </w:t>
      </w:r>
      <w:r w:rsidR="00BF4271" w:rsidRPr="008D484F">
        <w:rPr>
          <w:rFonts w:ascii="Open Sans" w:hAnsi="Open Sans" w:cs="Open Sans"/>
          <w:sz w:val="22"/>
          <w:szCs w:val="22"/>
        </w:rPr>
        <w:t>led</w:t>
      </w:r>
      <w:r w:rsidR="00343C3A" w:rsidRPr="008D484F">
        <w:rPr>
          <w:rFonts w:ascii="Open Sans" w:hAnsi="Open Sans" w:cs="Open Sans"/>
          <w:sz w:val="22"/>
          <w:szCs w:val="22"/>
        </w:rPr>
        <w:t xml:space="preserve"> to the change of the </w:t>
      </w:r>
      <w:r w:rsidR="0014437E" w:rsidRPr="008D484F">
        <w:rPr>
          <w:rFonts w:ascii="Open Sans" w:hAnsi="Open Sans" w:cs="Open Sans"/>
          <w:sz w:val="22"/>
          <w:szCs w:val="22"/>
        </w:rPr>
        <w:t>Duwamish River’s shape. Currently the river is straight</w:t>
      </w:r>
      <w:r w:rsidR="004D022B" w:rsidRPr="008D484F">
        <w:rPr>
          <w:rFonts w:ascii="Open Sans" w:hAnsi="Open Sans" w:cs="Open Sans"/>
          <w:sz w:val="22"/>
          <w:szCs w:val="22"/>
        </w:rPr>
        <w:t>, leading</w:t>
      </w:r>
      <w:r w:rsidR="0014437E" w:rsidRPr="008D484F">
        <w:rPr>
          <w:rFonts w:ascii="Open Sans" w:hAnsi="Open Sans" w:cs="Open Sans"/>
          <w:sz w:val="22"/>
          <w:szCs w:val="22"/>
        </w:rPr>
        <w:t xml:space="preserve"> to higher speeds of flow</w:t>
      </w:r>
      <w:r w:rsidR="007142B5" w:rsidRPr="008D484F">
        <w:rPr>
          <w:rFonts w:ascii="Open Sans" w:hAnsi="Open Sans" w:cs="Open Sans"/>
          <w:sz w:val="22"/>
          <w:szCs w:val="22"/>
        </w:rPr>
        <w:t>. The area surrounding the</w:t>
      </w:r>
      <w:r w:rsidR="004B01FD" w:rsidRPr="008D484F">
        <w:rPr>
          <w:rFonts w:ascii="Open Sans" w:hAnsi="Open Sans" w:cs="Open Sans"/>
          <w:sz w:val="22"/>
          <w:szCs w:val="22"/>
        </w:rPr>
        <w:t xml:space="preserve"> river can no longer absorb the same amount of water as it once could. As </w:t>
      </w:r>
      <w:r w:rsidR="004C12D4" w:rsidRPr="008D484F">
        <w:rPr>
          <w:rFonts w:ascii="Open Sans" w:hAnsi="Open Sans" w:cs="Open Sans"/>
          <w:sz w:val="22"/>
          <w:szCs w:val="22"/>
        </w:rPr>
        <w:t>extreme rain is more frequent, the built environment cannot handle the increase in water, leading to more flooding.</w:t>
      </w:r>
    </w:p>
    <w:p w14:paraId="32A5B23E" w14:textId="36F69C52" w:rsidR="00DF59E5" w:rsidRPr="008D484F" w:rsidRDefault="00DF59E5" w:rsidP="00D270D2">
      <w:pPr>
        <w:rPr>
          <w:rFonts w:ascii="Open Sans" w:hAnsi="Open Sans" w:cs="Open Sans"/>
          <w:b/>
          <w:bCs/>
          <w:sz w:val="22"/>
          <w:szCs w:val="22"/>
        </w:rPr>
      </w:pPr>
      <w:r w:rsidRPr="008D484F">
        <w:rPr>
          <w:rFonts w:ascii="Open Sans" w:hAnsi="Open Sans" w:cs="Open Sans"/>
          <w:b/>
          <w:bCs/>
          <w:sz w:val="22"/>
          <w:szCs w:val="22"/>
        </w:rPr>
        <w:t>Importance of Preparation</w:t>
      </w:r>
    </w:p>
    <w:p w14:paraId="1AE8AE14" w14:textId="16B5D56D" w:rsidR="00DB3642" w:rsidRPr="008D484F" w:rsidRDefault="00432599" w:rsidP="00D270D2">
      <w:pPr>
        <w:rPr>
          <w:rFonts w:ascii="Open Sans" w:hAnsi="Open Sans" w:cs="Open Sans"/>
          <w:b/>
          <w:bCs/>
          <w:sz w:val="22"/>
          <w:szCs w:val="22"/>
        </w:rPr>
      </w:pPr>
      <w:r w:rsidRPr="008D484F">
        <w:rPr>
          <w:rFonts w:ascii="Open Sans" w:hAnsi="Open Sans" w:cs="Open Sans"/>
          <w:sz w:val="22"/>
          <w:szCs w:val="22"/>
        </w:rPr>
        <w:t xml:space="preserve">It is critical for </w:t>
      </w:r>
      <w:r w:rsidR="00642DF4" w:rsidRPr="008D484F">
        <w:rPr>
          <w:rFonts w:ascii="Open Sans" w:hAnsi="Open Sans" w:cs="Open Sans"/>
          <w:sz w:val="22"/>
          <w:szCs w:val="22"/>
        </w:rPr>
        <w:t>us to prepare for extreme rain and flooding so</w:t>
      </w:r>
      <w:r w:rsidR="004E68D2" w:rsidRPr="008D484F">
        <w:rPr>
          <w:rFonts w:ascii="Open Sans" w:hAnsi="Open Sans" w:cs="Open Sans"/>
          <w:sz w:val="22"/>
          <w:szCs w:val="22"/>
        </w:rPr>
        <w:t xml:space="preserve"> that</w:t>
      </w:r>
      <w:r w:rsidR="00642DF4" w:rsidRPr="008D484F">
        <w:rPr>
          <w:rFonts w:ascii="Open Sans" w:hAnsi="Open Sans" w:cs="Open Sans"/>
          <w:sz w:val="22"/>
          <w:szCs w:val="22"/>
        </w:rPr>
        <w:t xml:space="preserve"> when it happens in our </w:t>
      </w:r>
      <w:proofErr w:type="gramStart"/>
      <w:r w:rsidR="00642DF4" w:rsidRPr="008D484F">
        <w:rPr>
          <w:rFonts w:ascii="Open Sans" w:hAnsi="Open Sans" w:cs="Open Sans"/>
          <w:sz w:val="22"/>
          <w:szCs w:val="22"/>
        </w:rPr>
        <w:t>communities</w:t>
      </w:r>
      <w:proofErr w:type="gramEnd"/>
      <w:r w:rsidR="00642DF4" w:rsidRPr="008D484F">
        <w:rPr>
          <w:rFonts w:ascii="Open Sans" w:hAnsi="Open Sans" w:cs="Open Sans"/>
          <w:sz w:val="22"/>
          <w:szCs w:val="22"/>
        </w:rPr>
        <w:t xml:space="preserve"> we can react immediately. </w:t>
      </w:r>
      <w:r w:rsidR="004E6084" w:rsidRPr="008D484F">
        <w:rPr>
          <w:rFonts w:ascii="Open Sans" w:hAnsi="Open Sans" w:cs="Open Sans"/>
          <w:sz w:val="22"/>
          <w:szCs w:val="22"/>
        </w:rPr>
        <w:t>At any moment, flo</w:t>
      </w:r>
      <w:r w:rsidR="007F29C2" w:rsidRPr="008D484F">
        <w:rPr>
          <w:rFonts w:ascii="Open Sans" w:hAnsi="Open Sans" w:cs="Open Sans"/>
          <w:sz w:val="22"/>
          <w:szCs w:val="22"/>
        </w:rPr>
        <w:t>oding can happen</w:t>
      </w:r>
      <w:r w:rsidR="004A6825" w:rsidRPr="008D484F">
        <w:rPr>
          <w:rFonts w:ascii="Open Sans" w:hAnsi="Open Sans" w:cs="Open Sans"/>
          <w:sz w:val="22"/>
          <w:szCs w:val="22"/>
        </w:rPr>
        <w:t xml:space="preserve"> </w:t>
      </w:r>
      <w:r w:rsidR="007F29C2" w:rsidRPr="008D484F">
        <w:rPr>
          <w:rFonts w:ascii="Open Sans" w:hAnsi="Open Sans" w:cs="Open Sans"/>
          <w:sz w:val="22"/>
          <w:szCs w:val="22"/>
        </w:rPr>
        <w:t>with little to no warning</w:t>
      </w:r>
      <w:r w:rsidR="004E6084" w:rsidRPr="008D484F">
        <w:rPr>
          <w:rFonts w:ascii="Open Sans" w:hAnsi="Open Sans" w:cs="Open Sans"/>
          <w:sz w:val="22"/>
          <w:szCs w:val="22"/>
        </w:rPr>
        <w:t xml:space="preserve"> </w:t>
      </w:r>
      <w:proofErr w:type="gramStart"/>
      <w:r w:rsidR="004E6084" w:rsidRPr="008D484F">
        <w:rPr>
          <w:rFonts w:ascii="Open Sans" w:hAnsi="Open Sans" w:cs="Open Sans"/>
          <w:sz w:val="22"/>
          <w:szCs w:val="22"/>
        </w:rPr>
        <w:t xml:space="preserve">-  </w:t>
      </w:r>
      <w:r w:rsidR="00681D57" w:rsidRPr="008D484F">
        <w:rPr>
          <w:rFonts w:ascii="Open Sans" w:hAnsi="Open Sans" w:cs="Open Sans"/>
          <w:sz w:val="22"/>
          <w:szCs w:val="22"/>
        </w:rPr>
        <w:t>being</w:t>
      </w:r>
      <w:proofErr w:type="gramEnd"/>
      <w:r w:rsidR="00681D57" w:rsidRPr="008D484F">
        <w:rPr>
          <w:rFonts w:ascii="Open Sans" w:hAnsi="Open Sans" w:cs="Open Sans"/>
          <w:sz w:val="22"/>
          <w:szCs w:val="22"/>
        </w:rPr>
        <w:t xml:space="preserve"> able to react quickly, calmly, and confidently can help protect you, your family, and your neighbors.</w:t>
      </w:r>
      <w:r w:rsidR="00415CA2" w:rsidRPr="008D484F">
        <w:rPr>
          <w:rFonts w:ascii="Open Sans" w:hAnsi="Open Sans" w:cs="Open Sans"/>
          <w:sz w:val="22"/>
          <w:szCs w:val="22"/>
        </w:rPr>
        <w:t xml:space="preserve"> Being prepared and having a plan </w:t>
      </w:r>
      <w:r w:rsidR="004E3EA2" w:rsidRPr="008D484F">
        <w:rPr>
          <w:rFonts w:ascii="Open Sans" w:hAnsi="Open Sans" w:cs="Open Sans"/>
          <w:sz w:val="22"/>
          <w:szCs w:val="22"/>
        </w:rPr>
        <w:t xml:space="preserve">to shelter in place, evacuate, and </w:t>
      </w:r>
      <w:proofErr w:type="gramStart"/>
      <w:r w:rsidR="004E3EA2" w:rsidRPr="008D484F">
        <w:rPr>
          <w:rFonts w:ascii="Open Sans" w:hAnsi="Open Sans" w:cs="Open Sans"/>
          <w:sz w:val="22"/>
          <w:szCs w:val="22"/>
        </w:rPr>
        <w:t>help</w:t>
      </w:r>
      <w:proofErr w:type="gramEnd"/>
      <w:r w:rsidR="004E3EA2" w:rsidRPr="008D484F">
        <w:rPr>
          <w:rFonts w:ascii="Open Sans" w:hAnsi="Open Sans" w:cs="Open Sans"/>
          <w:sz w:val="22"/>
          <w:szCs w:val="22"/>
        </w:rPr>
        <w:t xml:space="preserve"> your neighbors </w:t>
      </w:r>
      <w:r w:rsidR="00D85FEA" w:rsidRPr="008D484F">
        <w:rPr>
          <w:rFonts w:ascii="Open Sans" w:hAnsi="Open Sans" w:cs="Open Sans"/>
          <w:sz w:val="22"/>
          <w:szCs w:val="22"/>
        </w:rPr>
        <w:t xml:space="preserve">helps to build climate resiliency. </w:t>
      </w:r>
    </w:p>
    <w:p w14:paraId="4811EA05" w14:textId="2DFB4090" w:rsidR="00DF59E5" w:rsidRPr="008D484F" w:rsidRDefault="00DF59E5" w:rsidP="00D270D2">
      <w:pPr>
        <w:rPr>
          <w:rFonts w:ascii="Open Sans" w:hAnsi="Open Sans" w:cs="Open Sans"/>
          <w:b/>
          <w:bCs/>
          <w:sz w:val="22"/>
          <w:szCs w:val="22"/>
        </w:rPr>
      </w:pPr>
      <w:r w:rsidRPr="008D484F">
        <w:rPr>
          <w:rFonts w:ascii="Open Sans" w:hAnsi="Open Sans" w:cs="Open Sans"/>
          <w:b/>
          <w:bCs/>
          <w:sz w:val="22"/>
          <w:szCs w:val="22"/>
        </w:rPr>
        <w:t>Importance of Communication</w:t>
      </w:r>
    </w:p>
    <w:p w14:paraId="503FCA68" w14:textId="432CB5D2" w:rsidR="00681D57" w:rsidRPr="008D484F" w:rsidRDefault="00681D57" w:rsidP="00D270D2">
      <w:pPr>
        <w:rPr>
          <w:rFonts w:ascii="Open Sans" w:hAnsi="Open Sans" w:cs="Open Sans"/>
          <w:sz w:val="22"/>
          <w:szCs w:val="22"/>
        </w:rPr>
      </w:pPr>
      <w:r w:rsidRPr="008D484F">
        <w:rPr>
          <w:rFonts w:ascii="Open Sans" w:hAnsi="Open Sans" w:cs="Open Sans"/>
          <w:sz w:val="22"/>
          <w:szCs w:val="22"/>
        </w:rPr>
        <w:t xml:space="preserve">Communication is critical in protecting your community </w:t>
      </w:r>
      <w:r w:rsidR="000B1932" w:rsidRPr="008D484F">
        <w:rPr>
          <w:rFonts w:ascii="Open Sans" w:hAnsi="Open Sans" w:cs="Open Sans"/>
          <w:sz w:val="22"/>
          <w:szCs w:val="22"/>
        </w:rPr>
        <w:t xml:space="preserve">and being resilient </w:t>
      </w:r>
      <w:r w:rsidRPr="008D484F">
        <w:rPr>
          <w:rFonts w:ascii="Open Sans" w:hAnsi="Open Sans" w:cs="Open Sans"/>
          <w:sz w:val="22"/>
          <w:szCs w:val="22"/>
        </w:rPr>
        <w:t xml:space="preserve">in a time of </w:t>
      </w:r>
      <w:r w:rsidR="00167A37" w:rsidRPr="008D484F">
        <w:rPr>
          <w:rFonts w:ascii="Open Sans" w:hAnsi="Open Sans" w:cs="Open Sans"/>
          <w:sz w:val="22"/>
          <w:szCs w:val="22"/>
        </w:rPr>
        <w:t>severe and extreme weather.</w:t>
      </w:r>
      <w:r w:rsidR="000B1932" w:rsidRPr="008D484F">
        <w:rPr>
          <w:rFonts w:ascii="Open Sans" w:hAnsi="Open Sans" w:cs="Open Sans"/>
          <w:sz w:val="22"/>
          <w:szCs w:val="22"/>
        </w:rPr>
        <w:t xml:space="preserve"> Many people do not have the information or know about resources to keep themselves safe</w:t>
      </w:r>
      <w:r w:rsidR="006D73D2" w:rsidRPr="008D484F">
        <w:rPr>
          <w:rFonts w:ascii="Open Sans" w:hAnsi="Open Sans" w:cs="Open Sans"/>
          <w:sz w:val="22"/>
          <w:szCs w:val="22"/>
        </w:rPr>
        <w:t xml:space="preserve">. Some people may have </w:t>
      </w:r>
      <w:proofErr w:type="gramStart"/>
      <w:r w:rsidR="006D73D2" w:rsidRPr="008D484F">
        <w:rPr>
          <w:rFonts w:ascii="Open Sans" w:hAnsi="Open Sans" w:cs="Open Sans"/>
          <w:sz w:val="22"/>
          <w:szCs w:val="22"/>
        </w:rPr>
        <w:t>misinformation</w:t>
      </w:r>
      <w:proofErr w:type="gramEnd"/>
      <w:r w:rsidR="006D73D2" w:rsidRPr="008D484F">
        <w:rPr>
          <w:rFonts w:ascii="Open Sans" w:hAnsi="Open Sans" w:cs="Open Sans"/>
          <w:sz w:val="22"/>
          <w:szCs w:val="22"/>
        </w:rPr>
        <w:t xml:space="preserve"> or they may not fully understand the risks of extreme rain and flooding. </w:t>
      </w:r>
      <w:r w:rsidR="00313DD1" w:rsidRPr="008D484F">
        <w:rPr>
          <w:rFonts w:ascii="Open Sans" w:hAnsi="Open Sans" w:cs="Open Sans"/>
          <w:sz w:val="22"/>
          <w:szCs w:val="22"/>
        </w:rPr>
        <w:t>For example, i</w:t>
      </w:r>
      <w:r w:rsidR="006D73D2" w:rsidRPr="008D484F">
        <w:rPr>
          <w:rFonts w:ascii="Open Sans" w:hAnsi="Open Sans" w:cs="Open Sans"/>
          <w:sz w:val="22"/>
          <w:szCs w:val="22"/>
        </w:rPr>
        <w:t xml:space="preserve">f someone </w:t>
      </w:r>
      <w:r w:rsidR="00D72A54" w:rsidRPr="008D484F">
        <w:rPr>
          <w:rFonts w:ascii="Open Sans" w:hAnsi="Open Sans" w:cs="Open Sans"/>
          <w:sz w:val="22"/>
          <w:szCs w:val="22"/>
        </w:rPr>
        <w:t xml:space="preserve">does not know the risks of driving in floodwater, they may run the risk of damaging their car or having it be </w:t>
      </w:r>
      <w:r w:rsidR="00DB3642" w:rsidRPr="008D484F">
        <w:rPr>
          <w:rFonts w:ascii="Open Sans" w:hAnsi="Open Sans" w:cs="Open Sans"/>
          <w:sz w:val="22"/>
          <w:szCs w:val="22"/>
        </w:rPr>
        <w:t>swept away in the water. Communicating with family members and neighbors ensures that they will have the safety information and resources to keep themselves safe in extreme rain and flooding.</w:t>
      </w:r>
    </w:p>
    <w:p w14:paraId="4C503835" w14:textId="4DE8078D" w:rsidR="006869D0" w:rsidRPr="008D484F" w:rsidRDefault="00A74D82" w:rsidP="00F71841">
      <w:pPr>
        <w:pStyle w:val="Heading1"/>
        <w:rPr>
          <w:rFonts w:ascii="Open Sans" w:hAnsi="Open Sans" w:cs="Open Sans"/>
        </w:rPr>
      </w:pPr>
      <w:r w:rsidRPr="008D484F">
        <w:rPr>
          <w:rFonts w:ascii="Open Sans" w:hAnsi="Open Sans" w:cs="Open Sans"/>
        </w:rPr>
        <w:t xml:space="preserve">Section </w:t>
      </w:r>
      <w:r w:rsidR="00F71841" w:rsidRPr="008D484F">
        <w:rPr>
          <w:rFonts w:ascii="Open Sans" w:hAnsi="Open Sans" w:cs="Open Sans"/>
        </w:rPr>
        <w:t xml:space="preserve">2: </w:t>
      </w:r>
      <w:r w:rsidR="005F299E" w:rsidRPr="008D484F">
        <w:rPr>
          <w:rFonts w:ascii="Open Sans" w:hAnsi="Open Sans" w:cs="Open Sans"/>
        </w:rPr>
        <w:t>Impacts of Floods</w:t>
      </w:r>
      <w:r w:rsidR="00612E1A" w:rsidRPr="008D484F">
        <w:rPr>
          <w:rFonts w:ascii="Open Sans" w:hAnsi="Open Sans" w:cs="Open Sans"/>
        </w:rPr>
        <w:t xml:space="preserve"> </w:t>
      </w:r>
      <w:r w:rsidR="00F61C57" w:rsidRPr="008D484F">
        <w:rPr>
          <w:rFonts w:ascii="Open Sans" w:hAnsi="Open Sans" w:cs="Open Sans"/>
        </w:rPr>
        <w:t>(20 minutes)</w:t>
      </w:r>
    </w:p>
    <w:p w14:paraId="51B7FAE3" w14:textId="62A7473B" w:rsidR="008A46C1" w:rsidRPr="008D484F" w:rsidRDefault="008A46C1" w:rsidP="008A46C1">
      <w:pPr>
        <w:pStyle w:val="Heading3"/>
        <w:rPr>
          <w:rFonts w:ascii="Open Sans" w:hAnsi="Open Sans" w:cs="Open Sans"/>
        </w:rPr>
      </w:pPr>
      <w:r w:rsidRPr="008D484F">
        <w:rPr>
          <w:rFonts w:ascii="Open Sans" w:hAnsi="Open Sans" w:cs="Open Sans"/>
        </w:rPr>
        <w:t>Background Information</w:t>
      </w:r>
    </w:p>
    <w:p w14:paraId="42A3DDEE" w14:textId="4C5E3D99" w:rsidR="005F299E" w:rsidRPr="008D484F" w:rsidRDefault="00DF59E5" w:rsidP="005F299E">
      <w:pPr>
        <w:rPr>
          <w:rFonts w:ascii="Open Sans" w:hAnsi="Open Sans" w:cs="Open Sans"/>
          <w:b/>
          <w:bCs/>
          <w:sz w:val="22"/>
          <w:szCs w:val="22"/>
        </w:rPr>
      </w:pPr>
      <w:r w:rsidRPr="008D484F">
        <w:rPr>
          <w:rFonts w:ascii="Open Sans" w:hAnsi="Open Sans" w:cs="Open Sans"/>
          <w:b/>
          <w:bCs/>
          <w:sz w:val="22"/>
          <w:szCs w:val="22"/>
        </w:rPr>
        <w:t>Resiliency</w:t>
      </w:r>
    </w:p>
    <w:p w14:paraId="023D9606" w14:textId="55E5C594" w:rsidR="00C850A5" w:rsidRPr="008D484F" w:rsidRDefault="00C850A5" w:rsidP="005F299E">
      <w:pPr>
        <w:rPr>
          <w:rFonts w:ascii="Open Sans" w:hAnsi="Open Sans" w:cs="Open Sans"/>
          <w:sz w:val="22"/>
          <w:szCs w:val="22"/>
        </w:rPr>
      </w:pPr>
      <w:r w:rsidRPr="008D484F">
        <w:rPr>
          <w:rFonts w:ascii="Open Sans" w:hAnsi="Open Sans" w:cs="Open Sans"/>
          <w:sz w:val="22"/>
          <w:szCs w:val="22"/>
        </w:rPr>
        <w:t>Resiliency</w:t>
      </w:r>
      <w:r w:rsidR="00343AE9" w:rsidRPr="008D484F">
        <w:rPr>
          <w:rFonts w:ascii="Open Sans" w:hAnsi="Open Sans" w:cs="Open Sans"/>
          <w:sz w:val="22"/>
          <w:szCs w:val="22"/>
        </w:rPr>
        <w:t>, in the context of climate,</w:t>
      </w:r>
      <w:r w:rsidRPr="008D484F">
        <w:rPr>
          <w:rFonts w:ascii="Open Sans" w:hAnsi="Open Sans" w:cs="Open Sans"/>
          <w:sz w:val="22"/>
          <w:szCs w:val="22"/>
        </w:rPr>
        <w:t xml:space="preserve"> is the ability </w:t>
      </w:r>
      <w:r w:rsidR="00D079B5" w:rsidRPr="008D484F">
        <w:rPr>
          <w:rFonts w:ascii="Open Sans" w:hAnsi="Open Sans" w:cs="Open Sans"/>
          <w:sz w:val="22"/>
          <w:szCs w:val="22"/>
        </w:rPr>
        <w:t>to</w:t>
      </w:r>
      <w:r w:rsidR="00343AE9" w:rsidRPr="008D484F">
        <w:rPr>
          <w:rFonts w:ascii="Open Sans" w:hAnsi="Open Sans" w:cs="Open Sans"/>
          <w:sz w:val="22"/>
          <w:szCs w:val="22"/>
        </w:rPr>
        <w:t xml:space="preserve"> withstand or</w:t>
      </w:r>
      <w:r w:rsidR="00D079B5" w:rsidRPr="008D484F">
        <w:rPr>
          <w:rFonts w:ascii="Open Sans" w:hAnsi="Open Sans" w:cs="Open Sans"/>
          <w:sz w:val="22"/>
          <w:szCs w:val="22"/>
        </w:rPr>
        <w:t xml:space="preserve"> recover</w:t>
      </w:r>
      <w:r w:rsidRPr="008D484F">
        <w:rPr>
          <w:rFonts w:ascii="Open Sans" w:hAnsi="Open Sans" w:cs="Open Sans"/>
          <w:sz w:val="22"/>
          <w:szCs w:val="22"/>
        </w:rPr>
        <w:t xml:space="preserve"> after an extreme weather event. </w:t>
      </w:r>
      <w:r w:rsidR="008D607C" w:rsidRPr="008D484F">
        <w:rPr>
          <w:rFonts w:ascii="Open Sans" w:hAnsi="Open Sans" w:cs="Open Sans"/>
          <w:sz w:val="22"/>
          <w:szCs w:val="22"/>
        </w:rPr>
        <w:t xml:space="preserve">Being resilient to the changing climate is critical </w:t>
      </w:r>
      <w:r w:rsidR="0076145F" w:rsidRPr="008D484F">
        <w:rPr>
          <w:rFonts w:ascii="Open Sans" w:hAnsi="Open Sans" w:cs="Open Sans"/>
          <w:sz w:val="22"/>
          <w:szCs w:val="22"/>
        </w:rPr>
        <w:t xml:space="preserve">as the frequency and severity of extreme weather events, like rain and flooding, increase. Many </w:t>
      </w:r>
      <w:r w:rsidR="0076145F" w:rsidRPr="008D484F">
        <w:rPr>
          <w:rFonts w:ascii="Open Sans" w:hAnsi="Open Sans" w:cs="Open Sans"/>
          <w:sz w:val="22"/>
          <w:szCs w:val="22"/>
        </w:rPr>
        <w:lastRenderedPageBreak/>
        <w:t xml:space="preserve">communities who have not </w:t>
      </w:r>
      <w:r w:rsidR="00EF69AD" w:rsidRPr="008D484F">
        <w:rPr>
          <w:rFonts w:ascii="Open Sans" w:hAnsi="Open Sans" w:cs="Open Sans"/>
          <w:sz w:val="22"/>
          <w:szCs w:val="22"/>
        </w:rPr>
        <w:t xml:space="preserve">experienced extreme weather events are now facing </w:t>
      </w:r>
      <w:r w:rsidR="006671E9" w:rsidRPr="008D484F">
        <w:rPr>
          <w:rFonts w:ascii="Open Sans" w:hAnsi="Open Sans" w:cs="Open Sans"/>
          <w:sz w:val="22"/>
          <w:szCs w:val="22"/>
        </w:rPr>
        <w:t>them and</w:t>
      </w:r>
      <w:r w:rsidR="00962330" w:rsidRPr="008D484F">
        <w:rPr>
          <w:rFonts w:ascii="Open Sans" w:hAnsi="Open Sans" w:cs="Open Sans"/>
          <w:sz w:val="22"/>
          <w:szCs w:val="22"/>
        </w:rPr>
        <w:t xml:space="preserve"> need to know how to withstand and recover from the events. </w:t>
      </w:r>
      <w:r w:rsidR="005D507E" w:rsidRPr="008D484F">
        <w:rPr>
          <w:rFonts w:ascii="Open Sans" w:hAnsi="Open Sans" w:cs="Open Sans"/>
          <w:sz w:val="22"/>
          <w:szCs w:val="22"/>
        </w:rPr>
        <w:t xml:space="preserve">Climate resiliency can come in many forms. The summarized news articles from South Park and </w:t>
      </w:r>
      <w:r w:rsidR="00415035" w:rsidRPr="008D484F">
        <w:rPr>
          <w:rFonts w:ascii="Open Sans" w:hAnsi="Open Sans" w:cs="Open Sans"/>
          <w:sz w:val="22"/>
          <w:szCs w:val="22"/>
        </w:rPr>
        <w:t xml:space="preserve">the </w:t>
      </w:r>
      <w:r w:rsidR="005D507E" w:rsidRPr="008D484F">
        <w:rPr>
          <w:rFonts w:ascii="Open Sans" w:hAnsi="Open Sans" w:cs="Open Sans"/>
          <w:sz w:val="22"/>
          <w:szCs w:val="22"/>
        </w:rPr>
        <w:t xml:space="preserve">Lummi Nation highlight how two different communities remain resilient through </w:t>
      </w:r>
      <w:r w:rsidR="006671E9" w:rsidRPr="008D484F">
        <w:rPr>
          <w:rFonts w:ascii="Open Sans" w:hAnsi="Open Sans" w:cs="Open Sans"/>
          <w:sz w:val="22"/>
          <w:szCs w:val="22"/>
        </w:rPr>
        <w:t>extreme rain and flooding.</w:t>
      </w:r>
    </w:p>
    <w:p w14:paraId="1F8CE691" w14:textId="19D18D9D" w:rsidR="008F2B74" w:rsidRPr="008D484F" w:rsidRDefault="00E25A3B" w:rsidP="005F299E">
      <w:pPr>
        <w:rPr>
          <w:rFonts w:ascii="Open Sans" w:hAnsi="Open Sans" w:cs="Open Sans"/>
          <w:b/>
          <w:bCs/>
          <w:sz w:val="22"/>
          <w:szCs w:val="22"/>
        </w:rPr>
      </w:pPr>
      <w:r w:rsidRPr="008D484F">
        <w:rPr>
          <w:rFonts w:ascii="Open Sans" w:hAnsi="Open Sans" w:cs="Open Sans"/>
          <w:b/>
          <w:bCs/>
          <w:sz w:val="22"/>
          <w:szCs w:val="22"/>
        </w:rPr>
        <w:t>Re</w:t>
      </w:r>
      <w:r w:rsidR="008F2B74" w:rsidRPr="008D484F">
        <w:rPr>
          <w:rFonts w:ascii="Open Sans" w:hAnsi="Open Sans" w:cs="Open Sans"/>
          <w:b/>
          <w:bCs/>
          <w:sz w:val="22"/>
          <w:szCs w:val="22"/>
        </w:rPr>
        <w:t>dlining</w:t>
      </w:r>
    </w:p>
    <w:p w14:paraId="34534CD1" w14:textId="3A5FAD1F" w:rsidR="002D6C55" w:rsidRPr="008D484F" w:rsidRDefault="00350F4C" w:rsidP="005F299E">
      <w:pPr>
        <w:rPr>
          <w:rFonts w:ascii="Open Sans" w:hAnsi="Open Sans" w:cs="Open Sans"/>
          <w:sz w:val="22"/>
          <w:szCs w:val="22"/>
        </w:rPr>
      </w:pPr>
      <w:r w:rsidRPr="008D484F">
        <w:rPr>
          <w:rFonts w:ascii="Open Sans" w:hAnsi="Open Sans" w:cs="Open Sans"/>
          <w:sz w:val="22"/>
          <w:szCs w:val="22"/>
        </w:rPr>
        <w:t>Redlining is an illegal and discriminatory practice t</w:t>
      </w:r>
      <w:r w:rsidR="001F05C9" w:rsidRPr="008D484F">
        <w:rPr>
          <w:rFonts w:ascii="Open Sans" w:hAnsi="Open Sans" w:cs="Open Sans"/>
          <w:sz w:val="22"/>
          <w:szCs w:val="22"/>
        </w:rPr>
        <w:t>hat denies financial services such as</w:t>
      </w:r>
      <w:r w:rsidR="00296A35" w:rsidRPr="008D484F">
        <w:rPr>
          <w:rFonts w:ascii="Open Sans" w:hAnsi="Open Sans" w:cs="Open Sans"/>
          <w:sz w:val="22"/>
          <w:szCs w:val="22"/>
        </w:rPr>
        <w:t xml:space="preserve"> credit</w:t>
      </w:r>
      <w:r w:rsidR="001F05C9" w:rsidRPr="008D484F">
        <w:rPr>
          <w:rFonts w:ascii="Open Sans" w:hAnsi="Open Sans" w:cs="Open Sans"/>
          <w:sz w:val="22"/>
          <w:szCs w:val="22"/>
        </w:rPr>
        <w:t xml:space="preserve">, loans, and </w:t>
      </w:r>
      <w:r w:rsidR="00296A35" w:rsidRPr="008D484F">
        <w:rPr>
          <w:rFonts w:ascii="Open Sans" w:hAnsi="Open Sans" w:cs="Open Sans"/>
          <w:sz w:val="22"/>
          <w:szCs w:val="22"/>
        </w:rPr>
        <w:t>insurance</w:t>
      </w:r>
      <w:r w:rsidR="001F05C9" w:rsidRPr="008D484F">
        <w:rPr>
          <w:rFonts w:ascii="Open Sans" w:hAnsi="Open Sans" w:cs="Open Sans"/>
          <w:sz w:val="22"/>
          <w:szCs w:val="22"/>
        </w:rPr>
        <w:t xml:space="preserve"> to </w:t>
      </w:r>
      <w:r w:rsidR="007E2747" w:rsidRPr="008D484F">
        <w:rPr>
          <w:rFonts w:ascii="Open Sans" w:hAnsi="Open Sans" w:cs="Open Sans"/>
          <w:sz w:val="22"/>
          <w:szCs w:val="22"/>
        </w:rPr>
        <w:t xml:space="preserve">people based off their race or </w:t>
      </w:r>
      <w:r w:rsidR="00544C19" w:rsidRPr="008D484F">
        <w:rPr>
          <w:rFonts w:ascii="Open Sans" w:hAnsi="Open Sans" w:cs="Open Sans"/>
          <w:sz w:val="22"/>
          <w:szCs w:val="22"/>
        </w:rPr>
        <w:t xml:space="preserve">the </w:t>
      </w:r>
      <w:r w:rsidR="00143CC7" w:rsidRPr="008D484F">
        <w:rPr>
          <w:rFonts w:ascii="Open Sans" w:hAnsi="Open Sans" w:cs="Open Sans"/>
          <w:sz w:val="22"/>
          <w:szCs w:val="22"/>
        </w:rPr>
        <w:t xml:space="preserve">racial </w:t>
      </w:r>
      <w:r w:rsidR="007E2747" w:rsidRPr="008D484F">
        <w:rPr>
          <w:rFonts w:ascii="Open Sans" w:hAnsi="Open Sans" w:cs="Open Sans"/>
          <w:sz w:val="22"/>
          <w:szCs w:val="22"/>
        </w:rPr>
        <w:t>characteristics of the neighborhood they live in</w:t>
      </w:r>
      <w:r w:rsidR="005F2940" w:rsidRPr="008D484F">
        <w:rPr>
          <w:rFonts w:ascii="Open Sans" w:hAnsi="Open Sans" w:cs="Open Sans"/>
          <w:sz w:val="22"/>
          <w:szCs w:val="22"/>
        </w:rPr>
        <w:t>.</w:t>
      </w:r>
      <w:r w:rsidR="00E764FB" w:rsidRPr="008D484F">
        <w:rPr>
          <w:rFonts w:ascii="Open Sans" w:hAnsi="Open Sans" w:cs="Open Sans"/>
          <w:sz w:val="22"/>
          <w:szCs w:val="22"/>
        </w:rPr>
        <w:t xml:space="preserve"> In 1935 the </w:t>
      </w:r>
      <w:proofErr w:type="gramStart"/>
      <w:r w:rsidR="00EB2851" w:rsidRPr="008D484F">
        <w:rPr>
          <w:rFonts w:ascii="Open Sans" w:hAnsi="Open Sans" w:cs="Open Sans"/>
          <w:sz w:val="22"/>
          <w:szCs w:val="22"/>
        </w:rPr>
        <w:t>Home Owners’</w:t>
      </w:r>
      <w:proofErr w:type="gramEnd"/>
      <w:r w:rsidR="00EB2851" w:rsidRPr="008D484F">
        <w:rPr>
          <w:rFonts w:ascii="Open Sans" w:hAnsi="Open Sans" w:cs="Open Sans"/>
          <w:sz w:val="22"/>
          <w:szCs w:val="22"/>
        </w:rPr>
        <w:t xml:space="preserve"> Loan </w:t>
      </w:r>
      <w:r w:rsidR="00B01F97" w:rsidRPr="008D484F">
        <w:rPr>
          <w:rFonts w:ascii="Open Sans" w:hAnsi="Open Sans" w:cs="Open Sans"/>
          <w:sz w:val="22"/>
          <w:szCs w:val="22"/>
        </w:rPr>
        <w:t>Corporation</w:t>
      </w:r>
      <w:r w:rsidR="00EB2851" w:rsidRPr="008D484F">
        <w:rPr>
          <w:rFonts w:ascii="Open Sans" w:hAnsi="Open Sans" w:cs="Open Sans"/>
          <w:sz w:val="22"/>
          <w:szCs w:val="22"/>
        </w:rPr>
        <w:t xml:space="preserve"> (HOLC)</w:t>
      </w:r>
      <w:r w:rsidR="009761FC" w:rsidRPr="008D484F">
        <w:rPr>
          <w:rFonts w:ascii="Open Sans" w:hAnsi="Open Sans" w:cs="Open Sans"/>
          <w:sz w:val="22"/>
          <w:szCs w:val="22"/>
        </w:rPr>
        <w:t xml:space="preserve"> </w:t>
      </w:r>
      <w:r w:rsidR="00961904" w:rsidRPr="008D484F">
        <w:rPr>
          <w:rFonts w:ascii="Open Sans" w:hAnsi="Open Sans" w:cs="Open Sans"/>
          <w:sz w:val="22"/>
          <w:szCs w:val="22"/>
        </w:rPr>
        <w:t xml:space="preserve">reviewed </w:t>
      </w:r>
      <w:r w:rsidR="00076A09" w:rsidRPr="008D484F">
        <w:rPr>
          <w:rFonts w:ascii="Open Sans" w:hAnsi="Open Sans" w:cs="Open Sans"/>
          <w:sz w:val="22"/>
          <w:szCs w:val="22"/>
        </w:rPr>
        <w:t xml:space="preserve">239 cities </w:t>
      </w:r>
      <w:r w:rsidR="001F54E9" w:rsidRPr="008D484F">
        <w:rPr>
          <w:rFonts w:ascii="Open Sans" w:hAnsi="Open Sans" w:cs="Open Sans"/>
          <w:sz w:val="22"/>
          <w:szCs w:val="22"/>
        </w:rPr>
        <w:t xml:space="preserve">and created </w:t>
      </w:r>
      <w:r w:rsidR="002E1FC6" w:rsidRPr="008D484F">
        <w:rPr>
          <w:rFonts w:ascii="Open Sans" w:hAnsi="Open Sans" w:cs="Open Sans"/>
          <w:sz w:val="22"/>
          <w:szCs w:val="22"/>
        </w:rPr>
        <w:t xml:space="preserve">“residential security maps” to </w:t>
      </w:r>
      <w:r w:rsidR="00945EAB" w:rsidRPr="008D484F">
        <w:rPr>
          <w:rFonts w:ascii="Open Sans" w:hAnsi="Open Sans" w:cs="Open Sans"/>
          <w:sz w:val="22"/>
          <w:szCs w:val="22"/>
        </w:rPr>
        <w:t xml:space="preserve">determine </w:t>
      </w:r>
      <w:r w:rsidR="00642B8B" w:rsidRPr="008D484F">
        <w:rPr>
          <w:rFonts w:ascii="Open Sans" w:hAnsi="Open Sans" w:cs="Open Sans"/>
          <w:sz w:val="22"/>
          <w:szCs w:val="22"/>
        </w:rPr>
        <w:t xml:space="preserve">how secure or risky </w:t>
      </w:r>
      <w:r w:rsidR="00B01F97" w:rsidRPr="008D484F">
        <w:rPr>
          <w:rFonts w:ascii="Open Sans" w:hAnsi="Open Sans" w:cs="Open Sans"/>
          <w:sz w:val="22"/>
          <w:szCs w:val="22"/>
        </w:rPr>
        <w:t>real estate investments would be.</w:t>
      </w:r>
      <w:r w:rsidR="005F2940" w:rsidRPr="008D484F">
        <w:rPr>
          <w:rFonts w:ascii="Open Sans" w:hAnsi="Open Sans" w:cs="Open Sans"/>
          <w:sz w:val="22"/>
          <w:szCs w:val="22"/>
        </w:rPr>
        <w:t xml:space="preserve"> </w:t>
      </w:r>
      <w:r w:rsidR="006F5A4A" w:rsidRPr="008D484F">
        <w:rPr>
          <w:rFonts w:ascii="Open Sans" w:hAnsi="Open Sans" w:cs="Open Sans"/>
          <w:sz w:val="22"/>
          <w:szCs w:val="22"/>
        </w:rPr>
        <w:t xml:space="preserve">The word </w:t>
      </w:r>
      <w:r w:rsidR="006F5A4A" w:rsidRPr="008D484F">
        <w:rPr>
          <w:rFonts w:ascii="Open Sans" w:hAnsi="Open Sans" w:cs="Open Sans"/>
          <w:i/>
          <w:iCs/>
          <w:sz w:val="22"/>
          <w:szCs w:val="22"/>
        </w:rPr>
        <w:t xml:space="preserve">redlining </w:t>
      </w:r>
      <w:r w:rsidR="006F5A4A" w:rsidRPr="008D484F">
        <w:rPr>
          <w:rFonts w:ascii="Open Sans" w:hAnsi="Open Sans" w:cs="Open Sans"/>
          <w:sz w:val="22"/>
          <w:szCs w:val="22"/>
        </w:rPr>
        <w:t xml:space="preserve">came to be in reference </w:t>
      </w:r>
      <w:r w:rsidR="00253B57" w:rsidRPr="008D484F">
        <w:rPr>
          <w:rFonts w:ascii="Open Sans" w:hAnsi="Open Sans" w:cs="Open Sans"/>
          <w:sz w:val="22"/>
          <w:szCs w:val="22"/>
        </w:rPr>
        <w:t>to</w:t>
      </w:r>
      <w:r w:rsidR="006F5A4A" w:rsidRPr="008D484F">
        <w:rPr>
          <w:rFonts w:ascii="Open Sans" w:hAnsi="Open Sans" w:cs="Open Sans"/>
          <w:sz w:val="22"/>
          <w:szCs w:val="22"/>
        </w:rPr>
        <w:t xml:space="preserve"> the red lines </w:t>
      </w:r>
      <w:r w:rsidR="00B01F97" w:rsidRPr="008D484F">
        <w:rPr>
          <w:rFonts w:ascii="Open Sans" w:hAnsi="Open Sans" w:cs="Open Sans"/>
          <w:sz w:val="22"/>
          <w:szCs w:val="22"/>
        </w:rPr>
        <w:t>HOLC</w:t>
      </w:r>
      <w:r w:rsidR="002A228B" w:rsidRPr="008D484F">
        <w:rPr>
          <w:rFonts w:ascii="Open Sans" w:hAnsi="Open Sans" w:cs="Open Sans"/>
          <w:sz w:val="22"/>
          <w:szCs w:val="22"/>
        </w:rPr>
        <w:t xml:space="preserve"> would mark on maps to </w:t>
      </w:r>
      <w:r w:rsidR="008F3EAD" w:rsidRPr="008D484F">
        <w:rPr>
          <w:rFonts w:ascii="Open Sans" w:hAnsi="Open Sans" w:cs="Open Sans"/>
          <w:sz w:val="22"/>
          <w:szCs w:val="22"/>
        </w:rPr>
        <w:t xml:space="preserve">outline </w:t>
      </w:r>
      <w:r w:rsidR="00826414" w:rsidRPr="008D484F">
        <w:rPr>
          <w:rFonts w:ascii="Open Sans" w:hAnsi="Open Sans" w:cs="Open Sans"/>
          <w:sz w:val="22"/>
          <w:szCs w:val="22"/>
        </w:rPr>
        <w:t xml:space="preserve">neighborhoods that </w:t>
      </w:r>
      <w:r w:rsidR="004F0200" w:rsidRPr="008D484F">
        <w:rPr>
          <w:rFonts w:ascii="Open Sans" w:hAnsi="Open Sans" w:cs="Open Sans"/>
          <w:sz w:val="22"/>
          <w:szCs w:val="22"/>
        </w:rPr>
        <w:t xml:space="preserve">were populated </w:t>
      </w:r>
      <w:r w:rsidR="008D33CB" w:rsidRPr="008D484F">
        <w:rPr>
          <w:rFonts w:ascii="Open Sans" w:hAnsi="Open Sans" w:cs="Open Sans"/>
          <w:sz w:val="22"/>
          <w:szCs w:val="22"/>
        </w:rPr>
        <w:t>by racial and ethnic minorities</w:t>
      </w:r>
      <w:r w:rsidR="00861F38" w:rsidRPr="008D484F">
        <w:rPr>
          <w:rFonts w:ascii="Open Sans" w:hAnsi="Open Sans" w:cs="Open Sans"/>
          <w:sz w:val="22"/>
          <w:szCs w:val="22"/>
        </w:rPr>
        <w:t>,</w:t>
      </w:r>
      <w:r w:rsidR="00253B57" w:rsidRPr="008D484F">
        <w:rPr>
          <w:rFonts w:ascii="Open Sans" w:hAnsi="Open Sans" w:cs="Open Sans"/>
          <w:sz w:val="22"/>
          <w:szCs w:val="22"/>
        </w:rPr>
        <w:t xml:space="preserve"> deemed “less desirable</w:t>
      </w:r>
      <w:r w:rsidR="00861F38" w:rsidRPr="008D484F">
        <w:rPr>
          <w:rFonts w:ascii="Open Sans" w:hAnsi="Open Sans" w:cs="Open Sans"/>
          <w:sz w:val="22"/>
          <w:szCs w:val="22"/>
        </w:rPr>
        <w:t>,</w:t>
      </w:r>
      <w:r w:rsidR="00253B57" w:rsidRPr="008D484F">
        <w:rPr>
          <w:rFonts w:ascii="Open Sans" w:hAnsi="Open Sans" w:cs="Open Sans"/>
          <w:sz w:val="22"/>
          <w:szCs w:val="22"/>
        </w:rPr>
        <w:t>”</w:t>
      </w:r>
      <w:r w:rsidR="00861F38" w:rsidRPr="008D484F">
        <w:rPr>
          <w:rFonts w:ascii="Open Sans" w:hAnsi="Open Sans" w:cs="Open Sans"/>
          <w:sz w:val="22"/>
          <w:szCs w:val="22"/>
        </w:rPr>
        <w:t xml:space="preserve"> and</w:t>
      </w:r>
      <w:r w:rsidR="00853B67" w:rsidRPr="008D484F">
        <w:rPr>
          <w:rFonts w:ascii="Open Sans" w:hAnsi="Open Sans" w:cs="Open Sans"/>
          <w:sz w:val="22"/>
          <w:szCs w:val="22"/>
        </w:rPr>
        <w:t xml:space="preserve"> </w:t>
      </w:r>
      <w:r w:rsidR="008140F0" w:rsidRPr="008D484F">
        <w:rPr>
          <w:rFonts w:ascii="Open Sans" w:hAnsi="Open Sans" w:cs="Open Sans"/>
          <w:sz w:val="22"/>
          <w:szCs w:val="22"/>
        </w:rPr>
        <w:t>not a good investment for the company</w:t>
      </w:r>
      <w:r w:rsidR="008D33CB" w:rsidRPr="008D484F">
        <w:rPr>
          <w:rFonts w:ascii="Open Sans" w:hAnsi="Open Sans" w:cs="Open Sans"/>
          <w:sz w:val="22"/>
          <w:szCs w:val="22"/>
        </w:rPr>
        <w:t xml:space="preserve">. </w:t>
      </w:r>
      <w:r w:rsidR="00725B84" w:rsidRPr="008D484F">
        <w:rPr>
          <w:rFonts w:ascii="Open Sans" w:hAnsi="Open Sans" w:cs="Open Sans"/>
          <w:sz w:val="22"/>
          <w:szCs w:val="22"/>
        </w:rPr>
        <w:t>Black Americans and Mexican Americans were</w:t>
      </w:r>
      <w:r w:rsidR="00515CBD" w:rsidRPr="008D484F">
        <w:rPr>
          <w:rFonts w:ascii="Open Sans" w:hAnsi="Open Sans" w:cs="Open Sans"/>
          <w:sz w:val="22"/>
          <w:szCs w:val="22"/>
        </w:rPr>
        <w:t xml:space="preserve"> disproportionately</w:t>
      </w:r>
      <w:r w:rsidR="00725B84" w:rsidRPr="008D484F">
        <w:rPr>
          <w:rFonts w:ascii="Open Sans" w:hAnsi="Open Sans" w:cs="Open Sans"/>
          <w:sz w:val="22"/>
          <w:szCs w:val="22"/>
        </w:rPr>
        <w:t xml:space="preserve"> </w:t>
      </w:r>
      <w:r w:rsidR="00A40F9A" w:rsidRPr="008D484F">
        <w:rPr>
          <w:rFonts w:ascii="Open Sans" w:hAnsi="Open Sans" w:cs="Open Sans"/>
          <w:sz w:val="22"/>
          <w:szCs w:val="22"/>
        </w:rPr>
        <w:t xml:space="preserve">targeted by </w:t>
      </w:r>
      <w:r w:rsidR="00A31568" w:rsidRPr="008D484F">
        <w:rPr>
          <w:rFonts w:ascii="Open Sans" w:hAnsi="Open Sans" w:cs="Open Sans"/>
          <w:sz w:val="22"/>
          <w:szCs w:val="22"/>
        </w:rPr>
        <w:t xml:space="preserve">this racist </w:t>
      </w:r>
      <w:r w:rsidR="00E764F9" w:rsidRPr="008D484F">
        <w:rPr>
          <w:rFonts w:ascii="Open Sans" w:hAnsi="Open Sans" w:cs="Open Sans"/>
          <w:sz w:val="22"/>
          <w:szCs w:val="22"/>
        </w:rPr>
        <w:t>practice</w:t>
      </w:r>
      <w:r w:rsidR="00691FAB" w:rsidRPr="008D484F">
        <w:rPr>
          <w:rFonts w:ascii="Open Sans" w:hAnsi="Open Sans" w:cs="Open Sans"/>
          <w:sz w:val="22"/>
          <w:szCs w:val="22"/>
        </w:rPr>
        <w:t xml:space="preserve"> and made it extremely </w:t>
      </w:r>
      <w:r w:rsidR="00DD7107" w:rsidRPr="008D484F">
        <w:rPr>
          <w:rFonts w:ascii="Open Sans" w:hAnsi="Open Sans" w:cs="Open Sans"/>
          <w:sz w:val="22"/>
          <w:szCs w:val="22"/>
        </w:rPr>
        <w:t xml:space="preserve">difficult, if not impossible, </w:t>
      </w:r>
      <w:r w:rsidR="00E96D4B" w:rsidRPr="008D484F">
        <w:rPr>
          <w:rFonts w:ascii="Open Sans" w:hAnsi="Open Sans" w:cs="Open Sans"/>
          <w:sz w:val="22"/>
          <w:szCs w:val="22"/>
        </w:rPr>
        <w:t xml:space="preserve">for Black and other minority </w:t>
      </w:r>
      <w:r w:rsidR="0008046D" w:rsidRPr="008D484F">
        <w:rPr>
          <w:rFonts w:ascii="Open Sans" w:hAnsi="Open Sans" w:cs="Open Sans"/>
          <w:sz w:val="22"/>
          <w:szCs w:val="22"/>
        </w:rPr>
        <w:t xml:space="preserve">communities </w:t>
      </w:r>
      <w:r w:rsidR="00EE4501" w:rsidRPr="008D484F">
        <w:rPr>
          <w:rFonts w:ascii="Open Sans" w:hAnsi="Open Sans" w:cs="Open Sans"/>
          <w:sz w:val="22"/>
          <w:szCs w:val="22"/>
        </w:rPr>
        <w:t xml:space="preserve">to secure a loan to purchase housing. </w:t>
      </w:r>
      <w:r w:rsidR="00691FAB" w:rsidRPr="008D484F">
        <w:rPr>
          <w:rFonts w:ascii="Open Sans" w:hAnsi="Open Sans" w:cs="Open Sans"/>
          <w:sz w:val="22"/>
          <w:szCs w:val="22"/>
        </w:rPr>
        <w:t xml:space="preserve"> </w:t>
      </w:r>
    </w:p>
    <w:p w14:paraId="07072E99" w14:textId="6B4AD728" w:rsidR="00562102" w:rsidRPr="008D484F" w:rsidRDefault="00D976EB" w:rsidP="005F299E">
      <w:pPr>
        <w:rPr>
          <w:rFonts w:ascii="Open Sans" w:hAnsi="Open Sans" w:cs="Open Sans"/>
          <w:sz w:val="22"/>
          <w:szCs w:val="22"/>
        </w:rPr>
      </w:pPr>
      <w:r w:rsidRPr="008D484F">
        <w:rPr>
          <w:rFonts w:ascii="Open Sans" w:hAnsi="Open Sans" w:cs="Open Sans"/>
          <w:sz w:val="22"/>
          <w:szCs w:val="22"/>
        </w:rPr>
        <w:t>The 1968 Fair Housing Act outlawed redlining</w:t>
      </w:r>
      <w:r w:rsidR="002245DC" w:rsidRPr="008D484F">
        <w:rPr>
          <w:rFonts w:ascii="Open Sans" w:hAnsi="Open Sans" w:cs="Open Sans"/>
          <w:sz w:val="22"/>
          <w:szCs w:val="22"/>
        </w:rPr>
        <w:t xml:space="preserve">; however, the impacts of this </w:t>
      </w:r>
      <w:r w:rsidR="006C72DC" w:rsidRPr="008D484F">
        <w:rPr>
          <w:rFonts w:ascii="Open Sans" w:hAnsi="Open Sans" w:cs="Open Sans"/>
          <w:sz w:val="22"/>
          <w:szCs w:val="22"/>
        </w:rPr>
        <w:t xml:space="preserve">unfair and </w:t>
      </w:r>
      <w:r w:rsidR="002245DC" w:rsidRPr="008D484F">
        <w:rPr>
          <w:rFonts w:ascii="Open Sans" w:hAnsi="Open Sans" w:cs="Open Sans"/>
          <w:sz w:val="22"/>
          <w:szCs w:val="22"/>
        </w:rPr>
        <w:t xml:space="preserve">abusive </w:t>
      </w:r>
      <w:r w:rsidR="006C72DC" w:rsidRPr="008D484F">
        <w:rPr>
          <w:rFonts w:ascii="Open Sans" w:hAnsi="Open Sans" w:cs="Open Sans"/>
          <w:sz w:val="22"/>
          <w:szCs w:val="22"/>
        </w:rPr>
        <w:t xml:space="preserve">practice are still felt to this day. </w:t>
      </w:r>
      <w:r w:rsidR="00FC096B" w:rsidRPr="008D484F">
        <w:rPr>
          <w:rFonts w:ascii="Open Sans" w:hAnsi="Open Sans" w:cs="Open Sans"/>
          <w:sz w:val="22"/>
          <w:szCs w:val="22"/>
        </w:rPr>
        <w:t xml:space="preserve">People living in </w:t>
      </w:r>
      <w:r w:rsidR="007C51E5" w:rsidRPr="008D484F">
        <w:rPr>
          <w:rFonts w:ascii="Open Sans" w:hAnsi="Open Sans" w:cs="Open Sans"/>
          <w:sz w:val="22"/>
          <w:szCs w:val="22"/>
        </w:rPr>
        <w:t xml:space="preserve">historically redlined neighborhoods </w:t>
      </w:r>
      <w:r w:rsidR="00587268" w:rsidRPr="008D484F">
        <w:rPr>
          <w:rFonts w:ascii="Open Sans" w:hAnsi="Open Sans" w:cs="Open Sans"/>
          <w:sz w:val="22"/>
          <w:szCs w:val="22"/>
        </w:rPr>
        <w:t>are</w:t>
      </w:r>
      <w:r w:rsidR="006174AD" w:rsidRPr="008D484F">
        <w:rPr>
          <w:rFonts w:ascii="Open Sans" w:hAnsi="Open Sans" w:cs="Open Sans"/>
          <w:sz w:val="22"/>
          <w:szCs w:val="22"/>
        </w:rPr>
        <w:t xml:space="preserve"> </w:t>
      </w:r>
      <w:r w:rsidR="0054549E" w:rsidRPr="008D484F">
        <w:rPr>
          <w:rFonts w:ascii="Open Sans" w:hAnsi="Open Sans" w:cs="Open Sans"/>
          <w:sz w:val="22"/>
          <w:szCs w:val="22"/>
        </w:rPr>
        <w:t>impacted</w:t>
      </w:r>
      <w:r w:rsidR="00914192" w:rsidRPr="008D484F">
        <w:rPr>
          <w:rFonts w:ascii="Open Sans" w:hAnsi="Open Sans" w:cs="Open Sans"/>
          <w:sz w:val="22"/>
          <w:szCs w:val="22"/>
        </w:rPr>
        <w:t xml:space="preserve"> at greater rates</w:t>
      </w:r>
      <w:r w:rsidR="0054549E" w:rsidRPr="008D484F">
        <w:rPr>
          <w:rFonts w:ascii="Open Sans" w:hAnsi="Open Sans" w:cs="Open Sans"/>
          <w:sz w:val="22"/>
          <w:szCs w:val="22"/>
        </w:rPr>
        <w:t xml:space="preserve"> by environmental justice issues such as air pollution</w:t>
      </w:r>
      <w:r w:rsidR="00194664" w:rsidRPr="008D484F">
        <w:rPr>
          <w:rFonts w:ascii="Open Sans" w:hAnsi="Open Sans" w:cs="Open Sans"/>
          <w:sz w:val="22"/>
          <w:szCs w:val="22"/>
        </w:rPr>
        <w:t>, water pollution, noise pollution, and other health</w:t>
      </w:r>
      <w:r w:rsidR="00E718BE" w:rsidRPr="008D484F">
        <w:rPr>
          <w:rFonts w:ascii="Open Sans" w:hAnsi="Open Sans" w:cs="Open Sans"/>
          <w:sz w:val="22"/>
          <w:szCs w:val="22"/>
        </w:rPr>
        <w:t xml:space="preserve"> and environmental</w:t>
      </w:r>
      <w:r w:rsidR="00194664" w:rsidRPr="008D484F">
        <w:rPr>
          <w:rFonts w:ascii="Open Sans" w:hAnsi="Open Sans" w:cs="Open Sans"/>
          <w:sz w:val="22"/>
          <w:szCs w:val="22"/>
        </w:rPr>
        <w:t xml:space="preserve"> hazards </w:t>
      </w:r>
      <w:r w:rsidR="00F70D21" w:rsidRPr="008D484F">
        <w:rPr>
          <w:rFonts w:ascii="Open Sans" w:hAnsi="Open Sans" w:cs="Open Sans"/>
          <w:sz w:val="22"/>
          <w:szCs w:val="22"/>
        </w:rPr>
        <w:t>compared to historically white and wealthy neighborhoods.</w:t>
      </w:r>
      <w:r w:rsidR="00D1773B" w:rsidRPr="008D484F">
        <w:rPr>
          <w:rFonts w:ascii="Open Sans" w:hAnsi="Open Sans" w:cs="Open Sans"/>
          <w:sz w:val="22"/>
          <w:szCs w:val="22"/>
        </w:rPr>
        <w:t xml:space="preserve"> </w:t>
      </w:r>
      <w:r w:rsidR="002F305C" w:rsidRPr="008D484F">
        <w:rPr>
          <w:rFonts w:ascii="Open Sans" w:hAnsi="Open Sans" w:cs="Open Sans"/>
          <w:sz w:val="22"/>
          <w:szCs w:val="22"/>
        </w:rPr>
        <w:t xml:space="preserve">Other inequities that are still present include </w:t>
      </w:r>
      <w:r w:rsidR="0066218B" w:rsidRPr="008D484F">
        <w:rPr>
          <w:rFonts w:ascii="Open Sans" w:hAnsi="Open Sans" w:cs="Open Sans"/>
          <w:sz w:val="22"/>
          <w:szCs w:val="22"/>
        </w:rPr>
        <w:t xml:space="preserve">lack of green spaces as well as </w:t>
      </w:r>
      <w:r w:rsidR="002F305C" w:rsidRPr="008D484F">
        <w:rPr>
          <w:rFonts w:ascii="Open Sans" w:hAnsi="Open Sans" w:cs="Open Sans"/>
          <w:sz w:val="22"/>
          <w:szCs w:val="22"/>
        </w:rPr>
        <w:t xml:space="preserve">underfunding </w:t>
      </w:r>
      <w:r w:rsidR="0066218B" w:rsidRPr="008D484F">
        <w:rPr>
          <w:rFonts w:ascii="Open Sans" w:hAnsi="Open Sans" w:cs="Open Sans"/>
          <w:sz w:val="22"/>
          <w:szCs w:val="22"/>
        </w:rPr>
        <w:t xml:space="preserve">of schools, </w:t>
      </w:r>
      <w:r w:rsidR="006807C5" w:rsidRPr="008D484F">
        <w:rPr>
          <w:rFonts w:ascii="Open Sans" w:hAnsi="Open Sans" w:cs="Open Sans"/>
          <w:sz w:val="22"/>
          <w:szCs w:val="22"/>
        </w:rPr>
        <w:t xml:space="preserve">community </w:t>
      </w:r>
      <w:r w:rsidR="00412B77" w:rsidRPr="008D484F">
        <w:rPr>
          <w:rFonts w:ascii="Open Sans" w:hAnsi="Open Sans" w:cs="Open Sans"/>
          <w:sz w:val="22"/>
          <w:szCs w:val="22"/>
        </w:rPr>
        <w:t>resources, and emergency services</w:t>
      </w:r>
      <w:r w:rsidR="0066218B" w:rsidRPr="008D484F">
        <w:rPr>
          <w:rFonts w:ascii="Open Sans" w:hAnsi="Open Sans" w:cs="Open Sans"/>
          <w:sz w:val="22"/>
          <w:szCs w:val="22"/>
        </w:rPr>
        <w:t xml:space="preserve">. </w:t>
      </w:r>
      <w:r w:rsidR="0018100B" w:rsidRPr="008D484F">
        <w:rPr>
          <w:rFonts w:ascii="Open Sans" w:hAnsi="Open Sans" w:cs="Open Sans"/>
          <w:sz w:val="22"/>
          <w:szCs w:val="22"/>
        </w:rPr>
        <w:t xml:space="preserve">Without easy access </w:t>
      </w:r>
      <w:r w:rsidR="00F872CF" w:rsidRPr="008D484F">
        <w:rPr>
          <w:rFonts w:ascii="Open Sans" w:hAnsi="Open Sans" w:cs="Open Sans"/>
          <w:sz w:val="22"/>
          <w:szCs w:val="22"/>
        </w:rPr>
        <w:t xml:space="preserve">to community resources and funding, it </w:t>
      </w:r>
      <w:r w:rsidR="00982055" w:rsidRPr="008D484F">
        <w:rPr>
          <w:rFonts w:ascii="Open Sans" w:hAnsi="Open Sans" w:cs="Open Sans"/>
          <w:sz w:val="22"/>
          <w:szCs w:val="22"/>
        </w:rPr>
        <w:t>is much more difficult for communities living in historically redlined neighborhoods to re</w:t>
      </w:r>
      <w:r w:rsidR="00717F7B" w:rsidRPr="008D484F">
        <w:rPr>
          <w:rFonts w:ascii="Open Sans" w:hAnsi="Open Sans" w:cs="Open Sans"/>
          <w:sz w:val="22"/>
          <w:szCs w:val="22"/>
        </w:rPr>
        <w:t xml:space="preserve">cover from an emergency quickly. </w:t>
      </w:r>
      <w:r w:rsidR="00B34F30" w:rsidRPr="008D484F">
        <w:rPr>
          <w:rFonts w:ascii="Open Sans" w:hAnsi="Open Sans" w:cs="Open Sans"/>
          <w:sz w:val="22"/>
          <w:szCs w:val="22"/>
        </w:rPr>
        <w:t>Recovery after environmental emergencies can take years, and the impacts of the event and recovery can be felt through generations.</w:t>
      </w:r>
      <w:r w:rsidR="00243E8C" w:rsidRPr="008D484F">
        <w:rPr>
          <w:rFonts w:ascii="Open Sans" w:hAnsi="Open Sans" w:cs="Open Sans"/>
          <w:sz w:val="22"/>
          <w:szCs w:val="22"/>
        </w:rPr>
        <w:t xml:space="preserve"> Systemic racism</w:t>
      </w:r>
      <w:r w:rsidR="00831167" w:rsidRPr="008D484F">
        <w:rPr>
          <w:rFonts w:ascii="Open Sans" w:hAnsi="Open Sans" w:cs="Open Sans"/>
          <w:sz w:val="22"/>
          <w:szCs w:val="22"/>
        </w:rPr>
        <w:t xml:space="preserve">, redlining, and the disparities these practices </w:t>
      </w:r>
      <w:r w:rsidR="00DE6F27" w:rsidRPr="008D484F">
        <w:rPr>
          <w:rFonts w:ascii="Open Sans" w:hAnsi="Open Sans" w:cs="Open Sans"/>
          <w:sz w:val="22"/>
          <w:szCs w:val="22"/>
        </w:rPr>
        <w:t xml:space="preserve">continue to cause need to be </w:t>
      </w:r>
      <w:r w:rsidR="00DB6440" w:rsidRPr="008D484F">
        <w:rPr>
          <w:rFonts w:ascii="Open Sans" w:hAnsi="Open Sans" w:cs="Open Sans"/>
          <w:sz w:val="22"/>
          <w:szCs w:val="22"/>
        </w:rPr>
        <w:t xml:space="preserve">addressed to </w:t>
      </w:r>
      <w:r w:rsidR="00AD5003" w:rsidRPr="008D484F">
        <w:rPr>
          <w:rFonts w:ascii="Open Sans" w:hAnsi="Open Sans" w:cs="Open Sans"/>
          <w:sz w:val="22"/>
          <w:szCs w:val="22"/>
        </w:rPr>
        <w:t>change systems to provide</w:t>
      </w:r>
      <w:r w:rsidR="005350C7" w:rsidRPr="008D484F">
        <w:rPr>
          <w:rFonts w:ascii="Open Sans" w:hAnsi="Open Sans" w:cs="Open Sans"/>
          <w:sz w:val="22"/>
          <w:szCs w:val="22"/>
        </w:rPr>
        <w:t xml:space="preserve"> equitable </w:t>
      </w:r>
      <w:r w:rsidR="000F2923" w:rsidRPr="008D484F">
        <w:rPr>
          <w:rFonts w:ascii="Open Sans" w:hAnsi="Open Sans" w:cs="Open Sans"/>
          <w:sz w:val="22"/>
          <w:szCs w:val="22"/>
        </w:rPr>
        <w:t>protection and access to resources for all communities.</w:t>
      </w:r>
    </w:p>
    <w:p w14:paraId="095925C3" w14:textId="6F19AD48" w:rsidR="004E03E5" w:rsidRPr="008D484F" w:rsidRDefault="004E03E5" w:rsidP="005F299E">
      <w:pPr>
        <w:rPr>
          <w:rFonts w:ascii="Open Sans" w:hAnsi="Open Sans" w:cs="Open Sans"/>
          <w:b/>
          <w:bCs/>
          <w:sz w:val="22"/>
          <w:szCs w:val="22"/>
        </w:rPr>
      </w:pPr>
      <w:r w:rsidRPr="008D484F">
        <w:rPr>
          <w:rFonts w:ascii="Open Sans" w:hAnsi="Open Sans" w:cs="Open Sans"/>
          <w:b/>
          <w:bCs/>
          <w:sz w:val="22"/>
          <w:szCs w:val="22"/>
        </w:rPr>
        <w:t>South Park, Seattle</w:t>
      </w:r>
    </w:p>
    <w:p w14:paraId="481C30C8" w14:textId="7CBECB92" w:rsidR="000C42DB" w:rsidRPr="008D484F" w:rsidRDefault="000C42DB" w:rsidP="005F299E">
      <w:pPr>
        <w:rPr>
          <w:rFonts w:ascii="Open Sans" w:hAnsi="Open Sans" w:cs="Open Sans"/>
          <w:sz w:val="22"/>
          <w:szCs w:val="22"/>
        </w:rPr>
      </w:pPr>
      <w:r w:rsidRPr="008D484F">
        <w:rPr>
          <w:rFonts w:ascii="Open Sans" w:hAnsi="Open Sans" w:cs="Open Sans"/>
          <w:sz w:val="22"/>
          <w:szCs w:val="22"/>
        </w:rPr>
        <w:t xml:space="preserve">South Park is a neighborhood in Seattle located south of Georgetown across the Duwamish River. </w:t>
      </w:r>
      <w:r w:rsidR="00D70EE0" w:rsidRPr="008D484F">
        <w:rPr>
          <w:rFonts w:ascii="Open Sans" w:hAnsi="Open Sans" w:cs="Open Sans"/>
          <w:sz w:val="22"/>
          <w:szCs w:val="22"/>
        </w:rPr>
        <w:t>The elevation is just above sea level, and with its placement along the Duwamish River</w:t>
      </w:r>
      <w:r w:rsidR="0018027A" w:rsidRPr="008D484F">
        <w:rPr>
          <w:rFonts w:ascii="Open Sans" w:hAnsi="Open Sans" w:cs="Open Sans"/>
          <w:sz w:val="22"/>
          <w:szCs w:val="22"/>
        </w:rPr>
        <w:t xml:space="preserve">, it is </w:t>
      </w:r>
      <w:r w:rsidR="00844D4A" w:rsidRPr="008D484F">
        <w:rPr>
          <w:rFonts w:ascii="Open Sans" w:hAnsi="Open Sans" w:cs="Open Sans"/>
          <w:sz w:val="22"/>
          <w:szCs w:val="22"/>
        </w:rPr>
        <w:t>at high risk of regular river flooding.</w:t>
      </w:r>
    </w:p>
    <w:p w14:paraId="3ADF71BA" w14:textId="703567A1" w:rsidR="004E03E5" w:rsidRPr="008D484F" w:rsidRDefault="00605EE4" w:rsidP="005F299E">
      <w:pPr>
        <w:rPr>
          <w:rFonts w:ascii="Open Sans" w:hAnsi="Open Sans" w:cs="Open Sans"/>
          <w:b/>
          <w:bCs/>
          <w:sz w:val="22"/>
          <w:szCs w:val="22"/>
        </w:rPr>
      </w:pPr>
      <w:r w:rsidRPr="008D484F">
        <w:rPr>
          <w:rFonts w:ascii="Open Sans" w:hAnsi="Open Sans" w:cs="Open Sans"/>
          <w:b/>
          <w:bCs/>
          <w:sz w:val="22"/>
          <w:szCs w:val="22"/>
        </w:rPr>
        <w:t xml:space="preserve">Lummi </w:t>
      </w:r>
      <w:r w:rsidR="0077228E" w:rsidRPr="008D484F">
        <w:rPr>
          <w:rFonts w:ascii="Open Sans" w:hAnsi="Open Sans" w:cs="Open Sans"/>
          <w:b/>
          <w:bCs/>
          <w:sz w:val="22"/>
          <w:szCs w:val="22"/>
        </w:rPr>
        <w:t>Nation</w:t>
      </w:r>
    </w:p>
    <w:p w14:paraId="56046905" w14:textId="18ACCF1B" w:rsidR="0077228E" w:rsidRPr="008D484F" w:rsidRDefault="0077228E" w:rsidP="005F299E">
      <w:pPr>
        <w:rPr>
          <w:rFonts w:ascii="Open Sans" w:hAnsi="Open Sans" w:cs="Open Sans"/>
          <w:sz w:val="22"/>
          <w:szCs w:val="22"/>
        </w:rPr>
      </w:pPr>
      <w:r w:rsidRPr="008D484F">
        <w:rPr>
          <w:rFonts w:ascii="Open Sans" w:hAnsi="Open Sans" w:cs="Open Sans"/>
          <w:sz w:val="22"/>
          <w:szCs w:val="22"/>
        </w:rPr>
        <w:lastRenderedPageBreak/>
        <w:t>The Lummi Nation are the original inhabitants of the northernmost coast in Washington and southern British Columbia</w:t>
      </w:r>
      <w:r w:rsidR="00D124F3" w:rsidRPr="008D484F">
        <w:rPr>
          <w:rFonts w:ascii="Open Sans" w:hAnsi="Open Sans" w:cs="Open Sans"/>
          <w:sz w:val="22"/>
          <w:szCs w:val="22"/>
        </w:rPr>
        <w:t xml:space="preserve"> and have and continue to be the original caretakers of the land </w:t>
      </w:r>
      <w:r w:rsidR="004350D0" w:rsidRPr="008D484F">
        <w:rPr>
          <w:rFonts w:ascii="Open Sans" w:hAnsi="Open Sans" w:cs="Open Sans"/>
          <w:sz w:val="22"/>
          <w:szCs w:val="22"/>
        </w:rPr>
        <w:t>since time immemorial</w:t>
      </w:r>
      <w:r w:rsidRPr="008D484F">
        <w:rPr>
          <w:rFonts w:ascii="Open Sans" w:hAnsi="Open Sans" w:cs="Open Sans"/>
          <w:sz w:val="22"/>
          <w:szCs w:val="22"/>
        </w:rPr>
        <w:t xml:space="preserve">. </w:t>
      </w:r>
      <w:r w:rsidR="004A7B48" w:rsidRPr="008D484F">
        <w:rPr>
          <w:rFonts w:ascii="Open Sans" w:hAnsi="Open Sans" w:cs="Open Sans"/>
          <w:sz w:val="22"/>
          <w:szCs w:val="22"/>
        </w:rPr>
        <w:t>They are a self</w:t>
      </w:r>
      <w:r w:rsidR="009652BC" w:rsidRPr="008D484F">
        <w:rPr>
          <w:rFonts w:ascii="Open Sans" w:hAnsi="Open Sans" w:cs="Open Sans"/>
          <w:sz w:val="22"/>
          <w:szCs w:val="22"/>
        </w:rPr>
        <w:t xml:space="preserve">-governing nation within the United States and are the third largest tribe in Washington State. </w:t>
      </w:r>
      <w:r w:rsidR="005110E8" w:rsidRPr="008D484F">
        <w:rPr>
          <w:rFonts w:ascii="Open Sans" w:hAnsi="Open Sans" w:cs="Open Sans"/>
          <w:sz w:val="22"/>
          <w:szCs w:val="22"/>
        </w:rPr>
        <w:t xml:space="preserve">The Lummi </w:t>
      </w:r>
      <w:r w:rsidR="00A16DF3" w:rsidRPr="008D484F">
        <w:rPr>
          <w:rFonts w:ascii="Open Sans" w:hAnsi="Open Sans" w:cs="Open Sans"/>
          <w:sz w:val="22"/>
          <w:szCs w:val="22"/>
        </w:rPr>
        <w:t xml:space="preserve">Nation includes members of the Lummi Tribe, Nooksack Tribe, Samish Tribe, </w:t>
      </w:r>
      <w:r w:rsidR="00AD0F77" w:rsidRPr="008D484F">
        <w:rPr>
          <w:rFonts w:ascii="Open Sans" w:hAnsi="Open Sans" w:cs="Open Sans"/>
          <w:sz w:val="22"/>
          <w:szCs w:val="22"/>
        </w:rPr>
        <w:t>and other local tribes</w:t>
      </w:r>
      <w:r w:rsidR="00ED371A" w:rsidRPr="008D484F">
        <w:rPr>
          <w:rFonts w:ascii="Open Sans" w:hAnsi="Open Sans" w:cs="Open Sans"/>
          <w:sz w:val="22"/>
          <w:szCs w:val="22"/>
        </w:rPr>
        <w:t xml:space="preserve"> near present day Whatcom County</w:t>
      </w:r>
      <w:r w:rsidR="000B63E9" w:rsidRPr="008D484F">
        <w:rPr>
          <w:rFonts w:ascii="Open Sans" w:hAnsi="Open Sans" w:cs="Open Sans"/>
          <w:sz w:val="22"/>
          <w:szCs w:val="22"/>
        </w:rPr>
        <w:t xml:space="preserve"> </w:t>
      </w:r>
      <w:r w:rsidR="000B19C4" w:rsidRPr="008D484F">
        <w:rPr>
          <w:rFonts w:ascii="Open Sans" w:hAnsi="Open Sans" w:cs="Open Sans"/>
          <w:sz w:val="22"/>
          <w:szCs w:val="22"/>
        </w:rPr>
        <w:t>who</w:t>
      </w:r>
      <w:r w:rsidR="000B63E9" w:rsidRPr="008D484F">
        <w:rPr>
          <w:rFonts w:ascii="Open Sans" w:hAnsi="Open Sans" w:cs="Open Sans"/>
          <w:sz w:val="22"/>
          <w:szCs w:val="22"/>
        </w:rPr>
        <w:t xml:space="preserve"> were displaced from their original inhabitance</w:t>
      </w:r>
      <w:r w:rsidR="000B19C4" w:rsidRPr="008D484F">
        <w:rPr>
          <w:rFonts w:ascii="Open Sans" w:hAnsi="Open Sans" w:cs="Open Sans"/>
          <w:sz w:val="22"/>
          <w:szCs w:val="22"/>
        </w:rPr>
        <w:t xml:space="preserve"> </w:t>
      </w:r>
      <w:r w:rsidR="00F91038" w:rsidRPr="008D484F">
        <w:rPr>
          <w:rFonts w:ascii="Open Sans" w:hAnsi="Open Sans" w:cs="Open Sans"/>
          <w:sz w:val="22"/>
          <w:szCs w:val="22"/>
        </w:rPr>
        <w:t>due to</w:t>
      </w:r>
      <w:r w:rsidR="00CC0D47" w:rsidRPr="008D484F">
        <w:rPr>
          <w:rFonts w:ascii="Open Sans" w:hAnsi="Open Sans" w:cs="Open Sans"/>
          <w:sz w:val="22"/>
          <w:szCs w:val="22"/>
        </w:rPr>
        <w:t xml:space="preserve"> European settlers</w:t>
      </w:r>
      <w:r w:rsidR="00ED371A" w:rsidRPr="008D484F">
        <w:rPr>
          <w:rFonts w:ascii="Open Sans" w:hAnsi="Open Sans" w:cs="Open Sans"/>
          <w:sz w:val="22"/>
          <w:szCs w:val="22"/>
        </w:rPr>
        <w:t>.</w:t>
      </w:r>
      <w:r w:rsidR="00AD0F77" w:rsidRPr="008D484F">
        <w:rPr>
          <w:rFonts w:ascii="Open Sans" w:hAnsi="Open Sans" w:cs="Open Sans"/>
          <w:sz w:val="22"/>
          <w:szCs w:val="22"/>
        </w:rPr>
        <w:t xml:space="preserve"> </w:t>
      </w:r>
      <w:r w:rsidR="00384510" w:rsidRPr="008D484F">
        <w:rPr>
          <w:rFonts w:ascii="Open Sans" w:hAnsi="Open Sans" w:cs="Open Sans"/>
          <w:sz w:val="22"/>
          <w:szCs w:val="22"/>
        </w:rPr>
        <w:t xml:space="preserve">Members of Lummi Nation </w:t>
      </w:r>
      <w:r w:rsidR="00DE4D75" w:rsidRPr="008D484F">
        <w:rPr>
          <w:rFonts w:ascii="Open Sans" w:hAnsi="Open Sans" w:cs="Open Sans"/>
          <w:sz w:val="22"/>
          <w:szCs w:val="22"/>
        </w:rPr>
        <w:t xml:space="preserve">are resilient and </w:t>
      </w:r>
      <w:r w:rsidR="003456D7" w:rsidRPr="008D484F">
        <w:rPr>
          <w:rFonts w:ascii="Open Sans" w:hAnsi="Open Sans" w:cs="Open Sans"/>
          <w:sz w:val="22"/>
          <w:szCs w:val="22"/>
        </w:rPr>
        <w:t xml:space="preserve">have thousands of years of history and culture connecting with salmon and the Salish Sea. </w:t>
      </w:r>
      <w:r w:rsidR="004150D8" w:rsidRPr="008D484F">
        <w:rPr>
          <w:rFonts w:ascii="Open Sans" w:hAnsi="Open Sans" w:cs="Open Sans"/>
          <w:sz w:val="22"/>
          <w:szCs w:val="22"/>
        </w:rPr>
        <w:t>Modern day Lummi Nation</w:t>
      </w:r>
      <w:r w:rsidR="007A5446" w:rsidRPr="008D484F">
        <w:rPr>
          <w:rFonts w:ascii="Open Sans" w:hAnsi="Open Sans" w:cs="Open Sans"/>
          <w:sz w:val="22"/>
          <w:szCs w:val="22"/>
        </w:rPr>
        <w:t xml:space="preserve"> consists of over 5,000 </w:t>
      </w:r>
      <w:r w:rsidR="00DE4D75" w:rsidRPr="008D484F">
        <w:rPr>
          <w:rFonts w:ascii="Open Sans" w:hAnsi="Open Sans" w:cs="Open Sans"/>
          <w:sz w:val="22"/>
          <w:szCs w:val="22"/>
        </w:rPr>
        <w:t>registered</w:t>
      </w:r>
      <w:r w:rsidR="007A5446" w:rsidRPr="008D484F">
        <w:rPr>
          <w:rFonts w:ascii="Open Sans" w:hAnsi="Open Sans" w:cs="Open Sans"/>
          <w:sz w:val="22"/>
          <w:szCs w:val="22"/>
        </w:rPr>
        <w:t xml:space="preserve"> members who manage about 13,000 acres of land</w:t>
      </w:r>
      <w:r w:rsidR="00C91DE3" w:rsidRPr="008D484F">
        <w:rPr>
          <w:rFonts w:ascii="Open Sans" w:hAnsi="Open Sans" w:cs="Open Sans"/>
          <w:sz w:val="22"/>
          <w:szCs w:val="22"/>
        </w:rPr>
        <w:t xml:space="preserve"> on the reservation.</w:t>
      </w:r>
    </w:p>
    <w:p w14:paraId="767154C6" w14:textId="3CD79CE6" w:rsidR="003C4746" w:rsidRPr="008D484F" w:rsidRDefault="003C4746" w:rsidP="003C4746">
      <w:pPr>
        <w:pStyle w:val="Heading1"/>
        <w:rPr>
          <w:rFonts w:ascii="Open Sans" w:hAnsi="Open Sans" w:cs="Open Sans"/>
        </w:rPr>
      </w:pPr>
      <w:r w:rsidRPr="008D484F">
        <w:rPr>
          <w:rFonts w:ascii="Open Sans" w:hAnsi="Open Sans" w:cs="Open Sans"/>
        </w:rPr>
        <w:t>Teaching Tips</w:t>
      </w:r>
    </w:p>
    <w:p w14:paraId="3501EC2F" w14:textId="77777777" w:rsidR="002D0BF7" w:rsidRPr="008D484F" w:rsidRDefault="002D0BF7" w:rsidP="002D0BF7">
      <w:pPr>
        <w:pStyle w:val="ListParagraph"/>
        <w:numPr>
          <w:ilvl w:val="0"/>
          <w:numId w:val="4"/>
        </w:numPr>
        <w:jc w:val="both"/>
        <w:rPr>
          <w:rFonts w:ascii="Open Sans" w:eastAsiaTheme="majorEastAsia" w:hAnsi="Open Sans" w:cs="Open Sans"/>
          <w:b/>
          <w:bCs/>
          <w:sz w:val="22"/>
          <w:szCs w:val="22"/>
        </w:rPr>
      </w:pPr>
      <w:r w:rsidRPr="008D484F">
        <w:rPr>
          <w:rFonts w:ascii="Open Sans" w:eastAsiaTheme="majorEastAsia" w:hAnsi="Open Sans" w:cs="Open Sans"/>
          <w:b/>
          <w:bCs/>
          <w:sz w:val="22"/>
          <w:szCs w:val="22"/>
        </w:rPr>
        <w:t>When giving instructions or sharing information</w:t>
      </w:r>
      <w:r w:rsidRPr="008D484F">
        <w:rPr>
          <w:rFonts w:ascii="Open Sans" w:eastAsiaTheme="majorEastAsia" w:hAnsi="Open Sans" w:cs="Open Sans"/>
          <w:sz w:val="22"/>
          <w:szCs w:val="22"/>
        </w:rPr>
        <w:t xml:space="preserve"> speak slowly and take time to pause to allow participants to reflect and ask questions.</w:t>
      </w:r>
    </w:p>
    <w:p w14:paraId="25CE9FF1" w14:textId="77777777" w:rsidR="002D0BF7" w:rsidRPr="008D484F" w:rsidRDefault="002D0BF7" w:rsidP="002D0BF7">
      <w:pPr>
        <w:pStyle w:val="ListParagraph"/>
        <w:numPr>
          <w:ilvl w:val="0"/>
          <w:numId w:val="4"/>
        </w:numPr>
        <w:jc w:val="both"/>
        <w:rPr>
          <w:rFonts w:ascii="Open Sans" w:eastAsiaTheme="majorEastAsia" w:hAnsi="Open Sans" w:cs="Open Sans"/>
          <w:b/>
          <w:bCs/>
          <w:sz w:val="22"/>
          <w:szCs w:val="22"/>
        </w:rPr>
      </w:pPr>
      <w:r w:rsidRPr="008D484F">
        <w:rPr>
          <w:rFonts w:ascii="Open Sans" w:eastAsiaTheme="majorEastAsia" w:hAnsi="Open Sans" w:cs="Open Sans"/>
          <w:b/>
          <w:bCs/>
          <w:sz w:val="22"/>
          <w:szCs w:val="22"/>
        </w:rPr>
        <w:t>When sharing information about a map or image</w:t>
      </w:r>
      <w:r w:rsidRPr="008D484F">
        <w:rPr>
          <w:rFonts w:ascii="Open Sans" w:eastAsiaTheme="majorEastAsia" w:hAnsi="Open Sans" w:cs="Open Sans"/>
          <w:sz w:val="22"/>
          <w:szCs w:val="22"/>
        </w:rPr>
        <w:t xml:space="preserve"> use your hand, finger, or pointer to help orient participants </w:t>
      </w:r>
      <w:proofErr w:type="gramStart"/>
      <w:r w:rsidRPr="008D484F">
        <w:rPr>
          <w:rFonts w:ascii="Open Sans" w:eastAsiaTheme="majorEastAsia" w:hAnsi="Open Sans" w:cs="Open Sans"/>
          <w:sz w:val="22"/>
          <w:szCs w:val="22"/>
        </w:rPr>
        <w:t>to</w:t>
      </w:r>
      <w:proofErr w:type="gramEnd"/>
      <w:r w:rsidRPr="008D484F">
        <w:rPr>
          <w:rFonts w:ascii="Open Sans" w:eastAsiaTheme="majorEastAsia" w:hAnsi="Open Sans" w:cs="Open Sans"/>
          <w:sz w:val="22"/>
          <w:szCs w:val="22"/>
        </w:rPr>
        <w:t xml:space="preserve"> what they should be focusing on.</w:t>
      </w:r>
    </w:p>
    <w:p w14:paraId="02DAA45D" w14:textId="4A19AA8D" w:rsidR="002D0BF7" w:rsidRPr="008D484F" w:rsidRDefault="002D0BF7" w:rsidP="002D0BF7">
      <w:pPr>
        <w:pStyle w:val="ListParagraph"/>
        <w:numPr>
          <w:ilvl w:val="0"/>
          <w:numId w:val="4"/>
        </w:numPr>
        <w:jc w:val="both"/>
        <w:rPr>
          <w:rFonts w:ascii="Open Sans" w:eastAsiaTheme="majorEastAsia" w:hAnsi="Open Sans" w:cs="Open Sans"/>
          <w:b/>
          <w:bCs/>
          <w:sz w:val="22"/>
          <w:szCs w:val="22"/>
        </w:rPr>
      </w:pPr>
      <w:r w:rsidRPr="008D484F">
        <w:rPr>
          <w:rFonts w:ascii="Open Sans" w:eastAsiaTheme="majorEastAsia" w:hAnsi="Open Sans" w:cs="Open Sans"/>
          <w:b/>
          <w:bCs/>
          <w:sz w:val="22"/>
          <w:szCs w:val="22"/>
        </w:rPr>
        <w:t xml:space="preserve">Be specific with instructions and materials. </w:t>
      </w:r>
      <w:r w:rsidRPr="008D484F">
        <w:rPr>
          <w:rFonts w:ascii="Open Sans" w:eastAsiaTheme="majorEastAsia" w:hAnsi="Open Sans" w:cs="Open Sans"/>
          <w:sz w:val="22"/>
          <w:szCs w:val="22"/>
        </w:rPr>
        <w:t>Instead of using phrases such as “this” or “go there,” be specific with what you want participants to do. “We are going to use map</w:t>
      </w:r>
      <w:r w:rsidR="00525D0D" w:rsidRPr="008D484F">
        <w:rPr>
          <w:rFonts w:ascii="Open Sans" w:eastAsiaTheme="majorEastAsia" w:hAnsi="Open Sans" w:cs="Open Sans"/>
          <w:sz w:val="22"/>
          <w:szCs w:val="22"/>
        </w:rPr>
        <w:t xml:space="preserve"> 3</w:t>
      </w:r>
      <w:r w:rsidRPr="008D484F">
        <w:rPr>
          <w:rFonts w:ascii="Open Sans" w:eastAsiaTheme="majorEastAsia" w:hAnsi="Open Sans" w:cs="Open Sans"/>
          <w:sz w:val="22"/>
          <w:szCs w:val="22"/>
        </w:rPr>
        <w:t xml:space="preserve"> for our next activity.” “If you are in group one, please walk to the area next to the front door.”</w:t>
      </w:r>
    </w:p>
    <w:p w14:paraId="18E04606" w14:textId="77777777" w:rsidR="002D0BF7" w:rsidRPr="008D484F" w:rsidRDefault="002D0BF7" w:rsidP="002D0BF7">
      <w:pPr>
        <w:pStyle w:val="ListParagraph"/>
        <w:numPr>
          <w:ilvl w:val="0"/>
          <w:numId w:val="4"/>
        </w:numPr>
        <w:jc w:val="both"/>
        <w:rPr>
          <w:rFonts w:ascii="Open Sans" w:eastAsiaTheme="majorEastAsia" w:hAnsi="Open Sans" w:cs="Open Sans"/>
          <w:b/>
          <w:bCs/>
          <w:sz w:val="22"/>
          <w:szCs w:val="22"/>
        </w:rPr>
      </w:pPr>
      <w:r w:rsidRPr="008D484F">
        <w:rPr>
          <w:rFonts w:ascii="Open Sans" w:eastAsiaTheme="majorEastAsia" w:hAnsi="Open Sans" w:cs="Open Sans"/>
          <w:b/>
          <w:bCs/>
          <w:sz w:val="22"/>
          <w:szCs w:val="22"/>
        </w:rPr>
        <w:t xml:space="preserve">Utilize your own knowledge and experiences. </w:t>
      </w:r>
      <w:r w:rsidRPr="008D484F">
        <w:rPr>
          <w:rFonts w:ascii="Open Sans" w:eastAsiaTheme="majorEastAsia" w:hAnsi="Open Sans" w:cs="Open Sans"/>
          <w:sz w:val="22"/>
          <w:szCs w:val="22"/>
        </w:rPr>
        <w:t xml:space="preserve">If you have relevant knowledge and </w:t>
      </w:r>
      <w:proofErr w:type="gramStart"/>
      <w:r w:rsidRPr="008D484F">
        <w:rPr>
          <w:rFonts w:ascii="Open Sans" w:eastAsiaTheme="majorEastAsia" w:hAnsi="Open Sans" w:cs="Open Sans"/>
          <w:sz w:val="22"/>
          <w:szCs w:val="22"/>
        </w:rPr>
        <w:t>experiences</w:t>
      </w:r>
      <w:proofErr w:type="gramEnd"/>
      <w:r w:rsidRPr="008D484F">
        <w:rPr>
          <w:rFonts w:ascii="Open Sans" w:eastAsiaTheme="majorEastAsia" w:hAnsi="Open Sans" w:cs="Open Sans"/>
          <w:sz w:val="22"/>
          <w:szCs w:val="22"/>
        </w:rPr>
        <w:t xml:space="preserve"> connected to the information in the workshop, share it with the participants. This will help with personalizing the lesson and ground the knowledge in reality. If you are aware of current or historical events that connect to the workshop materials, share that information as well. This will help to deepen understanding of the content. </w:t>
      </w:r>
    </w:p>
    <w:p w14:paraId="6EEB1D89" w14:textId="77777777" w:rsidR="002D0BF7" w:rsidRPr="008D484F" w:rsidRDefault="002D0BF7" w:rsidP="002D0BF7">
      <w:pPr>
        <w:pStyle w:val="ListParagraph"/>
        <w:numPr>
          <w:ilvl w:val="0"/>
          <w:numId w:val="4"/>
        </w:numPr>
        <w:jc w:val="both"/>
        <w:rPr>
          <w:rFonts w:ascii="Open Sans" w:eastAsiaTheme="majorEastAsia" w:hAnsi="Open Sans" w:cs="Open Sans"/>
          <w:b/>
          <w:bCs/>
          <w:sz w:val="22"/>
          <w:szCs w:val="22"/>
        </w:rPr>
      </w:pPr>
      <w:r w:rsidRPr="008D484F">
        <w:rPr>
          <w:rFonts w:ascii="Open Sans" w:eastAsiaTheme="majorEastAsia" w:hAnsi="Open Sans" w:cs="Open Sans"/>
          <w:b/>
          <w:bCs/>
          <w:sz w:val="22"/>
          <w:szCs w:val="22"/>
        </w:rPr>
        <w:t xml:space="preserve">When a participant is sharing a thought or idea </w:t>
      </w:r>
      <w:r w:rsidRPr="008D484F">
        <w:rPr>
          <w:rFonts w:ascii="Open Sans" w:eastAsiaTheme="majorEastAsia" w:hAnsi="Open Sans" w:cs="Open Sans"/>
          <w:sz w:val="22"/>
          <w:szCs w:val="22"/>
        </w:rPr>
        <w:t xml:space="preserve">summarize the thought and share it out loud so </w:t>
      </w:r>
      <w:proofErr w:type="gramStart"/>
      <w:r w:rsidRPr="008D484F">
        <w:rPr>
          <w:rFonts w:ascii="Open Sans" w:eastAsiaTheme="majorEastAsia" w:hAnsi="Open Sans" w:cs="Open Sans"/>
          <w:sz w:val="22"/>
          <w:szCs w:val="22"/>
        </w:rPr>
        <w:t>all of</w:t>
      </w:r>
      <w:proofErr w:type="gramEnd"/>
      <w:r w:rsidRPr="008D484F">
        <w:rPr>
          <w:rFonts w:ascii="Open Sans" w:eastAsiaTheme="majorEastAsia" w:hAnsi="Open Sans" w:cs="Open Sans"/>
          <w:sz w:val="22"/>
          <w:szCs w:val="22"/>
        </w:rPr>
        <w:t xml:space="preserve"> the participants can hear. Summarizing what the participant shared ensures that their message is being understood correctly.</w:t>
      </w:r>
    </w:p>
    <w:p w14:paraId="4CD8FAF1" w14:textId="77777777" w:rsidR="002D0BF7" w:rsidRPr="008D484F" w:rsidRDefault="002D0BF7" w:rsidP="002D0BF7">
      <w:pPr>
        <w:pStyle w:val="ListParagraph"/>
        <w:numPr>
          <w:ilvl w:val="0"/>
          <w:numId w:val="4"/>
        </w:numPr>
        <w:jc w:val="both"/>
        <w:rPr>
          <w:rFonts w:ascii="Open Sans" w:eastAsiaTheme="majorEastAsia" w:hAnsi="Open Sans" w:cs="Open Sans"/>
          <w:b/>
          <w:bCs/>
          <w:sz w:val="22"/>
          <w:szCs w:val="22"/>
        </w:rPr>
      </w:pPr>
      <w:r w:rsidRPr="008D484F">
        <w:rPr>
          <w:rFonts w:ascii="Open Sans" w:eastAsiaTheme="majorEastAsia" w:hAnsi="Open Sans" w:cs="Open Sans"/>
          <w:b/>
          <w:bCs/>
          <w:sz w:val="22"/>
          <w:szCs w:val="22"/>
        </w:rPr>
        <w:t xml:space="preserve">When a participant is asking a question </w:t>
      </w:r>
      <w:proofErr w:type="gramStart"/>
      <w:r w:rsidRPr="008D484F">
        <w:rPr>
          <w:rFonts w:ascii="Open Sans" w:eastAsiaTheme="majorEastAsia" w:hAnsi="Open Sans" w:cs="Open Sans"/>
          <w:sz w:val="22"/>
          <w:szCs w:val="22"/>
        </w:rPr>
        <w:t>repeat</w:t>
      </w:r>
      <w:proofErr w:type="gramEnd"/>
      <w:r w:rsidRPr="008D484F">
        <w:rPr>
          <w:rFonts w:ascii="Open Sans" w:eastAsiaTheme="majorEastAsia" w:hAnsi="Open Sans" w:cs="Open Sans"/>
          <w:sz w:val="22"/>
          <w:szCs w:val="22"/>
        </w:rPr>
        <w:t xml:space="preserve"> the question so other participants can hear. This helps </w:t>
      </w:r>
      <w:proofErr w:type="gramStart"/>
      <w:r w:rsidRPr="008D484F">
        <w:rPr>
          <w:rFonts w:ascii="Open Sans" w:eastAsiaTheme="majorEastAsia" w:hAnsi="Open Sans" w:cs="Open Sans"/>
          <w:sz w:val="22"/>
          <w:szCs w:val="22"/>
        </w:rPr>
        <w:t>make</w:t>
      </w:r>
      <w:proofErr w:type="gramEnd"/>
      <w:r w:rsidRPr="008D484F">
        <w:rPr>
          <w:rFonts w:ascii="Open Sans" w:eastAsiaTheme="majorEastAsia" w:hAnsi="Open Sans" w:cs="Open Sans"/>
          <w:sz w:val="22"/>
          <w:szCs w:val="22"/>
        </w:rPr>
        <w:t xml:space="preserve"> sure the question is understood by the group and/or facilitator so a correct answer can be shared.</w:t>
      </w:r>
    </w:p>
    <w:p w14:paraId="3B1FD83A" w14:textId="77777777" w:rsidR="002D0BF7" w:rsidRPr="008D484F" w:rsidRDefault="002D0BF7" w:rsidP="002D0BF7">
      <w:pPr>
        <w:pStyle w:val="ListParagraph"/>
        <w:numPr>
          <w:ilvl w:val="0"/>
          <w:numId w:val="4"/>
        </w:numPr>
        <w:jc w:val="both"/>
        <w:rPr>
          <w:rFonts w:ascii="Open Sans" w:eastAsiaTheme="majorEastAsia" w:hAnsi="Open Sans" w:cs="Open Sans"/>
          <w:sz w:val="22"/>
          <w:szCs w:val="22"/>
        </w:rPr>
      </w:pPr>
      <w:r w:rsidRPr="008D484F">
        <w:rPr>
          <w:rFonts w:ascii="Open Sans" w:eastAsiaTheme="majorEastAsia" w:hAnsi="Open Sans" w:cs="Open Sans"/>
          <w:b/>
          <w:bCs/>
          <w:sz w:val="22"/>
          <w:szCs w:val="22"/>
        </w:rPr>
        <w:lastRenderedPageBreak/>
        <w:t>To engage a quiet group</w:t>
      </w:r>
      <w:r w:rsidRPr="008D484F">
        <w:rPr>
          <w:rFonts w:ascii="Open Sans" w:eastAsiaTheme="majorEastAsia" w:hAnsi="Open Sans" w:cs="Open Sans"/>
          <w:sz w:val="22"/>
          <w:szCs w:val="22"/>
        </w:rPr>
        <w:t xml:space="preserve"> the facilitator can read </w:t>
      </w:r>
      <w:proofErr w:type="gramStart"/>
      <w:r w:rsidRPr="008D484F">
        <w:rPr>
          <w:rFonts w:ascii="Open Sans" w:eastAsiaTheme="majorEastAsia" w:hAnsi="Open Sans" w:cs="Open Sans"/>
          <w:sz w:val="22"/>
          <w:szCs w:val="22"/>
        </w:rPr>
        <w:t>questions</w:t>
      </w:r>
      <w:proofErr w:type="gramEnd"/>
      <w:r w:rsidRPr="008D484F">
        <w:rPr>
          <w:rFonts w:ascii="Open Sans" w:eastAsiaTheme="majorEastAsia" w:hAnsi="Open Sans" w:cs="Open Sans"/>
          <w:sz w:val="22"/>
          <w:szCs w:val="22"/>
        </w:rPr>
        <w:t xml:space="preserve"> and discussion prompts out loud and lead by example. Facilitators can use their own knowledge and share their own experiences to help participants feel comfortable sharing their thoughts and ideas.</w:t>
      </w:r>
    </w:p>
    <w:p w14:paraId="4FB6F965" w14:textId="77777777" w:rsidR="002D0BF7" w:rsidRPr="008D484F" w:rsidRDefault="002D0BF7" w:rsidP="002D0BF7">
      <w:pPr>
        <w:pStyle w:val="ListParagraph"/>
        <w:numPr>
          <w:ilvl w:val="0"/>
          <w:numId w:val="4"/>
        </w:numPr>
        <w:jc w:val="both"/>
        <w:rPr>
          <w:rFonts w:ascii="Open Sans" w:eastAsiaTheme="majorEastAsia" w:hAnsi="Open Sans" w:cs="Open Sans"/>
          <w:sz w:val="22"/>
          <w:szCs w:val="22"/>
        </w:rPr>
      </w:pPr>
      <w:r w:rsidRPr="008D484F">
        <w:rPr>
          <w:rFonts w:ascii="Open Sans" w:hAnsi="Open Sans" w:cs="Open Sans"/>
          <w:b/>
          <w:bCs/>
          <w:sz w:val="22"/>
          <w:szCs w:val="22"/>
        </w:rPr>
        <w:t>To get participants’ attention after a small group breakout</w:t>
      </w:r>
      <w:r w:rsidRPr="008D484F">
        <w:rPr>
          <w:rFonts w:ascii="Open Sans" w:eastAsiaTheme="majorEastAsia" w:hAnsi="Open Sans" w:cs="Open Sans"/>
          <w:color w:val="FFFFFF" w:themeColor="background1"/>
          <w:sz w:val="22"/>
          <w:szCs w:val="22"/>
        </w:rPr>
        <w:t xml:space="preserve"> </w:t>
      </w:r>
      <w:r w:rsidRPr="008D484F">
        <w:rPr>
          <w:rFonts w:ascii="Open Sans" w:eastAsiaTheme="majorEastAsia" w:hAnsi="Open Sans" w:cs="Open Sans"/>
          <w:sz w:val="22"/>
          <w:szCs w:val="22"/>
        </w:rPr>
        <w:t>the facilitator can utilize any of the following techniques:</w:t>
      </w:r>
    </w:p>
    <w:p w14:paraId="398A66BE" w14:textId="77777777" w:rsidR="002D0BF7" w:rsidRPr="008D484F" w:rsidRDefault="002D0BF7" w:rsidP="002D0BF7">
      <w:pPr>
        <w:pStyle w:val="ListParagraph"/>
        <w:numPr>
          <w:ilvl w:val="1"/>
          <w:numId w:val="4"/>
        </w:numPr>
        <w:jc w:val="both"/>
        <w:rPr>
          <w:rFonts w:ascii="Open Sans" w:eastAsiaTheme="majorEastAsia" w:hAnsi="Open Sans" w:cs="Open Sans"/>
          <w:sz w:val="22"/>
          <w:szCs w:val="22"/>
        </w:rPr>
      </w:pPr>
      <w:r w:rsidRPr="008D484F">
        <w:rPr>
          <w:rFonts w:ascii="Open Sans" w:hAnsi="Open Sans" w:cs="Open Sans"/>
          <w:sz w:val="22"/>
          <w:szCs w:val="22"/>
        </w:rPr>
        <w:t>“If you can hear my voice, clap once. If you can hear my voice, clap twice. If you can hear my voice, touch your nose.”</w:t>
      </w:r>
    </w:p>
    <w:p w14:paraId="0D9452B4" w14:textId="77777777" w:rsidR="002D0BF7" w:rsidRPr="008D484F" w:rsidRDefault="002D0BF7" w:rsidP="002D0BF7">
      <w:pPr>
        <w:pStyle w:val="ListParagraph"/>
        <w:numPr>
          <w:ilvl w:val="1"/>
          <w:numId w:val="4"/>
        </w:numPr>
        <w:jc w:val="both"/>
        <w:rPr>
          <w:rFonts w:ascii="Open Sans" w:eastAsiaTheme="majorEastAsia" w:hAnsi="Open Sans" w:cs="Open Sans"/>
          <w:sz w:val="22"/>
          <w:szCs w:val="22"/>
        </w:rPr>
      </w:pPr>
      <w:r w:rsidRPr="008D484F">
        <w:rPr>
          <w:rFonts w:ascii="Open Sans" w:hAnsi="Open Sans" w:cs="Open Sans"/>
          <w:sz w:val="22"/>
          <w:szCs w:val="22"/>
        </w:rPr>
        <w:t>Count down from five.</w:t>
      </w:r>
    </w:p>
    <w:p w14:paraId="0E358867" w14:textId="77777777" w:rsidR="002D0BF7" w:rsidRPr="008D484F" w:rsidRDefault="002D0BF7" w:rsidP="002D0BF7">
      <w:pPr>
        <w:pStyle w:val="ListParagraph"/>
        <w:numPr>
          <w:ilvl w:val="1"/>
          <w:numId w:val="4"/>
        </w:numPr>
        <w:jc w:val="both"/>
        <w:rPr>
          <w:rFonts w:ascii="Open Sans" w:eastAsiaTheme="majorEastAsia" w:hAnsi="Open Sans" w:cs="Open Sans"/>
          <w:sz w:val="22"/>
          <w:szCs w:val="22"/>
        </w:rPr>
      </w:pPr>
      <w:r w:rsidRPr="008D484F">
        <w:rPr>
          <w:rFonts w:ascii="Open Sans" w:hAnsi="Open Sans" w:cs="Open Sans"/>
          <w:sz w:val="22"/>
          <w:szCs w:val="22"/>
        </w:rPr>
        <w:t>Clap in a recognizable pattern.</w:t>
      </w:r>
    </w:p>
    <w:p w14:paraId="36BE960F" w14:textId="77777777" w:rsidR="002D0BF7" w:rsidRPr="008D484F" w:rsidRDefault="002D0BF7" w:rsidP="002D0BF7">
      <w:pPr>
        <w:pStyle w:val="ListParagraph"/>
        <w:numPr>
          <w:ilvl w:val="1"/>
          <w:numId w:val="4"/>
        </w:numPr>
        <w:jc w:val="both"/>
        <w:rPr>
          <w:rFonts w:ascii="Open Sans" w:eastAsiaTheme="majorEastAsia" w:hAnsi="Open Sans" w:cs="Open Sans"/>
          <w:sz w:val="22"/>
          <w:szCs w:val="22"/>
        </w:rPr>
      </w:pPr>
      <w:r w:rsidRPr="008D484F">
        <w:rPr>
          <w:rFonts w:ascii="Open Sans" w:hAnsi="Open Sans" w:cs="Open Sans"/>
          <w:sz w:val="22"/>
          <w:szCs w:val="22"/>
        </w:rPr>
        <w:t>Ring a bell or have a timer go off.</w:t>
      </w:r>
    </w:p>
    <w:p w14:paraId="29F84C1B" w14:textId="18744E20" w:rsidR="001407B2" w:rsidRPr="008D484F" w:rsidRDefault="00CD7A8A" w:rsidP="00543751">
      <w:pPr>
        <w:pStyle w:val="Heading1"/>
        <w:rPr>
          <w:rFonts w:ascii="Open Sans" w:hAnsi="Open Sans" w:cs="Open Sans"/>
        </w:rPr>
      </w:pPr>
      <w:r w:rsidRPr="008D484F">
        <w:rPr>
          <w:rFonts w:ascii="Open Sans" w:hAnsi="Open Sans" w:cs="Open Sans"/>
        </w:rPr>
        <w:t>Frequently Asked Questions</w:t>
      </w:r>
    </w:p>
    <w:p w14:paraId="694E3B22" w14:textId="4D27B8B5" w:rsidR="00CD7A8A" w:rsidRPr="008D484F" w:rsidRDefault="006B4072" w:rsidP="00F61C57">
      <w:pPr>
        <w:spacing w:after="0"/>
        <w:rPr>
          <w:rFonts w:ascii="Open Sans" w:hAnsi="Open Sans" w:cs="Open Sans"/>
          <w:b/>
          <w:bCs/>
          <w:sz w:val="22"/>
          <w:szCs w:val="22"/>
        </w:rPr>
      </w:pPr>
      <w:r w:rsidRPr="008D484F">
        <w:rPr>
          <w:rFonts w:ascii="Open Sans" w:hAnsi="Open Sans" w:cs="Open Sans"/>
          <w:b/>
          <w:bCs/>
          <w:sz w:val="22"/>
          <w:szCs w:val="22"/>
        </w:rPr>
        <w:t xml:space="preserve">How do I set up </w:t>
      </w:r>
      <w:r w:rsidR="00120C8B" w:rsidRPr="008D484F">
        <w:rPr>
          <w:rFonts w:ascii="Open Sans" w:hAnsi="Open Sans" w:cs="Open Sans"/>
          <w:b/>
          <w:bCs/>
          <w:sz w:val="22"/>
          <w:szCs w:val="22"/>
        </w:rPr>
        <w:t>flood warning alerts?</w:t>
      </w:r>
    </w:p>
    <w:p w14:paraId="70920887" w14:textId="6CBF1C98" w:rsidR="00A9188F" w:rsidRPr="008D484F" w:rsidRDefault="00E31315" w:rsidP="00F61C57">
      <w:pPr>
        <w:spacing w:after="0"/>
        <w:rPr>
          <w:rFonts w:ascii="Open Sans" w:hAnsi="Open Sans" w:cs="Open Sans"/>
          <w:i/>
          <w:sz w:val="22"/>
          <w:szCs w:val="22"/>
        </w:rPr>
      </w:pPr>
      <w:r w:rsidRPr="008D484F">
        <w:rPr>
          <w:rFonts w:ascii="Open Sans" w:hAnsi="Open Sans" w:cs="Open Sans"/>
          <w:sz w:val="22"/>
          <w:szCs w:val="22"/>
        </w:rPr>
        <w:t xml:space="preserve">Steps on how to sign up for alerts to your phone: </w:t>
      </w:r>
      <w:r w:rsidR="002C37AB" w:rsidRPr="008D484F">
        <w:rPr>
          <w:rFonts w:ascii="Open Sans" w:hAnsi="Open Sans" w:cs="Open Sans"/>
          <w:i/>
          <w:sz w:val="22"/>
          <w:szCs w:val="22"/>
        </w:rPr>
        <w:t>https://green2.kingcounty.gov/floodalertsystem/</w:t>
      </w:r>
    </w:p>
    <w:p w14:paraId="7717C33B" w14:textId="538C3C45" w:rsidR="00E31315" w:rsidRPr="008D484F" w:rsidRDefault="00E31315" w:rsidP="00F61C57">
      <w:pPr>
        <w:spacing w:line="240" w:lineRule="auto"/>
        <w:rPr>
          <w:rFonts w:ascii="Open Sans" w:hAnsi="Open Sans" w:cs="Open Sans"/>
          <w:sz w:val="22"/>
          <w:szCs w:val="22"/>
        </w:rPr>
      </w:pPr>
      <w:r w:rsidRPr="008D484F">
        <w:rPr>
          <w:rFonts w:ascii="Open Sans" w:hAnsi="Open Sans" w:cs="Open Sans"/>
          <w:sz w:val="22"/>
          <w:szCs w:val="22"/>
        </w:rPr>
        <w:t xml:space="preserve">King County Flood Warning System Website: </w:t>
      </w:r>
      <w:r w:rsidRPr="008D484F">
        <w:rPr>
          <w:rFonts w:ascii="Open Sans" w:hAnsi="Open Sans" w:cs="Open Sans"/>
          <w:i/>
          <w:sz w:val="22"/>
          <w:szCs w:val="22"/>
        </w:rPr>
        <w:t>https://kingcounty.gov/en/dept/dnrp/nature-recreation/environment-ecology-conservation/flood-services/flood-warning-alerts/warning-system</w:t>
      </w:r>
    </w:p>
    <w:p w14:paraId="186131FA" w14:textId="34F8CFE5" w:rsidR="00120C8B" w:rsidRPr="008D484F" w:rsidRDefault="00120C8B" w:rsidP="00F61C57">
      <w:pPr>
        <w:spacing w:after="0"/>
        <w:rPr>
          <w:rFonts w:ascii="Open Sans" w:hAnsi="Open Sans" w:cs="Open Sans"/>
          <w:b/>
          <w:bCs/>
          <w:sz w:val="22"/>
          <w:szCs w:val="22"/>
        </w:rPr>
      </w:pPr>
      <w:r w:rsidRPr="008D484F">
        <w:rPr>
          <w:rFonts w:ascii="Open Sans" w:hAnsi="Open Sans" w:cs="Open Sans"/>
          <w:b/>
          <w:bCs/>
          <w:sz w:val="22"/>
          <w:szCs w:val="22"/>
        </w:rPr>
        <w:t>Where can I get a quote for flood insurance?</w:t>
      </w:r>
    </w:p>
    <w:p w14:paraId="09B73B50" w14:textId="3B646A64" w:rsidR="00F02621" w:rsidRPr="008D484F" w:rsidRDefault="00F02621" w:rsidP="00F61C57">
      <w:pPr>
        <w:spacing w:after="0"/>
        <w:rPr>
          <w:rFonts w:ascii="Open Sans" w:hAnsi="Open Sans" w:cs="Open Sans"/>
          <w:i/>
          <w:sz w:val="22"/>
          <w:szCs w:val="22"/>
        </w:rPr>
      </w:pPr>
      <w:r w:rsidRPr="008D484F">
        <w:rPr>
          <w:rFonts w:ascii="Open Sans" w:hAnsi="Open Sans" w:cs="Open Sans"/>
          <w:sz w:val="22"/>
          <w:szCs w:val="22"/>
        </w:rPr>
        <w:t xml:space="preserve">Visit this website to get a quote </w:t>
      </w:r>
      <w:r w:rsidR="004873A3" w:rsidRPr="008D484F">
        <w:rPr>
          <w:rFonts w:ascii="Open Sans" w:hAnsi="Open Sans" w:cs="Open Sans"/>
          <w:sz w:val="22"/>
          <w:szCs w:val="22"/>
        </w:rPr>
        <w:t xml:space="preserve">for flood insurance: </w:t>
      </w:r>
      <w:r w:rsidRPr="008D484F">
        <w:rPr>
          <w:rFonts w:ascii="Open Sans" w:hAnsi="Open Sans" w:cs="Open Sans"/>
          <w:i/>
          <w:sz w:val="22"/>
          <w:szCs w:val="22"/>
        </w:rPr>
        <w:t>https://www.floodsmart.gov/</w:t>
      </w:r>
    </w:p>
    <w:p w14:paraId="454218E2" w14:textId="6F231786" w:rsidR="00E739B6" w:rsidRPr="008D484F" w:rsidRDefault="00991286" w:rsidP="00F61C57">
      <w:pPr>
        <w:spacing w:line="240" w:lineRule="auto"/>
        <w:rPr>
          <w:rFonts w:ascii="Open Sans" w:hAnsi="Open Sans" w:cs="Open Sans"/>
          <w:sz w:val="22"/>
          <w:szCs w:val="22"/>
        </w:rPr>
      </w:pPr>
      <w:r w:rsidRPr="008D484F">
        <w:rPr>
          <w:rFonts w:ascii="Open Sans" w:hAnsi="Open Sans" w:cs="Open Sans"/>
          <w:sz w:val="22"/>
          <w:szCs w:val="22"/>
        </w:rPr>
        <w:t xml:space="preserve">Both homeowners and renters are eligible to receive a quote. </w:t>
      </w:r>
      <w:r w:rsidR="00E02932" w:rsidRPr="008D484F">
        <w:rPr>
          <w:rFonts w:ascii="Open Sans" w:hAnsi="Open Sans" w:cs="Open Sans"/>
          <w:sz w:val="22"/>
          <w:szCs w:val="22"/>
        </w:rPr>
        <w:t>You will need to know the building type, square footage, date of construction, number of floors, building foundation typ</w:t>
      </w:r>
      <w:r w:rsidR="008E2E93" w:rsidRPr="008D484F">
        <w:rPr>
          <w:rFonts w:ascii="Open Sans" w:hAnsi="Open Sans" w:cs="Open Sans"/>
          <w:sz w:val="22"/>
          <w:szCs w:val="22"/>
        </w:rPr>
        <w:t xml:space="preserve">e, and if applicable, the answers to questions about the construction type and the contents </w:t>
      </w:r>
      <w:proofErr w:type="gramStart"/>
      <w:r w:rsidR="008E2E93" w:rsidRPr="008D484F">
        <w:rPr>
          <w:rFonts w:ascii="Open Sans" w:hAnsi="Open Sans" w:cs="Open Sans"/>
          <w:sz w:val="22"/>
          <w:szCs w:val="22"/>
        </w:rPr>
        <w:t>in</w:t>
      </w:r>
      <w:proofErr w:type="gramEnd"/>
      <w:r w:rsidR="008E2E93" w:rsidRPr="008D484F">
        <w:rPr>
          <w:rFonts w:ascii="Open Sans" w:hAnsi="Open Sans" w:cs="Open Sans"/>
          <w:sz w:val="22"/>
          <w:szCs w:val="22"/>
        </w:rPr>
        <w:t xml:space="preserve"> the property.</w:t>
      </w:r>
    </w:p>
    <w:p w14:paraId="3389B88C" w14:textId="22D22053" w:rsidR="00120C8B" w:rsidRPr="008D484F" w:rsidRDefault="00157A9A" w:rsidP="00F61C57">
      <w:pPr>
        <w:spacing w:after="0"/>
        <w:rPr>
          <w:rFonts w:ascii="Open Sans" w:hAnsi="Open Sans" w:cs="Open Sans"/>
          <w:b/>
          <w:bCs/>
          <w:sz w:val="22"/>
          <w:szCs w:val="22"/>
        </w:rPr>
      </w:pPr>
      <w:r w:rsidRPr="008D484F">
        <w:rPr>
          <w:rFonts w:ascii="Open Sans" w:hAnsi="Open Sans" w:cs="Open Sans"/>
          <w:b/>
          <w:bCs/>
          <w:sz w:val="22"/>
          <w:szCs w:val="22"/>
        </w:rPr>
        <w:t>How can I prepare my home for a short</w:t>
      </w:r>
      <w:r w:rsidR="00E3442E" w:rsidRPr="008D484F">
        <w:rPr>
          <w:rFonts w:ascii="Open Sans" w:hAnsi="Open Sans" w:cs="Open Sans"/>
          <w:b/>
          <w:bCs/>
          <w:sz w:val="22"/>
          <w:szCs w:val="22"/>
        </w:rPr>
        <w:t>-</w:t>
      </w:r>
      <w:r w:rsidRPr="008D484F">
        <w:rPr>
          <w:rFonts w:ascii="Open Sans" w:hAnsi="Open Sans" w:cs="Open Sans"/>
          <w:b/>
          <w:bCs/>
          <w:sz w:val="22"/>
          <w:szCs w:val="22"/>
        </w:rPr>
        <w:t>term extreme rain event?</w:t>
      </w:r>
    </w:p>
    <w:p w14:paraId="5F59FAD2" w14:textId="43F2974C" w:rsidR="004873A3" w:rsidRPr="008D484F" w:rsidRDefault="004873A3" w:rsidP="00F61C57">
      <w:pPr>
        <w:spacing w:line="240" w:lineRule="auto"/>
        <w:rPr>
          <w:rFonts w:ascii="Open Sans" w:hAnsi="Open Sans" w:cs="Open Sans"/>
          <w:sz w:val="22"/>
          <w:szCs w:val="22"/>
        </w:rPr>
      </w:pPr>
      <w:r w:rsidRPr="008D484F">
        <w:rPr>
          <w:rFonts w:ascii="Open Sans" w:hAnsi="Open Sans" w:cs="Open Sans"/>
          <w:sz w:val="22"/>
          <w:szCs w:val="22"/>
        </w:rPr>
        <w:t xml:space="preserve">To prepare your home for an extreme rain event, first make sure that </w:t>
      </w:r>
      <w:r w:rsidR="00EC7772" w:rsidRPr="008D484F">
        <w:rPr>
          <w:rFonts w:ascii="Open Sans" w:hAnsi="Open Sans" w:cs="Open Sans"/>
          <w:sz w:val="22"/>
          <w:szCs w:val="22"/>
        </w:rPr>
        <w:t xml:space="preserve">gutters and drains are not blocked and free of debris, including dirt, rocks, leaves, and grass. </w:t>
      </w:r>
      <w:r w:rsidR="00ED768C" w:rsidRPr="008D484F">
        <w:rPr>
          <w:rFonts w:ascii="Open Sans" w:hAnsi="Open Sans" w:cs="Open Sans"/>
          <w:sz w:val="22"/>
          <w:szCs w:val="22"/>
        </w:rPr>
        <w:t xml:space="preserve">Close and secure all doors and windows and check to make sure there are no leaks to prevent rain from entering your home. </w:t>
      </w:r>
      <w:r w:rsidR="00EA0B72" w:rsidRPr="008D484F">
        <w:rPr>
          <w:rFonts w:ascii="Open Sans" w:hAnsi="Open Sans" w:cs="Open Sans"/>
          <w:sz w:val="22"/>
          <w:szCs w:val="22"/>
        </w:rPr>
        <w:t>Fill sandbags and place them in front of garages and doors to create a barrier to</w:t>
      </w:r>
      <w:r w:rsidR="00E80338" w:rsidRPr="008D484F">
        <w:rPr>
          <w:rFonts w:ascii="Open Sans" w:hAnsi="Open Sans" w:cs="Open Sans"/>
          <w:sz w:val="22"/>
          <w:szCs w:val="22"/>
        </w:rPr>
        <w:t xml:space="preserve"> divert moving water and reduce flooding.</w:t>
      </w:r>
    </w:p>
    <w:p w14:paraId="2A15AC9F" w14:textId="43EAC24A" w:rsidR="00E80338" w:rsidRPr="008D484F" w:rsidRDefault="00E80338" w:rsidP="00F61C57">
      <w:pPr>
        <w:spacing w:after="0"/>
        <w:rPr>
          <w:rFonts w:ascii="Open Sans" w:hAnsi="Open Sans" w:cs="Open Sans"/>
          <w:b/>
          <w:bCs/>
          <w:sz w:val="22"/>
          <w:szCs w:val="22"/>
        </w:rPr>
      </w:pPr>
      <w:r w:rsidRPr="008D484F">
        <w:rPr>
          <w:rFonts w:ascii="Open Sans" w:hAnsi="Open Sans" w:cs="Open Sans"/>
          <w:b/>
          <w:bCs/>
          <w:sz w:val="22"/>
          <w:szCs w:val="22"/>
        </w:rPr>
        <w:lastRenderedPageBreak/>
        <w:t>Where can I pick up sandbags?</w:t>
      </w:r>
    </w:p>
    <w:p w14:paraId="6187F87C" w14:textId="62417D94" w:rsidR="00B014EF" w:rsidRPr="008D484F" w:rsidRDefault="00C76C62" w:rsidP="00F61C57">
      <w:pPr>
        <w:spacing w:after="0" w:line="240" w:lineRule="auto"/>
        <w:rPr>
          <w:rFonts w:ascii="Open Sans" w:hAnsi="Open Sans" w:cs="Open Sans"/>
          <w:sz w:val="22"/>
          <w:szCs w:val="22"/>
        </w:rPr>
      </w:pPr>
      <w:r w:rsidRPr="008D484F">
        <w:rPr>
          <w:rFonts w:ascii="Open Sans" w:hAnsi="Open Sans" w:cs="Open Sans"/>
          <w:sz w:val="22"/>
          <w:szCs w:val="22"/>
        </w:rPr>
        <w:t>S</w:t>
      </w:r>
      <w:r w:rsidR="00D82CAD" w:rsidRPr="008D484F">
        <w:rPr>
          <w:rFonts w:ascii="Open Sans" w:hAnsi="Open Sans" w:cs="Open Sans"/>
          <w:sz w:val="22"/>
          <w:szCs w:val="22"/>
        </w:rPr>
        <w:t xml:space="preserve">andbag distribution </w:t>
      </w:r>
      <w:r w:rsidR="00182752" w:rsidRPr="008D484F">
        <w:rPr>
          <w:rFonts w:ascii="Open Sans" w:hAnsi="Open Sans" w:cs="Open Sans"/>
          <w:sz w:val="22"/>
          <w:szCs w:val="22"/>
        </w:rPr>
        <w:t xml:space="preserve">centers are located </w:t>
      </w:r>
      <w:r w:rsidR="00D82CAD" w:rsidRPr="008D484F">
        <w:rPr>
          <w:rFonts w:ascii="Open Sans" w:hAnsi="Open Sans" w:cs="Open Sans"/>
          <w:sz w:val="22"/>
          <w:szCs w:val="22"/>
        </w:rPr>
        <w:t>across King County. Sandbags are free for all King County residents.</w:t>
      </w:r>
      <w:r w:rsidR="00081C2F" w:rsidRPr="008D484F">
        <w:rPr>
          <w:rFonts w:ascii="Open Sans" w:hAnsi="Open Sans" w:cs="Open Sans"/>
          <w:sz w:val="22"/>
          <w:szCs w:val="22"/>
        </w:rPr>
        <w:t xml:space="preserve"> Most locations are self</w:t>
      </w:r>
      <w:r w:rsidR="00B014EF" w:rsidRPr="008D484F">
        <w:rPr>
          <w:rFonts w:ascii="Open Sans" w:hAnsi="Open Sans" w:cs="Open Sans"/>
          <w:sz w:val="22"/>
          <w:szCs w:val="22"/>
        </w:rPr>
        <w:t>-service and limited to 25 sandbags per vehicle.</w:t>
      </w:r>
    </w:p>
    <w:p w14:paraId="610D23A3" w14:textId="49F1EFC3" w:rsidR="00E80338" w:rsidRPr="008D484F" w:rsidRDefault="00D82CAD" w:rsidP="00F61C57">
      <w:pPr>
        <w:spacing w:line="240" w:lineRule="auto"/>
        <w:rPr>
          <w:rFonts w:ascii="Open Sans" w:hAnsi="Open Sans" w:cs="Open Sans"/>
          <w:i/>
          <w:sz w:val="22"/>
          <w:szCs w:val="22"/>
        </w:rPr>
      </w:pPr>
      <w:r w:rsidRPr="008D484F">
        <w:rPr>
          <w:rFonts w:ascii="Open Sans" w:hAnsi="Open Sans" w:cs="Open Sans"/>
          <w:sz w:val="22"/>
          <w:szCs w:val="22"/>
        </w:rPr>
        <w:t>h</w:t>
      </w:r>
      <w:r w:rsidRPr="008D484F">
        <w:rPr>
          <w:rFonts w:ascii="Open Sans" w:hAnsi="Open Sans" w:cs="Open Sans"/>
          <w:i/>
          <w:sz w:val="22"/>
          <w:szCs w:val="22"/>
        </w:rPr>
        <w:t>ttps://kingcounty.gov/en/dept/dnrp/nature-recreation/environment-ecology-conservation/flood-services/how-to-prepare-flooding/sandbag-distribution-use</w:t>
      </w:r>
    </w:p>
    <w:p w14:paraId="1D2E998C" w14:textId="6BB85985" w:rsidR="006446FD" w:rsidRPr="008D484F" w:rsidRDefault="006446FD" w:rsidP="00F61C57">
      <w:pPr>
        <w:spacing w:after="0"/>
        <w:rPr>
          <w:rFonts w:ascii="Open Sans" w:hAnsi="Open Sans" w:cs="Open Sans"/>
          <w:b/>
          <w:bCs/>
          <w:sz w:val="22"/>
          <w:szCs w:val="22"/>
        </w:rPr>
      </w:pPr>
      <w:r w:rsidRPr="008D484F">
        <w:rPr>
          <w:rFonts w:ascii="Open Sans" w:hAnsi="Open Sans" w:cs="Open Sans"/>
          <w:b/>
          <w:bCs/>
          <w:sz w:val="22"/>
          <w:szCs w:val="22"/>
        </w:rPr>
        <w:t>When does flooding typically happen in King County?</w:t>
      </w:r>
    </w:p>
    <w:p w14:paraId="6A7FBDDC" w14:textId="2A9A8303" w:rsidR="006446FD" w:rsidRPr="008D484F" w:rsidRDefault="006446FD" w:rsidP="00CD7A8A">
      <w:pPr>
        <w:rPr>
          <w:rFonts w:ascii="Open Sans" w:hAnsi="Open Sans" w:cs="Open Sans"/>
          <w:sz w:val="22"/>
          <w:szCs w:val="22"/>
        </w:rPr>
      </w:pPr>
      <w:r w:rsidRPr="008D484F">
        <w:rPr>
          <w:rFonts w:ascii="Open Sans" w:hAnsi="Open Sans" w:cs="Open Sans"/>
          <w:sz w:val="22"/>
          <w:szCs w:val="22"/>
        </w:rPr>
        <w:t xml:space="preserve">Flooding typically </w:t>
      </w:r>
      <w:r w:rsidR="0043610C" w:rsidRPr="008D484F">
        <w:rPr>
          <w:rFonts w:ascii="Open Sans" w:hAnsi="Open Sans" w:cs="Open Sans"/>
          <w:sz w:val="22"/>
          <w:szCs w:val="22"/>
        </w:rPr>
        <w:t xml:space="preserve">occurs from October through April when heavy rainfall and rapid snowmelt are more </w:t>
      </w:r>
      <w:r w:rsidR="007D211E" w:rsidRPr="008D484F">
        <w:rPr>
          <w:rFonts w:ascii="Open Sans" w:hAnsi="Open Sans" w:cs="Open Sans"/>
          <w:sz w:val="22"/>
          <w:szCs w:val="22"/>
        </w:rPr>
        <w:t>frequent.</w:t>
      </w:r>
    </w:p>
    <w:p w14:paraId="4BFF1A30" w14:textId="5E024B00" w:rsidR="001C24E8" w:rsidRPr="008D484F" w:rsidRDefault="001C24E8" w:rsidP="00F61C57">
      <w:pPr>
        <w:spacing w:after="0"/>
        <w:rPr>
          <w:rFonts w:ascii="Open Sans" w:hAnsi="Open Sans" w:cs="Open Sans"/>
          <w:b/>
          <w:bCs/>
          <w:sz w:val="22"/>
          <w:szCs w:val="22"/>
        </w:rPr>
      </w:pPr>
      <w:r w:rsidRPr="008D484F">
        <w:rPr>
          <w:rFonts w:ascii="Open Sans" w:hAnsi="Open Sans" w:cs="Open Sans"/>
          <w:b/>
          <w:bCs/>
          <w:sz w:val="22"/>
          <w:szCs w:val="22"/>
        </w:rPr>
        <w:t xml:space="preserve">Where can I find more information </w:t>
      </w:r>
      <w:r w:rsidR="00D602F5" w:rsidRPr="008D484F">
        <w:rPr>
          <w:rFonts w:ascii="Open Sans" w:hAnsi="Open Sans" w:cs="Open Sans"/>
          <w:b/>
          <w:bCs/>
          <w:sz w:val="22"/>
          <w:szCs w:val="22"/>
        </w:rPr>
        <w:t>to plan for extreme rain and flooding?</w:t>
      </w:r>
    </w:p>
    <w:p w14:paraId="765B2CA4" w14:textId="3BAAAE61" w:rsidR="00032068" w:rsidRPr="008D484F" w:rsidRDefault="00564487">
      <w:pPr>
        <w:spacing w:line="240" w:lineRule="auto"/>
        <w:rPr>
          <w:rFonts w:ascii="Open Sans" w:hAnsi="Open Sans" w:cs="Open Sans"/>
          <w:sz w:val="22"/>
          <w:szCs w:val="22"/>
        </w:rPr>
      </w:pPr>
      <w:r w:rsidRPr="008D484F">
        <w:rPr>
          <w:rFonts w:ascii="Open Sans" w:hAnsi="Open Sans" w:cs="Open Sans"/>
          <w:sz w:val="22"/>
          <w:szCs w:val="22"/>
        </w:rPr>
        <w:t xml:space="preserve">Visit </w:t>
      </w:r>
      <w:r w:rsidR="003310F0" w:rsidRPr="008D484F">
        <w:rPr>
          <w:rFonts w:ascii="Open Sans" w:hAnsi="Open Sans" w:cs="Open Sans"/>
          <w:sz w:val="22"/>
          <w:szCs w:val="22"/>
        </w:rPr>
        <w:t xml:space="preserve">the “How to Prepare for Fooding” page on the King County website: </w:t>
      </w:r>
      <w:hyperlink r:id="rId11" w:history="1">
        <w:r w:rsidR="00032068" w:rsidRPr="008D484F">
          <w:rPr>
            <w:rStyle w:val="Hyperlink"/>
            <w:rFonts w:ascii="Open Sans" w:hAnsi="Open Sans" w:cs="Open Sans"/>
            <w:sz w:val="22"/>
            <w:szCs w:val="22"/>
          </w:rPr>
          <w:t>https://kingcounty.gov/en/dept/dnrp/nature-recreation/environment-ecology-conservation/flood-services/how-to-prepare-flooding</w:t>
        </w:r>
      </w:hyperlink>
    </w:p>
    <w:p w14:paraId="56F08AFF" w14:textId="65027BDC" w:rsidR="0031060D" w:rsidRPr="008D484F" w:rsidRDefault="00DC5993" w:rsidP="00032068">
      <w:pPr>
        <w:pStyle w:val="Heading1"/>
        <w:rPr>
          <w:rFonts w:ascii="Open Sans" w:hAnsi="Open Sans" w:cs="Open Sans"/>
          <w:b/>
          <w:bCs/>
          <w:sz w:val="22"/>
          <w:szCs w:val="22"/>
        </w:rPr>
      </w:pPr>
      <w:r w:rsidRPr="008D484F">
        <w:rPr>
          <w:rFonts w:ascii="Open Sans" w:hAnsi="Open Sans" w:cs="Open Sans"/>
        </w:rPr>
        <w:t>Additional</w:t>
      </w:r>
      <w:r w:rsidR="00032068" w:rsidRPr="008D484F">
        <w:rPr>
          <w:rFonts w:ascii="Open Sans" w:hAnsi="Open Sans" w:cs="Open Sans"/>
        </w:rPr>
        <w:t xml:space="preserve"> Resources</w:t>
      </w:r>
    </w:p>
    <w:p w14:paraId="3328B144" w14:textId="77777777" w:rsidR="00A3452B" w:rsidRPr="008D484F" w:rsidRDefault="00A3452B" w:rsidP="00F61C57">
      <w:pPr>
        <w:pStyle w:val="ListParagraph"/>
        <w:numPr>
          <w:ilvl w:val="0"/>
          <w:numId w:val="7"/>
        </w:numPr>
        <w:spacing w:after="0" w:line="240" w:lineRule="auto"/>
        <w:rPr>
          <w:rFonts w:ascii="Open Sans" w:hAnsi="Open Sans" w:cs="Open Sans"/>
          <w:sz w:val="22"/>
          <w:szCs w:val="22"/>
        </w:rPr>
      </w:pPr>
      <w:r w:rsidRPr="008D484F">
        <w:rPr>
          <w:rFonts w:ascii="Open Sans" w:hAnsi="Open Sans" w:cs="Open Sans"/>
          <w:b/>
          <w:bCs/>
          <w:sz w:val="22"/>
          <w:szCs w:val="22"/>
        </w:rPr>
        <w:t>King County Flood Management Plan</w:t>
      </w:r>
      <w:r w:rsidRPr="008D484F">
        <w:rPr>
          <w:rFonts w:ascii="Open Sans" w:hAnsi="Open Sans" w:cs="Open Sans"/>
          <w:sz w:val="22"/>
          <w:szCs w:val="22"/>
        </w:rPr>
        <w:t xml:space="preserve">: </w:t>
      </w:r>
      <w:hyperlink r:id="rId12" w:history="1">
        <w:r w:rsidRPr="008D484F">
          <w:rPr>
            <w:rStyle w:val="Hyperlink"/>
            <w:rFonts w:ascii="Open Sans" w:hAnsi="Open Sans" w:cs="Open Sans"/>
            <w:sz w:val="22"/>
            <w:szCs w:val="22"/>
          </w:rPr>
          <w:t>https://kingcounty.gov/en/dept/dnrp/nature-recreation/environment-ecology-conservation/flood-services/flood-management-plan/about-plan</w:t>
        </w:r>
      </w:hyperlink>
      <w:r w:rsidRPr="008D484F">
        <w:rPr>
          <w:rFonts w:ascii="Open Sans" w:hAnsi="Open Sans" w:cs="Open Sans"/>
          <w:sz w:val="22"/>
          <w:szCs w:val="22"/>
        </w:rPr>
        <w:t xml:space="preserve"> </w:t>
      </w:r>
    </w:p>
    <w:p w14:paraId="3B25518C" w14:textId="77777777" w:rsidR="00A3452B" w:rsidRPr="008D484F" w:rsidRDefault="00A3452B" w:rsidP="00F61C57">
      <w:pPr>
        <w:pStyle w:val="ListParagraph"/>
        <w:numPr>
          <w:ilvl w:val="0"/>
          <w:numId w:val="7"/>
        </w:numPr>
        <w:spacing w:after="0" w:line="240" w:lineRule="auto"/>
        <w:rPr>
          <w:rFonts w:ascii="Open Sans" w:hAnsi="Open Sans" w:cs="Open Sans"/>
          <w:sz w:val="22"/>
          <w:szCs w:val="22"/>
        </w:rPr>
      </w:pPr>
      <w:r w:rsidRPr="008D484F">
        <w:rPr>
          <w:rFonts w:ascii="Open Sans" w:hAnsi="Open Sans" w:cs="Open Sans"/>
          <w:b/>
          <w:bCs/>
          <w:sz w:val="22"/>
          <w:szCs w:val="22"/>
        </w:rPr>
        <w:t>King County Sandbag Distribution and Use</w:t>
      </w:r>
      <w:r w:rsidRPr="008D484F">
        <w:rPr>
          <w:rFonts w:ascii="Open Sans" w:hAnsi="Open Sans" w:cs="Open Sans"/>
          <w:sz w:val="22"/>
          <w:szCs w:val="22"/>
        </w:rPr>
        <w:t xml:space="preserve">: </w:t>
      </w:r>
      <w:hyperlink r:id="rId13" w:history="1">
        <w:r w:rsidRPr="008D484F">
          <w:rPr>
            <w:rStyle w:val="Hyperlink"/>
            <w:rFonts w:ascii="Open Sans" w:hAnsi="Open Sans" w:cs="Open Sans"/>
            <w:sz w:val="22"/>
            <w:szCs w:val="22"/>
          </w:rPr>
          <w:t>https://kingcounty.gov/en/dept/dnrp/nature-recreation/environment-ecology-conservation/flood-services/be-ready/sandbag-distribution-use</w:t>
        </w:r>
      </w:hyperlink>
      <w:r w:rsidRPr="008D484F">
        <w:rPr>
          <w:rFonts w:ascii="Open Sans" w:hAnsi="Open Sans" w:cs="Open Sans"/>
          <w:sz w:val="22"/>
          <w:szCs w:val="22"/>
        </w:rPr>
        <w:t xml:space="preserve"> </w:t>
      </w:r>
    </w:p>
    <w:p w14:paraId="21B64B84" w14:textId="77777777" w:rsidR="00A3452B" w:rsidRPr="008D484F" w:rsidRDefault="00A3452B" w:rsidP="00F61C57">
      <w:pPr>
        <w:pStyle w:val="ListParagraph"/>
        <w:numPr>
          <w:ilvl w:val="0"/>
          <w:numId w:val="7"/>
        </w:numPr>
        <w:spacing w:after="0" w:line="240" w:lineRule="auto"/>
        <w:rPr>
          <w:rFonts w:ascii="Open Sans" w:hAnsi="Open Sans" w:cs="Open Sans"/>
          <w:sz w:val="22"/>
          <w:szCs w:val="22"/>
        </w:rPr>
      </w:pPr>
      <w:r w:rsidRPr="008D484F">
        <w:rPr>
          <w:rFonts w:ascii="Open Sans" w:hAnsi="Open Sans" w:cs="Open Sans"/>
          <w:b/>
          <w:bCs/>
          <w:sz w:val="22"/>
          <w:szCs w:val="22"/>
        </w:rPr>
        <w:t xml:space="preserve">King County How to Prepare </w:t>
      </w:r>
      <w:proofErr w:type="gramStart"/>
      <w:r w:rsidRPr="008D484F">
        <w:rPr>
          <w:rFonts w:ascii="Open Sans" w:hAnsi="Open Sans" w:cs="Open Sans"/>
          <w:b/>
          <w:bCs/>
          <w:sz w:val="22"/>
          <w:szCs w:val="22"/>
        </w:rPr>
        <w:t>For</w:t>
      </w:r>
      <w:proofErr w:type="gramEnd"/>
      <w:r w:rsidRPr="008D484F">
        <w:rPr>
          <w:rFonts w:ascii="Open Sans" w:hAnsi="Open Sans" w:cs="Open Sans"/>
          <w:b/>
          <w:bCs/>
          <w:sz w:val="22"/>
          <w:szCs w:val="22"/>
        </w:rPr>
        <w:t xml:space="preserve"> Flooding Webpage</w:t>
      </w:r>
      <w:r w:rsidRPr="008D484F">
        <w:rPr>
          <w:rFonts w:ascii="Open Sans" w:hAnsi="Open Sans" w:cs="Open Sans"/>
          <w:sz w:val="22"/>
          <w:szCs w:val="22"/>
        </w:rPr>
        <w:t xml:space="preserve">: </w:t>
      </w:r>
      <w:hyperlink r:id="rId14" w:history="1">
        <w:r w:rsidRPr="008D484F">
          <w:rPr>
            <w:rStyle w:val="Hyperlink"/>
            <w:rFonts w:ascii="Open Sans" w:hAnsi="Open Sans" w:cs="Open Sans"/>
            <w:sz w:val="22"/>
            <w:szCs w:val="22"/>
          </w:rPr>
          <w:t>https://kingcounty.gov/en/dept/dnrp/nature-recreation/environment-ecology-conservation/flood-services/be-ready/flood-preparedness</w:t>
        </w:r>
      </w:hyperlink>
      <w:r w:rsidRPr="008D484F">
        <w:rPr>
          <w:rFonts w:ascii="Open Sans" w:hAnsi="Open Sans" w:cs="Open Sans"/>
          <w:sz w:val="22"/>
          <w:szCs w:val="22"/>
        </w:rPr>
        <w:t xml:space="preserve"> </w:t>
      </w:r>
    </w:p>
    <w:p w14:paraId="697BD0C1" w14:textId="77777777" w:rsidR="00A3452B" w:rsidRPr="008D484F" w:rsidRDefault="00A3452B" w:rsidP="00F61C57">
      <w:pPr>
        <w:pStyle w:val="ListParagraph"/>
        <w:numPr>
          <w:ilvl w:val="0"/>
          <w:numId w:val="7"/>
        </w:numPr>
        <w:spacing w:after="0" w:line="240" w:lineRule="auto"/>
        <w:rPr>
          <w:rFonts w:ascii="Open Sans" w:hAnsi="Open Sans" w:cs="Open Sans"/>
          <w:sz w:val="22"/>
          <w:szCs w:val="22"/>
        </w:rPr>
      </w:pPr>
      <w:r w:rsidRPr="008D484F">
        <w:rPr>
          <w:rFonts w:ascii="Open Sans" w:hAnsi="Open Sans" w:cs="Open Sans"/>
          <w:b/>
          <w:bCs/>
          <w:sz w:val="22"/>
          <w:szCs w:val="22"/>
        </w:rPr>
        <w:t>City of Seattle Disaster Preparedness for Pet Owners</w:t>
      </w:r>
      <w:r w:rsidRPr="008D484F">
        <w:rPr>
          <w:rFonts w:ascii="Open Sans" w:hAnsi="Open Sans" w:cs="Open Sans"/>
          <w:sz w:val="22"/>
          <w:szCs w:val="22"/>
        </w:rPr>
        <w:t xml:space="preserve">: </w:t>
      </w:r>
      <w:hyperlink r:id="rId15" w:history="1">
        <w:r w:rsidRPr="008D484F">
          <w:rPr>
            <w:rStyle w:val="Hyperlink"/>
            <w:rFonts w:ascii="Open Sans" w:hAnsi="Open Sans" w:cs="Open Sans"/>
            <w:sz w:val="22"/>
            <w:szCs w:val="22"/>
          </w:rPr>
          <w:t>https://www.seattle.gov/documents/Departments/Emergency/Preparedness/FamilyPlans/PetPreparedness.pdf</w:t>
        </w:r>
      </w:hyperlink>
      <w:r w:rsidRPr="008D484F">
        <w:rPr>
          <w:rFonts w:ascii="Open Sans" w:hAnsi="Open Sans" w:cs="Open Sans"/>
          <w:sz w:val="22"/>
          <w:szCs w:val="22"/>
        </w:rPr>
        <w:t xml:space="preserve"> </w:t>
      </w:r>
    </w:p>
    <w:p w14:paraId="4E047918" w14:textId="77777777" w:rsidR="00A3452B" w:rsidRPr="008D484F" w:rsidRDefault="00A3452B" w:rsidP="00F61C57">
      <w:pPr>
        <w:pStyle w:val="ListParagraph"/>
        <w:numPr>
          <w:ilvl w:val="0"/>
          <w:numId w:val="7"/>
        </w:numPr>
        <w:spacing w:after="0" w:line="240" w:lineRule="auto"/>
        <w:rPr>
          <w:rFonts w:ascii="Open Sans" w:hAnsi="Open Sans" w:cs="Open Sans"/>
          <w:sz w:val="22"/>
          <w:szCs w:val="22"/>
        </w:rPr>
      </w:pPr>
      <w:r w:rsidRPr="008D484F">
        <w:rPr>
          <w:rFonts w:ascii="Open Sans" w:hAnsi="Open Sans" w:cs="Open Sans"/>
          <w:b/>
          <w:bCs/>
          <w:sz w:val="22"/>
          <w:szCs w:val="22"/>
        </w:rPr>
        <w:t>City of Seattle How to Help Children After a Disaster</w:t>
      </w:r>
      <w:r w:rsidRPr="008D484F">
        <w:rPr>
          <w:rFonts w:ascii="Open Sans" w:hAnsi="Open Sans" w:cs="Open Sans"/>
          <w:sz w:val="22"/>
          <w:szCs w:val="22"/>
        </w:rPr>
        <w:t xml:space="preserve">: </w:t>
      </w:r>
      <w:hyperlink r:id="rId16" w:history="1">
        <w:r w:rsidRPr="008D484F">
          <w:rPr>
            <w:rStyle w:val="Hyperlink"/>
            <w:rFonts w:ascii="Open Sans" w:hAnsi="Open Sans" w:cs="Open Sans"/>
            <w:sz w:val="22"/>
            <w:szCs w:val="22"/>
          </w:rPr>
          <w:t>https://www.seattle.gov/Documents/Departments/Emergency/Preparedness/Children/HowtoChildren.pdf</w:t>
        </w:r>
      </w:hyperlink>
      <w:r w:rsidRPr="008D484F">
        <w:rPr>
          <w:rFonts w:ascii="Open Sans" w:hAnsi="Open Sans" w:cs="Open Sans"/>
          <w:sz w:val="22"/>
          <w:szCs w:val="22"/>
        </w:rPr>
        <w:t xml:space="preserve"> </w:t>
      </w:r>
    </w:p>
    <w:p w14:paraId="1CA666A9" w14:textId="77777777" w:rsidR="00A3452B" w:rsidRPr="008D484F" w:rsidRDefault="00A3452B" w:rsidP="00F61C57">
      <w:pPr>
        <w:pStyle w:val="ListParagraph"/>
        <w:numPr>
          <w:ilvl w:val="0"/>
          <w:numId w:val="7"/>
        </w:numPr>
        <w:spacing w:after="0" w:line="240" w:lineRule="auto"/>
        <w:rPr>
          <w:rFonts w:ascii="Open Sans" w:hAnsi="Open Sans" w:cs="Open Sans"/>
          <w:sz w:val="22"/>
          <w:szCs w:val="22"/>
        </w:rPr>
      </w:pPr>
      <w:r w:rsidRPr="008D484F">
        <w:rPr>
          <w:rFonts w:ascii="Open Sans" w:hAnsi="Open Sans" w:cs="Open Sans"/>
          <w:b/>
          <w:bCs/>
          <w:sz w:val="22"/>
          <w:szCs w:val="22"/>
        </w:rPr>
        <w:t>Alert Seattle</w:t>
      </w:r>
      <w:r w:rsidRPr="008D484F">
        <w:rPr>
          <w:rFonts w:ascii="Open Sans" w:hAnsi="Open Sans" w:cs="Open Sans"/>
          <w:sz w:val="22"/>
          <w:szCs w:val="22"/>
        </w:rPr>
        <w:t xml:space="preserve">: </w:t>
      </w:r>
      <w:hyperlink r:id="rId17" w:history="1">
        <w:r w:rsidRPr="008D484F">
          <w:rPr>
            <w:rStyle w:val="Hyperlink"/>
            <w:rFonts w:ascii="Open Sans" w:hAnsi="Open Sans" w:cs="Open Sans"/>
            <w:sz w:val="22"/>
            <w:szCs w:val="22"/>
          </w:rPr>
          <w:t>https://alert.seattle.gov/signin/</w:t>
        </w:r>
      </w:hyperlink>
      <w:r w:rsidRPr="008D484F">
        <w:rPr>
          <w:rFonts w:ascii="Open Sans" w:hAnsi="Open Sans" w:cs="Open Sans"/>
          <w:sz w:val="22"/>
          <w:szCs w:val="22"/>
        </w:rPr>
        <w:t xml:space="preserve"> </w:t>
      </w:r>
    </w:p>
    <w:p w14:paraId="36BD2C2D" w14:textId="77777777" w:rsidR="00A3452B" w:rsidRPr="008D484F" w:rsidRDefault="00A3452B" w:rsidP="00F61C57">
      <w:pPr>
        <w:pStyle w:val="ListParagraph"/>
        <w:numPr>
          <w:ilvl w:val="0"/>
          <w:numId w:val="7"/>
        </w:numPr>
        <w:spacing w:after="0" w:line="240" w:lineRule="auto"/>
        <w:rPr>
          <w:rFonts w:ascii="Open Sans" w:eastAsiaTheme="minorHAnsi" w:hAnsi="Open Sans" w:cs="Open Sans"/>
          <w:kern w:val="2"/>
          <w:sz w:val="22"/>
          <w:szCs w:val="22"/>
          <w:lang w:eastAsia="en-US"/>
          <w14:ligatures w14:val="standardContextual"/>
        </w:rPr>
      </w:pPr>
      <w:r w:rsidRPr="008D484F">
        <w:rPr>
          <w:rFonts w:ascii="Open Sans" w:eastAsiaTheme="minorHAnsi" w:hAnsi="Open Sans" w:cs="Open Sans"/>
          <w:b/>
          <w:bCs/>
          <w:kern w:val="2"/>
          <w:sz w:val="22"/>
          <w:szCs w:val="22"/>
          <w:lang w:eastAsia="en-US"/>
          <w14:ligatures w14:val="standardContextual"/>
        </w:rPr>
        <w:t>King County Flood Alerts/Flood Warning App</w:t>
      </w:r>
      <w:r w:rsidRPr="008D484F">
        <w:rPr>
          <w:rFonts w:ascii="Open Sans" w:hAnsi="Open Sans" w:cs="Open Sans"/>
          <w:sz w:val="22"/>
          <w:szCs w:val="22"/>
        </w:rPr>
        <w:t xml:space="preserve">: </w:t>
      </w:r>
      <w:hyperlink r:id="rId18" w:history="1">
        <w:r w:rsidRPr="008D484F">
          <w:rPr>
            <w:rStyle w:val="Hyperlink"/>
            <w:rFonts w:ascii="Open Sans" w:hAnsi="Open Sans" w:cs="Open Sans"/>
            <w:sz w:val="22"/>
            <w:szCs w:val="22"/>
          </w:rPr>
          <w:t>https://kingcounty.gov/en/dept/dnrp/nature-recreation/environment-ecology-conservation/flood-services/flood-warning-alerts/warning-system</w:t>
        </w:r>
      </w:hyperlink>
      <w:r w:rsidRPr="008D484F">
        <w:rPr>
          <w:rFonts w:ascii="Open Sans" w:hAnsi="Open Sans" w:cs="Open Sans"/>
          <w:sz w:val="22"/>
          <w:szCs w:val="22"/>
        </w:rPr>
        <w:t xml:space="preserve"> </w:t>
      </w:r>
    </w:p>
    <w:p w14:paraId="202885D1" w14:textId="71021DB3" w:rsidR="00532927" w:rsidRPr="008D484F" w:rsidRDefault="00532927">
      <w:pPr>
        <w:rPr>
          <w:rFonts w:ascii="Open Sans" w:hAnsi="Open Sans" w:cs="Open Sans"/>
          <w:b/>
          <w:bCs/>
          <w:sz w:val="22"/>
          <w:szCs w:val="22"/>
        </w:rPr>
      </w:pPr>
      <w:r w:rsidRPr="008D484F">
        <w:rPr>
          <w:rFonts w:ascii="Open Sans" w:hAnsi="Open Sans" w:cs="Open Sans"/>
          <w:b/>
          <w:bCs/>
          <w:sz w:val="22"/>
          <w:szCs w:val="22"/>
        </w:rPr>
        <w:br w:type="page"/>
      </w:r>
    </w:p>
    <w:p w14:paraId="5EE65753" w14:textId="74D338FA" w:rsidR="00B50BC2" w:rsidRPr="008D484F" w:rsidRDefault="001518D9" w:rsidP="000419AF">
      <w:pPr>
        <w:pStyle w:val="Heading1"/>
        <w:rPr>
          <w:rFonts w:ascii="Open Sans" w:hAnsi="Open Sans" w:cs="Open Sans"/>
        </w:rPr>
      </w:pPr>
      <w:r w:rsidRPr="008D484F">
        <w:rPr>
          <w:rFonts w:ascii="Open Sans" w:hAnsi="Open Sans" w:cs="Open Sans"/>
        </w:rPr>
        <w:lastRenderedPageBreak/>
        <w:t>Extreme Rain and Flooding</w:t>
      </w:r>
      <w:r w:rsidR="00AB5558" w:rsidRPr="008D484F">
        <w:rPr>
          <w:rFonts w:ascii="Open Sans" w:hAnsi="Open Sans" w:cs="Open Sans"/>
        </w:rPr>
        <w:t xml:space="preserve"> </w:t>
      </w:r>
      <w:r w:rsidR="000419AF" w:rsidRPr="008D484F">
        <w:rPr>
          <w:rFonts w:ascii="Open Sans" w:hAnsi="Open Sans" w:cs="Open Sans"/>
        </w:rPr>
        <w:t>Definition</w:t>
      </w:r>
      <w:r w:rsidR="00AB5558" w:rsidRPr="008D484F">
        <w:rPr>
          <w:rFonts w:ascii="Open Sans" w:hAnsi="Open Sans" w:cs="Open Sans"/>
        </w:rPr>
        <w:t xml:space="preserve"> Sheet</w:t>
      </w:r>
    </w:p>
    <w:p w14:paraId="552A4F4E" w14:textId="77777777" w:rsidR="00672FB3" w:rsidRPr="008D484F" w:rsidRDefault="00672FB3" w:rsidP="00F61C57">
      <w:pPr>
        <w:rPr>
          <w:rFonts w:ascii="Open Sans" w:hAnsi="Open Sans" w:cs="Open Sans"/>
          <w:sz w:val="22"/>
          <w:szCs w:val="22"/>
        </w:rPr>
      </w:pPr>
      <w:r w:rsidRPr="008D484F">
        <w:rPr>
          <w:rFonts w:ascii="Open Sans" w:hAnsi="Open Sans" w:cs="Open Sans"/>
          <w:b/>
          <w:bCs/>
          <w:sz w:val="22"/>
          <w:szCs w:val="22"/>
        </w:rPr>
        <w:t xml:space="preserve">Climate </w:t>
      </w:r>
      <w:r w:rsidRPr="008D484F">
        <w:rPr>
          <w:rFonts w:ascii="Open Sans" w:hAnsi="Open Sans" w:cs="Open Sans"/>
          <w:sz w:val="22"/>
          <w:szCs w:val="22"/>
        </w:rPr>
        <w:t xml:space="preserve">– The average of the weather patterns in a location over a longer </w:t>
      </w:r>
      <w:proofErr w:type="gramStart"/>
      <w:r w:rsidRPr="008D484F">
        <w:rPr>
          <w:rFonts w:ascii="Open Sans" w:hAnsi="Open Sans" w:cs="Open Sans"/>
          <w:sz w:val="22"/>
          <w:szCs w:val="22"/>
        </w:rPr>
        <w:t>period of time</w:t>
      </w:r>
      <w:proofErr w:type="gramEnd"/>
      <w:r w:rsidRPr="008D484F">
        <w:rPr>
          <w:rFonts w:ascii="Open Sans" w:hAnsi="Open Sans" w:cs="Open Sans"/>
          <w:sz w:val="22"/>
          <w:szCs w:val="22"/>
        </w:rPr>
        <w:t>, typically 30 years or more.</w:t>
      </w:r>
    </w:p>
    <w:p w14:paraId="53315933" w14:textId="77777777" w:rsidR="00672FB3" w:rsidRPr="008D484F" w:rsidRDefault="00672FB3" w:rsidP="00F61C57">
      <w:pPr>
        <w:spacing w:line="259" w:lineRule="auto"/>
        <w:rPr>
          <w:rFonts w:ascii="Open Sans" w:hAnsi="Open Sans" w:cs="Open Sans"/>
          <w:sz w:val="22"/>
          <w:szCs w:val="22"/>
        </w:rPr>
      </w:pPr>
      <w:r w:rsidRPr="008D484F">
        <w:rPr>
          <w:rFonts w:ascii="Open Sans" w:hAnsi="Open Sans" w:cs="Open Sans"/>
          <w:b/>
          <w:bCs/>
          <w:sz w:val="22"/>
          <w:szCs w:val="22"/>
        </w:rPr>
        <w:t>Climate Change</w:t>
      </w:r>
      <w:r w:rsidRPr="008D484F">
        <w:rPr>
          <w:rFonts w:ascii="Open Sans" w:hAnsi="Open Sans" w:cs="Open Sans"/>
          <w:sz w:val="22"/>
          <w:szCs w:val="22"/>
        </w:rPr>
        <w:t xml:space="preserve"> - Long-term change in the average weather patterns for local, regional and global climates.</w:t>
      </w:r>
    </w:p>
    <w:p w14:paraId="6F1A9FAA" w14:textId="174AE552" w:rsidR="000419AF" w:rsidRPr="008D484F" w:rsidRDefault="000419AF" w:rsidP="000419AF">
      <w:pPr>
        <w:rPr>
          <w:rFonts w:ascii="Open Sans" w:hAnsi="Open Sans" w:cs="Open Sans"/>
          <w:sz w:val="22"/>
          <w:szCs w:val="22"/>
        </w:rPr>
      </w:pPr>
      <w:r w:rsidRPr="008D484F">
        <w:rPr>
          <w:rFonts w:ascii="Open Sans" w:hAnsi="Open Sans" w:cs="Open Sans"/>
          <w:b/>
          <w:bCs/>
          <w:sz w:val="22"/>
          <w:szCs w:val="22"/>
        </w:rPr>
        <w:t>Coastal Flooding</w:t>
      </w:r>
      <w:r w:rsidR="00725220" w:rsidRPr="008D484F">
        <w:rPr>
          <w:rFonts w:ascii="Open Sans" w:hAnsi="Open Sans" w:cs="Open Sans"/>
          <w:sz w:val="22"/>
          <w:szCs w:val="22"/>
        </w:rPr>
        <w:t xml:space="preserve"> </w:t>
      </w:r>
      <w:r w:rsidR="0070691F" w:rsidRPr="008D484F">
        <w:rPr>
          <w:rFonts w:ascii="Open Sans" w:hAnsi="Open Sans" w:cs="Open Sans"/>
          <w:sz w:val="22"/>
          <w:szCs w:val="22"/>
        </w:rPr>
        <w:t xml:space="preserve">– </w:t>
      </w:r>
      <w:r w:rsidR="00C43135" w:rsidRPr="008D484F">
        <w:rPr>
          <w:rFonts w:ascii="Open Sans" w:hAnsi="Open Sans" w:cs="Open Sans"/>
          <w:sz w:val="22"/>
          <w:szCs w:val="22"/>
        </w:rPr>
        <w:t>F</w:t>
      </w:r>
      <w:r w:rsidR="0070691F" w:rsidRPr="008D484F">
        <w:rPr>
          <w:rFonts w:ascii="Open Sans" w:hAnsi="Open Sans" w:cs="Open Sans"/>
          <w:sz w:val="22"/>
          <w:szCs w:val="22"/>
        </w:rPr>
        <w:t xml:space="preserve">looding of land close to oceans, bays, and the Puget Sound that typically occurs during </w:t>
      </w:r>
      <w:r w:rsidR="004151E6" w:rsidRPr="008D484F">
        <w:rPr>
          <w:rFonts w:ascii="Open Sans" w:hAnsi="Open Sans" w:cs="Open Sans"/>
          <w:sz w:val="22"/>
          <w:szCs w:val="22"/>
        </w:rPr>
        <w:t>storms and extremely high tides.</w:t>
      </w:r>
    </w:p>
    <w:p w14:paraId="5B49C3C8" w14:textId="0A5F2BCA" w:rsidR="00672FB3" w:rsidRPr="008D484F" w:rsidRDefault="00672FB3" w:rsidP="000419AF">
      <w:pPr>
        <w:rPr>
          <w:rFonts w:ascii="Open Sans" w:hAnsi="Open Sans" w:cs="Open Sans"/>
          <w:sz w:val="22"/>
          <w:szCs w:val="22"/>
        </w:rPr>
      </w:pPr>
      <w:r w:rsidRPr="008D484F">
        <w:rPr>
          <w:rFonts w:ascii="Open Sans" w:hAnsi="Open Sans" w:cs="Open Sans"/>
          <w:b/>
          <w:bCs/>
          <w:sz w:val="22"/>
          <w:szCs w:val="22"/>
        </w:rPr>
        <w:t xml:space="preserve">Flooding </w:t>
      </w:r>
      <w:r w:rsidRPr="008D484F">
        <w:rPr>
          <w:rFonts w:ascii="Open Sans" w:hAnsi="Open Sans" w:cs="Open Sans"/>
          <w:sz w:val="22"/>
          <w:szCs w:val="22"/>
        </w:rPr>
        <w:t>– Water that overflows onto land due to extreme rain, or high winds and storms on the coast.</w:t>
      </w:r>
    </w:p>
    <w:p w14:paraId="17192618" w14:textId="6F233B16" w:rsidR="00672FB3" w:rsidRPr="008D484F" w:rsidRDefault="00672FB3" w:rsidP="00672FB3">
      <w:pPr>
        <w:spacing w:line="259" w:lineRule="auto"/>
        <w:rPr>
          <w:rFonts w:ascii="Open Sans" w:hAnsi="Open Sans" w:cs="Open Sans"/>
          <w:sz w:val="22"/>
          <w:szCs w:val="22"/>
        </w:rPr>
      </w:pPr>
      <w:r w:rsidRPr="008D484F">
        <w:rPr>
          <w:rFonts w:ascii="Open Sans" w:hAnsi="Open Sans" w:cs="Open Sans"/>
          <w:b/>
          <w:bCs/>
          <w:sz w:val="22"/>
          <w:szCs w:val="22"/>
        </w:rPr>
        <w:t>Global Warming</w:t>
      </w:r>
      <w:r w:rsidRPr="008D484F">
        <w:rPr>
          <w:rFonts w:ascii="Open Sans" w:hAnsi="Open Sans" w:cs="Open Sans"/>
          <w:sz w:val="22"/>
          <w:szCs w:val="22"/>
        </w:rPr>
        <w:t xml:space="preserve"> - A gradual increase in the overall temperature of the earth's atmosphere generally attributed to the greenhouse effect.</w:t>
      </w:r>
    </w:p>
    <w:p w14:paraId="7FA40C8A" w14:textId="7D92C91E" w:rsidR="00A6518C" w:rsidRPr="008D484F" w:rsidRDefault="00516F10" w:rsidP="00516F10">
      <w:pPr>
        <w:rPr>
          <w:rFonts w:ascii="Open Sans" w:hAnsi="Open Sans" w:cs="Open Sans"/>
          <w:sz w:val="22"/>
          <w:szCs w:val="22"/>
        </w:rPr>
      </w:pPr>
      <w:r w:rsidRPr="008D484F">
        <w:rPr>
          <w:rFonts w:ascii="Open Sans" w:hAnsi="Open Sans" w:cs="Open Sans"/>
          <w:b/>
          <w:bCs/>
          <w:sz w:val="22"/>
          <w:szCs w:val="22"/>
        </w:rPr>
        <w:t xml:space="preserve">Impermeable Surface </w:t>
      </w:r>
      <w:r w:rsidRPr="008D484F">
        <w:rPr>
          <w:rFonts w:ascii="Open Sans" w:hAnsi="Open Sans" w:cs="Open Sans"/>
          <w:sz w:val="22"/>
          <w:szCs w:val="22"/>
        </w:rPr>
        <w:t xml:space="preserve">– </w:t>
      </w:r>
      <w:r w:rsidR="00C43135" w:rsidRPr="008D484F">
        <w:rPr>
          <w:rFonts w:ascii="Open Sans" w:hAnsi="Open Sans" w:cs="Open Sans"/>
          <w:sz w:val="22"/>
          <w:szCs w:val="22"/>
        </w:rPr>
        <w:t>S</w:t>
      </w:r>
      <w:r w:rsidRPr="008D484F">
        <w:rPr>
          <w:rFonts w:ascii="Open Sans" w:hAnsi="Open Sans" w:cs="Open Sans"/>
          <w:sz w:val="22"/>
          <w:szCs w:val="22"/>
        </w:rPr>
        <w:t>olid surfaces that do not allow water to pass through. Examples include asphalt, concrete, stone, and brick.</w:t>
      </w:r>
    </w:p>
    <w:p w14:paraId="2C90A10E" w14:textId="720F5FC5" w:rsidR="00516F10" w:rsidRPr="008D484F" w:rsidRDefault="00A6518C" w:rsidP="00516F10">
      <w:pPr>
        <w:rPr>
          <w:rFonts w:ascii="Open Sans" w:hAnsi="Open Sans" w:cs="Open Sans"/>
          <w:sz w:val="22"/>
          <w:szCs w:val="22"/>
        </w:rPr>
      </w:pPr>
      <w:r w:rsidRPr="008D484F">
        <w:rPr>
          <w:rFonts w:ascii="Open Sans" w:hAnsi="Open Sans" w:cs="Open Sans"/>
          <w:b/>
          <w:bCs/>
          <w:sz w:val="22"/>
          <w:szCs w:val="22"/>
        </w:rPr>
        <w:t xml:space="preserve">Marsh </w:t>
      </w:r>
      <w:r w:rsidRPr="008D484F">
        <w:rPr>
          <w:rFonts w:ascii="Open Sans" w:hAnsi="Open Sans" w:cs="Open Sans"/>
          <w:sz w:val="22"/>
          <w:szCs w:val="22"/>
        </w:rPr>
        <w:t xml:space="preserve">– </w:t>
      </w:r>
      <w:r w:rsidR="00C43135" w:rsidRPr="008D484F">
        <w:rPr>
          <w:rFonts w:ascii="Open Sans" w:hAnsi="Open Sans" w:cs="Open Sans"/>
          <w:sz w:val="22"/>
          <w:szCs w:val="22"/>
        </w:rPr>
        <w:t>S</w:t>
      </w:r>
      <w:r w:rsidRPr="008D484F">
        <w:rPr>
          <w:rFonts w:ascii="Open Sans" w:hAnsi="Open Sans" w:cs="Open Sans"/>
          <w:sz w:val="22"/>
          <w:szCs w:val="22"/>
        </w:rPr>
        <w:t>oft wet land in low elevation where water covers the ground for long periods of time. Marshes typically have lots of grasses growing in them.</w:t>
      </w:r>
    </w:p>
    <w:p w14:paraId="41B70849" w14:textId="06BB91DB" w:rsidR="00A6518C" w:rsidRPr="008D484F" w:rsidRDefault="00672FB3" w:rsidP="00672FB3">
      <w:pPr>
        <w:rPr>
          <w:rFonts w:ascii="Open Sans" w:hAnsi="Open Sans" w:cs="Open Sans"/>
          <w:sz w:val="22"/>
          <w:szCs w:val="22"/>
        </w:rPr>
      </w:pPr>
      <w:r w:rsidRPr="008D484F">
        <w:rPr>
          <w:rFonts w:ascii="Open Sans" w:hAnsi="Open Sans" w:cs="Open Sans"/>
          <w:b/>
          <w:bCs/>
          <w:sz w:val="22"/>
          <w:szCs w:val="22"/>
        </w:rPr>
        <w:t>Permeable Surface</w:t>
      </w:r>
      <w:r w:rsidRPr="008D484F">
        <w:rPr>
          <w:rFonts w:ascii="Open Sans" w:hAnsi="Open Sans" w:cs="Open Sans"/>
          <w:sz w:val="22"/>
          <w:szCs w:val="22"/>
        </w:rPr>
        <w:t xml:space="preserve"> – </w:t>
      </w:r>
      <w:r w:rsidR="00C43135" w:rsidRPr="008D484F">
        <w:rPr>
          <w:rFonts w:ascii="Open Sans" w:hAnsi="Open Sans" w:cs="Open Sans"/>
          <w:sz w:val="22"/>
          <w:szCs w:val="22"/>
        </w:rPr>
        <w:t>A</w:t>
      </w:r>
      <w:r w:rsidRPr="008D484F">
        <w:rPr>
          <w:rFonts w:ascii="Open Sans" w:hAnsi="Open Sans" w:cs="Open Sans"/>
          <w:sz w:val="22"/>
          <w:szCs w:val="22"/>
        </w:rPr>
        <w:t xml:space="preserve"> surface that allows water to flow through or be absorbed. Examples include gravel, soil, and grass.</w:t>
      </w:r>
    </w:p>
    <w:p w14:paraId="2D067E3D" w14:textId="33A30797" w:rsidR="00672FB3" w:rsidRPr="008D484F" w:rsidRDefault="00A6518C" w:rsidP="00672FB3">
      <w:pPr>
        <w:rPr>
          <w:rFonts w:ascii="Open Sans" w:hAnsi="Open Sans" w:cs="Open Sans"/>
          <w:sz w:val="22"/>
          <w:szCs w:val="22"/>
        </w:rPr>
      </w:pPr>
      <w:r w:rsidRPr="008D484F">
        <w:rPr>
          <w:rFonts w:ascii="Open Sans" w:hAnsi="Open Sans" w:cs="Open Sans"/>
          <w:b/>
          <w:bCs/>
          <w:sz w:val="22"/>
          <w:szCs w:val="22"/>
        </w:rPr>
        <w:t xml:space="preserve">Redlining </w:t>
      </w:r>
      <w:r w:rsidRPr="008D484F">
        <w:rPr>
          <w:rFonts w:ascii="Open Sans" w:hAnsi="Open Sans" w:cs="Open Sans"/>
          <w:sz w:val="22"/>
          <w:szCs w:val="22"/>
        </w:rPr>
        <w:t xml:space="preserve">– </w:t>
      </w:r>
      <w:r w:rsidR="00C43135" w:rsidRPr="008D484F">
        <w:rPr>
          <w:rFonts w:ascii="Open Sans" w:hAnsi="Open Sans" w:cs="Open Sans"/>
          <w:sz w:val="22"/>
          <w:szCs w:val="22"/>
        </w:rPr>
        <w:t>A</w:t>
      </w:r>
      <w:r w:rsidRPr="008D484F">
        <w:rPr>
          <w:rFonts w:ascii="Open Sans" w:hAnsi="Open Sans" w:cs="Open Sans"/>
          <w:sz w:val="22"/>
          <w:szCs w:val="22"/>
        </w:rPr>
        <w:t xml:space="preserve">n illegal discriminatory practice where financial services such as credit, loans, and insurance are denied based off the racial characteristics of the applicant’s neighborhood.  </w:t>
      </w:r>
    </w:p>
    <w:p w14:paraId="43DF2093" w14:textId="01A83E39" w:rsidR="00672FB3" w:rsidRPr="008D484F" w:rsidRDefault="00672FB3" w:rsidP="000419AF">
      <w:pPr>
        <w:rPr>
          <w:rFonts w:ascii="Open Sans" w:hAnsi="Open Sans" w:cs="Open Sans"/>
          <w:sz w:val="22"/>
          <w:szCs w:val="22"/>
        </w:rPr>
      </w:pPr>
      <w:r w:rsidRPr="008D484F">
        <w:rPr>
          <w:rFonts w:ascii="Open Sans" w:hAnsi="Open Sans" w:cs="Open Sans"/>
          <w:b/>
          <w:bCs/>
          <w:sz w:val="22"/>
          <w:szCs w:val="22"/>
        </w:rPr>
        <w:t xml:space="preserve">Resiliency </w:t>
      </w:r>
      <w:r w:rsidRPr="008D484F">
        <w:rPr>
          <w:rFonts w:ascii="Open Sans" w:hAnsi="Open Sans" w:cs="Open Sans"/>
          <w:sz w:val="22"/>
          <w:szCs w:val="22"/>
        </w:rPr>
        <w:t>- The ability to withstand or to recover quickly from difficulties, such as extreme weather.</w:t>
      </w:r>
    </w:p>
    <w:p w14:paraId="2D1B2B16" w14:textId="77777777" w:rsidR="00F61C57" w:rsidRPr="008D484F" w:rsidRDefault="000419AF" w:rsidP="00672FB3">
      <w:pPr>
        <w:rPr>
          <w:rFonts w:ascii="Open Sans" w:hAnsi="Open Sans" w:cs="Open Sans"/>
          <w:sz w:val="22"/>
          <w:szCs w:val="22"/>
        </w:rPr>
      </w:pPr>
      <w:r w:rsidRPr="008D484F">
        <w:rPr>
          <w:rFonts w:ascii="Open Sans" w:hAnsi="Open Sans" w:cs="Open Sans"/>
          <w:b/>
          <w:bCs/>
          <w:sz w:val="22"/>
          <w:szCs w:val="22"/>
        </w:rPr>
        <w:t>River Flooding</w:t>
      </w:r>
      <w:r w:rsidR="00725220" w:rsidRPr="008D484F">
        <w:rPr>
          <w:rFonts w:ascii="Open Sans" w:hAnsi="Open Sans" w:cs="Open Sans"/>
          <w:sz w:val="22"/>
          <w:szCs w:val="22"/>
        </w:rPr>
        <w:t xml:space="preserve"> </w:t>
      </w:r>
      <w:r w:rsidR="009F3994" w:rsidRPr="008D484F">
        <w:rPr>
          <w:rFonts w:ascii="Open Sans" w:hAnsi="Open Sans" w:cs="Open Sans"/>
          <w:sz w:val="22"/>
          <w:szCs w:val="22"/>
        </w:rPr>
        <w:t xml:space="preserve">– </w:t>
      </w:r>
      <w:r w:rsidR="00C43135" w:rsidRPr="008D484F">
        <w:rPr>
          <w:rFonts w:ascii="Open Sans" w:hAnsi="Open Sans" w:cs="Open Sans"/>
          <w:sz w:val="22"/>
          <w:szCs w:val="22"/>
        </w:rPr>
        <w:t>S</w:t>
      </w:r>
      <w:r w:rsidR="009F3994" w:rsidRPr="008D484F">
        <w:rPr>
          <w:rFonts w:ascii="Open Sans" w:hAnsi="Open Sans" w:cs="Open Sans"/>
          <w:sz w:val="22"/>
          <w:szCs w:val="22"/>
        </w:rPr>
        <w:t xml:space="preserve">treams and rivers have more </w:t>
      </w:r>
      <w:r w:rsidR="00CF011F" w:rsidRPr="008D484F">
        <w:rPr>
          <w:rFonts w:ascii="Open Sans" w:hAnsi="Open Sans" w:cs="Open Sans"/>
          <w:sz w:val="22"/>
          <w:szCs w:val="22"/>
        </w:rPr>
        <w:t xml:space="preserve">water than they </w:t>
      </w:r>
      <w:proofErr w:type="gramStart"/>
      <w:r w:rsidR="00CF011F" w:rsidRPr="008D484F">
        <w:rPr>
          <w:rFonts w:ascii="Open Sans" w:hAnsi="Open Sans" w:cs="Open Sans"/>
          <w:sz w:val="22"/>
          <w:szCs w:val="22"/>
        </w:rPr>
        <w:t>are capable of handling</w:t>
      </w:r>
      <w:proofErr w:type="gramEnd"/>
      <w:r w:rsidR="00CF011F" w:rsidRPr="008D484F">
        <w:rPr>
          <w:rFonts w:ascii="Open Sans" w:hAnsi="Open Sans" w:cs="Open Sans"/>
          <w:sz w:val="22"/>
          <w:szCs w:val="22"/>
        </w:rPr>
        <w:t>, forcing water to overflow into nearby land. This type of flooding is seen during extreme rain events or long periods of heat that melt large amounts of snow and glacial ice.</w:t>
      </w:r>
    </w:p>
    <w:p w14:paraId="18EE0A01" w14:textId="5D01E781" w:rsidR="000419AF" w:rsidRPr="008D484F" w:rsidRDefault="000419AF" w:rsidP="00672FB3">
      <w:pPr>
        <w:rPr>
          <w:rFonts w:ascii="Open Sans" w:hAnsi="Open Sans" w:cs="Open Sans"/>
          <w:sz w:val="22"/>
          <w:szCs w:val="22"/>
        </w:rPr>
      </w:pPr>
      <w:r w:rsidRPr="008D484F">
        <w:rPr>
          <w:rFonts w:ascii="Open Sans" w:hAnsi="Open Sans" w:cs="Open Sans"/>
          <w:b/>
          <w:bCs/>
          <w:sz w:val="22"/>
          <w:szCs w:val="22"/>
        </w:rPr>
        <w:lastRenderedPageBreak/>
        <w:t>Urban Flooding</w:t>
      </w:r>
      <w:r w:rsidR="00725220" w:rsidRPr="008D484F">
        <w:rPr>
          <w:rFonts w:ascii="Open Sans" w:hAnsi="Open Sans" w:cs="Open Sans"/>
          <w:b/>
          <w:bCs/>
          <w:sz w:val="22"/>
          <w:szCs w:val="22"/>
        </w:rPr>
        <w:t xml:space="preserve"> </w:t>
      </w:r>
      <w:r w:rsidR="00F17687" w:rsidRPr="008D484F">
        <w:rPr>
          <w:rFonts w:ascii="Open Sans" w:hAnsi="Open Sans" w:cs="Open Sans"/>
          <w:sz w:val="22"/>
          <w:szCs w:val="22"/>
        </w:rPr>
        <w:t xml:space="preserve">– </w:t>
      </w:r>
      <w:r w:rsidR="00C43135" w:rsidRPr="008D484F">
        <w:rPr>
          <w:rFonts w:ascii="Open Sans" w:hAnsi="Open Sans" w:cs="Open Sans"/>
          <w:sz w:val="22"/>
          <w:szCs w:val="22"/>
        </w:rPr>
        <w:t>W</w:t>
      </w:r>
      <w:r w:rsidR="00F17687" w:rsidRPr="008D484F">
        <w:rPr>
          <w:rFonts w:ascii="Open Sans" w:hAnsi="Open Sans" w:cs="Open Sans"/>
          <w:sz w:val="22"/>
          <w:szCs w:val="22"/>
        </w:rPr>
        <w:t>hen there is more water than what the drainage systems (sewers and stormwater drains) can handle. This is usually caused by extreme rain events</w:t>
      </w:r>
      <w:r w:rsidR="00CF011F" w:rsidRPr="008D484F">
        <w:rPr>
          <w:rFonts w:ascii="Open Sans" w:hAnsi="Open Sans" w:cs="Open Sans"/>
          <w:sz w:val="22"/>
          <w:szCs w:val="22"/>
        </w:rPr>
        <w:t>.</w:t>
      </w:r>
    </w:p>
    <w:p w14:paraId="689422F8" w14:textId="109784CE" w:rsidR="00D778E9" w:rsidRPr="008D484F" w:rsidRDefault="00D778E9" w:rsidP="00D778E9">
      <w:pPr>
        <w:rPr>
          <w:rFonts w:ascii="Open Sans" w:hAnsi="Open Sans" w:cs="Open Sans"/>
          <w:sz w:val="22"/>
          <w:szCs w:val="22"/>
        </w:rPr>
      </w:pPr>
      <w:r w:rsidRPr="008D484F">
        <w:rPr>
          <w:rFonts w:ascii="Open Sans" w:hAnsi="Open Sans" w:cs="Open Sans"/>
          <w:b/>
          <w:iCs/>
          <w:sz w:val="22"/>
          <w:szCs w:val="22"/>
        </w:rPr>
        <w:t>Severe Weather</w:t>
      </w:r>
      <w:r w:rsidRPr="008D484F">
        <w:rPr>
          <w:rFonts w:ascii="Open Sans" w:hAnsi="Open Sans" w:cs="Open Sans"/>
          <w:sz w:val="22"/>
          <w:szCs w:val="22"/>
        </w:rPr>
        <w:t xml:space="preserve"> – A weather event that poses significant threats to life, property, or causes a major change in our day-to-day lives. This includes weather such as tornadoes, hurricanes, or thunderstorms. It also includes events such as extreme heat or cold, flooding, and more.</w:t>
      </w:r>
    </w:p>
    <w:p w14:paraId="243294F8" w14:textId="0C622393" w:rsidR="00787D8D" w:rsidRPr="008D484F" w:rsidRDefault="00567620" w:rsidP="000419AF">
      <w:pPr>
        <w:rPr>
          <w:rFonts w:ascii="Open Sans" w:hAnsi="Open Sans" w:cs="Open Sans"/>
        </w:rPr>
      </w:pPr>
      <w:r w:rsidRPr="008D484F">
        <w:rPr>
          <w:rFonts w:ascii="Open Sans" w:hAnsi="Open Sans" w:cs="Open Sans"/>
          <w:b/>
          <w:bCs/>
          <w:sz w:val="22"/>
          <w:szCs w:val="22"/>
        </w:rPr>
        <w:t xml:space="preserve">Topographic Map </w:t>
      </w:r>
      <w:r w:rsidRPr="008D484F">
        <w:rPr>
          <w:rFonts w:ascii="Open Sans" w:hAnsi="Open Sans" w:cs="Open Sans"/>
          <w:sz w:val="22"/>
          <w:szCs w:val="22"/>
        </w:rPr>
        <w:t xml:space="preserve">– </w:t>
      </w:r>
      <w:r w:rsidR="00C43135" w:rsidRPr="008D484F">
        <w:rPr>
          <w:rFonts w:ascii="Open Sans" w:hAnsi="Open Sans" w:cs="Open Sans"/>
          <w:sz w:val="22"/>
          <w:szCs w:val="22"/>
        </w:rPr>
        <w:t>A</w:t>
      </w:r>
      <w:r w:rsidRPr="008D484F">
        <w:rPr>
          <w:rFonts w:ascii="Open Sans" w:hAnsi="Open Sans" w:cs="Open Sans"/>
          <w:sz w:val="22"/>
          <w:szCs w:val="22"/>
        </w:rPr>
        <w:t xml:space="preserve"> map that uses lines to represent elevation to show the shape of the Earth’s surface. The lines can show the height and shape of land formations, the steepness of slopes, and how deep bodies of water are.</w:t>
      </w:r>
    </w:p>
    <w:p w14:paraId="6822335E" w14:textId="77777777" w:rsidR="0031060D" w:rsidRPr="008D484F" w:rsidRDefault="0031060D" w:rsidP="000419AF">
      <w:pPr>
        <w:rPr>
          <w:rFonts w:ascii="Open Sans" w:hAnsi="Open Sans" w:cs="Open Sans"/>
        </w:rPr>
      </w:pPr>
    </w:p>
    <w:sectPr w:rsidR="0031060D" w:rsidRPr="008D484F" w:rsidSect="00B224CC">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7FF9" w14:textId="77777777" w:rsidR="00D531F1" w:rsidRDefault="00D531F1" w:rsidP="00532927">
      <w:pPr>
        <w:spacing w:after="0" w:line="240" w:lineRule="auto"/>
      </w:pPr>
      <w:r>
        <w:separator/>
      </w:r>
    </w:p>
  </w:endnote>
  <w:endnote w:type="continuationSeparator" w:id="0">
    <w:p w14:paraId="38C355C4" w14:textId="77777777" w:rsidR="00D531F1" w:rsidRDefault="00D531F1" w:rsidP="0053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649E" w14:textId="39E859B2" w:rsidR="00532927" w:rsidRDefault="00532927">
    <w:pPr>
      <w:pStyle w:val="Footer"/>
    </w:pPr>
    <w:r>
      <w:rPr>
        <w:noProof/>
      </w:rPr>
      <w:drawing>
        <wp:anchor distT="0" distB="0" distL="114300" distR="114300" simplePos="0" relativeHeight="251659264" behindDoc="0" locked="0" layoutInCell="1" allowOverlap="1" wp14:anchorId="08AD1505" wp14:editId="45BF2C9A">
          <wp:simplePos x="0" y="0"/>
          <wp:positionH relativeFrom="margin">
            <wp:align>right</wp:align>
          </wp:positionH>
          <wp:positionV relativeFrom="paragraph">
            <wp:posOffset>-289560</wp:posOffset>
          </wp:positionV>
          <wp:extent cx="1871133" cy="457200"/>
          <wp:effectExtent l="0" t="0" r="0" b="0"/>
          <wp:wrapSquare wrapText="bothSides"/>
          <wp:docPr id="153892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133" cy="457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9C09" w14:textId="77777777" w:rsidR="00D531F1" w:rsidRDefault="00D531F1" w:rsidP="00532927">
      <w:pPr>
        <w:spacing w:after="0" w:line="240" w:lineRule="auto"/>
      </w:pPr>
      <w:r>
        <w:separator/>
      </w:r>
    </w:p>
  </w:footnote>
  <w:footnote w:type="continuationSeparator" w:id="0">
    <w:p w14:paraId="1D19143D" w14:textId="77777777" w:rsidR="00D531F1" w:rsidRDefault="00D531F1" w:rsidP="00532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E9E"/>
    <w:multiLevelType w:val="hybridMultilevel"/>
    <w:tmpl w:val="E40E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0282"/>
    <w:multiLevelType w:val="hybridMultilevel"/>
    <w:tmpl w:val="E9528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D2B63"/>
    <w:multiLevelType w:val="hybridMultilevel"/>
    <w:tmpl w:val="43BA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741D0"/>
    <w:multiLevelType w:val="hybridMultilevel"/>
    <w:tmpl w:val="099A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52371"/>
    <w:multiLevelType w:val="hybridMultilevel"/>
    <w:tmpl w:val="CAB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44681"/>
    <w:multiLevelType w:val="hybridMultilevel"/>
    <w:tmpl w:val="FD7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213252">
    <w:abstractNumId w:val="0"/>
  </w:num>
  <w:num w:numId="2" w16cid:durableId="753086038">
    <w:abstractNumId w:val="5"/>
  </w:num>
  <w:num w:numId="3" w16cid:durableId="1835223242">
    <w:abstractNumId w:val="3"/>
  </w:num>
  <w:num w:numId="4" w16cid:durableId="2145810187">
    <w:abstractNumId w:val="1"/>
  </w:num>
  <w:num w:numId="5" w16cid:durableId="295450383">
    <w:abstractNumId w:val="6"/>
  </w:num>
  <w:num w:numId="6" w16cid:durableId="24990176">
    <w:abstractNumId w:val="4"/>
  </w:num>
  <w:num w:numId="7" w16cid:durableId="136120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F6CA05"/>
    <w:rsid w:val="00001BCE"/>
    <w:rsid w:val="00002F99"/>
    <w:rsid w:val="000052CC"/>
    <w:rsid w:val="00006145"/>
    <w:rsid w:val="000144D1"/>
    <w:rsid w:val="00015EBD"/>
    <w:rsid w:val="00032068"/>
    <w:rsid w:val="000419AF"/>
    <w:rsid w:val="0004535E"/>
    <w:rsid w:val="0004737F"/>
    <w:rsid w:val="0005165C"/>
    <w:rsid w:val="00055C0C"/>
    <w:rsid w:val="00062040"/>
    <w:rsid w:val="000645C9"/>
    <w:rsid w:val="00070086"/>
    <w:rsid w:val="00071C1F"/>
    <w:rsid w:val="00076A09"/>
    <w:rsid w:val="0008046D"/>
    <w:rsid w:val="00081C2F"/>
    <w:rsid w:val="00081DDC"/>
    <w:rsid w:val="00087243"/>
    <w:rsid w:val="00087A79"/>
    <w:rsid w:val="000925DE"/>
    <w:rsid w:val="00094DA1"/>
    <w:rsid w:val="000B0485"/>
    <w:rsid w:val="000B1932"/>
    <w:rsid w:val="000B19C4"/>
    <w:rsid w:val="000B63E9"/>
    <w:rsid w:val="000C32AE"/>
    <w:rsid w:val="000C42DB"/>
    <w:rsid w:val="000D302C"/>
    <w:rsid w:val="000D4F3E"/>
    <w:rsid w:val="000D6A2A"/>
    <w:rsid w:val="000F1203"/>
    <w:rsid w:val="000F2923"/>
    <w:rsid w:val="000F4AC1"/>
    <w:rsid w:val="000F689F"/>
    <w:rsid w:val="000F7F35"/>
    <w:rsid w:val="00115BF3"/>
    <w:rsid w:val="00120C8B"/>
    <w:rsid w:val="00120F86"/>
    <w:rsid w:val="00122EDA"/>
    <w:rsid w:val="00123458"/>
    <w:rsid w:val="00127A2B"/>
    <w:rsid w:val="00127DDA"/>
    <w:rsid w:val="00130D02"/>
    <w:rsid w:val="00131AB4"/>
    <w:rsid w:val="001320D9"/>
    <w:rsid w:val="001330A7"/>
    <w:rsid w:val="001407B2"/>
    <w:rsid w:val="00142825"/>
    <w:rsid w:val="00143CC7"/>
    <w:rsid w:val="0014437E"/>
    <w:rsid w:val="00147D7C"/>
    <w:rsid w:val="001518D9"/>
    <w:rsid w:val="00157A9A"/>
    <w:rsid w:val="0016497C"/>
    <w:rsid w:val="00167A37"/>
    <w:rsid w:val="001734B0"/>
    <w:rsid w:val="00173E20"/>
    <w:rsid w:val="001746B4"/>
    <w:rsid w:val="0017636C"/>
    <w:rsid w:val="0018027A"/>
    <w:rsid w:val="0018100B"/>
    <w:rsid w:val="0018152E"/>
    <w:rsid w:val="001826EB"/>
    <w:rsid w:val="00182752"/>
    <w:rsid w:val="00194664"/>
    <w:rsid w:val="001A0ACC"/>
    <w:rsid w:val="001A0BB5"/>
    <w:rsid w:val="001A21CD"/>
    <w:rsid w:val="001B3B5F"/>
    <w:rsid w:val="001B74DF"/>
    <w:rsid w:val="001C24E8"/>
    <w:rsid w:val="001C35B7"/>
    <w:rsid w:val="001F05C9"/>
    <w:rsid w:val="001F33B0"/>
    <w:rsid w:val="001F54E9"/>
    <w:rsid w:val="001F6ED8"/>
    <w:rsid w:val="00213E9B"/>
    <w:rsid w:val="002213F8"/>
    <w:rsid w:val="002225BA"/>
    <w:rsid w:val="002245DC"/>
    <w:rsid w:val="00224C64"/>
    <w:rsid w:val="00227995"/>
    <w:rsid w:val="002302D9"/>
    <w:rsid w:val="00236315"/>
    <w:rsid w:val="00241EBD"/>
    <w:rsid w:val="00243E8C"/>
    <w:rsid w:val="002465C9"/>
    <w:rsid w:val="0025003D"/>
    <w:rsid w:val="00253B57"/>
    <w:rsid w:val="00265D75"/>
    <w:rsid w:val="00275EA1"/>
    <w:rsid w:val="00277E36"/>
    <w:rsid w:val="00280FE2"/>
    <w:rsid w:val="002824A4"/>
    <w:rsid w:val="002864AB"/>
    <w:rsid w:val="00287D94"/>
    <w:rsid w:val="00296A35"/>
    <w:rsid w:val="002A045E"/>
    <w:rsid w:val="002A228B"/>
    <w:rsid w:val="002A607A"/>
    <w:rsid w:val="002A6DE7"/>
    <w:rsid w:val="002C37AB"/>
    <w:rsid w:val="002C3AA8"/>
    <w:rsid w:val="002C5256"/>
    <w:rsid w:val="002D0BF7"/>
    <w:rsid w:val="002D5330"/>
    <w:rsid w:val="002D6C55"/>
    <w:rsid w:val="002E08C2"/>
    <w:rsid w:val="002E1FC6"/>
    <w:rsid w:val="002F305C"/>
    <w:rsid w:val="002F4CF0"/>
    <w:rsid w:val="0030220F"/>
    <w:rsid w:val="00302880"/>
    <w:rsid w:val="0031060D"/>
    <w:rsid w:val="00312315"/>
    <w:rsid w:val="003124FF"/>
    <w:rsid w:val="00313DD1"/>
    <w:rsid w:val="003310F0"/>
    <w:rsid w:val="00343AE9"/>
    <w:rsid w:val="00343C3A"/>
    <w:rsid w:val="003456D7"/>
    <w:rsid w:val="00345B09"/>
    <w:rsid w:val="00345E24"/>
    <w:rsid w:val="003469BB"/>
    <w:rsid w:val="00346EB8"/>
    <w:rsid w:val="00346EBF"/>
    <w:rsid w:val="00350F4C"/>
    <w:rsid w:val="0035417B"/>
    <w:rsid w:val="00364A18"/>
    <w:rsid w:val="0037377F"/>
    <w:rsid w:val="00376352"/>
    <w:rsid w:val="00384510"/>
    <w:rsid w:val="003920A5"/>
    <w:rsid w:val="003974C0"/>
    <w:rsid w:val="003A1738"/>
    <w:rsid w:val="003B09B7"/>
    <w:rsid w:val="003B3AAD"/>
    <w:rsid w:val="003C0029"/>
    <w:rsid w:val="003C4746"/>
    <w:rsid w:val="003D2253"/>
    <w:rsid w:val="003E1568"/>
    <w:rsid w:val="003E1A9E"/>
    <w:rsid w:val="003E77B0"/>
    <w:rsid w:val="003F48DA"/>
    <w:rsid w:val="00406198"/>
    <w:rsid w:val="00412B77"/>
    <w:rsid w:val="00415035"/>
    <w:rsid w:val="004150D8"/>
    <w:rsid w:val="004151E6"/>
    <w:rsid w:val="00415CA2"/>
    <w:rsid w:val="00416DA0"/>
    <w:rsid w:val="00426658"/>
    <w:rsid w:val="00427C92"/>
    <w:rsid w:val="00432599"/>
    <w:rsid w:val="004350D0"/>
    <w:rsid w:val="0043610C"/>
    <w:rsid w:val="00441A7F"/>
    <w:rsid w:val="00441DCF"/>
    <w:rsid w:val="004462D5"/>
    <w:rsid w:val="00461CEC"/>
    <w:rsid w:val="0046300F"/>
    <w:rsid w:val="00466381"/>
    <w:rsid w:val="004873A3"/>
    <w:rsid w:val="004A5B86"/>
    <w:rsid w:val="004A6825"/>
    <w:rsid w:val="004A7B48"/>
    <w:rsid w:val="004B01FD"/>
    <w:rsid w:val="004B32E4"/>
    <w:rsid w:val="004C01A4"/>
    <w:rsid w:val="004C12D4"/>
    <w:rsid w:val="004C1926"/>
    <w:rsid w:val="004C28AB"/>
    <w:rsid w:val="004C6200"/>
    <w:rsid w:val="004D022B"/>
    <w:rsid w:val="004D5849"/>
    <w:rsid w:val="004E03E5"/>
    <w:rsid w:val="004E3EA2"/>
    <w:rsid w:val="004E6084"/>
    <w:rsid w:val="004E68D2"/>
    <w:rsid w:val="004F01B2"/>
    <w:rsid w:val="004F0200"/>
    <w:rsid w:val="004F21B0"/>
    <w:rsid w:val="004F28C6"/>
    <w:rsid w:val="00501DA7"/>
    <w:rsid w:val="005038C0"/>
    <w:rsid w:val="00505E91"/>
    <w:rsid w:val="005110E8"/>
    <w:rsid w:val="00513FE0"/>
    <w:rsid w:val="00515CBD"/>
    <w:rsid w:val="00516F10"/>
    <w:rsid w:val="00525D0D"/>
    <w:rsid w:val="005262D1"/>
    <w:rsid w:val="00527817"/>
    <w:rsid w:val="00532927"/>
    <w:rsid w:val="005350C7"/>
    <w:rsid w:val="00543751"/>
    <w:rsid w:val="00544C19"/>
    <w:rsid w:val="0054549E"/>
    <w:rsid w:val="00546DEB"/>
    <w:rsid w:val="005512C8"/>
    <w:rsid w:val="00562102"/>
    <w:rsid w:val="00564487"/>
    <w:rsid w:val="00567620"/>
    <w:rsid w:val="0057798E"/>
    <w:rsid w:val="005825F8"/>
    <w:rsid w:val="005859AF"/>
    <w:rsid w:val="00587268"/>
    <w:rsid w:val="00591A17"/>
    <w:rsid w:val="005936DF"/>
    <w:rsid w:val="005A14C9"/>
    <w:rsid w:val="005A3BDC"/>
    <w:rsid w:val="005A707E"/>
    <w:rsid w:val="005B0896"/>
    <w:rsid w:val="005B5DA0"/>
    <w:rsid w:val="005C43A7"/>
    <w:rsid w:val="005C7CFB"/>
    <w:rsid w:val="005D4DB4"/>
    <w:rsid w:val="005D507E"/>
    <w:rsid w:val="005E195E"/>
    <w:rsid w:val="005F2940"/>
    <w:rsid w:val="005F299E"/>
    <w:rsid w:val="0060027F"/>
    <w:rsid w:val="006030BE"/>
    <w:rsid w:val="00605EE4"/>
    <w:rsid w:val="0060763D"/>
    <w:rsid w:val="006107D3"/>
    <w:rsid w:val="0061238F"/>
    <w:rsid w:val="00612E1A"/>
    <w:rsid w:val="0061411A"/>
    <w:rsid w:val="006174AD"/>
    <w:rsid w:val="00620A28"/>
    <w:rsid w:val="00623494"/>
    <w:rsid w:val="006247BC"/>
    <w:rsid w:val="006248D3"/>
    <w:rsid w:val="0062541B"/>
    <w:rsid w:val="00625869"/>
    <w:rsid w:val="00630AFD"/>
    <w:rsid w:val="00632413"/>
    <w:rsid w:val="00634E9F"/>
    <w:rsid w:val="00635333"/>
    <w:rsid w:val="00636FA2"/>
    <w:rsid w:val="006416D7"/>
    <w:rsid w:val="00642B8B"/>
    <w:rsid w:val="00642DF4"/>
    <w:rsid w:val="006446FD"/>
    <w:rsid w:val="00652CBD"/>
    <w:rsid w:val="00661D3D"/>
    <w:rsid w:val="0066218B"/>
    <w:rsid w:val="006671E9"/>
    <w:rsid w:val="00670EEF"/>
    <w:rsid w:val="0067190B"/>
    <w:rsid w:val="00672FB3"/>
    <w:rsid w:val="00677F13"/>
    <w:rsid w:val="006807C5"/>
    <w:rsid w:val="00681D57"/>
    <w:rsid w:val="006869D0"/>
    <w:rsid w:val="00691FAB"/>
    <w:rsid w:val="006A4FA5"/>
    <w:rsid w:val="006A5706"/>
    <w:rsid w:val="006A5C45"/>
    <w:rsid w:val="006A7C25"/>
    <w:rsid w:val="006B4072"/>
    <w:rsid w:val="006B5925"/>
    <w:rsid w:val="006B5D54"/>
    <w:rsid w:val="006C4834"/>
    <w:rsid w:val="006C5CE7"/>
    <w:rsid w:val="006C5E22"/>
    <w:rsid w:val="006C72DC"/>
    <w:rsid w:val="006D73D2"/>
    <w:rsid w:val="006F3F20"/>
    <w:rsid w:val="006F5A4A"/>
    <w:rsid w:val="0070352A"/>
    <w:rsid w:val="00705E58"/>
    <w:rsid w:val="0070670D"/>
    <w:rsid w:val="0070691F"/>
    <w:rsid w:val="0071198D"/>
    <w:rsid w:val="007142B5"/>
    <w:rsid w:val="00717F7B"/>
    <w:rsid w:val="00722E82"/>
    <w:rsid w:val="00725220"/>
    <w:rsid w:val="007256A0"/>
    <w:rsid w:val="00725B84"/>
    <w:rsid w:val="00730758"/>
    <w:rsid w:val="007337AC"/>
    <w:rsid w:val="00741899"/>
    <w:rsid w:val="00745A69"/>
    <w:rsid w:val="007472FA"/>
    <w:rsid w:val="007522AC"/>
    <w:rsid w:val="0075666C"/>
    <w:rsid w:val="0075735C"/>
    <w:rsid w:val="0076145F"/>
    <w:rsid w:val="0077228E"/>
    <w:rsid w:val="00772F43"/>
    <w:rsid w:val="00773185"/>
    <w:rsid w:val="00787D8D"/>
    <w:rsid w:val="0079021E"/>
    <w:rsid w:val="007945CC"/>
    <w:rsid w:val="00796788"/>
    <w:rsid w:val="0079783C"/>
    <w:rsid w:val="007A0C62"/>
    <w:rsid w:val="007A0CB1"/>
    <w:rsid w:val="007A175C"/>
    <w:rsid w:val="007A5346"/>
    <w:rsid w:val="007A5446"/>
    <w:rsid w:val="007C4686"/>
    <w:rsid w:val="007C51E5"/>
    <w:rsid w:val="007D211E"/>
    <w:rsid w:val="007D55F9"/>
    <w:rsid w:val="007D7078"/>
    <w:rsid w:val="007E2747"/>
    <w:rsid w:val="007F03F2"/>
    <w:rsid w:val="007F29C2"/>
    <w:rsid w:val="007F3933"/>
    <w:rsid w:val="0080158C"/>
    <w:rsid w:val="00803642"/>
    <w:rsid w:val="008036D4"/>
    <w:rsid w:val="008140F0"/>
    <w:rsid w:val="00817DFE"/>
    <w:rsid w:val="00826414"/>
    <w:rsid w:val="00830F47"/>
    <w:rsid w:val="00831167"/>
    <w:rsid w:val="00833DA0"/>
    <w:rsid w:val="00835550"/>
    <w:rsid w:val="008364A2"/>
    <w:rsid w:val="008373CE"/>
    <w:rsid w:val="00841416"/>
    <w:rsid w:val="00844D4A"/>
    <w:rsid w:val="00852479"/>
    <w:rsid w:val="00853B67"/>
    <w:rsid w:val="00861F38"/>
    <w:rsid w:val="00862385"/>
    <w:rsid w:val="00871948"/>
    <w:rsid w:val="00874683"/>
    <w:rsid w:val="00876182"/>
    <w:rsid w:val="008A0B38"/>
    <w:rsid w:val="008A20F1"/>
    <w:rsid w:val="008A46C1"/>
    <w:rsid w:val="008A48EA"/>
    <w:rsid w:val="008A7CE0"/>
    <w:rsid w:val="008B39C7"/>
    <w:rsid w:val="008B3BE9"/>
    <w:rsid w:val="008C746E"/>
    <w:rsid w:val="008C7B17"/>
    <w:rsid w:val="008D1D92"/>
    <w:rsid w:val="008D33CB"/>
    <w:rsid w:val="008D484F"/>
    <w:rsid w:val="008D607C"/>
    <w:rsid w:val="008D650D"/>
    <w:rsid w:val="008D6D4B"/>
    <w:rsid w:val="008E2E93"/>
    <w:rsid w:val="008E3E81"/>
    <w:rsid w:val="008F2B74"/>
    <w:rsid w:val="008F3EAD"/>
    <w:rsid w:val="008F46E8"/>
    <w:rsid w:val="00903462"/>
    <w:rsid w:val="00904B3A"/>
    <w:rsid w:val="00904E68"/>
    <w:rsid w:val="0090647E"/>
    <w:rsid w:val="00907F6B"/>
    <w:rsid w:val="0091309A"/>
    <w:rsid w:val="00914192"/>
    <w:rsid w:val="00920367"/>
    <w:rsid w:val="00926C02"/>
    <w:rsid w:val="00932FFF"/>
    <w:rsid w:val="0093518F"/>
    <w:rsid w:val="009373D5"/>
    <w:rsid w:val="00945EAB"/>
    <w:rsid w:val="00954314"/>
    <w:rsid w:val="00954A98"/>
    <w:rsid w:val="00961904"/>
    <w:rsid w:val="00961F79"/>
    <w:rsid w:val="00962330"/>
    <w:rsid w:val="009652BC"/>
    <w:rsid w:val="009666FA"/>
    <w:rsid w:val="009736F6"/>
    <w:rsid w:val="009761FC"/>
    <w:rsid w:val="00982055"/>
    <w:rsid w:val="00983C88"/>
    <w:rsid w:val="00984F45"/>
    <w:rsid w:val="009869DE"/>
    <w:rsid w:val="00991286"/>
    <w:rsid w:val="009944C0"/>
    <w:rsid w:val="00995CAB"/>
    <w:rsid w:val="009A4B88"/>
    <w:rsid w:val="009B79CE"/>
    <w:rsid w:val="009C6632"/>
    <w:rsid w:val="009E19F5"/>
    <w:rsid w:val="009E2529"/>
    <w:rsid w:val="009E54F6"/>
    <w:rsid w:val="009F11FB"/>
    <w:rsid w:val="009F1B5C"/>
    <w:rsid w:val="009F3994"/>
    <w:rsid w:val="009F407F"/>
    <w:rsid w:val="00A03C3D"/>
    <w:rsid w:val="00A1549E"/>
    <w:rsid w:val="00A16DF3"/>
    <w:rsid w:val="00A31568"/>
    <w:rsid w:val="00A3452B"/>
    <w:rsid w:val="00A40F9A"/>
    <w:rsid w:val="00A42EA8"/>
    <w:rsid w:val="00A505FB"/>
    <w:rsid w:val="00A50EC2"/>
    <w:rsid w:val="00A561D4"/>
    <w:rsid w:val="00A56206"/>
    <w:rsid w:val="00A62ED3"/>
    <w:rsid w:val="00A6518C"/>
    <w:rsid w:val="00A669B4"/>
    <w:rsid w:val="00A74D33"/>
    <w:rsid w:val="00A74D82"/>
    <w:rsid w:val="00A835AC"/>
    <w:rsid w:val="00A90A58"/>
    <w:rsid w:val="00A9188F"/>
    <w:rsid w:val="00A97A83"/>
    <w:rsid w:val="00AA3697"/>
    <w:rsid w:val="00AA663F"/>
    <w:rsid w:val="00AB4187"/>
    <w:rsid w:val="00AB5558"/>
    <w:rsid w:val="00AD0200"/>
    <w:rsid w:val="00AD0F77"/>
    <w:rsid w:val="00AD17B8"/>
    <w:rsid w:val="00AD5003"/>
    <w:rsid w:val="00AE22A4"/>
    <w:rsid w:val="00AE2E44"/>
    <w:rsid w:val="00B00E09"/>
    <w:rsid w:val="00B014EF"/>
    <w:rsid w:val="00B01F97"/>
    <w:rsid w:val="00B046B9"/>
    <w:rsid w:val="00B10A5E"/>
    <w:rsid w:val="00B13316"/>
    <w:rsid w:val="00B224CC"/>
    <w:rsid w:val="00B26E88"/>
    <w:rsid w:val="00B306E3"/>
    <w:rsid w:val="00B34F30"/>
    <w:rsid w:val="00B47B61"/>
    <w:rsid w:val="00B50BC2"/>
    <w:rsid w:val="00B51B9B"/>
    <w:rsid w:val="00B575B8"/>
    <w:rsid w:val="00B64F5C"/>
    <w:rsid w:val="00B65B74"/>
    <w:rsid w:val="00B74712"/>
    <w:rsid w:val="00B8019E"/>
    <w:rsid w:val="00B81511"/>
    <w:rsid w:val="00B85C3C"/>
    <w:rsid w:val="00B87AB1"/>
    <w:rsid w:val="00B9060B"/>
    <w:rsid w:val="00B9697F"/>
    <w:rsid w:val="00BA46D9"/>
    <w:rsid w:val="00BA6712"/>
    <w:rsid w:val="00BB0B86"/>
    <w:rsid w:val="00BB31BC"/>
    <w:rsid w:val="00BB3BA7"/>
    <w:rsid w:val="00BC1BA2"/>
    <w:rsid w:val="00BD113D"/>
    <w:rsid w:val="00BD276D"/>
    <w:rsid w:val="00BD58F7"/>
    <w:rsid w:val="00BE0B8D"/>
    <w:rsid w:val="00BE2C0C"/>
    <w:rsid w:val="00BF4271"/>
    <w:rsid w:val="00BF4B4D"/>
    <w:rsid w:val="00C00EFF"/>
    <w:rsid w:val="00C050BA"/>
    <w:rsid w:val="00C228EF"/>
    <w:rsid w:val="00C332EE"/>
    <w:rsid w:val="00C43135"/>
    <w:rsid w:val="00C43275"/>
    <w:rsid w:val="00C47D53"/>
    <w:rsid w:val="00C566EE"/>
    <w:rsid w:val="00C578C6"/>
    <w:rsid w:val="00C57C42"/>
    <w:rsid w:val="00C63F12"/>
    <w:rsid w:val="00C72D20"/>
    <w:rsid w:val="00C76C62"/>
    <w:rsid w:val="00C850A5"/>
    <w:rsid w:val="00C85914"/>
    <w:rsid w:val="00C91DE3"/>
    <w:rsid w:val="00C95DC3"/>
    <w:rsid w:val="00C96869"/>
    <w:rsid w:val="00CA30F4"/>
    <w:rsid w:val="00CB00E4"/>
    <w:rsid w:val="00CB17C9"/>
    <w:rsid w:val="00CC09ED"/>
    <w:rsid w:val="00CC0A89"/>
    <w:rsid w:val="00CC0D47"/>
    <w:rsid w:val="00CC1D2B"/>
    <w:rsid w:val="00CC4860"/>
    <w:rsid w:val="00CD7A8A"/>
    <w:rsid w:val="00CE4238"/>
    <w:rsid w:val="00CE7925"/>
    <w:rsid w:val="00CF011F"/>
    <w:rsid w:val="00CF1B3E"/>
    <w:rsid w:val="00D0031C"/>
    <w:rsid w:val="00D079B5"/>
    <w:rsid w:val="00D107DC"/>
    <w:rsid w:val="00D124F3"/>
    <w:rsid w:val="00D1773B"/>
    <w:rsid w:val="00D20CA9"/>
    <w:rsid w:val="00D270D2"/>
    <w:rsid w:val="00D34584"/>
    <w:rsid w:val="00D36CFD"/>
    <w:rsid w:val="00D44ADD"/>
    <w:rsid w:val="00D46EE8"/>
    <w:rsid w:val="00D531F1"/>
    <w:rsid w:val="00D602F5"/>
    <w:rsid w:val="00D66203"/>
    <w:rsid w:val="00D70EE0"/>
    <w:rsid w:val="00D72A54"/>
    <w:rsid w:val="00D72DD6"/>
    <w:rsid w:val="00D778E9"/>
    <w:rsid w:val="00D82CAD"/>
    <w:rsid w:val="00D850C1"/>
    <w:rsid w:val="00D85FEA"/>
    <w:rsid w:val="00D938F3"/>
    <w:rsid w:val="00D94AAF"/>
    <w:rsid w:val="00D976EB"/>
    <w:rsid w:val="00DA2964"/>
    <w:rsid w:val="00DA6923"/>
    <w:rsid w:val="00DB063B"/>
    <w:rsid w:val="00DB3642"/>
    <w:rsid w:val="00DB5C28"/>
    <w:rsid w:val="00DB6440"/>
    <w:rsid w:val="00DB71AC"/>
    <w:rsid w:val="00DC5993"/>
    <w:rsid w:val="00DD20DD"/>
    <w:rsid w:val="00DD7107"/>
    <w:rsid w:val="00DE4D75"/>
    <w:rsid w:val="00DE6F27"/>
    <w:rsid w:val="00DE7920"/>
    <w:rsid w:val="00DE7D7E"/>
    <w:rsid w:val="00DF3B58"/>
    <w:rsid w:val="00DF51C3"/>
    <w:rsid w:val="00DF59E5"/>
    <w:rsid w:val="00E01616"/>
    <w:rsid w:val="00E02932"/>
    <w:rsid w:val="00E03F85"/>
    <w:rsid w:val="00E05F65"/>
    <w:rsid w:val="00E127A8"/>
    <w:rsid w:val="00E22808"/>
    <w:rsid w:val="00E25A3B"/>
    <w:rsid w:val="00E2626D"/>
    <w:rsid w:val="00E272BB"/>
    <w:rsid w:val="00E31315"/>
    <w:rsid w:val="00E3442E"/>
    <w:rsid w:val="00E46367"/>
    <w:rsid w:val="00E46B72"/>
    <w:rsid w:val="00E54C47"/>
    <w:rsid w:val="00E604D4"/>
    <w:rsid w:val="00E66279"/>
    <w:rsid w:val="00E66A7E"/>
    <w:rsid w:val="00E707CC"/>
    <w:rsid w:val="00E718BE"/>
    <w:rsid w:val="00E739B6"/>
    <w:rsid w:val="00E764F9"/>
    <w:rsid w:val="00E764FB"/>
    <w:rsid w:val="00E80338"/>
    <w:rsid w:val="00E86C95"/>
    <w:rsid w:val="00E96D4B"/>
    <w:rsid w:val="00EA0B72"/>
    <w:rsid w:val="00EA2ACB"/>
    <w:rsid w:val="00EA3CF3"/>
    <w:rsid w:val="00EB2851"/>
    <w:rsid w:val="00EB695D"/>
    <w:rsid w:val="00EB76C3"/>
    <w:rsid w:val="00EB7C43"/>
    <w:rsid w:val="00EC2768"/>
    <w:rsid w:val="00EC7772"/>
    <w:rsid w:val="00ED371A"/>
    <w:rsid w:val="00ED768C"/>
    <w:rsid w:val="00EE3A94"/>
    <w:rsid w:val="00EE4501"/>
    <w:rsid w:val="00EE5D92"/>
    <w:rsid w:val="00EF69AD"/>
    <w:rsid w:val="00F02621"/>
    <w:rsid w:val="00F16C7B"/>
    <w:rsid w:val="00F17687"/>
    <w:rsid w:val="00F26AE3"/>
    <w:rsid w:val="00F31610"/>
    <w:rsid w:val="00F358BE"/>
    <w:rsid w:val="00F42FE9"/>
    <w:rsid w:val="00F45E8E"/>
    <w:rsid w:val="00F478AC"/>
    <w:rsid w:val="00F61C57"/>
    <w:rsid w:val="00F70CBC"/>
    <w:rsid w:val="00F70D21"/>
    <w:rsid w:val="00F71841"/>
    <w:rsid w:val="00F72919"/>
    <w:rsid w:val="00F82A7F"/>
    <w:rsid w:val="00F83B35"/>
    <w:rsid w:val="00F872CF"/>
    <w:rsid w:val="00F91038"/>
    <w:rsid w:val="00F91E8C"/>
    <w:rsid w:val="00F92E86"/>
    <w:rsid w:val="00F94086"/>
    <w:rsid w:val="00FC096B"/>
    <w:rsid w:val="00FC3A60"/>
    <w:rsid w:val="00FC4767"/>
    <w:rsid w:val="00FD45CC"/>
    <w:rsid w:val="00FD6741"/>
    <w:rsid w:val="00FE13A7"/>
    <w:rsid w:val="00FE5ED9"/>
    <w:rsid w:val="00FF4D02"/>
    <w:rsid w:val="00FF7658"/>
    <w:rsid w:val="59F6C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CA05"/>
  <w15:chartTrackingRefBased/>
  <w15:docId w15:val="{45EB962F-77D1-47F6-A49F-B2B15CF3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E9"/>
  </w:style>
  <w:style w:type="paragraph" w:styleId="Heading1">
    <w:name w:val="heading 1"/>
    <w:basedOn w:val="Normal"/>
    <w:next w:val="Normal"/>
    <w:link w:val="Heading1Char"/>
    <w:uiPriority w:val="9"/>
    <w:qFormat/>
    <w:rsid w:val="00EB7C43"/>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7C92"/>
    <w:pPr>
      <w:keepNext/>
      <w:keepLines/>
      <w:shd w:val="clear" w:color="auto" w:fill="D9D9D9" w:themeFill="background1" w:themeFillShade="D9"/>
      <w:spacing w:before="160" w:after="8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C43"/>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7C92"/>
    <w:rPr>
      <w:rFonts w:eastAsiaTheme="majorEastAsia" w:cstheme="majorBidi"/>
      <w:b/>
      <w:bCs/>
      <w:sz w:val="28"/>
      <w:szCs w:val="28"/>
      <w:shd w:val="clear" w:color="auto" w:fill="D9D9D9" w:themeFill="background1" w:themeFillShade="D9"/>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46EE8"/>
    <w:pPr>
      <w:ind w:left="720"/>
      <w:contextualSpacing/>
    </w:pPr>
  </w:style>
  <w:style w:type="character" w:styleId="Hyperlink">
    <w:name w:val="Hyperlink"/>
    <w:basedOn w:val="DefaultParagraphFont"/>
    <w:uiPriority w:val="99"/>
    <w:unhideWhenUsed/>
    <w:rsid w:val="00A9188F"/>
    <w:rPr>
      <w:color w:val="467886" w:themeColor="hyperlink"/>
      <w:u w:val="single"/>
    </w:rPr>
  </w:style>
  <w:style w:type="character" w:styleId="UnresolvedMention">
    <w:name w:val="Unresolved Mention"/>
    <w:basedOn w:val="DefaultParagraphFont"/>
    <w:uiPriority w:val="99"/>
    <w:semiHidden/>
    <w:unhideWhenUsed/>
    <w:rsid w:val="00A9188F"/>
    <w:rPr>
      <w:color w:val="605E5C"/>
      <w:shd w:val="clear" w:color="auto" w:fill="E1DFDD"/>
    </w:rPr>
  </w:style>
  <w:style w:type="paragraph" w:styleId="Revision">
    <w:name w:val="Revision"/>
    <w:hidden/>
    <w:uiPriority w:val="99"/>
    <w:semiHidden/>
    <w:rsid w:val="00D72DD6"/>
    <w:pPr>
      <w:spacing w:after="0" w:line="240" w:lineRule="auto"/>
    </w:pPr>
  </w:style>
  <w:style w:type="character" w:styleId="CommentReference">
    <w:name w:val="annotation reference"/>
    <w:basedOn w:val="DefaultParagraphFont"/>
    <w:uiPriority w:val="99"/>
    <w:semiHidden/>
    <w:unhideWhenUsed/>
    <w:rsid w:val="00E2626D"/>
    <w:rPr>
      <w:sz w:val="16"/>
      <w:szCs w:val="16"/>
    </w:rPr>
  </w:style>
  <w:style w:type="paragraph" w:styleId="CommentText">
    <w:name w:val="annotation text"/>
    <w:basedOn w:val="Normal"/>
    <w:link w:val="CommentTextChar"/>
    <w:uiPriority w:val="99"/>
    <w:unhideWhenUsed/>
    <w:rsid w:val="00E2626D"/>
    <w:pPr>
      <w:spacing w:line="240" w:lineRule="auto"/>
    </w:pPr>
    <w:rPr>
      <w:sz w:val="20"/>
      <w:szCs w:val="20"/>
    </w:rPr>
  </w:style>
  <w:style w:type="character" w:customStyle="1" w:styleId="CommentTextChar">
    <w:name w:val="Comment Text Char"/>
    <w:basedOn w:val="DefaultParagraphFont"/>
    <w:link w:val="CommentText"/>
    <w:uiPriority w:val="99"/>
    <w:rsid w:val="00E2626D"/>
    <w:rPr>
      <w:sz w:val="20"/>
      <w:szCs w:val="20"/>
    </w:rPr>
  </w:style>
  <w:style w:type="paragraph" w:styleId="CommentSubject">
    <w:name w:val="annotation subject"/>
    <w:basedOn w:val="CommentText"/>
    <w:next w:val="CommentText"/>
    <w:link w:val="CommentSubjectChar"/>
    <w:uiPriority w:val="99"/>
    <w:semiHidden/>
    <w:unhideWhenUsed/>
    <w:rsid w:val="00E2626D"/>
    <w:rPr>
      <w:b/>
      <w:bCs/>
    </w:rPr>
  </w:style>
  <w:style w:type="character" w:customStyle="1" w:styleId="CommentSubjectChar">
    <w:name w:val="Comment Subject Char"/>
    <w:basedOn w:val="CommentTextChar"/>
    <w:link w:val="CommentSubject"/>
    <w:uiPriority w:val="99"/>
    <w:semiHidden/>
    <w:rsid w:val="00E2626D"/>
    <w:rPr>
      <w:b/>
      <w:bCs/>
      <w:sz w:val="20"/>
      <w:szCs w:val="20"/>
    </w:rPr>
  </w:style>
  <w:style w:type="character" w:styleId="Mention">
    <w:name w:val="Mention"/>
    <w:basedOn w:val="DefaultParagraphFont"/>
    <w:uiPriority w:val="99"/>
    <w:unhideWhenUsed/>
    <w:rsid w:val="00173E20"/>
    <w:rPr>
      <w:color w:val="2B579A"/>
      <w:shd w:val="clear" w:color="auto" w:fill="E1DFDD"/>
    </w:rPr>
  </w:style>
  <w:style w:type="paragraph" w:styleId="Header">
    <w:name w:val="header"/>
    <w:basedOn w:val="Normal"/>
    <w:link w:val="HeaderChar"/>
    <w:uiPriority w:val="99"/>
    <w:unhideWhenUsed/>
    <w:rsid w:val="00532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927"/>
  </w:style>
  <w:style w:type="paragraph" w:styleId="Footer">
    <w:name w:val="footer"/>
    <w:basedOn w:val="Normal"/>
    <w:link w:val="FooterChar"/>
    <w:uiPriority w:val="99"/>
    <w:unhideWhenUsed/>
    <w:rsid w:val="00532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dnrp/nature-recreation/environment-ecology-conservation/flood-services/be-ready/sandbag-distribution-use" TargetMode="External"/><Relationship Id="rId18" Type="http://schemas.openxmlformats.org/officeDocument/2006/relationships/hyperlink" Target="https://kingcounty.gov/en/dept/dnrp/nature-recreation/environment-ecology-conservation/flood-services/flood-warning-alerts/warning-syste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ingcounty.gov/en/dept/dnrp/nature-recreation/environment-ecology-conservation/flood-services/flood-management-plan/about-plan" TargetMode="External"/><Relationship Id="rId17" Type="http://schemas.openxmlformats.org/officeDocument/2006/relationships/hyperlink" Target="https://alert.seattle.gov/signin/" TargetMode="External"/><Relationship Id="rId2" Type="http://schemas.openxmlformats.org/officeDocument/2006/relationships/customXml" Target="../customXml/item2.xml"/><Relationship Id="rId16" Type="http://schemas.openxmlformats.org/officeDocument/2006/relationships/hyperlink" Target="https://www.seattle.gov/Documents/Departments/Emergency/Preparedness/Children/HowtoChildr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ngcounty.gov/en/dept/dnrp/nature-recreation/environment-ecology-conservation/flood-services/how-to-prepare-flooding" TargetMode="External"/><Relationship Id="rId5" Type="http://schemas.openxmlformats.org/officeDocument/2006/relationships/numbering" Target="numbering.xml"/><Relationship Id="rId15" Type="http://schemas.openxmlformats.org/officeDocument/2006/relationships/hyperlink" Target="https://www.seattle.gov/documents/Departments/Emergency/Preparedness/FamilyPlans/PetPreparednes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ngcounty.gov/en/dept/dnrp/nature-recreation/environment-ecology-conservation/flood-services/be-ready/flood-preparedn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93172-8819-4A86-8F98-8A50D31D20F7}">
  <ds:schemaRefs>
    <ds:schemaRef ds:uri="http://schemas.openxmlformats.org/officeDocument/2006/bibliography"/>
  </ds:schemaRefs>
</ds:datastoreItem>
</file>

<file path=customXml/itemProps2.xml><?xml version="1.0" encoding="utf-8"?>
<ds:datastoreItem xmlns:ds="http://schemas.openxmlformats.org/officeDocument/2006/customXml" ds:itemID="{195936EE-7FEB-4D8F-8AED-B08A19A4AFE6}">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customXml/itemProps3.xml><?xml version="1.0" encoding="utf-8"?>
<ds:datastoreItem xmlns:ds="http://schemas.openxmlformats.org/officeDocument/2006/customXml" ds:itemID="{7A958DAC-C9B1-43DE-9B3E-B2D8B3E15FBE}">
  <ds:schemaRefs>
    <ds:schemaRef ds:uri="http://schemas.microsoft.com/sharepoint/v3/contenttype/forms"/>
  </ds:schemaRefs>
</ds:datastoreItem>
</file>

<file path=customXml/itemProps4.xml><?xml version="1.0" encoding="utf-8"?>
<ds:datastoreItem xmlns:ds="http://schemas.openxmlformats.org/officeDocument/2006/customXml" ds:itemID="{3E2653D3-BD2E-4ECE-99E1-0166F025F378}"/>
</file>

<file path=docProps/app.xml><?xml version="1.0" encoding="utf-8"?>
<Properties xmlns="http://schemas.openxmlformats.org/officeDocument/2006/extended-properties" xmlns:vt="http://schemas.openxmlformats.org/officeDocument/2006/docPropsVTypes">
  <Template>Normal</Template>
  <TotalTime>1575</TotalTime>
  <Pages>11</Pages>
  <Words>3317</Words>
  <Characters>18908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CharactersWithSpaces>
  <SharedDoc>false</SharedDoc>
  <HLinks>
    <vt:vector size="54" baseType="variant">
      <vt:variant>
        <vt:i4>75</vt:i4>
      </vt:variant>
      <vt:variant>
        <vt:i4>24</vt:i4>
      </vt:variant>
      <vt:variant>
        <vt:i4>0</vt:i4>
      </vt:variant>
      <vt:variant>
        <vt:i4>5</vt:i4>
      </vt:variant>
      <vt:variant>
        <vt:lpwstr>https://kingcounty.gov/en/dept/dnrp/nature-recreation/environment-ecology-conservation/flood-services/flood-warning-alerts/warning-system</vt:lpwstr>
      </vt:variant>
      <vt:variant>
        <vt:lpwstr/>
      </vt:variant>
      <vt:variant>
        <vt:i4>5963871</vt:i4>
      </vt:variant>
      <vt:variant>
        <vt:i4>21</vt:i4>
      </vt:variant>
      <vt:variant>
        <vt:i4>0</vt:i4>
      </vt:variant>
      <vt:variant>
        <vt:i4>5</vt:i4>
      </vt:variant>
      <vt:variant>
        <vt:lpwstr>https://alert.seattle.gov/signin/</vt:lpwstr>
      </vt:variant>
      <vt:variant>
        <vt:lpwstr/>
      </vt:variant>
      <vt:variant>
        <vt:i4>8061024</vt:i4>
      </vt:variant>
      <vt:variant>
        <vt:i4>18</vt:i4>
      </vt:variant>
      <vt:variant>
        <vt:i4>0</vt:i4>
      </vt:variant>
      <vt:variant>
        <vt:i4>5</vt:i4>
      </vt:variant>
      <vt:variant>
        <vt:lpwstr>https://www.seattle.gov/Documents/Departments/Emergency/Preparedness/Children/HowtoChildren.pdf</vt:lpwstr>
      </vt:variant>
      <vt:variant>
        <vt:lpwstr/>
      </vt:variant>
      <vt:variant>
        <vt:i4>1048607</vt:i4>
      </vt:variant>
      <vt:variant>
        <vt:i4>15</vt:i4>
      </vt:variant>
      <vt:variant>
        <vt:i4>0</vt:i4>
      </vt:variant>
      <vt:variant>
        <vt:i4>5</vt:i4>
      </vt:variant>
      <vt:variant>
        <vt:lpwstr>https://www.seattle.gov/documents/Departments/Emergency/Preparedness/FamilyPlans/PetPreparedness.pdf</vt:lpwstr>
      </vt:variant>
      <vt:variant>
        <vt:lpwstr/>
      </vt:variant>
      <vt:variant>
        <vt:i4>983053</vt:i4>
      </vt:variant>
      <vt:variant>
        <vt:i4>12</vt:i4>
      </vt:variant>
      <vt:variant>
        <vt:i4>0</vt:i4>
      </vt:variant>
      <vt:variant>
        <vt:i4>5</vt:i4>
      </vt:variant>
      <vt:variant>
        <vt:lpwstr>https://kingcounty.gov/en/dept/dnrp/nature-recreation/environment-ecology-conservation/flood-services/be-ready/flood-preparedness</vt:lpwstr>
      </vt:variant>
      <vt:variant>
        <vt:lpwstr/>
      </vt:variant>
      <vt:variant>
        <vt:i4>3407976</vt:i4>
      </vt:variant>
      <vt:variant>
        <vt:i4>9</vt:i4>
      </vt:variant>
      <vt:variant>
        <vt:i4>0</vt:i4>
      </vt:variant>
      <vt:variant>
        <vt:i4>5</vt:i4>
      </vt:variant>
      <vt:variant>
        <vt:lpwstr>https://kingcounty.gov/en/dept/dnrp/nature-recreation/environment-ecology-conservation/flood-services/be-ready/sandbag-distribution-use</vt:lpwstr>
      </vt:variant>
      <vt:variant>
        <vt:lpwstr/>
      </vt:variant>
      <vt:variant>
        <vt:i4>3997821</vt:i4>
      </vt:variant>
      <vt:variant>
        <vt:i4>6</vt:i4>
      </vt:variant>
      <vt:variant>
        <vt:i4>0</vt:i4>
      </vt:variant>
      <vt:variant>
        <vt:i4>5</vt:i4>
      </vt:variant>
      <vt:variant>
        <vt:lpwstr>https://kingcounty.gov/en/dept/dnrp/nature-recreation/environment-ecology-conservation/flood-services/flood-management-plan/about-plan</vt:lpwstr>
      </vt:variant>
      <vt:variant>
        <vt:lpwstr/>
      </vt:variant>
      <vt:variant>
        <vt:i4>6160450</vt:i4>
      </vt:variant>
      <vt:variant>
        <vt:i4>3</vt:i4>
      </vt:variant>
      <vt:variant>
        <vt:i4>0</vt:i4>
      </vt:variant>
      <vt:variant>
        <vt:i4>5</vt:i4>
      </vt:variant>
      <vt:variant>
        <vt:lpwstr>https://kingcounty.gov/en/dept/dnrp/nature-recreation/environment-ecology-conservation/flood-services/how-to-prepare-flooding</vt:lpwstr>
      </vt:variant>
      <vt:variant>
        <vt:lpwstr/>
      </vt:variant>
      <vt:variant>
        <vt:i4>5111929</vt:i4>
      </vt:variant>
      <vt:variant>
        <vt:i4>0</vt:i4>
      </vt:variant>
      <vt:variant>
        <vt:i4>0</vt:i4>
      </vt:variant>
      <vt:variant>
        <vt:i4>5</vt:i4>
      </vt:variant>
      <vt:variant>
        <vt:lpwstr>mailto:ldarden@triangleassociates.com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Jeff Welke</cp:lastModifiedBy>
  <cp:revision>307</cp:revision>
  <dcterms:created xsi:type="dcterms:W3CDTF">2025-06-19T20:29:00Z</dcterms:created>
  <dcterms:modified xsi:type="dcterms:W3CDTF">2026-07-13T18:28:00Z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