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0" w:type="dxa"/>
        <w:tblInd w:w="-72" w:type="dxa"/>
        <w:tblLayout w:type="fixed"/>
        <w:tblCellMar>
          <w:left w:w="115" w:type="dxa"/>
          <w:right w:w="115" w:type="dxa"/>
        </w:tblCellMar>
        <w:tblLook w:val="01E0" w:firstRow="1" w:lastRow="1" w:firstColumn="1" w:lastColumn="1" w:noHBand="0" w:noVBand="0"/>
      </w:tblPr>
      <w:tblGrid>
        <w:gridCol w:w="4122"/>
        <w:gridCol w:w="5058"/>
      </w:tblGrid>
      <w:tr w:rsidR="00A25A5B" w:rsidRPr="00DC2332" w14:paraId="6DAD0950" w14:textId="77777777" w:rsidTr="6EF19913">
        <w:trPr>
          <w:trHeight w:val="1350"/>
        </w:trPr>
        <w:tc>
          <w:tcPr>
            <w:tcW w:w="4122" w:type="dxa"/>
          </w:tcPr>
          <w:p w14:paraId="6E4E7138" w14:textId="77777777" w:rsidR="00A25A5B" w:rsidRPr="00DC2332" w:rsidRDefault="00A25A5B" w:rsidP="0082207C">
            <w:pPr>
              <w:rPr>
                <w:rFonts w:cs="Calibri"/>
              </w:rPr>
            </w:pPr>
          </w:p>
        </w:tc>
        <w:tc>
          <w:tcPr>
            <w:tcW w:w="5058" w:type="dxa"/>
          </w:tcPr>
          <w:p w14:paraId="535363DA" w14:textId="21D3CCDA" w:rsidR="00F549A3" w:rsidRPr="00DC2332" w:rsidRDefault="00F549A3" w:rsidP="00F549A3">
            <w:pPr>
              <w:pStyle w:val="SDCmin1ProHdAmberAlert"/>
              <w:rPr>
                <w:rFonts w:cs="Calibri"/>
                <w:color w:val="auto"/>
                <w:sz w:val="24"/>
                <w:szCs w:val="24"/>
              </w:rPr>
            </w:pPr>
          </w:p>
          <w:p w14:paraId="7089B336" w14:textId="30223D7A" w:rsidR="00716A81" w:rsidRPr="00DC2332" w:rsidRDefault="00F965B6" w:rsidP="00F549A3">
            <w:pPr>
              <w:pStyle w:val="SDCmin1ProHdAmberAlert"/>
              <w:rPr>
                <w:rFonts w:cs="Calibri"/>
                <w:sz w:val="24"/>
                <w:szCs w:val="24"/>
              </w:rPr>
            </w:pPr>
            <w:r>
              <w:rPr>
                <w:rFonts w:cs="Calibri"/>
                <w:sz w:val="24"/>
                <w:szCs w:val="24"/>
              </w:rPr>
              <w:t xml:space="preserve">DRAFT </w:t>
            </w:r>
            <w:r w:rsidR="00A25A5B" w:rsidRPr="00DC2332">
              <w:rPr>
                <w:rFonts w:cs="Calibri"/>
                <w:sz w:val="24"/>
                <w:szCs w:val="24"/>
              </w:rPr>
              <w:t>MEETING</w:t>
            </w:r>
            <w:r w:rsidR="00DE7665" w:rsidRPr="00DC2332">
              <w:rPr>
                <w:rFonts w:cs="Calibri"/>
                <w:sz w:val="24"/>
                <w:szCs w:val="24"/>
              </w:rPr>
              <w:t xml:space="preserve"> MINUTES</w:t>
            </w:r>
          </w:p>
        </w:tc>
      </w:tr>
      <w:tr w:rsidR="00A25A5B" w:rsidRPr="00DC2332" w14:paraId="60F08BBD" w14:textId="77777777" w:rsidTr="6EF19913">
        <w:trPr>
          <w:trHeight w:val="7191"/>
        </w:trPr>
        <w:tc>
          <w:tcPr>
            <w:tcW w:w="4122" w:type="dxa"/>
          </w:tcPr>
          <w:p w14:paraId="1B627635" w14:textId="16FCBC42" w:rsidR="00010D06" w:rsidRPr="00DC2332" w:rsidRDefault="005B3CE6" w:rsidP="00010D06">
            <w:pPr>
              <w:spacing w:before="120" w:line="192" w:lineRule="auto"/>
              <w:rPr>
                <w:rFonts w:cs="Calibri"/>
                <w:sz w:val="19"/>
                <w:szCs w:val="19"/>
              </w:rPr>
            </w:pPr>
            <w:r w:rsidRPr="00DC2332">
              <w:rPr>
                <w:rFonts w:cs="Calibri"/>
                <w:b/>
                <w:sz w:val="19"/>
                <w:szCs w:val="19"/>
              </w:rPr>
              <w:t>Bruce A. Harrell</w:t>
            </w:r>
            <w:r w:rsidR="00010D06" w:rsidRPr="00DC2332">
              <w:rPr>
                <w:rFonts w:cs="Calibri"/>
                <w:b/>
                <w:sz w:val="19"/>
                <w:szCs w:val="19"/>
              </w:rPr>
              <w:br/>
            </w:r>
            <w:r w:rsidR="00010D06" w:rsidRPr="00DC2332">
              <w:rPr>
                <w:rFonts w:cs="Calibri"/>
                <w:sz w:val="19"/>
                <w:szCs w:val="19"/>
              </w:rPr>
              <w:t>Mayor</w:t>
            </w:r>
          </w:p>
          <w:p w14:paraId="22FCE234" w14:textId="7F3C8B2C" w:rsidR="006A2142" w:rsidRPr="00DC2332" w:rsidRDefault="004E3AA8" w:rsidP="005F6ADF">
            <w:pPr>
              <w:spacing w:before="120" w:line="192" w:lineRule="auto"/>
              <w:rPr>
                <w:rFonts w:cs="Calibri"/>
                <w:sz w:val="19"/>
                <w:szCs w:val="19"/>
              </w:rPr>
            </w:pPr>
            <w:r w:rsidRPr="00DC2332">
              <w:rPr>
                <w:rFonts w:cs="Calibri"/>
                <w:b/>
                <w:sz w:val="19"/>
                <w:szCs w:val="19"/>
              </w:rPr>
              <w:t>Rico Quirindongo</w:t>
            </w:r>
            <w:r w:rsidR="00010D06" w:rsidRPr="00DC2332">
              <w:rPr>
                <w:rFonts w:cs="Calibri"/>
                <w:b/>
                <w:sz w:val="19"/>
                <w:szCs w:val="19"/>
              </w:rPr>
              <w:br/>
            </w:r>
            <w:r w:rsidR="00010D06" w:rsidRPr="00DC2332">
              <w:rPr>
                <w:rFonts w:cs="Calibri"/>
                <w:sz w:val="19"/>
                <w:szCs w:val="19"/>
              </w:rPr>
              <w:t>Director, OPCD</w:t>
            </w:r>
          </w:p>
          <w:p w14:paraId="58EAEB87" w14:textId="63F88DB3" w:rsidR="00EA210F" w:rsidRPr="00DC2332" w:rsidRDefault="00285998" w:rsidP="00010D06">
            <w:pPr>
              <w:spacing w:before="160" w:line="192" w:lineRule="auto"/>
              <w:rPr>
                <w:rFonts w:cs="Calibri"/>
                <w:bCs/>
                <w:sz w:val="19"/>
                <w:szCs w:val="19"/>
              </w:rPr>
            </w:pPr>
            <w:r w:rsidRPr="00DC2332">
              <w:rPr>
                <w:rFonts w:cs="Calibri"/>
                <w:b/>
                <w:sz w:val="19"/>
                <w:szCs w:val="19"/>
              </w:rPr>
              <w:t xml:space="preserve">Kevin O’Neill, </w:t>
            </w:r>
            <w:r w:rsidR="005F6ADF" w:rsidRPr="00DC2332">
              <w:rPr>
                <w:rFonts w:cs="Calibri"/>
                <w:bCs/>
                <w:sz w:val="19"/>
                <w:szCs w:val="19"/>
              </w:rPr>
              <w:t>Acting</w:t>
            </w:r>
            <w:r w:rsidRPr="00DC2332">
              <w:rPr>
                <w:rFonts w:cs="Calibri"/>
                <w:bCs/>
                <w:sz w:val="19"/>
                <w:szCs w:val="19"/>
              </w:rPr>
              <w:t xml:space="preserve"> Chair</w:t>
            </w:r>
          </w:p>
          <w:p w14:paraId="13BFC264" w14:textId="77777777" w:rsidR="00EA210F" w:rsidRPr="00DC2332" w:rsidRDefault="00EA210F" w:rsidP="00EA210F">
            <w:pPr>
              <w:spacing w:before="160" w:line="192" w:lineRule="auto"/>
              <w:rPr>
                <w:rFonts w:cs="Calibri"/>
                <w:b/>
                <w:sz w:val="19"/>
                <w:szCs w:val="19"/>
              </w:rPr>
            </w:pPr>
            <w:r w:rsidRPr="00DC2332">
              <w:rPr>
                <w:rFonts w:cs="Calibri"/>
                <w:b/>
                <w:sz w:val="19"/>
                <w:szCs w:val="19"/>
              </w:rPr>
              <w:t>Phoebe Bogert</w:t>
            </w:r>
          </w:p>
          <w:p w14:paraId="7CFCDF93" w14:textId="53540F33" w:rsidR="00A569A9" w:rsidRPr="00DC2332" w:rsidRDefault="00896673" w:rsidP="00010D06">
            <w:pPr>
              <w:spacing w:before="160" w:line="192" w:lineRule="auto"/>
              <w:rPr>
                <w:rFonts w:cs="Calibri"/>
                <w:b/>
                <w:sz w:val="19"/>
                <w:szCs w:val="19"/>
              </w:rPr>
            </w:pPr>
            <w:r w:rsidRPr="00DC2332">
              <w:rPr>
                <w:rFonts w:cs="Calibri"/>
                <w:b/>
                <w:sz w:val="19"/>
                <w:szCs w:val="19"/>
              </w:rPr>
              <w:t>Kate Clark</w:t>
            </w:r>
          </w:p>
          <w:p w14:paraId="11EB72F2" w14:textId="7C0AEF73" w:rsidR="005F6ADF" w:rsidRPr="00DC2332" w:rsidRDefault="005F6ADF" w:rsidP="00010D06">
            <w:pPr>
              <w:spacing w:before="160" w:line="192" w:lineRule="auto"/>
              <w:rPr>
                <w:rFonts w:cs="Calibri"/>
                <w:b/>
                <w:sz w:val="19"/>
                <w:szCs w:val="19"/>
              </w:rPr>
            </w:pPr>
            <w:r w:rsidRPr="00DC2332">
              <w:rPr>
                <w:rFonts w:cs="Calibri"/>
                <w:b/>
                <w:sz w:val="19"/>
                <w:szCs w:val="19"/>
              </w:rPr>
              <w:t>Ray Gastil</w:t>
            </w:r>
          </w:p>
          <w:p w14:paraId="0F0DF543" w14:textId="77777777" w:rsidR="00EA210F" w:rsidRPr="00DC2332" w:rsidRDefault="00EA210F" w:rsidP="00EA210F">
            <w:pPr>
              <w:spacing w:before="160" w:line="192" w:lineRule="auto"/>
              <w:rPr>
                <w:rFonts w:cs="Calibri"/>
                <w:b/>
                <w:sz w:val="19"/>
                <w:szCs w:val="19"/>
              </w:rPr>
            </w:pPr>
            <w:r w:rsidRPr="00DC2332">
              <w:rPr>
                <w:rFonts w:cs="Calibri"/>
                <w:b/>
                <w:sz w:val="19"/>
                <w:szCs w:val="19"/>
              </w:rPr>
              <w:t>Ben Gist</w:t>
            </w:r>
          </w:p>
          <w:p w14:paraId="0560F14E" w14:textId="1299CF05" w:rsidR="00896673" w:rsidRPr="00DC2332" w:rsidRDefault="00896673" w:rsidP="00EA210F">
            <w:pPr>
              <w:spacing w:before="160" w:line="192" w:lineRule="auto"/>
              <w:rPr>
                <w:rFonts w:cs="Calibri"/>
                <w:b/>
                <w:sz w:val="19"/>
                <w:szCs w:val="19"/>
              </w:rPr>
            </w:pPr>
            <w:r w:rsidRPr="00DC2332">
              <w:rPr>
                <w:rFonts w:cs="Calibri"/>
                <w:b/>
                <w:sz w:val="19"/>
                <w:szCs w:val="19"/>
              </w:rPr>
              <w:t>Brian Markham</w:t>
            </w:r>
          </w:p>
          <w:p w14:paraId="37C23E7C" w14:textId="78CE54B3" w:rsidR="005F6ADF" w:rsidRPr="00DC2332" w:rsidRDefault="005F6ADF" w:rsidP="00EA210F">
            <w:pPr>
              <w:spacing w:before="160" w:line="192" w:lineRule="auto"/>
              <w:rPr>
                <w:rFonts w:cs="Calibri"/>
                <w:b/>
                <w:sz w:val="19"/>
                <w:szCs w:val="19"/>
              </w:rPr>
            </w:pPr>
            <w:r w:rsidRPr="00DC2332">
              <w:rPr>
                <w:rFonts w:cs="Calibri"/>
                <w:b/>
                <w:sz w:val="19"/>
                <w:szCs w:val="19"/>
              </w:rPr>
              <w:t>Shirin Masoudi</w:t>
            </w:r>
          </w:p>
          <w:p w14:paraId="4033087E" w14:textId="141CAAD0" w:rsidR="00EA210F" w:rsidRPr="00DC2332" w:rsidRDefault="00896673" w:rsidP="00EA210F">
            <w:pPr>
              <w:spacing w:before="160" w:line="192" w:lineRule="auto"/>
              <w:rPr>
                <w:rFonts w:cs="Calibri"/>
                <w:b/>
                <w:sz w:val="19"/>
                <w:szCs w:val="19"/>
              </w:rPr>
            </w:pPr>
            <w:r w:rsidRPr="00DC2332">
              <w:rPr>
                <w:rFonts w:cs="Calibri"/>
                <w:b/>
                <w:sz w:val="19"/>
                <w:szCs w:val="19"/>
              </w:rPr>
              <w:t>Zubin Rao</w:t>
            </w:r>
          </w:p>
          <w:p w14:paraId="5CB500A3" w14:textId="222E12EF" w:rsidR="00970301" w:rsidRPr="00DC2332" w:rsidRDefault="00970301" w:rsidP="00010D06">
            <w:pPr>
              <w:spacing w:before="160" w:line="192" w:lineRule="auto"/>
              <w:rPr>
                <w:rFonts w:cs="Calibri"/>
                <w:b/>
                <w:sz w:val="19"/>
                <w:szCs w:val="19"/>
              </w:rPr>
            </w:pPr>
            <w:r w:rsidRPr="00DC2332">
              <w:rPr>
                <w:rFonts w:cs="Calibri"/>
                <w:b/>
                <w:sz w:val="19"/>
                <w:szCs w:val="19"/>
              </w:rPr>
              <w:t>Molly Spetalnick</w:t>
            </w:r>
          </w:p>
          <w:p w14:paraId="70941883" w14:textId="09C01A71" w:rsidR="007235C1" w:rsidRPr="00DC2332" w:rsidRDefault="007235C1" w:rsidP="00010D06">
            <w:pPr>
              <w:spacing w:before="160" w:line="192" w:lineRule="auto"/>
              <w:rPr>
                <w:rFonts w:cs="Calibri"/>
                <w:b/>
                <w:sz w:val="19"/>
                <w:szCs w:val="19"/>
              </w:rPr>
            </w:pPr>
            <w:r w:rsidRPr="00DC2332">
              <w:rPr>
                <w:rFonts w:cs="Calibri"/>
                <w:b/>
                <w:sz w:val="19"/>
                <w:szCs w:val="19"/>
              </w:rPr>
              <w:t>Caitlin Truong</w:t>
            </w:r>
          </w:p>
          <w:p w14:paraId="3B102CEA" w14:textId="77777777" w:rsidR="00285998" w:rsidRPr="00DC2332" w:rsidRDefault="00285998" w:rsidP="00010D06">
            <w:pPr>
              <w:spacing w:before="160" w:line="192" w:lineRule="auto"/>
              <w:rPr>
                <w:rFonts w:cs="Calibri"/>
                <w:b/>
                <w:sz w:val="19"/>
                <w:szCs w:val="19"/>
              </w:rPr>
            </w:pPr>
          </w:p>
          <w:p w14:paraId="776A7413" w14:textId="153205AB" w:rsidR="00010D06" w:rsidRPr="00DC2332" w:rsidRDefault="00010D06" w:rsidP="00010D06">
            <w:pPr>
              <w:spacing w:before="160" w:line="192" w:lineRule="auto"/>
              <w:rPr>
                <w:rFonts w:cs="Calibri"/>
                <w:b/>
                <w:sz w:val="19"/>
                <w:szCs w:val="19"/>
              </w:rPr>
            </w:pPr>
            <w:r w:rsidRPr="00DC2332">
              <w:rPr>
                <w:rFonts w:cs="Calibri"/>
                <w:b/>
                <w:sz w:val="19"/>
                <w:szCs w:val="19"/>
              </w:rPr>
              <w:t>Michael Jenkins</w:t>
            </w:r>
            <w:r w:rsidRPr="00DC2332">
              <w:rPr>
                <w:rFonts w:cs="Calibri"/>
                <w:b/>
                <w:sz w:val="19"/>
                <w:szCs w:val="19"/>
              </w:rPr>
              <w:br/>
            </w:r>
            <w:r w:rsidRPr="00DC2332">
              <w:rPr>
                <w:rFonts w:cs="Calibri"/>
                <w:sz w:val="19"/>
                <w:szCs w:val="19"/>
              </w:rPr>
              <w:t>Director</w:t>
            </w:r>
          </w:p>
          <w:p w14:paraId="49F3E6A0" w14:textId="2F924385" w:rsidR="00010D06" w:rsidRPr="00DC2332" w:rsidRDefault="00010D06" w:rsidP="00010D06">
            <w:pPr>
              <w:spacing w:before="160" w:line="192" w:lineRule="auto"/>
              <w:rPr>
                <w:rFonts w:cs="Calibri"/>
                <w:sz w:val="19"/>
                <w:szCs w:val="19"/>
              </w:rPr>
            </w:pPr>
            <w:r w:rsidRPr="00DC2332">
              <w:rPr>
                <w:rFonts w:cs="Calibri"/>
                <w:b/>
                <w:sz w:val="19"/>
                <w:szCs w:val="19"/>
              </w:rPr>
              <w:t>Valerie Kinast</w:t>
            </w:r>
            <w:r w:rsidRPr="00DC2332">
              <w:rPr>
                <w:rFonts w:cs="Calibri"/>
                <w:b/>
                <w:sz w:val="19"/>
                <w:szCs w:val="19"/>
              </w:rPr>
              <w:br/>
            </w:r>
            <w:r w:rsidR="005B3CE6" w:rsidRPr="00DC2332">
              <w:rPr>
                <w:rFonts w:cs="Calibri"/>
                <w:sz w:val="19"/>
                <w:szCs w:val="19"/>
              </w:rPr>
              <w:t>Stra</w:t>
            </w:r>
            <w:r w:rsidR="00212FDD" w:rsidRPr="00DC2332">
              <w:rPr>
                <w:rFonts w:cs="Calibri"/>
                <w:sz w:val="19"/>
                <w:szCs w:val="19"/>
              </w:rPr>
              <w:t>tegic Advisor</w:t>
            </w:r>
          </w:p>
          <w:p w14:paraId="6F79F692" w14:textId="3373775B" w:rsidR="006C2D02" w:rsidRPr="00DC2332" w:rsidRDefault="006C2D02" w:rsidP="00260E88">
            <w:pPr>
              <w:spacing w:before="160" w:line="192" w:lineRule="auto"/>
              <w:rPr>
                <w:rFonts w:cs="Calibri"/>
                <w:b/>
                <w:sz w:val="19"/>
                <w:szCs w:val="19"/>
              </w:rPr>
            </w:pPr>
            <w:r w:rsidRPr="00DC2332">
              <w:rPr>
                <w:rFonts w:cs="Calibri"/>
                <w:b/>
                <w:sz w:val="19"/>
                <w:szCs w:val="19"/>
              </w:rPr>
              <w:t xml:space="preserve">Windy </w:t>
            </w:r>
            <w:r w:rsidR="00ED38CE" w:rsidRPr="00DC2332">
              <w:rPr>
                <w:rFonts w:cs="Calibri"/>
                <w:b/>
                <w:sz w:val="19"/>
                <w:szCs w:val="19"/>
              </w:rPr>
              <w:t>Ba</w:t>
            </w:r>
            <w:r w:rsidR="004A11A0" w:rsidRPr="00DC2332">
              <w:rPr>
                <w:rFonts w:cs="Calibri"/>
                <w:b/>
                <w:sz w:val="19"/>
                <w:szCs w:val="19"/>
              </w:rPr>
              <w:t>n</w:t>
            </w:r>
            <w:r w:rsidR="00ED38CE" w:rsidRPr="00DC2332">
              <w:rPr>
                <w:rFonts w:cs="Calibri"/>
                <w:b/>
                <w:sz w:val="19"/>
                <w:szCs w:val="19"/>
              </w:rPr>
              <w:t>dekar</w:t>
            </w:r>
            <w:r w:rsidRPr="00DC2332">
              <w:rPr>
                <w:rFonts w:cs="Calibri"/>
                <w:b/>
                <w:sz w:val="19"/>
                <w:szCs w:val="19"/>
              </w:rPr>
              <w:br/>
            </w:r>
            <w:r w:rsidRPr="00DC2332">
              <w:rPr>
                <w:rFonts w:cs="Calibri"/>
                <w:bCs/>
                <w:sz w:val="19"/>
                <w:szCs w:val="19"/>
              </w:rPr>
              <w:t>Planner</w:t>
            </w:r>
          </w:p>
          <w:p w14:paraId="464DE4AB" w14:textId="07F154D9" w:rsidR="00A25A5B" w:rsidRPr="00DC2332" w:rsidRDefault="005F6ADF" w:rsidP="00260E88">
            <w:pPr>
              <w:spacing w:before="160" w:line="192" w:lineRule="auto"/>
              <w:rPr>
                <w:rFonts w:cs="Calibri"/>
                <w:sz w:val="19"/>
                <w:szCs w:val="19"/>
              </w:rPr>
            </w:pPr>
            <w:r w:rsidRPr="00DC2332">
              <w:rPr>
                <w:rFonts w:cs="Calibri"/>
                <w:b/>
                <w:sz w:val="19"/>
                <w:szCs w:val="19"/>
              </w:rPr>
              <w:t>Robin Magonegil</w:t>
            </w:r>
            <w:r w:rsidR="00010D06" w:rsidRPr="00DC2332">
              <w:rPr>
                <w:rFonts w:cs="Calibri"/>
                <w:b/>
                <w:sz w:val="19"/>
                <w:szCs w:val="19"/>
              </w:rPr>
              <w:br/>
            </w:r>
            <w:r w:rsidR="00010D06" w:rsidRPr="00DC2332">
              <w:rPr>
                <w:rFonts w:cs="Calibri"/>
                <w:sz w:val="19"/>
                <w:szCs w:val="19"/>
              </w:rPr>
              <w:t>Administrative Staff</w:t>
            </w:r>
          </w:p>
        </w:tc>
        <w:tc>
          <w:tcPr>
            <w:tcW w:w="5058" w:type="dxa"/>
            <w:vMerge w:val="restart"/>
          </w:tcPr>
          <w:p w14:paraId="354A469E" w14:textId="423E4470" w:rsidR="00470B1E" w:rsidRPr="00DC2332" w:rsidRDefault="00E2446F" w:rsidP="0082207C">
            <w:pPr>
              <w:pStyle w:val="SDCmin2HeadersBold12"/>
              <w:spacing w:before="100"/>
              <w:rPr>
                <w:rFonts w:cs="Calibri"/>
                <w:sz w:val="22"/>
                <w:szCs w:val="22"/>
              </w:rPr>
            </w:pPr>
            <w:r>
              <w:rPr>
                <w:rFonts w:cs="Calibri"/>
                <w:sz w:val="22"/>
                <w:szCs w:val="22"/>
              </w:rPr>
              <w:t xml:space="preserve">April </w:t>
            </w:r>
            <w:r w:rsidR="00F965B6">
              <w:rPr>
                <w:rFonts w:cs="Calibri"/>
                <w:sz w:val="22"/>
                <w:szCs w:val="22"/>
              </w:rPr>
              <w:t>17</w:t>
            </w:r>
            <w:r w:rsidR="00E277CB" w:rsidRPr="00DC2332">
              <w:rPr>
                <w:rFonts w:cs="Calibri"/>
                <w:sz w:val="22"/>
                <w:szCs w:val="22"/>
              </w:rPr>
              <w:t>,</w:t>
            </w:r>
            <w:r w:rsidR="00B8714F" w:rsidRPr="00DC2332">
              <w:rPr>
                <w:rFonts w:cs="Calibri"/>
                <w:sz w:val="22"/>
                <w:szCs w:val="22"/>
              </w:rPr>
              <w:t xml:space="preserve"> 202</w:t>
            </w:r>
            <w:r w:rsidR="00325CB1" w:rsidRPr="00DC2332">
              <w:rPr>
                <w:rFonts w:cs="Calibri"/>
                <w:sz w:val="22"/>
                <w:szCs w:val="22"/>
              </w:rPr>
              <w:t>5</w:t>
            </w:r>
          </w:p>
          <w:p w14:paraId="7D83F4B6" w14:textId="1AEE668D" w:rsidR="00A25A5B" w:rsidRPr="00DC2332" w:rsidRDefault="1D620E56" w:rsidP="6EF19913">
            <w:pPr>
              <w:pStyle w:val="SDCminALLTEXT10ptReg"/>
              <w:spacing w:before="0"/>
              <w:rPr>
                <w:rFonts w:cs="Calibri"/>
              </w:rPr>
            </w:pPr>
            <w:r w:rsidRPr="00DC2332">
              <w:rPr>
                <w:rFonts w:cs="Calibri"/>
              </w:rPr>
              <w:t xml:space="preserve">Convened </w:t>
            </w:r>
            <w:r w:rsidR="00F965B6">
              <w:rPr>
                <w:rFonts w:cs="Calibri"/>
              </w:rPr>
              <w:t>–</w:t>
            </w:r>
            <w:r w:rsidR="00DC2332" w:rsidRPr="00DC2332">
              <w:rPr>
                <w:rFonts w:cs="Calibri"/>
              </w:rPr>
              <w:t xml:space="preserve"> </w:t>
            </w:r>
            <w:r w:rsidR="00680A33">
              <w:rPr>
                <w:rFonts w:cs="Calibri"/>
              </w:rPr>
              <w:t xml:space="preserve">8:30 </w:t>
            </w:r>
            <w:r w:rsidR="00680A33" w:rsidRPr="00DC2332">
              <w:rPr>
                <w:rFonts w:cs="Calibri"/>
              </w:rPr>
              <w:t>am</w:t>
            </w:r>
          </w:p>
          <w:p w14:paraId="4A4FD7BD" w14:textId="02651E8E" w:rsidR="00A25A5B" w:rsidRPr="00DC2332" w:rsidRDefault="00560B6B" w:rsidP="0082207C">
            <w:pPr>
              <w:pStyle w:val="SDCminALLTEXT10ptnoextraspacebeforenewline"/>
              <w:rPr>
                <w:rFonts w:cs="Calibri"/>
                <w:szCs w:val="22"/>
              </w:rPr>
            </w:pPr>
            <w:r w:rsidRPr="00DC2332">
              <w:rPr>
                <w:rFonts w:cs="Calibri"/>
                <w:szCs w:val="22"/>
              </w:rPr>
              <w:t xml:space="preserve">Adjourned </w:t>
            </w:r>
            <w:r w:rsidR="00680A33" w:rsidRPr="00DC2332">
              <w:rPr>
                <w:rFonts w:cs="Calibri"/>
                <w:szCs w:val="22"/>
              </w:rPr>
              <w:t>- 12:30</w:t>
            </w:r>
            <w:r w:rsidR="00E2446F">
              <w:rPr>
                <w:rFonts w:cs="Calibri"/>
                <w:szCs w:val="22"/>
              </w:rPr>
              <w:t xml:space="preserve"> pm</w:t>
            </w:r>
          </w:p>
          <w:p w14:paraId="43F0753F" w14:textId="77777777" w:rsidR="006310F0" w:rsidRPr="00DC2332" w:rsidRDefault="00A25A5B" w:rsidP="005E1126">
            <w:pPr>
              <w:pStyle w:val="SDCmin2HeadersBold12"/>
              <w:rPr>
                <w:rFonts w:cs="Calibri"/>
                <w:sz w:val="22"/>
                <w:szCs w:val="22"/>
              </w:rPr>
            </w:pPr>
            <w:r w:rsidRPr="00DC2332">
              <w:rPr>
                <w:rFonts w:cs="Calibri"/>
                <w:sz w:val="22"/>
                <w:szCs w:val="22"/>
              </w:rPr>
              <w:t xml:space="preserve">Projects Reviewed </w:t>
            </w:r>
            <w:r w:rsidRPr="00DC2332">
              <w:rPr>
                <w:rFonts w:cs="Calibri"/>
                <w:sz w:val="22"/>
                <w:szCs w:val="22"/>
              </w:rPr>
              <w:tab/>
            </w:r>
            <w:r w:rsidRPr="00DC2332">
              <w:rPr>
                <w:rFonts w:cs="Calibri"/>
                <w:sz w:val="22"/>
                <w:szCs w:val="22"/>
              </w:rPr>
              <w:tab/>
            </w:r>
          </w:p>
          <w:p w14:paraId="0DF5453E" w14:textId="69A55989" w:rsidR="00DE38DA" w:rsidRPr="00DC2332" w:rsidRDefault="00DE38DA" w:rsidP="00146A18">
            <w:pPr>
              <w:pStyle w:val="SDCmin2HeadersBold12"/>
              <w:spacing w:before="0" w:line="240" w:lineRule="auto"/>
              <w:rPr>
                <w:rFonts w:cs="Calibri"/>
                <w:b w:val="0"/>
                <w:sz w:val="22"/>
                <w:szCs w:val="22"/>
              </w:rPr>
            </w:pPr>
            <w:r w:rsidRPr="00DC2332">
              <w:rPr>
                <w:rFonts w:cs="Calibri"/>
                <w:b w:val="0"/>
                <w:sz w:val="22"/>
                <w:szCs w:val="22"/>
              </w:rPr>
              <w:t xml:space="preserve">Commission </w:t>
            </w:r>
            <w:r w:rsidR="00EC3F3E">
              <w:rPr>
                <w:rFonts w:cs="Calibri"/>
                <w:b w:val="0"/>
                <w:sz w:val="22"/>
                <w:szCs w:val="22"/>
              </w:rPr>
              <w:t>B</w:t>
            </w:r>
            <w:r w:rsidRPr="00DC2332">
              <w:rPr>
                <w:rFonts w:cs="Calibri"/>
                <w:b w:val="0"/>
                <w:sz w:val="22"/>
                <w:szCs w:val="22"/>
              </w:rPr>
              <w:t>usiness</w:t>
            </w:r>
          </w:p>
          <w:p w14:paraId="43ED547D" w14:textId="247702B7" w:rsidR="005F6ADF" w:rsidRDefault="00F965B6" w:rsidP="0016128B">
            <w:pPr>
              <w:pStyle w:val="SDCmin2HeadersBold12"/>
              <w:spacing w:before="0" w:line="240" w:lineRule="auto"/>
              <w:rPr>
                <w:rFonts w:cs="Calibri"/>
                <w:b w:val="0"/>
                <w:sz w:val="22"/>
                <w:szCs w:val="22"/>
              </w:rPr>
            </w:pPr>
            <w:r>
              <w:rPr>
                <w:rFonts w:cs="Calibri"/>
                <w:b w:val="0"/>
                <w:sz w:val="22"/>
                <w:szCs w:val="22"/>
              </w:rPr>
              <w:t>Fauntleroy Ferry</w:t>
            </w:r>
            <w:r w:rsidR="00EC3F3E">
              <w:rPr>
                <w:rFonts w:cs="Calibri"/>
                <w:b w:val="0"/>
                <w:sz w:val="22"/>
                <w:szCs w:val="22"/>
              </w:rPr>
              <w:t xml:space="preserve"> Terminal Replacement</w:t>
            </w:r>
          </w:p>
          <w:p w14:paraId="6E657900" w14:textId="40052634" w:rsidR="00F965B6" w:rsidRPr="00DC2332" w:rsidRDefault="00F965B6" w:rsidP="0016128B">
            <w:pPr>
              <w:pStyle w:val="SDCmin2HeadersBold12"/>
              <w:spacing w:before="0" w:line="240" w:lineRule="auto"/>
              <w:rPr>
                <w:rFonts w:cs="Calibri"/>
                <w:b w:val="0"/>
                <w:sz w:val="22"/>
                <w:szCs w:val="22"/>
              </w:rPr>
            </w:pPr>
            <w:r>
              <w:rPr>
                <w:rFonts w:cs="Calibri"/>
                <w:b w:val="0"/>
                <w:sz w:val="22"/>
                <w:szCs w:val="22"/>
              </w:rPr>
              <w:t xml:space="preserve">Lake City Flood Plain </w:t>
            </w:r>
          </w:p>
          <w:p w14:paraId="7FE1E0F0" w14:textId="7D4C452C" w:rsidR="00295532" w:rsidRPr="00DC2332" w:rsidRDefault="00A25A5B" w:rsidP="00026026">
            <w:pPr>
              <w:pStyle w:val="SDCmin2HeadersBold12"/>
              <w:rPr>
                <w:rFonts w:cs="Calibri"/>
                <w:sz w:val="22"/>
                <w:szCs w:val="22"/>
              </w:rPr>
            </w:pPr>
            <w:r w:rsidRPr="00DC2332">
              <w:rPr>
                <w:rFonts w:cs="Calibri"/>
                <w:sz w:val="22"/>
                <w:szCs w:val="22"/>
              </w:rPr>
              <w:t>Commissioners Present</w:t>
            </w:r>
            <w:r w:rsidRPr="00DC2332">
              <w:rPr>
                <w:rFonts w:cs="Calibri"/>
                <w:sz w:val="22"/>
                <w:szCs w:val="22"/>
              </w:rPr>
              <w:tab/>
            </w:r>
          </w:p>
          <w:p w14:paraId="2FD8B7F5" w14:textId="30C55601" w:rsidR="00031B51" w:rsidRPr="00DC2332" w:rsidRDefault="005F6ADF" w:rsidP="00EB456E">
            <w:pPr>
              <w:pStyle w:val="SDCminALLTEXT10ptReg"/>
              <w:spacing w:before="0"/>
              <w:rPr>
                <w:rFonts w:cs="Calibri"/>
                <w:szCs w:val="22"/>
              </w:rPr>
            </w:pPr>
            <w:r w:rsidRPr="00DC2332">
              <w:rPr>
                <w:rFonts w:cs="Calibri"/>
                <w:szCs w:val="22"/>
              </w:rPr>
              <w:t>Phoebe Bogert</w:t>
            </w:r>
          </w:p>
          <w:p w14:paraId="3F6451B6" w14:textId="0C1F2874" w:rsidR="00113742" w:rsidRPr="00DC2332" w:rsidRDefault="00113742" w:rsidP="00EB456E">
            <w:pPr>
              <w:pStyle w:val="SDCminALLTEXT10ptReg"/>
              <w:spacing w:before="0"/>
              <w:rPr>
                <w:rFonts w:cs="Calibri"/>
                <w:szCs w:val="22"/>
              </w:rPr>
            </w:pPr>
            <w:r w:rsidRPr="00DC2332">
              <w:rPr>
                <w:rFonts w:cs="Calibri"/>
                <w:szCs w:val="22"/>
              </w:rPr>
              <w:t>Ray Gastil</w:t>
            </w:r>
          </w:p>
          <w:p w14:paraId="233AA238" w14:textId="06329865" w:rsidR="00EB456E" w:rsidRPr="00DC2332" w:rsidRDefault="00EB456E" w:rsidP="00EB456E">
            <w:pPr>
              <w:pStyle w:val="SDCminALLTEXT10ptReg"/>
              <w:spacing w:before="0"/>
              <w:rPr>
                <w:rFonts w:cs="Calibri"/>
                <w:szCs w:val="22"/>
              </w:rPr>
            </w:pPr>
            <w:r w:rsidRPr="00DC2332">
              <w:rPr>
                <w:rFonts w:cs="Calibri"/>
                <w:szCs w:val="22"/>
              </w:rPr>
              <w:t>Ben Gist</w:t>
            </w:r>
            <w:r w:rsidR="00C63FB3">
              <w:rPr>
                <w:rFonts w:cs="Calibri"/>
                <w:szCs w:val="22"/>
              </w:rPr>
              <w:t xml:space="preserve"> </w:t>
            </w:r>
            <w:r w:rsidR="00C31B68">
              <w:rPr>
                <w:rFonts w:cs="Calibri"/>
                <w:szCs w:val="22"/>
              </w:rPr>
              <w:t>(until 11:00 am)</w:t>
            </w:r>
          </w:p>
          <w:p w14:paraId="68932F4C" w14:textId="3AE9F03B" w:rsidR="00192AF6" w:rsidRPr="00DC2332" w:rsidRDefault="00896673" w:rsidP="00EB456E">
            <w:pPr>
              <w:pStyle w:val="SDCminALLTEXT10ptReg"/>
              <w:spacing w:before="0"/>
              <w:rPr>
                <w:rFonts w:cs="Calibri"/>
                <w:szCs w:val="22"/>
              </w:rPr>
            </w:pPr>
            <w:r w:rsidRPr="00DC2332">
              <w:rPr>
                <w:rFonts w:cs="Calibri"/>
                <w:szCs w:val="22"/>
              </w:rPr>
              <w:t>Brian Markham</w:t>
            </w:r>
          </w:p>
          <w:p w14:paraId="65E6354F" w14:textId="1588D0ED" w:rsidR="00113742" w:rsidRDefault="00113742" w:rsidP="00EB456E">
            <w:pPr>
              <w:pStyle w:val="SDCminALLTEXT10ptReg"/>
              <w:spacing w:before="0"/>
              <w:rPr>
                <w:rFonts w:cs="Calibri"/>
                <w:szCs w:val="22"/>
              </w:rPr>
            </w:pPr>
            <w:r w:rsidRPr="00DC2332">
              <w:rPr>
                <w:rFonts w:cs="Calibri"/>
                <w:szCs w:val="22"/>
              </w:rPr>
              <w:t>Shirin Masoudi</w:t>
            </w:r>
          </w:p>
          <w:p w14:paraId="222933F9" w14:textId="1A8707B7" w:rsidR="00026026" w:rsidRDefault="00054379" w:rsidP="00026026">
            <w:pPr>
              <w:pStyle w:val="SDCminALLTEXT10ptReg"/>
              <w:spacing w:before="0"/>
              <w:rPr>
                <w:rFonts w:cs="Calibri"/>
                <w:szCs w:val="22"/>
              </w:rPr>
            </w:pPr>
            <w:r>
              <w:rPr>
                <w:rFonts w:cs="Calibri"/>
                <w:szCs w:val="22"/>
              </w:rPr>
              <w:t>Kevin O’Neill</w:t>
            </w:r>
          </w:p>
          <w:p w14:paraId="30C4809B" w14:textId="7735E743" w:rsidR="00C31B68" w:rsidRPr="00DC2332" w:rsidRDefault="00C31B68" w:rsidP="00026026">
            <w:pPr>
              <w:pStyle w:val="SDCminALLTEXT10ptReg"/>
              <w:spacing w:before="0"/>
              <w:rPr>
                <w:rFonts w:cs="Calibri"/>
                <w:szCs w:val="22"/>
              </w:rPr>
            </w:pPr>
            <w:r>
              <w:rPr>
                <w:rFonts w:cs="Calibri"/>
                <w:szCs w:val="22"/>
              </w:rPr>
              <w:t>Zubin Rao (11:00 – 12:30)</w:t>
            </w:r>
          </w:p>
          <w:p w14:paraId="305B138F" w14:textId="2EC14F08" w:rsidR="00192AF6" w:rsidRDefault="00AC7B60" w:rsidP="00EB456E">
            <w:pPr>
              <w:pStyle w:val="SDCminALLTEXT10ptReg"/>
              <w:spacing w:before="0"/>
              <w:rPr>
                <w:rFonts w:cs="Calibri"/>
                <w:szCs w:val="22"/>
              </w:rPr>
            </w:pPr>
            <w:r w:rsidRPr="00DC2332">
              <w:rPr>
                <w:rFonts w:cs="Calibri"/>
                <w:szCs w:val="22"/>
              </w:rPr>
              <w:t>Molly Spetalnick</w:t>
            </w:r>
            <w:r w:rsidR="008D48B5" w:rsidRPr="00DC2332">
              <w:rPr>
                <w:rFonts w:cs="Calibri"/>
                <w:szCs w:val="22"/>
              </w:rPr>
              <w:t xml:space="preserve"> </w:t>
            </w:r>
          </w:p>
          <w:p w14:paraId="2EB5DAD4" w14:textId="50949C8F" w:rsidR="00E2446F" w:rsidRDefault="00E2446F" w:rsidP="00EB456E">
            <w:pPr>
              <w:pStyle w:val="SDCminALLTEXT10ptReg"/>
              <w:spacing w:before="0"/>
              <w:rPr>
                <w:rFonts w:cs="Calibri"/>
                <w:szCs w:val="22"/>
              </w:rPr>
            </w:pPr>
            <w:r>
              <w:rPr>
                <w:rFonts w:cs="Calibri"/>
                <w:szCs w:val="22"/>
              </w:rPr>
              <w:t>Caitlin Truong</w:t>
            </w:r>
          </w:p>
          <w:p w14:paraId="63CFF62A" w14:textId="77777777" w:rsidR="00322193" w:rsidRPr="00DC2332" w:rsidRDefault="00322193" w:rsidP="0082207C">
            <w:pPr>
              <w:pStyle w:val="SDCminALLTEXT10ptReg"/>
              <w:spacing w:before="0"/>
              <w:rPr>
                <w:rFonts w:cs="Calibri"/>
                <w:szCs w:val="22"/>
              </w:rPr>
            </w:pPr>
          </w:p>
          <w:p w14:paraId="2B6484BD" w14:textId="628E0D0C" w:rsidR="00896673" w:rsidRPr="00DC2332" w:rsidRDefault="00982936" w:rsidP="00E277CB">
            <w:pPr>
              <w:pStyle w:val="SDCminALLTEXT10ptReg"/>
              <w:spacing w:before="0"/>
              <w:rPr>
                <w:rFonts w:cs="Calibri"/>
                <w:b/>
                <w:szCs w:val="22"/>
              </w:rPr>
            </w:pPr>
            <w:r w:rsidRPr="00DC2332">
              <w:rPr>
                <w:rFonts w:cs="Calibri"/>
                <w:b/>
                <w:szCs w:val="22"/>
              </w:rPr>
              <w:t>Commissioners Excused</w:t>
            </w:r>
          </w:p>
          <w:p w14:paraId="46180734" w14:textId="67268FA4" w:rsidR="00E2446F" w:rsidRPr="00DC2332" w:rsidRDefault="00E2446F" w:rsidP="00295532">
            <w:pPr>
              <w:pStyle w:val="SDCminALLTEXT10ptReg"/>
              <w:spacing w:before="0"/>
              <w:rPr>
                <w:rFonts w:cs="Calibri"/>
                <w:szCs w:val="22"/>
              </w:rPr>
            </w:pPr>
            <w:r>
              <w:rPr>
                <w:rFonts w:cs="Calibri"/>
                <w:szCs w:val="22"/>
              </w:rPr>
              <w:t>Kate Clark</w:t>
            </w:r>
          </w:p>
          <w:p w14:paraId="272828AE" w14:textId="4B216205" w:rsidR="00A569A9" w:rsidRPr="00DC2332" w:rsidRDefault="00A25A5B" w:rsidP="00552D8C">
            <w:pPr>
              <w:pStyle w:val="SDCmin2HeadersBold12"/>
              <w:rPr>
                <w:rFonts w:cs="Calibri"/>
                <w:sz w:val="22"/>
                <w:szCs w:val="22"/>
              </w:rPr>
            </w:pPr>
            <w:r w:rsidRPr="00DC2332">
              <w:rPr>
                <w:rFonts w:cs="Calibri"/>
                <w:sz w:val="22"/>
                <w:szCs w:val="22"/>
              </w:rPr>
              <w:t>Staff Present</w:t>
            </w:r>
          </w:p>
          <w:p w14:paraId="6BEF8178" w14:textId="0BE82479" w:rsidR="00E2446F" w:rsidRDefault="00A83901" w:rsidP="0082207C">
            <w:pPr>
              <w:pStyle w:val="SDCminALLTEXT10ptnoextraspacebeforenewline"/>
              <w:rPr>
                <w:rFonts w:cs="Calibri"/>
                <w:szCs w:val="22"/>
              </w:rPr>
            </w:pPr>
            <w:r>
              <w:rPr>
                <w:rFonts w:cs="Calibri"/>
                <w:szCs w:val="22"/>
              </w:rPr>
              <w:t>Michael Jenkins</w:t>
            </w:r>
          </w:p>
          <w:p w14:paraId="7C85F6C7" w14:textId="7046EC98" w:rsidR="00EC3CEF" w:rsidRPr="00DC2332" w:rsidRDefault="00FF03DA" w:rsidP="0082207C">
            <w:pPr>
              <w:pStyle w:val="SDCminALLTEXT10ptnoextraspacebeforenewline"/>
              <w:rPr>
                <w:rFonts w:cs="Calibri"/>
                <w:szCs w:val="22"/>
              </w:rPr>
            </w:pPr>
            <w:r w:rsidRPr="00DC2332">
              <w:rPr>
                <w:rFonts w:cs="Calibri"/>
                <w:szCs w:val="22"/>
              </w:rPr>
              <w:t>Valerie Kinast</w:t>
            </w:r>
          </w:p>
          <w:p w14:paraId="64BB1699" w14:textId="2237BAA6" w:rsidR="00325CB1" w:rsidRPr="00DC2332" w:rsidRDefault="005F6ADF" w:rsidP="0082207C">
            <w:pPr>
              <w:pStyle w:val="SDCminALLTEXT10ptnoextraspacebeforenewline"/>
              <w:rPr>
                <w:rFonts w:cs="Calibri"/>
                <w:szCs w:val="22"/>
              </w:rPr>
            </w:pPr>
            <w:r w:rsidRPr="00DC2332">
              <w:rPr>
                <w:rFonts w:cs="Calibri"/>
                <w:szCs w:val="22"/>
              </w:rPr>
              <w:t>Robin Magonegil</w:t>
            </w:r>
          </w:p>
          <w:p w14:paraId="7FAB7323" w14:textId="06369DA4" w:rsidR="00AC7B60" w:rsidRPr="00DC2332" w:rsidRDefault="00AC7B60" w:rsidP="0082207C">
            <w:pPr>
              <w:pStyle w:val="SDCminALLTEXT10ptnoextraspacebeforenewline"/>
              <w:rPr>
                <w:rFonts w:cs="Calibri"/>
                <w:szCs w:val="22"/>
              </w:rPr>
            </w:pPr>
          </w:p>
          <w:p w14:paraId="7B0FAABD" w14:textId="67C4BD46" w:rsidR="00AC7B60" w:rsidRPr="00DC2332" w:rsidRDefault="00AC7B60" w:rsidP="0082207C">
            <w:pPr>
              <w:pStyle w:val="SDCminALLTEXT10ptnoextraspacebeforenewline"/>
              <w:rPr>
                <w:rFonts w:cs="Calibri"/>
                <w:szCs w:val="22"/>
              </w:rPr>
            </w:pPr>
          </w:p>
          <w:p w14:paraId="6DCADA2A" w14:textId="46EB84D8" w:rsidR="00DC46CF" w:rsidRPr="00DC2332" w:rsidRDefault="00DC46CF" w:rsidP="0082207C">
            <w:pPr>
              <w:pStyle w:val="SDCminALLTEXT10ptnoextraspacebeforenewline"/>
              <w:rPr>
                <w:rFonts w:cs="Calibri"/>
                <w:szCs w:val="22"/>
              </w:rPr>
            </w:pPr>
          </w:p>
          <w:p w14:paraId="24D509D6" w14:textId="77777777" w:rsidR="006F0686" w:rsidRPr="00DC2332" w:rsidRDefault="006F0686" w:rsidP="0082207C">
            <w:pPr>
              <w:pStyle w:val="SDCminALLTEXT10ptnoextraspacebeforenewline"/>
              <w:rPr>
                <w:rFonts w:cs="Calibri"/>
                <w:szCs w:val="22"/>
              </w:rPr>
            </w:pPr>
          </w:p>
          <w:p w14:paraId="1A206C01" w14:textId="77777777" w:rsidR="00242A75" w:rsidRPr="00DC2332" w:rsidRDefault="00242A75" w:rsidP="0082207C">
            <w:pPr>
              <w:pStyle w:val="SDCminALLTEXT10ptnoextraspacebeforenewline"/>
              <w:rPr>
                <w:rFonts w:cs="Calibri"/>
                <w:szCs w:val="22"/>
              </w:rPr>
            </w:pPr>
          </w:p>
          <w:p w14:paraId="68DC27D2" w14:textId="77777777" w:rsidR="00242A75" w:rsidRPr="00DC2332" w:rsidRDefault="00242A75" w:rsidP="0082207C">
            <w:pPr>
              <w:pStyle w:val="SDCminALLTEXT10ptnoextraspacebeforenewline"/>
              <w:rPr>
                <w:rFonts w:cs="Calibri"/>
                <w:szCs w:val="22"/>
              </w:rPr>
            </w:pPr>
          </w:p>
        </w:tc>
      </w:tr>
      <w:tr w:rsidR="00A25A5B" w:rsidRPr="00DC2332" w14:paraId="4DF58CC9" w14:textId="77777777" w:rsidTr="6EF19913">
        <w:trPr>
          <w:trHeight w:val="585"/>
        </w:trPr>
        <w:tc>
          <w:tcPr>
            <w:tcW w:w="4122" w:type="dxa"/>
          </w:tcPr>
          <w:p w14:paraId="072DB372" w14:textId="77777777" w:rsidR="00A25A5B" w:rsidRPr="00DC2332" w:rsidRDefault="00A25A5B" w:rsidP="0082207C">
            <w:pPr>
              <w:rPr>
                <w:rFonts w:cs="Calibri"/>
              </w:rPr>
            </w:pPr>
          </w:p>
        </w:tc>
        <w:tc>
          <w:tcPr>
            <w:tcW w:w="5058" w:type="dxa"/>
            <w:vMerge/>
          </w:tcPr>
          <w:p w14:paraId="7F49D176" w14:textId="77777777" w:rsidR="00A25A5B" w:rsidRPr="00DC2332" w:rsidRDefault="00A25A5B" w:rsidP="0082207C">
            <w:pPr>
              <w:spacing w:before="160" w:line="192" w:lineRule="auto"/>
              <w:ind w:left="-144"/>
              <w:rPr>
                <w:rFonts w:cs="Calibri"/>
                <w:b/>
              </w:rPr>
            </w:pPr>
          </w:p>
        </w:tc>
      </w:tr>
      <w:tr w:rsidR="00A25A5B" w:rsidRPr="00DC2332" w14:paraId="1FD67CBA" w14:textId="77777777" w:rsidTr="6EF19913">
        <w:trPr>
          <w:trHeight w:val="2745"/>
        </w:trPr>
        <w:tc>
          <w:tcPr>
            <w:tcW w:w="4122" w:type="dxa"/>
          </w:tcPr>
          <w:p w14:paraId="6026CAAB" w14:textId="77777777" w:rsidR="00D909A6" w:rsidRPr="00DC2332" w:rsidRDefault="00D909A6" w:rsidP="0082207C">
            <w:pPr>
              <w:spacing w:line="216" w:lineRule="auto"/>
              <w:rPr>
                <w:rStyle w:val="SDCminACTION10ptBoldTextCharChar"/>
                <w:rFonts w:cs="Calibri"/>
                <w:sz w:val="20"/>
              </w:rPr>
            </w:pPr>
            <w:r w:rsidRPr="00DC2332">
              <w:rPr>
                <w:rStyle w:val="SDCminACTION10ptBoldTextCharChar"/>
                <w:rFonts w:cs="Calibri"/>
                <w:sz w:val="20"/>
              </w:rPr>
              <w:t>Office of Planning and Community Development</w:t>
            </w:r>
          </w:p>
          <w:p w14:paraId="4B39DF2F" w14:textId="60C043E1" w:rsidR="00A25A5B" w:rsidRPr="00DC2332" w:rsidRDefault="001E34C2" w:rsidP="0082207C">
            <w:pPr>
              <w:spacing w:line="216" w:lineRule="auto"/>
              <w:rPr>
                <w:rStyle w:val="SDCminALLTEXT10ptnoextraspacebeforenewlineChar"/>
                <w:rFonts w:cs="Calibri"/>
                <w:sz w:val="20"/>
              </w:rPr>
            </w:pPr>
            <w:r w:rsidRPr="00DC2332">
              <w:rPr>
                <w:rStyle w:val="SDCminALLTEXT10ptnoextraspacebeforenewlineChar"/>
                <w:rFonts w:cs="Calibri"/>
                <w:sz w:val="20"/>
              </w:rPr>
              <w:t>600 4</w:t>
            </w:r>
            <w:r w:rsidR="00A25A5B" w:rsidRPr="00DC2332">
              <w:rPr>
                <w:rStyle w:val="SDCminALLTEXT10ptnoextraspacebeforenewlineChar"/>
                <w:rFonts w:cs="Calibri"/>
                <w:sz w:val="20"/>
              </w:rPr>
              <w:t xml:space="preserve">th Avenue, </w:t>
            </w:r>
            <w:r w:rsidRPr="00DC2332">
              <w:rPr>
                <w:rStyle w:val="SDCminALLTEXT10ptnoextraspacebeforenewlineChar"/>
                <w:rFonts w:cs="Calibri"/>
                <w:sz w:val="20"/>
              </w:rPr>
              <w:t>Floor 5</w:t>
            </w:r>
            <w:r w:rsidRPr="00DC2332">
              <w:rPr>
                <w:rStyle w:val="SDCminALLTEXT10ptnoextraspacebeforenewlineChar"/>
                <w:rFonts w:cs="Calibri"/>
                <w:sz w:val="20"/>
              </w:rPr>
              <w:br/>
              <w:t>PO Box 94788</w:t>
            </w:r>
            <w:r w:rsidR="00A25A5B" w:rsidRPr="00DC2332">
              <w:rPr>
                <w:rStyle w:val="SDCminALLTEXT10ptnoextraspacebeforenewlineChar"/>
                <w:rFonts w:cs="Calibri"/>
                <w:sz w:val="20"/>
              </w:rPr>
              <w:br/>
              <w:t>Seattle, WA 98124-4019</w:t>
            </w:r>
          </w:p>
          <w:p w14:paraId="0633D87B" w14:textId="77777777" w:rsidR="00A25A5B" w:rsidRPr="00DC2332" w:rsidRDefault="00B247F6" w:rsidP="0082207C">
            <w:pPr>
              <w:tabs>
                <w:tab w:val="left" w:pos="522"/>
              </w:tabs>
              <w:spacing w:before="160" w:line="192" w:lineRule="auto"/>
              <w:rPr>
                <w:rStyle w:val="SDCminALLTEXT10ptnoextraspacebeforenewlineChar"/>
                <w:rFonts w:cs="Calibri"/>
                <w:sz w:val="20"/>
              </w:rPr>
            </w:pPr>
            <w:r w:rsidRPr="00DC2332">
              <w:rPr>
                <w:rFonts w:cs="Calibri"/>
                <w:b/>
                <w:w w:val="115"/>
                <w:sz w:val="20"/>
              </w:rPr>
              <w:t xml:space="preserve">TEL  </w:t>
            </w:r>
            <w:r w:rsidR="00A25A5B" w:rsidRPr="00DC2332">
              <w:rPr>
                <w:rStyle w:val="SDCminALLTEXT10ptnoextraspacebeforenewlineChar"/>
                <w:rFonts w:cs="Calibri"/>
                <w:sz w:val="20"/>
              </w:rPr>
              <w:t>206-615-1349</w:t>
            </w:r>
            <w:r w:rsidR="00A25A5B" w:rsidRPr="00DC2332">
              <w:rPr>
                <w:rFonts w:cs="Calibri"/>
                <w:sz w:val="20"/>
              </w:rPr>
              <w:br/>
            </w:r>
            <w:r w:rsidR="00A25A5B" w:rsidRPr="00DC2332">
              <w:rPr>
                <w:rFonts w:cs="Calibri"/>
                <w:b/>
                <w:sz w:val="20"/>
              </w:rPr>
              <w:t xml:space="preserve">FAX </w:t>
            </w:r>
            <w:r w:rsidR="00A25A5B" w:rsidRPr="00DC2332">
              <w:rPr>
                <w:rFonts w:cs="Calibri"/>
                <w:sz w:val="20"/>
              </w:rPr>
              <w:t xml:space="preserve"> </w:t>
            </w:r>
            <w:r w:rsidR="00A25A5B" w:rsidRPr="00DC2332">
              <w:rPr>
                <w:rStyle w:val="SDCminALLTEXT10ptnoextraspacebeforenewlineChar"/>
                <w:rFonts w:cs="Calibri"/>
                <w:sz w:val="20"/>
              </w:rPr>
              <w:t>206-233-7883</w:t>
            </w:r>
          </w:p>
          <w:p w14:paraId="0E04A853" w14:textId="1E4EECA4" w:rsidR="00E066E4" w:rsidRPr="00DC2332" w:rsidRDefault="00E066E4" w:rsidP="0082207C">
            <w:pPr>
              <w:spacing w:line="192" w:lineRule="auto"/>
              <w:rPr>
                <w:rFonts w:cs="Calibri"/>
                <w:sz w:val="20"/>
              </w:rPr>
            </w:pPr>
            <w:r w:rsidRPr="00DC2332">
              <w:rPr>
                <w:rStyle w:val="SDCminALLTEXT10ptnoextraspacebeforenewlineChar"/>
                <w:rFonts w:cs="Calibri"/>
                <w:sz w:val="20"/>
              </w:rPr>
              <w:t>seattle.gov/</w:t>
            </w:r>
            <w:r w:rsidR="00212EFF" w:rsidRPr="00DC2332">
              <w:rPr>
                <w:rStyle w:val="SDCminALLTEXT10ptnoextraspacebeforenewlineChar"/>
                <w:rFonts w:cs="Calibri"/>
                <w:sz w:val="20"/>
              </w:rPr>
              <w:t>designcommission</w:t>
            </w:r>
          </w:p>
          <w:p w14:paraId="63BA301F" w14:textId="77777777" w:rsidR="00A25A5B" w:rsidRPr="00DC2332" w:rsidRDefault="00A25A5B" w:rsidP="0082207C">
            <w:pPr>
              <w:spacing w:before="160" w:line="192" w:lineRule="auto"/>
              <w:rPr>
                <w:rFonts w:cs="Calibri"/>
              </w:rPr>
            </w:pPr>
          </w:p>
        </w:tc>
        <w:tc>
          <w:tcPr>
            <w:tcW w:w="5058" w:type="dxa"/>
            <w:vMerge/>
          </w:tcPr>
          <w:p w14:paraId="78D50966" w14:textId="77777777" w:rsidR="00A25A5B" w:rsidRPr="00DC2332" w:rsidRDefault="00A25A5B" w:rsidP="0082207C">
            <w:pPr>
              <w:spacing w:before="160" w:line="192" w:lineRule="auto"/>
              <w:ind w:left="-144"/>
              <w:rPr>
                <w:rFonts w:cs="Calibri"/>
                <w:b/>
              </w:rPr>
            </w:pPr>
          </w:p>
        </w:tc>
      </w:tr>
    </w:tbl>
    <w:p w14:paraId="027BA9FD" w14:textId="77777777" w:rsidR="00A25A5B" w:rsidRPr="000F3E49" w:rsidRDefault="00A25A5B" w:rsidP="0082207C">
      <w:pPr>
        <w:rPr>
          <w:rFonts w:ascii="Seattle Text" w:hAnsi="Seattle Text" w:cs="Seattle Text"/>
        </w:rPr>
        <w:sectPr w:rsidR="00A25A5B" w:rsidRPr="000F3E49" w:rsidSect="00D54448">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cols w:space="720"/>
          <w:titlePg/>
          <w:docGrid w:linePitch="360"/>
        </w:sectPr>
      </w:pPr>
    </w:p>
    <w:p w14:paraId="5D350E26" w14:textId="77777777" w:rsidR="00A25A5B" w:rsidRPr="000F3E49" w:rsidRDefault="00A25A5B" w:rsidP="0082207C">
      <w:pPr>
        <w:rPr>
          <w:rFonts w:ascii="Seattle Text" w:hAnsi="Seattle Text" w:cs="Seattle Text"/>
        </w:rPr>
        <w:sectPr w:rsidR="00A25A5B" w:rsidRPr="000F3E49" w:rsidSect="00D54448">
          <w:type w:val="continuous"/>
          <w:pgSz w:w="12240" w:h="15840"/>
          <w:pgMar w:top="3888" w:right="1800" w:bottom="1440" w:left="1440" w:header="720" w:footer="720" w:gutter="0"/>
          <w:cols w:space="720"/>
          <w:titlePg/>
          <w:docGrid w:linePitch="360"/>
        </w:sectPr>
      </w:pPr>
    </w:p>
    <w:p w14:paraId="576CAD55" w14:textId="77777777" w:rsidR="00A25A5B" w:rsidRPr="000F3E49" w:rsidRDefault="00A25A5B" w:rsidP="0082207C">
      <w:pPr>
        <w:rPr>
          <w:rFonts w:ascii="Seattle Text" w:hAnsi="Seattle Text" w:cs="Seattle Text"/>
        </w:rPr>
        <w:sectPr w:rsidR="00A25A5B" w:rsidRPr="000F3E49" w:rsidSect="00D54448">
          <w:type w:val="continuous"/>
          <w:pgSz w:w="12240" w:h="15840" w:code="1"/>
          <w:pgMar w:top="3888" w:right="1872" w:bottom="1872" w:left="1872" w:header="720" w:footer="720" w:gutter="0"/>
          <w:cols w:space="720"/>
          <w:titlePg/>
          <w:docGrid w:linePitch="360"/>
        </w:sectPr>
      </w:pPr>
    </w:p>
    <w:p w14:paraId="61FAB2D0" w14:textId="77777777" w:rsidR="00A761D5" w:rsidRPr="000F3E49" w:rsidRDefault="00A761D5" w:rsidP="001371D7">
      <w:pPr>
        <w:rPr>
          <w:rFonts w:ascii="Seattle Text" w:hAnsi="Seattle Text" w:cs="Seattle Text"/>
          <w:sz w:val="24"/>
          <w:szCs w:val="24"/>
        </w:rPr>
      </w:pPr>
    </w:p>
    <w:p w14:paraId="26FD5F55" w14:textId="1C91D296" w:rsidR="0035300E" w:rsidRPr="00321647" w:rsidRDefault="0035300E" w:rsidP="0035300E">
      <w:pPr>
        <w:rPr>
          <w:rFonts w:asciiTheme="minorHAnsi" w:hAnsiTheme="minorHAnsi" w:cstheme="minorHAnsi"/>
          <w:b/>
          <w:bCs/>
          <w:sz w:val="24"/>
          <w:szCs w:val="24"/>
          <w:u w:val="single"/>
        </w:rPr>
      </w:pPr>
      <w:r w:rsidRPr="00321647">
        <w:rPr>
          <w:rFonts w:asciiTheme="minorHAnsi" w:hAnsiTheme="minorHAnsi" w:cstheme="minorHAnsi"/>
          <w:b/>
          <w:bCs/>
          <w:sz w:val="24"/>
          <w:szCs w:val="24"/>
          <w:u w:val="single"/>
        </w:rPr>
        <w:t>Commission Business (</w:t>
      </w:r>
      <w:r w:rsidR="005F6ADF" w:rsidRPr="00321647">
        <w:rPr>
          <w:rFonts w:asciiTheme="minorHAnsi" w:hAnsiTheme="minorHAnsi" w:cstheme="minorHAnsi"/>
          <w:b/>
          <w:bCs/>
          <w:sz w:val="24"/>
          <w:szCs w:val="24"/>
          <w:u w:val="single"/>
        </w:rPr>
        <w:t>8:30 – 9:</w:t>
      </w:r>
      <w:r w:rsidR="00F965B6">
        <w:rPr>
          <w:rFonts w:asciiTheme="minorHAnsi" w:hAnsiTheme="minorHAnsi" w:cstheme="minorHAnsi"/>
          <w:b/>
          <w:bCs/>
          <w:sz w:val="24"/>
          <w:szCs w:val="24"/>
          <w:u w:val="single"/>
        </w:rPr>
        <w:t>30</w:t>
      </w:r>
      <w:r w:rsidR="007A7B9A" w:rsidRPr="00321647">
        <w:rPr>
          <w:rFonts w:asciiTheme="minorHAnsi" w:hAnsiTheme="minorHAnsi" w:cstheme="minorHAnsi"/>
          <w:b/>
          <w:bCs/>
          <w:sz w:val="24"/>
          <w:szCs w:val="24"/>
          <w:u w:val="single"/>
        </w:rPr>
        <w:t xml:space="preserve"> am)</w:t>
      </w:r>
    </w:p>
    <w:p w14:paraId="613F0483" w14:textId="77777777" w:rsidR="0035300E" w:rsidRPr="00321647" w:rsidRDefault="0035300E" w:rsidP="0035300E">
      <w:pPr>
        <w:rPr>
          <w:rFonts w:asciiTheme="minorHAnsi" w:hAnsiTheme="minorHAnsi" w:cstheme="minorHAnsi"/>
          <w:sz w:val="24"/>
          <w:szCs w:val="24"/>
        </w:rPr>
      </w:pPr>
    </w:p>
    <w:p w14:paraId="69107619" w14:textId="0BAA5731" w:rsidR="00C60A63" w:rsidRPr="00321647" w:rsidRDefault="00C60A63" w:rsidP="0035300E">
      <w:pPr>
        <w:rPr>
          <w:rFonts w:asciiTheme="minorHAnsi" w:hAnsiTheme="minorHAnsi" w:cstheme="minorHAnsi"/>
          <w:sz w:val="24"/>
          <w:szCs w:val="24"/>
        </w:rPr>
      </w:pPr>
      <w:r w:rsidRPr="00321647">
        <w:rPr>
          <w:rFonts w:asciiTheme="minorHAnsi" w:hAnsiTheme="minorHAnsi" w:cstheme="minorHAnsi"/>
          <w:sz w:val="24"/>
          <w:szCs w:val="24"/>
        </w:rPr>
        <w:t xml:space="preserve">The Commission </w:t>
      </w:r>
      <w:r w:rsidR="00054379" w:rsidRPr="00321647">
        <w:rPr>
          <w:rFonts w:asciiTheme="minorHAnsi" w:hAnsiTheme="minorHAnsi" w:cstheme="minorHAnsi"/>
          <w:sz w:val="24"/>
          <w:szCs w:val="24"/>
        </w:rPr>
        <w:t>received a briefing on the projects to be reviewed</w:t>
      </w:r>
      <w:r w:rsidR="00E2446F" w:rsidRPr="00321647">
        <w:rPr>
          <w:rFonts w:asciiTheme="minorHAnsi" w:hAnsiTheme="minorHAnsi" w:cstheme="minorHAnsi"/>
          <w:sz w:val="24"/>
          <w:szCs w:val="24"/>
        </w:rPr>
        <w:t>, adopted the minutes of</w:t>
      </w:r>
      <w:r w:rsidR="00F965B6">
        <w:rPr>
          <w:rFonts w:asciiTheme="minorHAnsi" w:hAnsiTheme="minorHAnsi" w:cstheme="minorHAnsi"/>
          <w:sz w:val="24"/>
          <w:szCs w:val="24"/>
        </w:rPr>
        <w:t xml:space="preserve"> April 3. 2025 meeting</w:t>
      </w:r>
      <w:r w:rsidR="00E2446F" w:rsidRPr="00321647">
        <w:rPr>
          <w:rFonts w:asciiTheme="minorHAnsi" w:hAnsiTheme="minorHAnsi" w:cstheme="minorHAnsi"/>
          <w:sz w:val="24"/>
          <w:szCs w:val="24"/>
        </w:rPr>
        <w:t xml:space="preserve">, and discussed </w:t>
      </w:r>
      <w:r w:rsidR="00F965B6">
        <w:rPr>
          <w:rFonts w:asciiTheme="minorHAnsi" w:hAnsiTheme="minorHAnsi" w:cstheme="minorHAnsi"/>
          <w:sz w:val="24"/>
          <w:szCs w:val="24"/>
        </w:rPr>
        <w:t xml:space="preserve">follow up actions to the February 20, </w:t>
      </w:r>
      <w:r w:rsidR="0071402A">
        <w:rPr>
          <w:rFonts w:asciiTheme="minorHAnsi" w:hAnsiTheme="minorHAnsi" w:cstheme="minorHAnsi"/>
          <w:sz w:val="24"/>
          <w:szCs w:val="24"/>
        </w:rPr>
        <w:t>2025,</w:t>
      </w:r>
      <w:r w:rsidR="00F965B6">
        <w:rPr>
          <w:rFonts w:asciiTheme="minorHAnsi" w:hAnsiTheme="minorHAnsi" w:cstheme="minorHAnsi"/>
          <w:sz w:val="24"/>
          <w:szCs w:val="24"/>
        </w:rPr>
        <w:t xml:space="preserve"> retreat and March 20, 2025 roundtable with City staff on West Seattle Light Rail review. </w:t>
      </w:r>
    </w:p>
    <w:p w14:paraId="3ED17400" w14:textId="77777777" w:rsidR="00031B51" w:rsidRPr="00321647" w:rsidRDefault="00031B51" w:rsidP="00031B51">
      <w:pPr>
        <w:rPr>
          <w:rFonts w:asciiTheme="minorHAnsi" w:hAnsiTheme="minorHAnsi" w:cstheme="minorHAnsi"/>
          <w:sz w:val="24"/>
          <w:szCs w:val="24"/>
        </w:rPr>
      </w:pPr>
    </w:p>
    <w:p w14:paraId="1F51EC38" w14:textId="156B7E71" w:rsidR="0075427B" w:rsidRPr="00321647" w:rsidRDefault="00E913FC" w:rsidP="0075427B">
      <w:pPr>
        <w:rPr>
          <w:rFonts w:asciiTheme="minorHAnsi" w:hAnsiTheme="minorHAnsi" w:cstheme="minorHAnsi"/>
          <w:b/>
          <w:bCs/>
          <w:sz w:val="24"/>
          <w:szCs w:val="24"/>
          <w:u w:val="single"/>
        </w:rPr>
      </w:pPr>
      <w:r>
        <w:rPr>
          <w:rFonts w:asciiTheme="minorHAnsi" w:hAnsiTheme="minorHAnsi" w:cstheme="minorHAnsi"/>
          <w:b/>
          <w:bCs/>
          <w:sz w:val="24"/>
          <w:szCs w:val="24"/>
          <w:u w:val="single"/>
        </w:rPr>
        <w:t xml:space="preserve">Washington State Ferries – Fauntleroy Ferry terminal </w:t>
      </w:r>
      <w:r w:rsidR="005F6ADF" w:rsidRPr="00321647">
        <w:rPr>
          <w:rFonts w:asciiTheme="minorHAnsi" w:hAnsiTheme="minorHAnsi" w:cstheme="minorHAnsi"/>
          <w:b/>
          <w:bCs/>
          <w:sz w:val="24"/>
          <w:szCs w:val="24"/>
          <w:u w:val="single"/>
        </w:rPr>
        <w:t>(9</w:t>
      </w:r>
      <w:r w:rsidR="00325CB1" w:rsidRPr="00321647">
        <w:rPr>
          <w:rFonts w:asciiTheme="minorHAnsi" w:hAnsiTheme="minorHAnsi" w:cstheme="minorHAnsi"/>
          <w:b/>
          <w:bCs/>
          <w:sz w:val="24"/>
          <w:szCs w:val="24"/>
          <w:u w:val="single"/>
        </w:rPr>
        <w:t>:</w:t>
      </w:r>
      <w:r w:rsidR="00F965B6">
        <w:rPr>
          <w:rFonts w:asciiTheme="minorHAnsi" w:hAnsiTheme="minorHAnsi" w:cstheme="minorHAnsi"/>
          <w:b/>
          <w:bCs/>
          <w:sz w:val="24"/>
          <w:szCs w:val="24"/>
          <w:u w:val="single"/>
        </w:rPr>
        <w:t>30</w:t>
      </w:r>
      <w:r w:rsidR="00325CB1" w:rsidRPr="00321647">
        <w:rPr>
          <w:rFonts w:asciiTheme="minorHAnsi" w:hAnsiTheme="minorHAnsi" w:cstheme="minorHAnsi"/>
          <w:b/>
          <w:bCs/>
          <w:sz w:val="24"/>
          <w:szCs w:val="24"/>
          <w:u w:val="single"/>
        </w:rPr>
        <w:t xml:space="preserve"> – 1</w:t>
      </w:r>
      <w:r w:rsidR="00F965B6">
        <w:rPr>
          <w:rFonts w:asciiTheme="minorHAnsi" w:hAnsiTheme="minorHAnsi" w:cstheme="minorHAnsi"/>
          <w:b/>
          <w:bCs/>
          <w:sz w:val="24"/>
          <w:szCs w:val="24"/>
          <w:u w:val="single"/>
        </w:rPr>
        <w:t>1:00</w:t>
      </w:r>
      <w:r w:rsidR="00192AF6" w:rsidRPr="00321647">
        <w:rPr>
          <w:rFonts w:asciiTheme="minorHAnsi" w:hAnsiTheme="minorHAnsi" w:cstheme="minorHAnsi"/>
          <w:b/>
          <w:bCs/>
          <w:sz w:val="24"/>
          <w:szCs w:val="24"/>
          <w:u w:val="single"/>
        </w:rPr>
        <w:t xml:space="preserve"> </w:t>
      </w:r>
      <w:r w:rsidR="00F965B6">
        <w:rPr>
          <w:rFonts w:asciiTheme="minorHAnsi" w:hAnsiTheme="minorHAnsi" w:cstheme="minorHAnsi"/>
          <w:b/>
          <w:bCs/>
          <w:sz w:val="24"/>
          <w:szCs w:val="24"/>
          <w:u w:val="single"/>
        </w:rPr>
        <w:t>a</w:t>
      </w:r>
      <w:r w:rsidR="00192AF6" w:rsidRPr="00321647">
        <w:rPr>
          <w:rFonts w:asciiTheme="minorHAnsi" w:hAnsiTheme="minorHAnsi" w:cstheme="minorHAnsi"/>
          <w:b/>
          <w:bCs/>
          <w:sz w:val="24"/>
          <w:szCs w:val="24"/>
          <w:u w:val="single"/>
        </w:rPr>
        <w:t>m</w:t>
      </w:r>
      <w:r w:rsidR="0075427B" w:rsidRPr="00321647">
        <w:rPr>
          <w:rFonts w:asciiTheme="minorHAnsi" w:hAnsiTheme="minorHAnsi" w:cstheme="minorHAnsi"/>
          <w:b/>
          <w:bCs/>
          <w:sz w:val="24"/>
          <w:szCs w:val="24"/>
          <w:u w:val="single"/>
        </w:rPr>
        <w:t>)</w:t>
      </w:r>
    </w:p>
    <w:p w14:paraId="44AEE848" w14:textId="77777777" w:rsidR="003A1A80" w:rsidRPr="00321647" w:rsidRDefault="003A1A80" w:rsidP="0075427B">
      <w:pPr>
        <w:rPr>
          <w:rFonts w:asciiTheme="minorHAnsi" w:hAnsiTheme="minorHAnsi" w:cstheme="minorHAnsi"/>
          <w:sz w:val="24"/>
          <w:szCs w:val="24"/>
        </w:rPr>
      </w:pPr>
    </w:p>
    <w:p w14:paraId="1AF66E8E" w14:textId="675281B2" w:rsidR="003A1A80" w:rsidRPr="00321647" w:rsidRDefault="003A1A80" w:rsidP="00E913FC">
      <w:pPr>
        <w:rPr>
          <w:rFonts w:asciiTheme="minorHAnsi" w:hAnsiTheme="minorHAnsi" w:cstheme="minorHAnsi"/>
          <w:sz w:val="24"/>
          <w:szCs w:val="24"/>
        </w:rPr>
      </w:pPr>
      <w:r w:rsidRPr="00321647">
        <w:rPr>
          <w:rFonts w:asciiTheme="minorHAnsi" w:hAnsiTheme="minorHAnsi" w:cstheme="minorHAnsi"/>
          <w:sz w:val="24"/>
          <w:szCs w:val="24"/>
        </w:rPr>
        <w:t xml:space="preserve">The Commission reviewed </w:t>
      </w:r>
      <w:r w:rsidR="00680A33">
        <w:rPr>
          <w:rFonts w:asciiTheme="minorHAnsi" w:hAnsiTheme="minorHAnsi" w:cstheme="minorHAnsi"/>
          <w:sz w:val="24"/>
          <w:szCs w:val="24"/>
        </w:rPr>
        <w:t xml:space="preserve">options for replacement of the existing ferry terminal, including the dock and supportive structures. The review is in advance of WSDOT issuing its Final Environmental Impact Statement (FEIS) and related regulatory approvals. The goal of this review was to provide early Commission guidance on the various options under review, including </w:t>
      </w:r>
      <w:r w:rsidR="003A501C">
        <w:rPr>
          <w:rFonts w:asciiTheme="minorHAnsi" w:hAnsiTheme="minorHAnsi" w:cstheme="minorHAnsi"/>
          <w:sz w:val="24"/>
          <w:szCs w:val="24"/>
        </w:rPr>
        <w:t xml:space="preserve">implications </w:t>
      </w:r>
      <w:r w:rsidR="00680A33">
        <w:rPr>
          <w:rFonts w:asciiTheme="minorHAnsi" w:hAnsiTheme="minorHAnsi" w:cstheme="minorHAnsi"/>
          <w:sz w:val="24"/>
          <w:szCs w:val="24"/>
        </w:rPr>
        <w:t>o</w:t>
      </w:r>
      <w:r w:rsidR="003A501C">
        <w:rPr>
          <w:rFonts w:asciiTheme="minorHAnsi" w:hAnsiTheme="minorHAnsi" w:cstheme="minorHAnsi"/>
          <w:sz w:val="24"/>
          <w:szCs w:val="24"/>
        </w:rPr>
        <w:t>n</w:t>
      </w:r>
      <w:r w:rsidR="00680A33">
        <w:rPr>
          <w:rFonts w:asciiTheme="minorHAnsi" w:hAnsiTheme="minorHAnsi" w:cstheme="minorHAnsi"/>
          <w:sz w:val="24"/>
          <w:szCs w:val="24"/>
        </w:rPr>
        <w:t xml:space="preserve"> adjacent city right of wa</w:t>
      </w:r>
      <w:r w:rsidR="003A501C">
        <w:rPr>
          <w:rFonts w:asciiTheme="minorHAnsi" w:hAnsiTheme="minorHAnsi" w:cstheme="minorHAnsi"/>
          <w:sz w:val="24"/>
          <w:szCs w:val="24"/>
        </w:rPr>
        <w:t>y</w:t>
      </w:r>
      <w:r w:rsidR="00680A33">
        <w:rPr>
          <w:rFonts w:asciiTheme="minorHAnsi" w:hAnsiTheme="minorHAnsi" w:cstheme="minorHAnsi"/>
          <w:sz w:val="24"/>
          <w:szCs w:val="24"/>
        </w:rPr>
        <w:t>.</w:t>
      </w:r>
    </w:p>
    <w:p w14:paraId="68FBAA6D" w14:textId="77777777" w:rsidR="00536538" w:rsidRPr="00321647" w:rsidRDefault="00536538" w:rsidP="0075427B">
      <w:pPr>
        <w:rPr>
          <w:rFonts w:asciiTheme="minorHAnsi" w:hAnsiTheme="minorHAnsi" w:cstheme="minorHAnsi"/>
          <w:sz w:val="24"/>
          <w:szCs w:val="24"/>
        </w:rPr>
      </w:pPr>
    </w:p>
    <w:p w14:paraId="5E94B044" w14:textId="0B9986C4" w:rsidR="00536538" w:rsidRPr="00321647" w:rsidRDefault="00536538" w:rsidP="0075427B">
      <w:pPr>
        <w:rPr>
          <w:rFonts w:asciiTheme="minorHAnsi" w:hAnsiTheme="minorHAnsi" w:cstheme="minorHAnsi"/>
          <w:sz w:val="24"/>
          <w:szCs w:val="24"/>
        </w:rPr>
      </w:pPr>
      <w:r w:rsidRPr="00321647">
        <w:rPr>
          <w:rFonts w:asciiTheme="minorHAnsi" w:hAnsiTheme="minorHAnsi" w:cstheme="minorHAnsi"/>
          <w:sz w:val="24"/>
          <w:szCs w:val="24"/>
        </w:rPr>
        <w:t>The following people were presenters:</w:t>
      </w:r>
    </w:p>
    <w:p w14:paraId="6B6D406A" w14:textId="7839C3AE" w:rsidR="00E2446F" w:rsidRPr="00321647" w:rsidRDefault="00E913FC" w:rsidP="000A6061">
      <w:pPr>
        <w:pStyle w:val="ListParagraph"/>
        <w:numPr>
          <w:ilvl w:val="0"/>
          <w:numId w:val="4"/>
        </w:numPr>
        <w:rPr>
          <w:rFonts w:asciiTheme="minorHAnsi" w:hAnsiTheme="minorHAnsi" w:cstheme="minorHAnsi"/>
          <w:sz w:val="24"/>
          <w:szCs w:val="24"/>
        </w:rPr>
      </w:pPr>
      <w:r>
        <w:rPr>
          <w:rFonts w:asciiTheme="minorHAnsi" w:hAnsiTheme="minorHAnsi" w:cstheme="minorHAnsi"/>
          <w:sz w:val="24"/>
          <w:szCs w:val="24"/>
        </w:rPr>
        <w:t>Charles Torres</w:t>
      </w:r>
      <w:r w:rsidR="00E2446F" w:rsidRPr="00321647">
        <w:rPr>
          <w:rFonts w:asciiTheme="minorHAnsi" w:hAnsiTheme="minorHAnsi" w:cstheme="minorHAnsi"/>
          <w:sz w:val="24"/>
          <w:szCs w:val="24"/>
        </w:rPr>
        <w:t xml:space="preserve">, </w:t>
      </w:r>
      <w:r>
        <w:rPr>
          <w:rFonts w:asciiTheme="minorHAnsi" w:hAnsiTheme="minorHAnsi" w:cstheme="minorHAnsi"/>
          <w:sz w:val="24"/>
          <w:szCs w:val="24"/>
        </w:rPr>
        <w:t>W</w:t>
      </w:r>
      <w:r w:rsidR="00EC3F3E">
        <w:rPr>
          <w:rFonts w:asciiTheme="minorHAnsi" w:hAnsiTheme="minorHAnsi" w:cstheme="minorHAnsi"/>
          <w:sz w:val="24"/>
          <w:szCs w:val="24"/>
        </w:rPr>
        <w:t>ashington State Ferries (WSF)</w:t>
      </w:r>
    </w:p>
    <w:p w14:paraId="12870750" w14:textId="20DF12AE" w:rsidR="00CB3A68" w:rsidRPr="00321647" w:rsidRDefault="00E913FC" w:rsidP="000A6061">
      <w:pPr>
        <w:pStyle w:val="ListParagraph"/>
        <w:numPr>
          <w:ilvl w:val="0"/>
          <w:numId w:val="4"/>
        </w:numPr>
        <w:rPr>
          <w:rFonts w:asciiTheme="minorHAnsi" w:hAnsiTheme="minorHAnsi" w:cstheme="minorHAnsi"/>
          <w:sz w:val="24"/>
          <w:szCs w:val="24"/>
        </w:rPr>
      </w:pPr>
      <w:r>
        <w:rPr>
          <w:rFonts w:asciiTheme="minorHAnsi" w:hAnsiTheme="minorHAnsi" w:cstheme="minorHAnsi"/>
          <w:sz w:val="24"/>
          <w:szCs w:val="24"/>
        </w:rPr>
        <w:t xml:space="preserve">Laura La Bissoniere Miller, </w:t>
      </w:r>
      <w:r w:rsidR="00EC3F3E">
        <w:rPr>
          <w:rFonts w:asciiTheme="minorHAnsi" w:hAnsiTheme="minorHAnsi" w:cstheme="minorHAnsi"/>
          <w:sz w:val="24"/>
          <w:szCs w:val="24"/>
        </w:rPr>
        <w:t>WSF/</w:t>
      </w:r>
      <w:r>
        <w:rPr>
          <w:rFonts w:asciiTheme="minorHAnsi" w:hAnsiTheme="minorHAnsi" w:cstheme="minorHAnsi"/>
          <w:sz w:val="24"/>
          <w:szCs w:val="24"/>
        </w:rPr>
        <w:t>PRR</w:t>
      </w:r>
    </w:p>
    <w:p w14:paraId="2B1C2073" w14:textId="0AAC760D" w:rsidR="00E2446F" w:rsidRPr="00E913FC" w:rsidRDefault="00E913FC" w:rsidP="000A6061">
      <w:pPr>
        <w:pStyle w:val="ListParagraph"/>
        <w:numPr>
          <w:ilvl w:val="0"/>
          <w:numId w:val="4"/>
        </w:numPr>
        <w:rPr>
          <w:rFonts w:asciiTheme="minorHAnsi" w:hAnsiTheme="minorHAnsi" w:cstheme="minorHAnsi"/>
          <w:sz w:val="24"/>
          <w:szCs w:val="24"/>
        </w:rPr>
      </w:pPr>
      <w:r>
        <w:rPr>
          <w:rFonts w:asciiTheme="minorHAnsi" w:hAnsiTheme="minorHAnsi" w:cstheme="minorHAnsi"/>
          <w:sz w:val="24"/>
          <w:szCs w:val="24"/>
        </w:rPr>
        <w:t xml:space="preserve">Kayla </w:t>
      </w:r>
      <w:r w:rsidR="00EC3F3E">
        <w:rPr>
          <w:rFonts w:asciiTheme="minorHAnsi" w:hAnsiTheme="minorHAnsi" w:cstheme="minorHAnsi"/>
          <w:sz w:val="24"/>
          <w:szCs w:val="24"/>
        </w:rPr>
        <w:t>Page, WSF/Jacobs</w:t>
      </w:r>
    </w:p>
    <w:p w14:paraId="446C885E" w14:textId="5E7B4F34" w:rsidR="00E2446F" w:rsidRPr="00321647" w:rsidRDefault="00E2446F" w:rsidP="00E2446F">
      <w:pPr>
        <w:rPr>
          <w:rFonts w:asciiTheme="minorHAnsi" w:hAnsiTheme="minorHAnsi" w:cstheme="minorHAnsi"/>
          <w:sz w:val="24"/>
          <w:szCs w:val="24"/>
        </w:rPr>
      </w:pPr>
      <w:r w:rsidRPr="00321647">
        <w:rPr>
          <w:rFonts w:asciiTheme="minorHAnsi" w:hAnsiTheme="minorHAnsi" w:cstheme="minorHAnsi"/>
          <w:sz w:val="24"/>
          <w:szCs w:val="24"/>
        </w:rPr>
        <w:t>The following people attended:</w:t>
      </w:r>
    </w:p>
    <w:p w14:paraId="3B6D02EE" w14:textId="16A89DE5" w:rsidR="00EF6E41" w:rsidRDefault="00F965B6" w:rsidP="000A6061">
      <w:pPr>
        <w:pStyle w:val="ListParagraph"/>
        <w:numPr>
          <w:ilvl w:val="0"/>
          <w:numId w:val="5"/>
        </w:numPr>
        <w:rPr>
          <w:rFonts w:asciiTheme="minorHAnsi" w:hAnsiTheme="minorHAnsi" w:cstheme="minorHAnsi"/>
          <w:sz w:val="24"/>
          <w:szCs w:val="24"/>
        </w:rPr>
      </w:pPr>
      <w:r>
        <w:rPr>
          <w:rFonts w:asciiTheme="minorHAnsi" w:hAnsiTheme="minorHAnsi" w:cstheme="minorHAnsi"/>
          <w:sz w:val="24"/>
          <w:szCs w:val="24"/>
        </w:rPr>
        <w:t>Omar Akkari, SDOT</w:t>
      </w:r>
    </w:p>
    <w:p w14:paraId="62FBFE4E" w14:textId="223E4B55" w:rsidR="00F965B6" w:rsidRDefault="00F965B6" w:rsidP="000A6061">
      <w:pPr>
        <w:pStyle w:val="ListParagraph"/>
        <w:numPr>
          <w:ilvl w:val="0"/>
          <w:numId w:val="5"/>
        </w:numPr>
        <w:rPr>
          <w:rFonts w:asciiTheme="minorHAnsi" w:hAnsiTheme="minorHAnsi" w:cstheme="minorHAnsi"/>
          <w:sz w:val="24"/>
          <w:szCs w:val="24"/>
        </w:rPr>
      </w:pPr>
      <w:r>
        <w:rPr>
          <w:rFonts w:asciiTheme="minorHAnsi" w:hAnsiTheme="minorHAnsi" w:cstheme="minorHAnsi"/>
          <w:sz w:val="24"/>
          <w:szCs w:val="24"/>
        </w:rPr>
        <w:t>Ben Perkowski, SDCI</w:t>
      </w:r>
    </w:p>
    <w:p w14:paraId="1267C365" w14:textId="0B178EC1" w:rsidR="00F965B6" w:rsidRDefault="00F965B6" w:rsidP="000A6061">
      <w:pPr>
        <w:pStyle w:val="ListParagraph"/>
        <w:numPr>
          <w:ilvl w:val="0"/>
          <w:numId w:val="5"/>
        </w:numPr>
        <w:rPr>
          <w:rFonts w:asciiTheme="minorHAnsi" w:hAnsiTheme="minorHAnsi" w:cstheme="minorHAnsi"/>
          <w:sz w:val="24"/>
          <w:szCs w:val="24"/>
        </w:rPr>
      </w:pPr>
      <w:r>
        <w:rPr>
          <w:rFonts w:asciiTheme="minorHAnsi" w:hAnsiTheme="minorHAnsi" w:cstheme="minorHAnsi"/>
          <w:sz w:val="24"/>
          <w:szCs w:val="24"/>
        </w:rPr>
        <w:t>Tracy Rector, West Seattle Blog</w:t>
      </w:r>
    </w:p>
    <w:p w14:paraId="776C88AE" w14:textId="50079299" w:rsidR="006D427E" w:rsidRPr="00321647" w:rsidRDefault="00F965B6" w:rsidP="000A6061">
      <w:pPr>
        <w:pStyle w:val="ListParagraph"/>
        <w:numPr>
          <w:ilvl w:val="0"/>
          <w:numId w:val="5"/>
        </w:numPr>
        <w:rPr>
          <w:rFonts w:asciiTheme="minorHAnsi" w:hAnsiTheme="minorHAnsi" w:cstheme="minorHAnsi"/>
          <w:sz w:val="24"/>
          <w:szCs w:val="24"/>
        </w:rPr>
      </w:pPr>
      <w:r>
        <w:rPr>
          <w:rFonts w:asciiTheme="minorHAnsi" w:hAnsiTheme="minorHAnsi" w:cstheme="minorHAnsi"/>
          <w:sz w:val="24"/>
          <w:szCs w:val="24"/>
        </w:rPr>
        <w:t>William Witu</w:t>
      </w:r>
      <w:r w:rsidR="00F462BE">
        <w:rPr>
          <w:rFonts w:asciiTheme="minorHAnsi" w:hAnsiTheme="minorHAnsi" w:cstheme="minorHAnsi"/>
          <w:sz w:val="24"/>
          <w:szCs w:val="24"/>
        </w:rPr>
        <w:t>c</w:t>
      </w:r>
      <w:r>
        <w:rPr>
          <w:rFonts w:asciiTheme="minorHAnsi" w:hAnsiTheme="minorHAnsi" w:cstheme="minorHAnsi"/>
          <w:sz w:val="24"/>
          <w:szCs w:val="24"/>
        </w:rPr>
        <w:t>ki</w:t>
      </w:r>
      <w:r w:rsidR="00B52933">
        <w:rPr>
          <w:rFonts w:asciiTheme="minorHAnsi" w:hAnsiTheme="minorHAnsi" w:cstheme="minorHAnsi"/>
          <w:sz w:val="24"/>
          <w:szCs w:val="24"/>
        </w:rPr>
        <w:t>,</w:t>
      </w:r>
      <w:r>
        <w:rPr>
          <w:rFonts w:asciiTheme="minorHAnsi" w:hAnsiTheme="minorHAnsi" w:cstheme="minorHAnsi"/>
          <w:sz w:val="24"/>
          <w:szCs w:val="24"/>
        </w:rPr>
        <w:t xml:space="preserve"> FHWA</w:t>
      </w:r>
    </w:p>
    <w:p w14:paraId="30CE8F01" w14:textId="428AAE27" w:rsidR="00EC3F3E" w:rsidRPr="00321647" w:rsidRDefault="00534FE8" w:rsidP="002547DA">
      <w:pPr>
        <w:shd w:val="clear" w:color="auto" w:fill="FFFFFF"/>
        <w:rPr>
          <w:rFonts w:asciiTheme="minorHAnsi" w:eastAsia="Times New Roman" w:hAnsiTheme="minorHAnsi" w:cstheme="minorHAnsi"/>
          <w:color w:val="000000"/>
          <w:sz w:val="24"/>
          <w:szCs w:val="24"/>
        </w:rPr>
      </w:pPr>
      <w:r w:rsidRPr="00321647">
        <w:rPr>
          <w:rFonts w:asciiTheme="minorHAnsi" w:eastAsia="Times New Roman" w:hAnsiTheme="minorHAnsi" w:cstheme="minorHAnsi"/>
          <w:color w:val="000000"/>
          <w:sz w:val="24"/>
          <w:szCs w:val="24"/>
        </w:rPr>
        <w:t xml:space="preserve">After the presentation the SDC heard </w:t>
      </w:r>
      <w:r w:rsidR="00EC3F3E">
        <w:rPr>
          <w:rFonts w:asciiTheme="minorHAnsi" w:eastAsia="Times New Roman" w:hAnsiTheme="minorHAnsi" w:cstheme="minorHAnsi"/>
          <w:color w:val="000000"/>
          <w:sz w:val="24"/>
          <w:szCs w:val="24"/>
        </w:rPr>
        <w:t>comments from Omar Akkari, SDOT,</w:t>
      </w:r>
      <w:r w:rsidR="008717C9">
        <w:rPr>
          <w:rFonts w:asciiTheme="minorHAnsi" w:eastAsia="Times New Roman" w:hAnsiTheme="minorHAnsi" w:cstheme="minorHAnsi"/>
          <w:color w:val="000000"/>
          <w:sz w:val="24"/>
          <w:szCs w:val="24"/>
        </w:rPr>
        <w:t xml:space="preserve"> and Ben Perkowski, SDCI, concerning the </w:t>
      </w:r>
      <w:r w:rsidR="00B52933">
        <w:rPr>
          <w:rFonts w:asciiTheme="minorHAnsi" w:eastAsia="Times New Roman" w:hAnsiTheme="minorHAnsi" w:cstheme="minorHAnsi"/>
          <w:color w:val="000000"/>
          <w:sz w:val="24"/>
          <w:szCs w:val="24"/>
        </w:rPr>
        <w:t xml:space="preserve">permitting of the project and the </w:t>
      </w:r>
      <w:r w:rsidR="008717C9">
        <w:rPr>
          <w:rFonts w:asciiTheme="minorHAnsi" w:eastAsia="Times New Roman" w:hAnsiTheme="minorHAnsi" w:cstheme="minorHAnsi"/>
          <w:color w:val="000000"/>
          <w:sz w:val="24"/>
          <w:szCs w:val="24"/>
        </w:rPr>
        <w:t>abutting shoreline street end</w:t>
      </w:r>
      <w:r w:rsidR="00B52933">
        <w:rPr>
          <w:rFonts w:asciiTheme="minorHAnsi" w:eastAsia="Times New Roman" w:hAnsiTheme="minorHAnsi" w:cstheme="minorHAnsi"/>
          <w:color w:val="000000"/>
          <w:sz w:val="24"/>
          <w:szCs w:val="24"/>
        </w:rPr>
        <w:t>.</w:t>
      </w:r>
    </w:p>
    <w:p w14:paraId="4C03F34D" w14:textId="66D5EE77" w:rsidR="00680A33" w:rsidRDefault="00680A33" w:rsidP="00E913FC">
      <w:pPr>
        <w:shd w:val="clear" w:color="auto" w:fill="FFFFFF"/>
        <w:spacing w:before="100" w:beforeAutospacing="1" w:after="100" w:afterAutospacing="1" w:line="240" w:lineRule="auto"/>
        <w:rPr>
          <w:rFonts w:asciiTheme="minorHAnsi" w:eastAsia="Times New Roman" w:hAnsiTheme="minorHAnsi" w:cstheme="minorHAnsi"/>
          <w:color w:val="000000"/>
          <w:sz w:val="24"/>
          <w:szCs w:val="24"/>
        </w:rPr>
      </w:pPr>
      <w:bookmarkStart w:id="0" w:name="_Hlk195015478"/>
      <w:r>
        <w:rPr>
          <w:rFonts w:asciiTheme="minorHAnsi" w:eastAsia="Times New Roman" w:hAnsiTheme="minorHAnsi" w:cstheme="minorHAnsi"/>
          <w:color w:val="000000"/>
          <w:sz w:val="24"/>
          <w:szCs w:val="24"/>
        </w:rPr>
        <w:t xml:space="preserve">Following Commission questions and deliberations, the commission voted </w:t>
      </w:r>
      <w:r w:rsidR="0071402A">
        <w:rPr>
          <w:rFonts w:asciiTheme="minorHAnsi" w:eastAsia="Times New Roman" w:hAnsiTheme="minorHAnsi" w:cstheme="minorHAnsi"/>
          <w:color w:val="000000"/>
          <w:sz w:val="24"/>
          <w:szCs w:val="24"/>
        </w:rPr>
        <w:t xml:space="preserve">8-0 in support of the project. The Commission also </w:t>
      </w:r>
      <w:r>
        <w:rPr>
          <w:rFonts w:asciiTheme="minorHAnsi" w:eastAsia="Times New Roman" w:hAnsiTheme="minorHAnsi" w:cstheme="minorHAnsi"/>
          <w:color w:val="000000"/>
          <w:sz w:val="24"/>
          <w:szCs w:val="24"/>
        </w:rPr>
        <w:t>provide</w:t>
      </w:r>
      <w:r w:rsidR="0071402A">
        <w:rPr>
          <w:rFonts w:asciiTheme="minorHAnsi" w:eastAsia="Times New Roman" w:hAnsiTheme="minorHAnsi" w:cstheme="minorHAnsi"/>
          <w:color w:val="000000"/>
          <w:sz w:val="24"/>
          <w:szCs w:val="24"/>
        </w:rPr>
        <w:t>d</w:t>
      </w:r>
      <w:r>
        <w:rPr>
          <w:rFonts w:asciiTheme="minorHAnsi" w:eastAsia="Times New Roman" w:hAnsiTheme="minorHAnsi" w:cstheme="minorHAnsi"/>
          <w:color w:val="000000"/>
          <w:sz w:val="24"/>
          <w:szCs w:val="24"/>
        </w:rPr>
        <w:t xml:space="preserve"> the following recommendations</w:t>
      </w:r>
      <w:r w:rsidR="0071402A">
        <w:rPr>
          <w:rFonts w:asciiTheme="minorHAnsi" w:eastAsia="Times New Roman" w:hAnsiTheme="minorHAnsi" w:cstheme="minorHAnsi"/>
          <w:color w:val="000000"/>
          <w:sz w:val="24"/>
          <w:szCs w:val="24"/>
        </w:rPr>
        <w:t xml:space="preserve"> to integrate into the project:</w:t>
      </w:r>
    </w:p>
    <w:bookmarkEnd w:id="0"/>
    <w:p w14:paraId="2AC5BD11" w14:textId="7EF2F89C" w:rsidR="0071402A" w:rsidRPr="0071402A" w:rsidRDefault="00C51D2C" w:rsidP="0071402A">
      <w:pPr>
        <w:pStyle w:val="ListParagraph"/>
        <w:numPr>
          <w:ilvl w:val="0"/>
          <w:numId w:val="10"/>
        </w:numPr>
        <w:rPr>
          <w:rFonts w:asciiTheme="minorHAnsi" w:eastAsia="Times New Roman" w:hAnsiTheme="minorHAnsi" w:cstheme="minorHAnsi"/>
          <w:sz w:val="24"/>
          <w:szCs w:val="24"/>
        </w:rPr>
      </w:pPr>
      <w:r w:rsidRPr="0071402A">
        <w:rPr>
          <w:rFonts w:asciiTheme="minorHAnsi" w:eastAsia="Times New Roman" w:hAnsiTheme="minorHAnsi" w:cstheme="minorHAnsi"/>
          <w:sz w:val="24"/>
          <w:szCs w:val="24"/>
        </w:rPr>
        <w:t xml:space="preserve">Weave the “Ribbon of Gold” into a </w:t>
      </w:r>
      <w:r w:rsidR="00B25FE5" w:rsidRPr="0071402A">
        <w:rPr>
          <w:rFonts w:asciiTheme="minorHAnsi" w:eastAsia="Times New Roman" w:hAnsiTheme="minorHAnsi" w:cstheme="minorHAnsi"/>
          <w:sz w:val="24"/>
          <w:szCs w:val="24"/>
        </w:rPr>
        <w:t>u</w:t>
      </w:r>
      <w:r w:rsidRPr="0071402A">
        <w:rPr>
          <w:rFonts w:asciiTheme="minorHAnsi" w:eastAsia="Times New Roman" w:hAnsiTheme="minorHAnsi" w:cstheme="minorHAnsi"/>
          <w:sz w:val="24"/>
          <w:szCs w:val="24"/>
        </w:rPr>
        <w:t xml:space="preserve">nified </w:t>
      </w:r>
      <w:r w:rsidR="00B25FE5" w:rsidRPr="0071402A">
        <w:rPr>
          <w:rFonts w:asciiTheme="minorHAnsi" w:eastAsia="Times New Roman" w:hAnsiTheme="minorHAnsi" w:cstheme="minorHAnsi"/>
          <w:sz w:val="24"/>
          <w:szCs w:val="24"/>
        </w:rPr>
        <w:t>d</w:t>
      </w:r>
      <w:r w:rsidRPr="0071402A">
        <w:rPr>
          <w:rFonts w:asciiTheme="minorHAnsi" w:eastAsia="Times New Roman" w:hAnsiTheme="minorHAnsi" w:cstheme="minorHAnsi"/>
          <w:sz w:val="24"/>
          <w:szCs w:val="24"/>
        </w:rPr>
        <w:t xml:space="preserve">esign </w:t>
      </w:r>
      <w:r w:rsidR="00B25FE5" w:rsidRPr="0071402A">
        <w:rPr>
          <w:rFonts w:asciiTheme="minorHAnsi" w:eastAsia="Times New Roman" w:hAnsiTheme="minorHAnsi" w:cstheme="minorHAnsi"/>
          <w:sz w:val="24"/>
          <w:szCs w:val="24"/>
        </w:rPr>
        <w:t>n</w:t>
      </w:r>
      <w:r w:rsidRPr="0071402A">
        <w:rPr>
          <w:rFonts w:asciiTheme="minorHAnsi" w:eastAsia="Times New Roman" w:hAnsiTheme="minorHAnsi" w:cstheme="minorHAnsi"/>
          <w:sz w:val="24"/>
          <w:szCs w:val="24"/>
        </w:rPr>
        <w:t>arrative</w:t>
      </w:r>
      <w:r w:rsidR="00B25FE5" w:rsidRPr="0071402A">
        <w:rPr>
          <w:rFonts w:asciiTheme="minorHAnsi" w:eastAsia="Times New Roman" w:hAnsiTheme="minorHAnsi" w:cstheme="minorHAnsi"/>
          <w:sz w:val="24"/>
          <w:szCs w:val="24"/>
        </w:rPr>
        <w:t xml:space="preserve">. </w:t>
      </w:r>
      <w:r w:rsidRPr="0071402A">
        <w:rPr>
          <w:rFonts w:asciiTheme="minorHAnsi" w:eastAsia="Times New Roman" w:hAnsiTheme="minorHAnsi" w:cstheme="minorHAnsi"/>
          <w:sz w:val="24"/>
          <w:szCs w:val="24"/>
        </w:rPr>
        <w:t xml:space="preserve">Use the "ribbon of gold" as a guiding conceptual and aesthetic theme. Let it influence not just the architecture, but the landscape, public art, and user experience. </w:t>
      </w:r>
      <w:r w:rsidR="00B25FE5" w:rsidRPr="0071402A">
        <w:rPr>
          <w:rFonts w:asciiTheme="minorHAnsi" w:eastAsia="Times New Roman" w:hAnsiTheme="minorHAnsi" w:cstheme="minorHAnsi"/>
          <w:sz w:val="24"/>
          <w:szCs w:val="24"/>
        </w:rPr>
        <w:t>C</w:t>
      </w:r>
      <w:r w:rsidRPr="0071402A">
        <w:rPr>
          <w:rFonts w:asciiTheme="minorHAnsi" w:eastAsia="Times New Roman" w:hAnsiTheme="minorHAnsi" w:cstheme="minorHAnsi"/>
          <w:sz w:val="24"/>
          <w:szCs w:val="24"/>
        </w:rPr>
        <w:t>reat</w:t>
      </w:r>
      <w:r w:rsidR="00B25FE5" w:rsidRPr="0071402A">
        <w:rPr>
          <w:rFonts w:asciiTheme="minorHAnsi" w:eastAsia="Times New Roman" w:hAnsiTheme="minorHAnsi" w:cstheme="minorHAnsi"/>
          <w:sz w:val="24"/>
          <w:szCs w:val="24"/>
        </w:rPr>
        <w:t>e</w:t>
      </w:r>
      <w:r w:rsidRPr="0071402A">
        <w:rPr>
          <w:rFonts w:asciiTheme="minorHAnsi" w:eastAsia="Times New Roman" w:hAnsiTheme="minorHAnsi" w:cstheme="minorHAnsi"/>
          <w:sz w:val="24"/>
          <w:szCs w:val="24"/>
        </w:rPr>
        <w:t xml:space="preserve"> a story that unites building, site, and program.</w:t>
      </w:r>
    </w:p>
    <w:p w14:paraId="30B7B674" w14:textId="77777777" w:rsidR="0071402A" w:rsidRDefault="00C51D2C" w:rsidP="00C51D2C">
      <w:pPr>
        <w:pStyle w:val="ListParagraph"/>
        <w:numPr>
          <w:ilvl w:val="0"/>
          <w:numId w:val="10"/>
        </w:numPr>
        <w:rPr>
          <w:rFonts w:asciiTheme="minorHAnsi" w:eastAsia="Times New Roman" w:hAnsiTheme="minorHAnsi" w:cstheme="minorHAnsi"/>
          <w:sz w:val="24"/>
          <w:szCs w:val="24"/>
        </w:rPr>
      </w:pPr>
      <w:r w:rsidRPr="0071402A">
        <w:rPr>
          <w:rFonts w:asciiTheme="minorHAnsi" w:eastAsia="Times New Roman" w:hAnsiTheme="minorHAnsi" w:cstheme="minorHAnsi"/>
          <w:sz w:val="24"/>
          <w:szCs w:val="24"/>
        </w:rPr>
        <w:t xml:space="preserve">Design as a </w:t>
      </w:r>
      <w:r w:rsidR="00B25FE5" w:rsidRPr="0071402A">
        <w:rPr>
          <w:rFonts w:asciiTheme="minorHAnsi" w:eastAsia="Times New Roman" w:hAnsiTheme="minorHAnsi" w:cstheme="minorHAnsi"/>
          <w:sz w:val="24"/>
          <w:szCs w:val="24"/>
        </w:rPr>
        <w:t>g</w:t>
      </w:r>
      <w:r w:rsidRPr="0071402A">
        <w:rPr>
          <w:rFonts w:asciiTheme="minorHAnsi" w:eastAsia="Times New Roman" w:hAnsiTheme="minorHAnsi" w:cstheme="minorHAnsi"/>
          <w:sz w:val="24"/>
          <w:szCs w:val="24"/>
        </w:rPr>
        <w:t>ateway to the Salish Sea</w:t>
      </w:r>
      <w:r w:rsidR="00B25FE5" w:rsidRPr="0071402A">
        <w:rPr>
          <w:rFonts w:asciiTheme="minorHAnsi" w:eastAsia="Times New Roman" w:hAnsiTheme="minorHAnsi" w:cstheme="minorHAnsi"/>
          <w:sz w:val="24"/>
          <w:szCs w:val="24"/>
        </w:rPr>
        <w:t xml:space="preserve">. </w:t>
      </w:r>
      <w:r w:rsidRPr="0071402A">
        <w:rPr>
          <w:rFonts w:asciiTheme="minorHAnsi" w:eastAsia="Times New Roman" w:hAnsiTheme="minorHAnsi" w:cstheme="minorHAnsi"/>
          <w:sz w:val="24"/>
          <w:szCs w:val="24"/>
        </w:rPr>
        <w:t>Position the terminal as an iconic threshold between land and sea. The architecture should reflect the ecological and cultural significance of the Salish Sea. Collaborate with Tribal knowledge holders to ensure the design, placemaking, and artwork are rooted in place and Indigenous perspectives.</w:t>
      </w:r>
    </w:p>
    <w:p w14:paraId="19A4A381" w14:textId="77777777" w:rsidR="0071402A" w:rsidRDefault="00C51D2C" w:rsidP="00C51D2C">
      <w:pPr>
        <w:pStyle w:val="ListParagraph"/>
        <w:numPr>
          <w:ilvl w:val="0"/>
          <w:numId w:val="10"/>
        </w:numPr>
        <w:rPr>
          <w:rFonts w:asciiTheme="minorHAnsi" w:eastAsia="Times New Roman" w:hAnsiTheme="minorHAnsi" w:cstheme="minorHAnsi"/>
          <w:sz w:val="24"/>
          <w:szCs w:val="24"/>
        </w:rPr>
      </w:pPr>
      <w:r w:rsidRPr="0071402A">
        <w:rPr>
          <w:rFonts w:asciiTheme="minorHAnsi" w:eastAsia="Times New Roman" w:hAnsiTheme="minorHAnsi" w:cstheme="minorHAnsi"/>
          <w:sz w:val="24"/>
          <w:szCs w:val="24"/>
        </w:rPr>
        <w:t xml:space="preserve">Reference the </w:t>
      </w:r>
      <w:r w:rsidR="00B25FE5" w:rsidRPr="0071402A">
        <w:rPr>
          <w:rFonts w:asciiTheme="minorHAnsi" w:eastAsia="Times New Roman" w:hAnsiTheme="minorHAnsi" w:cstheme="minorHAnsi"/>
          <w:sz w:val="24"/>
          <w:szCs w:val="24"/>
        </w:rPr>
        <w:t>c</w:t>
      </w:r>
      <w:r w:rsidRPr="0071402A">
        <w:rPr>
          <w:rFonts w:asciiTheme="minorHAnsi" w:eastAsia="Times New Roman" w:hAnsiTheme="minorHAnsi" w:cstheme="minorHAnsi"/>
          <w:sz w:val="24"/>
          <w:szCs w:val="24"/>
        </w:rPr>
        <w:t xml:space="preserve">haracter of </w:t>
      </w:r>
      <w:r w:rsidR="00B25FE5" w:rsidRPr="0071402A">
        <w:rPr>
          <w:rFonts w:asciiTheme="minorHAnsi" w:eastAsia="Times New Roman" w:hAnsiTheme="minorHAnsi" w:cstheme="minorHAnsi"/>
          <w:sz w:val="24"/>
          <w:szCs w:val="24"/>
        </w:rPr>
        <w:t>t</w:t>
      </w:r>
      <w:r w:rsidRPr="0071402A">
        <w:rPr>
          <w:rFonts w:asciiTheme="minorHAnsi" w:eastAsia="Times New Roman" w:hAnsiTheme="minorHAnsi" w:cstheme="minorHAnsi"/>
          <w:sz w:val="24"/>
          <w:szCs w:val="24"/>
        </w:rPr>
        <w:t xml:space="preserve">restle </w:t>
      </w:r>
      <w:r w:rsidR="00B25FE5" w:rsidRPr="0071402A">
        <w:rPr>
          <w:rFonts w:asciiTheme="minorHAnsi" w:eastAsia="Times New Roman" w:hAnsiTheme="minorHAnsi" w:cstheme="minorHAnsi"/>
          <w:sz w:val="24"/>
          <w:szCs w:val="24"/>
        </w:rPr>
        <w:t>s</w:t>
      </w:r>
      <w:r w:rsidRPr="0071402A">
        <w:rPr>
          <w:rFonts w:asciiTheme="minorHAnsi" w:eastAsia="Times New Roman" w:hAnsiTheme="minorHAnsi" w:cstheme="minorHAnsi"/>
          <w:sz w:val="24"/>
          <w:szCs w:val="24"/>
        </w:rPr>
        <w:t>tructures</w:t>
      </w:r>
      <w:r w:rsidR="00B25FE5" w:rsidRPr="0071402A">
        <w:rPr>
          <w:rFonts w:asciiTheme="minorHAnsi" w:eastAsia="Times New Roman" w:hAnsiTheme="minorHAnsi" w:cstheme="minorHAnsi"/>
          <w:sz w:val="24"/>
          <w:szCs w:val="24"/>
        </w:rPr>
        <w:t xml:space="preserve">. </w:t>
      </w:r>
      <w:r w:rsidRPr="0071402A">
        <w:rPr>
          <w:rFonts w:asciiTheme="minorHAnsi" w:eastAsia="Times New Roman" w:hAnsiTheme="minorHAnsi" w:cstheme="minorHAnsi"/>
          <w:sz w:val="24"/>
          <w:szCs w:val="24"/>
        </w:rPr>
        <w:t>Draw inspiration from the functional elegance of trestle forms. Explore how their rhythm</w:t>
      </w:r>
      <w:r w:rsidR="00B25FE5" w:rsidRPr="0071402A">
        <w:rPr>
          <w:rFonts w:asciiTheme="minorHAnsi" w:eastAsia="Times New Roman" w:hAnsiTheme="minorHAnsi" w:cstheme="minorHAnsi"/>
          <w:sz w:val="24"/>
          <w:szCs w:val="24"/>
        </w:rPr>
        <w:t xml:space="preserve"> </w:t>
      </w:r>
      <w:r w:rsidRPr="0071402A">
        <w:rPr>
          <w:rFonts w:asciiTheme="minorHAnsi" w:eastAsia="Times New Roman" w:hAnsiTheme="minorHAnsi" w:cstheme="minorHAnsi"/>
          <w:sz w:val="24"/>
          <w:szCs w:val="24"/>
        </w:rPr>
        <w:t>and relationship to water can inform structure, materiality, and spatial experience</w:t>
      </w:r>
      <w:r w:rsidR="00B25FE5" w:rsidRPr="0071402A">
        <w:rPr>
          <w:rFonts w:asciiTheme="minorHAnsi" w:eastAsia="Times New Roman" w:hAnsiTheme="minorHAnsi" w:cstheme="minorHAnsi"/>
          <w:sz w:val="24"/>
          <w:szCs w:val="24"/>
        </w:rPr>
        <w:t>.</w:t>
      </w:r>
    </w:p>
    <w:p w14:paraId="0F3924DC" w14:textId="77777777" w:rsidR="0071402A" w:rsidRDefault="00C51D2C" w:rsidP="00C51D2C">
      <w:pPr>
        <w:pStyle w:val="ListParagraph"/>
        <w:numPr>
          <w:ilvl w:val="0"/>
          <w:numId w:val="10"/>
        </w:numPr>
        <w:rPr>
          <w:rFonts w:asciiTheme="minorHAnsi" w:eastAsia="Times New Roman" w:hAnsiTheme="minorHAnsi" w:cstheme="minorHAnsi"/>
          <w:sz w:val="24"/>
          <w:szCs w:val="24"/>
        </w:rPr>
      </w:pPr>
      <w:r w:rsidRPr="0071402A">
        <w:rPr>
          <w:rFonts w:asciiTheme="minorHAnsi" w:eastAsia="Times New Roman" w:hAnsiTheme="minorHAnsi" w:cstheme="minorHAnsi"/>
          <w:sz w:val="24"/>
          <w:szCs w:val="24"/>
        </w:rPr>
        <w:t xml:space="preserve">Prioritize </w:t>
      </w:r>
      <w:r w:rsidR="00B25FE5" w:rsidRPr="0071402A">
        <w:rPr>
          <w:rFonts w:asciiTheme="minorHAnsi" w:eastAsia="Times New Roman" w:hAnsiTheme="minorHAnsi" w:cstheme="minorHAnsi"/>
          <w:sz w:val="24"/>
          <w:szCs w:val="24"/>
        </w:rPr>
        <w:t>v</w:t>
      </w:r>
      <w:r w:rsidRPr="0071402A">
        <w:rPr>
          <w:rFonts w:asciiTheme="minorHAnsi" w:eastAsia="Times New Roman" w:hAnsiTheme="minorHAnsi" w:cstheme="minorHAnsi"/>
          <w:sz w:val="24"/>
          <w:szCs w:val="24"/>
        </w:rPr>
        <w:t xml:space="preserve">isual </w:t>
      </w:r>
      <w:r w:rsidR="00B25FE5" w:rsidRPr="0071402A">
        <w:rPr>
          <w:rFonts w:asciiTheme="minorHAnsi" w:eastAsia="Times New Roman" w:hAnsiTheme="minorHAnsi" w:cstheme="minorHAnsi"/>
          <w:sz w:val="24"/>
          <w:szCs w:val="24"/>
        </w:rPr>
        <w:t>r</w:t>
      </w:r>
      <w:r w:rsidRPr="0071402A">
        <w:rPr>
          <w:rFonts w:asciiTheme="minorHAnsi" w:eastAsia="Times New Roman" w:hAnsiTheme="minorHAnsi" w:cstheme="minorHAnsi"/>
          <w:sz w:val="24"/>
          <w:szCs w:val="24"/>
        </w:rPr>
        <w:t xml:space="preserve">elationships to and from the </w:t>
      </w:r>
      <w:r w:rsidR="00B25FE5" w:rsidRPr="0071402A">
        <w:rPr>
          <w:rFonts w:asciiTheme="minorHAnsi" w:eastAsia="Times New Roman" w:hAnsiTheme="minorHAnsi" w:cstheme="minorHAnsi"/>
          <w:sz w:val="24"/>
          <w:szCs w:val="24"/>
        </w:rPr>
        <w:t>s</w:t>
      </w:r>
      <w:r w:rsidRPr="0071402A">
        <w:rPr>
          <w:rFonts w:asciiTheme="minorHAnsi" w:eastAsia="Times New Roman" w:hAnsiTheme="minorHAnsi" w:cstheme="minorHAnsi"/>
          <w:sz w:val="24"/>
          <w:szCs w:val="24"/>
        </w:rPr>
        <w:t>ite</w:t>
      </w:r>
      <w:r w:rsidR="00B25FE5" w:rsidRPr="0071402A">
        <w:rPr>
          <w:rFonts w:asciiTheme="minorHAnsi" w:eastAsia="Times New Roman" w:hAnsiTheme="minorHAnsi" w:cstheme="minorHAnsi"/>
          <w:sz w:val="24"/>
          <w:szCs w:val="24"/>
        </w:rPr>
        <w:t xml:space="preserve">. </w:t>
      </w:r>
      <w:r w:rsidRPr="0071402A">
        <w:rPr>
          <w:rFonts w:asciiTheme="minorHAnsi" w:eastAsia="Times New Roman" w:hAnsiTheme="minorHAnsi" w:cstheme="minorHAnsi"/>
          <w:sz w:val="24"/>
          <w:szCs w:val="24"/>
        </w:rPr>
        <w:t>Consider the building’s visibility from key vantages, such as the dock, Lincoln Park, and the broader shoreline. Design a structure that enhances — rather than obstructs — public viewsheds and connects visually with its natural surroundings.</w:t>
      </w:r>
    </w:p>
    <w:p w14:paraId="72F809FB" w14:textId="77777777" w:rsidR="0071402A" w:rsidRDefault="00C51D2C" w:rsidP="00C51D2C">
      <w:pPr>
        <w:pStyle w:val="ListParagraph"/>
        <w:numPr>
          <w:ilvl w:val="0"/>
          <w:numId w:val="10"/>
        </w:numPr>
        <w:rPr>
          <w:rFonts w:asciiTheme="minorHAnsi" w:eastAsia="Times New Roman" w:hAnsiTheme="minorHAnsi" w:cstheme="minorHAnsi"/>
          <w:sz w:val="24"/>
          <w:szCs w:val="24"/>
        </w:rPr>
      </w:pPr>
      <w:r w:rsidRPr="0071402A">
        <w:rPr>
          <w:rFonts w:asciiTheme="minorHAnsi" w:eastAsia="Times New Roman" w:hAnsiTheme="minorHAnsi" w:cstheme="minorHAnsi"/>
          <w:sz w:val="24"/>
          <w:szCs w:val="24"/>
        </w:rPr>
        <w:lastRenderedPageBreak/>
        <w:t xml:space="preserve">Strengthen </w:t>
      </w:r>
      <w:r w:rsidR="00B25FE5" w:rsidRPr="0071402A">
        <w:rPr>
          <w:rFonts w:asciiTheme="minorHAnsi" w:eastAsia="Times New Roman" w:hAnsiTheme="minorHAnsi" w:cstheme="minorHAnsi"/>
          <w:sz w:val="24"/>
          <w:szCs w:val="24"/>
        </w:rPr>
        <w:t>c</w:t>
      </w:r>
      <w:r w:rsidRPr="0071402A">
        <w:rPr>
          <w:rFonts w:asciiTheme="minorHAnsi" w:eastAsia="Times New Roman" w:hAnsiTheme="minorHAnsi" w:cstheme="minorHAnsi"/>
          <w:sz w:val="24"/>
          <w:szCs w:val="24"/>
        </w:rPr>
        <w:t xml:space="preserve">onnections to </w:t>
      </w:r>
      <w:r w:rsidR="00B25FE5" w:rsidRPr="0071402A">
        <w:rPr>
          <w:rFonts w:asciiTheme="minorHAnsi" w:eastAsia="Times New Roman" w:hAnsiTheme="minorHAnsi" w:cstheme="minorHAnsi"/>
          <w:sz w:val="24"/>
          <w:szCs w:val="24"/>
        </w:rPr>
        <w:t>nearby</w:t>
      </w:r>
      <w:r w:rsidRPr="0071402A">
        <w:rPr>
          <w:rFonts w:asciiTheme="minorHAnsi" w:eastAsia="Times New Roman" w:hAnsiTheme="minorHAnsi" w:cstheme="minorHAnsi"/>
          <w:sz w:val="24"/>
          <w:szCs w:val="24"/>
        </w:rPr>
        <w:t xml:space="preserve"> </w:t>
      </w:r>
      <w:r w:rsidR="00B25FE5" w:rsidRPr="0071402A">
        <w:rPr>
          <w:rFonts w:asciiTheme="minorHAnsi" w:eastAsia="Times New Roman" w:hAnsiTheme="minorHAnsi" w:cstheme="minorHAnsi"/>
          <w:sz w:val="24"/>
          <w:szCs w:val="24"/>
        </w:rPr>
        <w:t>o</w:t>
      </w:r>
      <w:r w:rsidRPr="0071402A">
        <w:rPr>
          <w:rFonts w:asciiTheme="minorHAnsi" w:eastAsia="Times New Roman" w:hAnsiTheme="minorHAnsi" w:cstheme="minorHAnsi"/>
          <w:sz w:val="24"/>
          <w:szCs w:val="24"/>
        </w:rPr>
        <w:t xml:space="preserve">pen </w:t>
      </w:r>
      <w:r w:rsidR="00B25FE5" w:rsidRPr="0071402A">
        <w:rPr>
          <w:rFonts w:asciiTheme="minorHAnsi" w:eastAsia="Times New Roman" w:hAnsiTheme="minorHAnsi" w:cstheme="minorHAnsi"/>
          <w:sz w:val="24"/>
          <w:szCs w:val="24"/>
        </w:rPr>
        <w:t>s</w:t>
      </w:r>
      <w:r w:rsidRPr="0071402A">
        <w:rPr>
          <w:rFonts w:asciiTheme="minorHAnsi" w:eastAsia="Times New Roman" w:hAnsiTheme="minorHAnsi" w:cstheme="minorHAnsi"/>
          <w:sz w:val="24"/>
          <w:szCs w:val="24"/>
        </w:rPr>
        <w:t>pace</w:t>
      </w:r>
      <w:r w:rsidR="00B25FE5" w:rsidRPr="0071402A">
        <w:rPr>
          <w:rFonts w:asciiTheme="minorHAnsi" w:eastAsia="Times New Roman" w:hAnsiTheme="minorHAnsi" w:cstheme="minorHAnsi"/>
          <w:sz w:val="24"/>
          <w:szCs w:val="24"/>
        </w:rPr>
        <w:t xml:space="preserve"> and parks. </w:t>
      </w:r>
      <w:r w:rsidRPr="0071402A">
        <w:rPr>
          <w:rFonts w:asciiTheme="minorHAnsi" w:eastAsia="Times New Roman" w:hAnsiTheme="minorHAnsi" w:cstheme="minorHAnsi"/>
          <w:sz w:val="24"/>
          <w:szCs w:val="24"/>
        </w:rPr>
        <w:t>Reinforce ecological and recreational links between the terminal and nearby natural areas</w:t>
      </w:r>
      <w:r w:rsidR="00B25FE5" w:rsidRPr="0071402A">
        <w:rPr>
          <w:rFonts w:asciiTheme="minorHAnsi" w:eastAsia="Times New Roman" w:hAnsiTheme="minorHAnsi" w:cstheme="minorHAnsi"/>
          <w:sz w:val="24"/>
          <w:szCs w:val="24"/>
        </w:rPr>
        <w:t xml:space="preserve"> to enrich the experience for ferry riders and the surrounding neighbors.</w:t>
      </w:r>
    </w:p>
    <w:p w14:paraId="2F0B07DA" w14:textId="77777777" w:rsidR="0071402A" w:rsidRDefault="00C51D2C" w:rsidP="00C51D2C">
      <w:pPr>
        <w:pStyle w:val="ListParagraph"/>
        <w:numPr>
          <w:ilvl w:val="0"/>
          <w:numId w:val="10"/>
        </w:numPr>
        <w:rPr>
          <w:rFonts w:asciiTheme="minorHAnsi" w:eastAsia="Times New Roman" w:hAnsiTheme="minorHAnsi" w:cstheme="minorHAnsi"/>
          <w:sz w:val="24"/>
          <w:szCs w:val="24"/>
        </w:rPr>
      </w:pPr>
      <w:r w:rsidRPr="0071402A">
        <w:rPr>
          <w:rFonts w:asciiTheme="minorHAnsi" w:eastAsia="Times New Roman" w:hAnsiTheme="minorHAnsi" w:cstheme="minorHAnsi"/>
          <w:sz w:val="24"/>
          <w:szCs w:val="24"/>
        </w:rPr>
        <w:t>Elevate</w:t>
      </w:r>
      <w:r w:rsidR="00B25FE5" w:rsidRPr="0071402A">
        <w:rPr>
          <w:rFonts w:asciiTheme="minorHAnsi" w:eastAsia="Times New Roman" w:hAnsiTheme="minorHAnsi" w:cstheme="minorHAnsi"/>
          <w:sz w:val="24"/>
          <w:szCs w:val="24"/>
        </w:rPr>
        <w:t xml:space="preserve"> the</w:t>
      </w:r>
      <w:r w:rsidRPr="0071402A">
        <w:rPr>
          <w:rFonts w:asciiTheme="minorHAnsi" w:eastAsia="Times New Roman" w:hAnsiTheme="minorHAnsi" w:cstheme="minorHAnsi"/>
          <w:sz w:val="24"/>
          <w:szCs w:val="24"/>
        </w:rPr>
        <w:t xml:space="preserve"> </w:t>
      </w:r>
      <w:r w:rsidR="00B25FE5" w:rsidRPr="0071402A">
        <w:rPr>
          <w:rFonts w:asciiTheme="minorHAnsi" w:eastAsia="Times New Roman" w:hAnsiTheme="minorHAnsi" w:cstheme="minorHAnsi"/>
          <w:sz w:val="24"/>
          <w:szCs w:val="24"/>
        </w:rPr>
        <w:t>p</w:t>
      </w:r>
      <w:r w:rsidRPr="0071402A">
        <w:rPr>
          <w:rFonts w:asciiTheme="minorHAnsi" w:eastAsia="Times New Roman" w:hAnsiTheme="minorHAnsi" w:cstheme="minorHAnsi"/>
          <w:sz w:val="24"/>
          <w:szCs w:val="24"/>
        </w:rPr>
        <w:t xml:space="preserve">edestrian and </w:t>
      </w:r>
      <w:r w:rsidR="00B25FE5" w:rsidRPr="0071402A">
        <w:rPr>
          <w:rFonts w:asciiTheme="minorHAnsi" w:eastAsia="Times New Roman" w:hAnsiTheme="minorHAnsi" w:cstheme="minorHAnsi"/>
          <w:sz w:val="24"/>
          <w:szCs w:val="24"/>
        </w:rPr>
        <w:t>c</w:t>
      </w:r>
      <w:r w:rsidRPr="0071402A">
        <w:rPr>
          <w:rFonts w:asciiTheme="minorHAnsi" w:eastAsia="Times New Roman" w:hAnsiTheme="minorHAnsi" w:cstheme="minorHAnsi"/>
          <w:sz w:val="24"/>
          <w:szCs w:val="24"/>
        </w:rPr>
        <w:t xml:space="preserve">yclist </w:t>
      </w:r>
      <w:r w:rsidR="00B25FE5" w:rsidRPr="0071402A">
        <w:rPr>
          <w:rFonts w:asciiTheme="minorHAnsi" w:eastAsia="Times New Roman" w:hAnsiTheme="minorHAnsi" w:cstheme="minorHAnsi"/>
          <w:sz w:val="24"/>
          <w:szCs w:val="24"/>
        </w:rPr>
        <w:t>e</w:t>
      </w:r>
      <w:r w:rsidRPr="0071402A">
        <w:rPr>
          <w:rFonts w:asciiTheme="minorHAnsi" w:eastAsia="Times New Roman" w:hAnsiTheme="minorHAnsi" w:cstheme="minorHAnsi"/>
          <w:sz w:val="24"/>
          <w:szCs w:val="24"/>
        </w:rPr>
        <w:t>xperience</w:t>
      </w:r>
      <w:r w:rsidR="00B25FE5" w:rsidRPr="0071402A">
        <w:rPr>
          <w:rFonts w:asciiTheme="minorHAnsi" w:eastAsia="Times New Roman" w:hAnsiTheme="minorHAnsi" w:cstheme="minorHAnsi"/>
          <w:sz w:val="24"/>
          <w:szCs w:val="24"/>
        </w:rPr>
        <w:t xml:space="preserve">. </w:t>
      </w:r>
      <w:r w:rsidRPr="0071402A">
        <w:rPr>
          <w:rFonts w:asciiTheme="minorHAnsi" w:eastAsia="Times New Roman" w:hAnsiTheme="minorHAnsi" w:cstheme="minorHAnsi"/>
          <w:sz w:val="24"/>
          <w:szCs w:val="24"/>
        </w:rPr>
        <w:t xml:space="preserve">Design the terminal environment with people — not vehicles — at the center. Prioritize pedestrian and cyclist safety, comfort, and delight in circulation, access, and wayfinding. </w:t>
      </w:r>
    </w:p>
    <w:p w14:paraId="30EAAE5C" w14:textId="77777777" w:rsidR="0071402A" w:rsidRDefault="00C51D2C" w:rsidP="00C51D2C">
      <w:pPr>
        <w:pStyle w:val="ListParagraph"/>
        <w:numPr>
          <w:ilvl w:val="0"/>
          <w:numId w:val="10"/>
        </w:numPr>
        <w:rPr>
          <w:rFonts w:asciiTheme="minorHAnsi" w:eastAsia="Times New Roman" w:hAnsiTheme="minorHAnsi" w:cstheme="minorHAnsi"/>
          <w:sz w:val="24"/>
          <w:szCs w:val="24"/>
        </w:rPr>
      </w:pPr>
      <w:r w:rsidRPr="0071402A">
        <w:rPr>
          <w:rFonts w:asciiTheme="minorHAnsi" w:eastAsia="Times New Roman" w:hAnsiTheme="minorHAnsi" w:cstheme="minorHAnsi"/>
          <w:sz w:val="24"/>
          <w:szCs w:val="24"/>
        </w:rPr>
        <w:t xml:space="preserve">Engage </w:t>
      </w:r>
      <w:r w:rsidR="000A6061" w:rsidRPr="0071402A">
        <w:rPr>
          <w:rFonts w:asciiTheme="minorHAnsi" w:eastAsia="Times New Roman" w:hAnsiTheme="minorHAnsi" w:cstheme="minorHAnsi"/>
          <w:sz w:val="24"/>
          <w:szCs w:val="24"/>
        </w:rPr>
        <w:t>s</w:t>
      </w:r>
      <w:r w:rsidRPr="0071402A">
        <w:rPr>
          <w:rFonts w:asciiTheme="minorHAnsi" w:eastAsia="Times New Roman" w:hAnsiTheme="minorHAnsi" w:cstheme="minorHAnsi"/>
          <w:sz w:val="24"/>
          <w:szCs w:val="24"/>
        </w:rPr>
        <w:t xml:space="preserve">takeholders in </w:t>
      </w:r>
      <w:r w:rsidR="000A6061" w:rsidRPr="0071402A">
        <w:rPr>
          <w:rFonts w:asciiTheme="minorHAnsi" w:eastAsia="Times New Roman" w:hAnsiTheme="minorHAnsi" w:cstheme="minorHAnsi"/>
          <w:sz w:val="24"/>
          <w:szCs w:val="24"/>
        </w:rPr>
        <w:t>p</w:t>
      </w:r>
      <w:r w:rsidRPr="0071402A">
        <w:rPr>
          <w:rFonts w:asciiTheme="minorHAnsi" w:eastAsia="Times New Roman" w:hAnsiTheme="minorHAnsi" w:cstheme="minorHAnsi"/>
          <w:sz w:val="24"/>
          <w:szCs w:val="24"/>
        </w:rPr>
        <w:t xml:space="preserve">rogramming and </w:t>
      </w:r>
      <w:r w:rsidR="000A6061" w:rsidRPr="0071402A">
        <w:rPr>
          <w:rFonts w:asciiTheme="minorHAnsi" w:eastAsia="Times New Roman" w:hAnsiTheme="minorHAnsi" w:cstheme="minorHAnsi"/>
          <w:sz w:val="24"/>
          <w:szCs w:val="24"/>
        </w:rPr>
        <w:t>d</w:t>
      </w:r>
      <w:r w:rsidRPr="0071402A">
        <w:rPr>
          <w:rFonts w:asciiTheme="minorHAnsi" w:eastAsia="Times New Roman" w:hAnsiTheme="minorHAnsi" w:cstheme="minorHAnsi"/>
          <w:sz w:val="24"/>
          <w:szCs w:val="24"/>
        </w:rPr>
        <w:t>esign</w:t>
      </w:r>
      <w:r w:rsidR="000A6061" w:rsidRPr="0071402A">
        <w:rPr>
          <w:rFonts w:asciiTheme="minorHAnsi" w:eastAsia="Times New Roman" w:hAnsiTheme="minorHAnsi" w:cstheme="minorHAnsi"/>
          <w:sz w:val="24"/>
          <w:szCs w:val="24"/>
        </w:rPr>
        <w:t xml:space="preserve">. </w:t>
      </w:r>
      <w:r w:rsidRPr="0071402A">
        <w:rPr>
          <w:rFonts w:asciiTheme="minorHAnsi" w:eastAsia="Times New Roman" w:hAnsiTheme="minorHAnsi" w:cstheme="minorHAnsi"/>
          <w:sz w:val="24"/>
          <w:szCs w:val="24"/>
        </w:rPr>
        <w:t>Collaborate with community representatives, including birders, educators, and environmental stewards</w:t>
      </w:r>
      <w:r w:rsidR="000A6061" w:rsidRPr="0071402A">
        <w:rPr>
          <w:rFonts w:asciiTheme="minorHAnsi" w:eastAsia="Times New Roman" w:hAnsiTheme="minorHAnsi" w:cstheme="minorHAnsi"/>
          <w:sz w:val="24"/>
          <w:szCs w:val="24"/>
        </w:rPr>
        <w:t xml:space="preserve"> to understand opportunities for supporting environmental education</w:t>
      </w:r>
      <w:r w:rsidR="0071402A">
        <w:rPr>
          <w:rFonts w:asciiTheme="minorHAnsi" w:eastAsia="Times New Roman" w:hAnsiTheme="minorHAnsi" w:cstheme="minorHAnsi"/>
          <w:sz w:val="24"/>
          <w:szCs w:val="24"/>
        </w:rPr>
        <w:t>.</w:t>
      </w:r>
    </w:p>
    <w:p w14:paraId="454EDE43" w14:textId="77777777" w:rsidR="0071402A" w:rsidRDefault="00C51D2C" w:rsidP="00C51D2C">
      <w:pPr>
        <w:pStyle w:val="ListParagraph"/>
        <w:numPr>
          <w:ilvl w:val="0"/>
          <w:numId w:val="10"/>
        </w:numPr>
        <w:rPr>
          <w:rFonts w:asciiTheme="minorHAnsi" w:eastAsia="Times New Roman" w:hAnsiTheme="minorHAnsi" w:cstheme="minorHAnsi"/>
          <w:sz w:val="24"/>
          <w:szCs w:val="24"/>
        </w:rPr>
      </w:pPr>
      <w:r w:rsidRPr="0071402A">
        <w:rPr>
          <w:rFonts w:asciiTheme="minorHAnsi" w:eastAsia="Times New Roman" w:hAnsiTheme="minorHAnsi" w:cstheme="minorHAnsi"/>
          <w:sz w:val="24"/>
          <w:szCs w:val="24"/>
        </w:rPr>
        <w:t xml:space="preserve">Integrate </w:t>
      </w:r>
      <w:r w:rsidR="00B25FE5" w:rsidRPr="0071402A">
        <w:rPr>
          <w:rFonts w:asciiTheme="minorHAnsi" w:eastAsia="Times New Roman" w:hAnsiTheme="minorHAnsi" w:cstheme="minorHAnsi"/>
          <w:sz w:val="24"/>
          <w:szCs w:val="24"/>
        </w:rPr>
        <w:t>e</w:t>
      </w:r>
      <w:r w:rsidRPr="0071402A">
        <w:rPr>
          <w:rFonts w:asciiTheme="minorHAnsi" w:eastAsia="Times New Roman" w:hAnsiTheme="minorHAnsi" w:cstheme="minorHAnsi"/>
          <w:sz w:val="24"/>
          <w:szCs w:val="24"/>
        </w:rPr>
        <w:t xml:space="preserve">mbodied </w:t>
      </w:r>
      <w:r w:rsidR="00B25FE5" w:rsidRPr="0071402A">
        <w:rPr>
          <w:rFonts w:asciiTheme="minorHAnsi" w:eastAsia="Times New Roman" w:hAnsiTheme="minorHAnsi" w:cstheme="minorHAnsi"/>
          <w:sz w:val="24"/>
          <w:szCs w:val="24"/>
        </w:rPr>
        <w:t>c</w:t>
      </w:r>
      <w:r w:rsidRPr="0071402A">
        <w:rPr>
          <w:rFonts w:asciiTheme="minorHAnsi" w:eastAsia="Times New Roman" w:hAnsiTheme="minorHAnsi" w:cstheme="minorHAnsi"/>
          <w:sz w:val="24"/>
          <w:szCs w:val="24"/>
        </w:rPr>
        <w:t xml:space="preserve">arbon and </w:t>
      </w:r>
      <w:r w:rsidR="00B25FE5" w:rsidRPr="0071402A">
        <w:rPr>
          <w:rFonts w:asciiTheme="minorHAnsi" w:eastAsia="Times New Roman" w:hAnsiTheme="minorHAnsi" w:cstheme="minorHAnsi"/>
          <w:sz w:val="24"/>
          <w:szCs w:val="24"/>
        </w:rPr>
        <w:t>e</w:t>
      </w:r>
      <w:r w:rsidRPr="0071402A">
        <w:rPr>
          <w:rFonts w:asciiTheme="minorHAnsi" w:eastAsia="Times New Roman" w:hAnsiTheme="minorHAnsi" w:cstheme="minorHAnsi"/>
          <w:sz w:val="24"/>
          <w:szCs w:val="24"/>
        </w:rPr>
        <w:t xml:space="preserve">ducation into </w:t>
      </w:r>
      <w:r w:rsidR="00B25FE5" w:rsidRPr="0071402A">
        <w:rPr>
          <w:rFonts w:asciiTheme="minorHAnsi" w:eastAsia="Times New Roman" w:hAnsiTheme="minorHAnsi" w:cstheme="minorHAnsi"/>
          <w:sz w:val="24"/>
          <w:szCs w:val="24"/>
        </w:rPr>
        <w:t>s</w:t>
      </w:r>
      <w:r w:rsidRPr="0071402A">
        <w:rPr>
          <w:rFonts w:asciiTheme="minorHAnsi" w:eastAsia="Times New Roman" w:hAnsiTheme="minorHAnsi" w:cstheme="minorHAnsi"/>
          <w:sz w:val="24"/>
          <w:szCs w:val="24"/>
        </w:rPr>
        <w:t xml:space="preserve">ustainability </w:t>
      </w:r>
      <w:r w:rsidR="00B25FE5" w:rsidRPr="0071402A">
        <w:rPr>
          <w:rFonts w:asciiTheme="minorHAnsi" w:eastAsia="Times New Roman" w:hAnsiTheme="minorHAnsi" w:cstheme="minorHAnsi"/>
          <w:sz w:val="24"/>
          <w:szCs w:val="24"/>
        </w:rPr>
        <w:t>g</w:t>
      </w:r>
      <w:r w:rsidRPr="0071402A">
        <w:rPr>
          <w:rFonts w:asciiTheme="minorHAnsi" w:eastAsia="Times New Roman" w:hAnsiTheme="minorHAnsi" w:cstheme="minorHAnsi"/>
          <w:sz w:val="24"/>
          <w:szCs w:val="24"/>
        </w:rPr>
        <w:t>oals</w:t>
      </w:r>
      <w:r w:rsidR="00B25FE5" w:rsidRPr="0071402A">
        <w:rPr>
          <w:rFonts w:asciiTheme="minorHAnsi" w:eastAsia="Times New Roman" w:hAnsiTheme="minorHAnsi" w:cstheme="minorHAnsi"/>
          <w:sz w:val="24"/>
          <w:szCs w:val="24"/>
        </w:rPr>
        <w:t xml:space="preserve">. </w:t>
      </w:r>
      <w:r w:rsidRPr="0071402A">
        <w:rPr>
          <w:rFonts w:asciiTheme="minorHAnsi" w:eastAsia="Times New Roman" w:hAnsiTheme="minorHAnsi" w:cstheme="minorHAnsi"/>
          <w:sz w:val="24"/>
          <w:szCs w:val="24"/>
        </w:rPr>
        <w:t xml:space="preserve">Within the sustainability strategy, explicitly address embodied carbon in materials and construction. </w:t>
      </w:r>
    </w:p>
    <w:p w14:paraId="76299192" w14:textId="77777777" w:rsidR="0071402A" w:rsidRDefault="00C51D2C" w:rsidP="00C51D2C">
      <w:pPr>
        <w:pStyle w:val="ListParagraph"/>
        <w:numPr>
          <w:ilvl w:val="0"/>
          <w:numId w:val="10"/>
        </w:numPr>
        <w:rPr>
          <w:rFonts w:asciiTheme="minorHAnsi" w:eastAsia="Times New Roman" w:hAnsiTheme="minorHAnsi" w:cstheme="minorHAnsi"/>
          <w:sz w:val="24"/>
          <w:szCs w:val="24"/>
        </w:rPr>
      </w:pPr>
      <w:r w:rsidRPr="0071402A">
        <w:rPr>
          <w:rFonts w:asciiTheme="minorHAnsi" w:eastAsia="Times New Roman" w:hAnsiTheme="minorHAnsi" w:cstheme="minorHAnsi"/>
          <w:sz w:val="24"/>
          <w:szCs w:val="24"/>
        </w:rPr>
        <w:t xml:space="preserve">Clearly </w:t>
      </w:r>
      <w:r w:rsidR="000A6061" w:rsidRPr="0071402A">
        <w:rPr>
          <w:rFonts w:asciiTheme="minorHAnsi" w:eastAsia="Times New Roman" w:hAnsiTheme="minorHAnsi" w:cstheme="minorHAnsi"/>
          <w:sz w:val="24"/>
          <w:szCs w:val="24"/>
        </w:rPr>
        <w:t>c</w:t>
      </w:r>
      <w:r w:rsidRPr="0071402A">
        <w:rPr>
          <w:rFonts w:asciiTheme="minorHAnsi" w:eastAsia="Times New Roman" w:hAnsiTheme="minorHAnsi" w:cstheme="minorHAnsi"/>
          <w:sz w:val="24"/>
          <w:szCs w:val="24"/>
        </w:rPr>
        <w:t xml:space="preserve">ommunicate </w:t>
      </w:r>
      <w:r w:rsidR="000A6061" w:rsidRPr="0071402A">
        <w:rPr>
          <w:rFonts w:asciiTheme="minorHAnsi" w:eastAsia="Times New Roman" w:hAnsiTheme="minorHAnsi" w:cstheme="minorHAnsi"/>
          <w:sz w:val="24"/>
          <w:szCs w:val="24"/>
        </w:rPr>
        <w:t>the t</w:t>
      </w:r>
      <w:r w:rsidRPr="0071402A">
        <w:rPr>
          <w:rFonts w:asciiTheme="minorHAnsi" w:eastAsia="Times New Roman" w:hAnsiTheme="minorHAnsi" w:cstheme="minorHAnsi"/>
          <w:sz w:val="24"/>
          <w:szCs w:val="24"/>
        </w:rPr>
        <w:t xml:space="preserve">radeoffs of </w:t>
      </w:r>
      <w:r w:rsidR="000A6061" w:rsidRPr="0071402A">
        <w:rPr>
          <w:rFonts w:asciiTheme="minorHAnsi" w:eastAsia="Times New Roman" w:hAnsiTheme="minorHAnsi" w:cstheme="minorHAnsi"/>
          <w:sz w:val="24"/>
          <w:szCs w:val="24"/>
        </w:rPr>
        <w:t>i</w:t>
      </w:r>
      <w:r w:rsidRPr="0071402A">
        <w:rPr>
          <w:rFonts w:asciiTheme="minorHAnsi" w:eastAsia="Times New Roman" w:hAnsiTheme="minorHAnsi" w:cstheme="minorHAnsi"/>
          <w:sz w:val="24"/>
          <w:szCs w:val="24"/>
        </w:rPr>
        <w:t xml:space="preserve">ncreasing </w:t>
      </w:r>
      <w:r w:rsidR="000A6061" w:rsidRPr="0071402A">
        <w:rPr>
          <w:rFonts w:asciiTheme="minorHAnsi" w:eastAsia="Times New Roman" w:hAnsiTheme="minorHAnsi" w:cstheme="minorHAnsi"/>
          <w:sz w:val="24"/>
          <w:szCs w:val="24"/>
        </w:rPr>
        <w:t>the s</w:t>
      </w:r>
      <w:r w:rsidRPr="0071402A">
        <w:rPr>
          <w:rFonts w:asciiTheme="minorHAnsi" w:eastAsia="Times New Roman" w:hAnsiTheme="minorHAnsi" w:cstheme="minorHAnsi"/>
          <w:sz w:val="24"/>
          <w:szCs w:val="24"/>
        </w:rPr>
        <w:t xml:space="preserve">ize of the </w:t>
      </w:r>
      <w:r w:rsidR="000A6061" w:rsidRPr="0071402A">
        <w:rPr>
          <w:rFonts w:asciiTheme="minorHAnsi" w:eastAsia="Times New Roman" w:hAnsiTheme="minorHAnsi" w:cstheme="minorHAnsi"/>
          <w:sz w:val="24"/>
          <w:szCs w:val="24"/>
        </w:rPr>
        <w:t>f</w:t>
      </w:r>
      <w:r w:rsidRPr="0071402A">
        <w:rPr>
          <w:rFonts w:asciiTheme="minorHAnsi" w:eastAsia="Times New Roman" w:hAnsiTheme="minorHAnsi" w:cstheme="minorHAnsi"/>
          <w:sz w:val="24"/>
          <w:szCs w:val="24"/>
        </w:rPr>
        <w:t>acility</w:t>
      </w:r>
      <w:r w:rsidR="000A6061" w:rsidRPr="0071402A">
        <w:rPr>
          <w:rFonts w:asciiTheme="minorHAnsi" w:eastAsia="Times New Roman" w:hAnsiTheme="minorHAnsi" w:cstheme="minorHAnsi"/>
          <w:sz w:val="24"/>
          <w:szCs w:val="24"/>
        </w:rPr>
        <w:t xml:space="preserve">. </w:t>
      </w:r>
      <w:r w:rsidRPr="0071402A">
        <w:rPr>
          <w:rFonts w:asciiTheme="minorHAnsi" w:eastAsia="Times New Roman" w:hAnsiTheme="minorHAnsi" w:cstheme="minorHAnsi"/>
          <w:sz w:val="24"/>
          <w:szCs w:val="24"/>
        </w:rPr>
        <w:t>As part of future concept design presentations, explain the rationale behind the proposed terminal size. Detail the environmental, operational, and transportation benefits and costs, how competing priorities were evaluated, and why the final design approach was chosen.</w:t>
      </w:r>
    </w:p>
    <w:p w14:paraId="44080702" w14:textId="77777777" w:rsidR="0071402A" w:rsidRDefault="00C51D2C" w:rsidP="00C51D2C">
      <w:pPr>
        <w:pStyle w:val="ListParagraph"/>
        <w:numPr>
          <w:ilvl w:val="0"/>
          <w:numId w:val="10"/>
        </w:numPr>
        <w:rPr>
          <w:rFonts w:asciiTheme="minorHAnsi" w:eastAsia="Times New Roman" w:hAnsiTheme="minorHAnsi" w:cstheme="minorHAnsi"/>
          <w:sz w:val="24"/>
          <w:szCs w:val="24"/>
        </w:rPr>
      </w:pPr>
      <w:r w:rsidRPr="0071402A">
        <w:rPr>
          <w:rFonts w:asciiTheme="minorHAnsi" w:eastAsia="Times New Roman" w:hAnsiTheme="minorHAnsi" w:cstheme="minorHAnsi"/>
          <w:sz w:val="24"/>
          <w:szCs w:val="24"/>
        </w:rPr>
        <w:t>Address</w:t>
      </w:r>
      <w:r w:rsidR="000A6061" w:rsidRPr="0071402A">
        <w:rPr>
          <w:rFonts w:asciiTheme="minorHAnsi" w:eastAsia="Times New Roman" w:hAnsiTheme="minorHAnsi" w:cstheme="minorHAnsi"/>
          <w:sz w:val="24"/>
          <w:szCs w:val="24"/>
        </w:rPr>
        <w:t xml:space="preserve"> c</w:t>
      </w:r>
      <w:r w:rsidRPr="0071402A">
        <w:rPr>
          <w:rFonts w:asciiTheme="minorHAnsi" w:eastAsia="Times New Roman" w:hAnsiTheme="minorHAnsi" w:cstheme="minorHAnsi"/>
          <w:sz w:val="24"/>
          <w:szCs w:val="24"/>
        </w:rPr>
        <w:t xml:space="preserve">onstruction </w:t>
      </w:r>
      <w:r w:rsidR="000A6061" w:rsidRPr="0071402A">
        <w:rPr>
          <w:rFonts w:asciiTheme="minorHAnsi" w:eastAsia="Times New Roman" w:hAnsiTheme="minorHAnsi" w:cstheme="minorHAnsi"/>
          <w:sz w:val="24"/>
          <w:szCs w:val="24"/>
        </w:rPr>
        <w:t>i</w:t>
      </w:r>
      <w:r w:rsidRPr="0071402A">
        <w:rPr>
          <w:rFonts w:asciiTheme="minorHAnsi" w:eastAsia="Times New Roman" w:hAnsiTheme="minorHAnsi" w:cstheme="minorHAnsi"/>
          <w:sz w:val="24"/>
          <w:szCs w:val="24"/>
        </w:rPr>
        <w:t>mpact</w:t>
      </w:r>
      <w:r w:rsidR="0071402A">
        <w:rPr>
          <w:rFonts w:asciiTheme="minorHAnsi" w:eastAsia="Times New Roman" w:hAnsiTheme="minorHAnsi" w:cstheme="minorHAnsi"/>
          <w:sz w:val="24"/>
          <w:szCs w:val="24"/>
        </w:rPr>
        <w:t>s</w:t>
      </w:r>
      <w:r w:rsidRPr="0071402A">
        <w:rPr>
          <w:rFonts w:asciiTheme="minorHAnsi" w:eastAsia="Times New Roman" w:hAnsiTheme="minorHAnsi" w:cstheme="minorHAnsi"/>
          <w:sz w:val="24"/>
          <w:szCs w:val="24"/>
        </w:rPr>
        <w:t xml:space="preserve"> </w:t>
      </w:r>
      <w:r w:rsidR="000A6061" w:rsidRPr="0071402A">
        <w:rPr>
          <w:rFonts w:asciiTheme="minorHAnsi" w:eastAsia="Times New Roman" w:hAnsiTheme="minorHAnsi" w:cstheme="minorHAnsi"/>
          <w:sz w:val="24"/>
          <w:szCs w:val="24"/>
        </w:rPr>
        <w:t>t</w:t>
      </w:r>
      <w:r w:rsidRPr="0071402A">
        <w:rPr>
          <w:rFonts w:asciiTheme="minorHAnsi" w:eastAsia="Times New Roman" w:hAnsiTheme="minorHAnsi" w:cstheme="minorHAnsi"/>
          <w:sz w:val="24"/>
          <w:szCs w:val="24"/>
        </w:rPr>
        <w:t>ransparently</w:t>
      </w:r>
      <w:r w:rsidR="000A6061" w:rsidRPr="0071402A">
        <w:rPr>
          <w:rFonts w:asciiTheme="minorHAnsi" w:eastAsia="Times New Roman" w:hAnsiTheme="minorHAnsi" w:cstheme="minorHAnsi"/>
          <w:sz w:val="24"/>
          <w:szCs w:val="24"/>
        </w:rPr>
        <w:t xml:space="preserve">. </w:t>
      </w:r>
      <w:r w:rsidRPr="0071402A">
        <w:rPr>
          <w:rFonts w:asciiTheme="minorHAnsi" w:eastAsia="Times New Roman" w:hAnsiTheme="minorHAnsi" w:cstheme="minorHAnsi"/>
          <w:sz w:val="24"/>
          <w:szCs w:val="24"/>
        </w:rPr>
        <w:t>Communicate the environmental, neighborhood, and operational tradeoffs of construction early and openly. Outline how construction phasing decisions were made and what mitigation strategies will be used to minimize disruption.</w:t>
      </w:r>
    </w:p>
    <w:p w14:paraId="4329BAE5" w14:textId="2E1A5A54" w:rsidR="00C51D2C" w:rsidRPr="0071402A" w:rsidRDefault="000A6061" w:rsidP="00C51D2C">
      <w:pPr>
        <w:pStyle w:val="ListParagraph"/>
        <w:numPr>
          <w:ilvl w:val="0"/>
          <w:numId w:val="10"/>
        </w:numPr>
        <w:rPr>
          <w:rFonts w:asciiTheme="minorHAnsi" w:eastAsia="Times New Roman" w:hAnsiTheme="minorHAnsi" w:cstheme="minorHAnsi"/>
          <w:sz w:val="24"/>
          <w:szCs w:val="24"/>
        </w:rPr>
      </w:pPr>
      <w:r w:rsidRPr="0071402A">
        <w:rPr>
          <w:rFonts w:asciiTheme="minorHAnsi" w:eastAsia="Times New Roman" w:hAnsiTheme="minorHAnsi" w:cstheme="minorHAnsi"/>
          <w:sz w:val="24"/>
          <w:szCs w:val="24"/>
        </w:rPr>
        <w:t>Present</w:t>
      </w:r>
      <w:r w:rsidR="00C51D2C" w:rsidRPr="0071402A">
        <w:rPr>
          <w:rFonts w:asciiTheme="minorHAnsi" w:eastAsia="Times New Roman" w:hAnsiTheme="minorHAnsi" w:cstheme="minorHAnsi"/>
          <w:sz w:val="24"/>
          <w:szCs w:val="24"/>
        </w:rPr>
        <w:t xml:space="preserve"> the intersection </w:t>
      </w:r>
      <w:r w:rsidRPr="0071402A">
        <w:rPr>
          <w:rFonts w:asciiTheme="minorHAnsi" w:eastAsia="Times New Roman" w:hAnsiTheme="minorHAnsi" w:cstheme="minorHAnsi"/>
          <w:sz w:val="24"/>
          <w:szCs w:val="24"/>
        </w:rPr>
        <w:t>designs</w:t>
      </w:r>
      <w:r w:rsidR="00C51D2C" w:rsidRPr="0071402A">
        <w:rPr>
          <w:rFonts w:asciiTheme="minorHAnsi" w:eastAsia="Times New Roman" w:hAnsiTheme="minorHAnsi" w:cstheme="minorHAnsi"/>
          <w:sz w:val="24"/>
          <w:szCs w:val="24"/>
        </w:rPr>
        <w:t xml:space="preserve"> to the SDC for review and feedback. Ensure these designs reflect the same values of safety, accessibility, sustainability, and community engagement that shape the rest of the project.</w:t>
      </w:r>
    </w:p>
    <w:p w14:paraId="32F3B683" w14:textId="77777777" w:rsidR="00C51D2C" w:rsidRPr="00866D14" w:rsidRDefault="00C51D2C" w:rsidP="00C51D2C">
      <w:pPr>
        <w:rPr>
          <w:rFonts w:ascii="Times New Roman" w:eastAsia="Times New Roman" w:hAnsi="Times New Roman"/>
          <w:b/>
          <w:bCs/>
          <w:sz w:val="24"/>
          <w:szCs w:val="24"/>
        </w:rPr>
      </w:pPr>
    </w:p>
    <w:p w14:paraId="6A2EDBD9" w14:textId="1F6DB51C" w:rsidR="002547DA" w:rsidRDefault="00E913FC" w:rsidP="002547DA">
      <w:pPr>
        <w:rPr>
          <w:rFonts w:asciiTheme="minorHAnsi" w:eastAsia="Times New Roman" w:hAnsiTheme="minorHAnsi" w:cstheme="minorHAnsi"/>
          <w:b/>
          <w:bCs/>
          <w:color w:val="000000"/>
          <w:sz w:val="24"/>
          <w:szCs w:val="24"/>
          <w:u w:val="single"/>
        </w:rPr>
      </w:pPr>
      <w:r w:rsidRPr="00E913FC">
        <w:rPr>
          <w:rFonts w:asciiTheme="minorHAnsi" w:eastAsia="Times New Roman" w:hAnsiTheme="minorHAnsi" w:cstheme="minorHAnsi"/>
          <w:b/>
          <w:bCs/>
          <w:color w:val="000000"/>
          <w:sz w:val="24"/>
          <w:szCs w:val="24"/>
          <w:u w:val="single"/>
        </w:rPr>
        <w:t>Lake City Flood Plain project – (11:00 am – 12:30 pm)</w:t>
      </w:r>
    </w:p>
    <w:p w14:paraId="1D2FB7EE" w14:textId="77777777" w:rsidR="00C31B68" w:rsidRDefault="00C31B68" w:rsidP="002547DA">
      <w:pPr>
        <w:rPr>
          <w:rFonts w:asciiTheme="minorHAnsi" w:eastAsia="Times New Roman" w:hAnsiTheme="minorHAnsi" w:cstheme="minorHAnsi"/>
          <w:b/>
          <w:bCs/>
          <w:color w:val="000000"/>
          <w:sz w:val="24"/>
          <w:szCs w:val="24"/>
          <w:u w:val="single"/>
        </w:rPr>
      </w:pPr>
    </w:p>
    <w:p w14:paraId="5A66BB39" w14:textId="665FA55E" w:rsidR="00C31B68" w:rsidRDefault="00C31B68" w:rsidP="002547DA">
      <w:pPr>
        <w:rPr>
          <w:rFonts w:asciiTheme="minorHAnsi" w:eastAsia="Times New Roman" w:hAnsiTheme="minorHAnsi" w:cstheme="minorHAnsi"/>
          <w:color w:val="000000"/>
          <w:sz w:val="24"/>
          <w:szCs w:val="24"/>
        </w:rPr>
      </w:pPr>
      <w:r w:rsidRPr="00C31B68">
        <w:rPr>
          <w:rFonts w:asciiTheme="minorHAnsi" w:eastAsia="Times New Roman" w:hAnsiTheme="minorHAnsi" w:cstheme="minorHAnsi"/>
          <w:color w:val="000000"/>
          <w:sz w:val="24"/>
          <w:szCs w:val="24"/>
        </w:rPr>
        <w:t>The Commission held its second review of a proposed project between Seattle Public Utilities, Seattle Parks</w:t>
      </w:r>
      <w:r>
        <w:rPr>
          <w:rFonts w:asciiTheme="minorHAnsi" w:eastAsia="Times New Roman" w:hAnsiTheme="minorHAnsi" w:cstheme="minorHAnsi"/>
          <w:color w:val="000000"/>
          <w:sz w:val="24"/>
          <w:szCs w:val="24"/>
        </w:rPr>
        <w:t xml:space="preserve"> and Recreation</w:t>
      </w:r>
      <w:r w:rsidRPr="00C31B68">
        <w:rPr>
          <w:rFonts w:asciiTheme="minorHAnsi" w:eastAsia="Times New Roman" w:hAnsiTheme="minorHAnsi" w:cstheme="minorHAnsi"/>
          <w:color w:val="000000"/>
          <w:sz w:val="24"/>
          <w:szCs w:val="24"/>
        </w:rPr>
        <w:t xml:space="preserve">, King County, and Mid-Sound </w:t>
      </w:r>
      <w:r w:rsidR="0071402A">
        <w:rPr>
          <w:rFonts w:asciiTheme="minorHAnsi" w:eastAsia="Times New Roman" w:hAnsiTheme="minorHAnsi" w:cstheme="minorHAnsi"/>
          <w:color w:val="000000"/>
          <w:sz w:val="24"/>
          <w:szCs w:val="24"/>
        </w:rPr>
        <w:t>F</w:t>
      </w:r>
      <w:r w:rsidRPr="00C31B68">
        <w:rPr>
          <w:rFonts w:asciiTheme="minorHAnsi" w:eastAsia="Times New Roman" w:hAnsiTheme="minorHAnsi" w:cstheme="minorHAnsi"/>
          <w:color w:val="000000"/>
          <w:sz w:val="24"/>
          <w:szCs w:val="24"/>
        </w:rPr>
        <w:t>isheries. The project is to develop a drainage facility with publicly accessible spaces</w:t>
      </w:r>
      <w:r>
        <w:rPr>
          <w:rFonts w:asciiTheme="minorHAnsi" w:eastAsia="Times New Roman" w:hAnsiTheme="minorHAnsi" w:cstheme="minorHAnsi"/>
          <w:color w:val="000000"/>
          <w:sz w:val="24"/>
          <w:szCs w:val="24"/>
        </w:rPr>
        <w:t xml:space="preserve">. The goal of the project is to </w:t>
      </w:r>
      <w:r w:rsidR="000F3D2C">
        <w:rPr>
          <w:rFonts w:asciiTheme="minorHAnsi" w:eastAsia="Times New Roman" w:hAnsiTheme="minorHAnsi" w:cstheme="minorHAnsi"/>
          <w:color w:val="000000"/>
          <w:sz w:val="24"/>
          <w:szCs w:val="24"/>
        </w:rPr>
        <w:t>restore and rehabilitate this segment of a salmon bearing habitat</w:t>
      </w:r>
      <w:r>
        <w:rPr>
          <w:rFonts w:asciiTheme="minorHAnsi" w:eastAsia="Times New Roman" w:hAnsiTheme="minorHAnsi" w:cstheme="minorHAnsi"/>
          <w:color w:val="000000"/>
          <w:sz w:val="24"/>
          <w:szCs w:val="24"/>
        </w:rPr>
        <w:t>. Mid</w:t>
      </w:r>
      <w:r w:rsidR="0071402A">
        <w:rPr>
          <w:rFonts w:asciiTheme="minorHAnsi" w:eastAsia="Times New Roman" w:hAnsiTheme="minorHAnsi" w:cstheme="minorHAnsi"/>
          <w:color w:val="000000"/>
          <w:sz w:val="24"/>
          <w:szCs w:val="24"/>
        </w:rPr>
        <w:t>-</w:t>
      </w:r>
      <w:r>
        <w:rPr>
          <w:rFonts w:asciiTheme="minorHAnsi" w:eastAsia="Times New Roman" w:hAnsiTheme="minorHAnsi" w:cstheme="minorHAnsi"/>
          <w:color w:val="000000"/>
          <w:sz w:val="24"/>
          <w:szCs w:val="24"/>
        </w:rPr>
        <w:t xml:space="preserve">Sound </w:t>
      </w:r>
      <w:r w:rsidR="00680A33">
        <w:rPr>
          <w:rFonts w:asciiTheme="minorHAnsi" w:eastAsia="Times New Roman" w:hAnsiTheme="minorHAnsi" w:cstheme="minorHAnsi"/>
          <w:color w:val="000000"/>
          <w:sz w:val="24"/>
          <w:szCs w:val="24"/>
        </w:rPr>
        <w:t>Fisheries</w:t>
      </w:r>
      <w:r>
        <w:rPr>
          <w:rFonts w:asciiTheme="minorHAnsi" w:eastAsia="Times New Roman" w:hAnsiTheme="minorHAnsi" w:cstheme="minorHAnsi"/>
          <w:color w:val="000000"/>
          <w:sz w:val="24"/>
          <w:szCs w:val="24"/>
        </w:rPr>
        <w:t xml:space="preserve"> is a non-profit organization that assists in the design, construction, and programming of salmon supportive habitat.</w:t>
      </w:r>
    </w:p>
    <w:p w14:paraId="3EB4987F" w14:textId="77777777" w:rsidR="00C31B68" w:rsidRDefault="00C31B68" w:rsidP="002547DA">
      <w:pPr>
        <w:rPr>
          <w:rFonts w:asciiTheme="minorHAnsi" w:eastAsia="Times New Roman" w:hAnsiTheme="minorHAnsi" w:cstheme="minorHAnsi"/>
          <w:color w:val="000000"/>
          <w:sz w:val="24"/>
          <w:szCs w:val="24"/>
        </w:rPr>
      </w:pPr>
    </w:p>
    <w:p w14:paraId="272DD4A5" w14:textId="605A38F9" w:rsidR="00C31B68" w:rsidRDefault="00C31B68" w:rsidP="002547DA">
      <w:pP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The following people were presenters:</w:t>
      </w:r>
    </w:p>
    <w:p w14:paraId="7D309BEF" w14:textId="77777777" w:rsidR="00C31B68" w:rsidRDefault="00C31B68" w:rsidP="002547DA">
      <w:pPr>
        <w:rPr>
          <w:rFonts w:asciiTheme="minorHAnsi" w:eastAsia="Times New Roman" w:hAnsiTheme="minorHAnsi" w:cstheme="minorHAnsi"/>
          <w:color w:val="000000"/>
          <w:sz w:val="24"/>
          <w:szCs w:val="24"/>
        </w:rPr>
      </w:pPr>
    </w:p>
    <w:p w14:paraId="0F5F95F9" w14:textId="2B97DA29" w:rsidR="00C31B68" w:rsidRPr="00C31B68" w:rsidRDefault="00C31B68" w:rsidP="000A6061">
      <w:pPr>
        <w:pStyle w:val="ListParagraph"/>
        <w:numPr>
          <w:ilvl w:val="0"/>
          <w:numId w:val="6"/>
        </w:numPr>
        <w:rPr>
          <w:rFonts w:asciiTheme="minorHAnsi" w:eastAsia="Times New Roman" w:hAnsiTheme="minorHAnsi" w:cstheme="minorHAnsi"/>
          <w:color w:val="000000"/>
          <w:sz w:val="24"/>
          <w:szCs w:val="24"/>
        </w:rPr>
      </w:pPr>
      <w:r w:rsidRPr="00C31B68">
        <w:rPr>
          <w:rFonts w:asciiTheme="minorHAnsi" w:eastAsia="Times New Roman" w:hAnsiTheme="minorHAnsi" w:cstheme="minorHAnsi"/>
          <w:color w:val="000000"/>
          <w:sz w:val="24"/>
          <w:szCs w:val="24"/>
        </w:rPr>
        <w:t>Tracy Banazynski, MidSound Fisheries</w:t>
      </w:r>
    </w:p>
    <w:p w14:paraId="3E1D9769" w14:textId="1288D4E4" w:rsidR="00C31B68" w:rsidRPr="00C31B68" w:rsidRDefault="00C31B68" w:rsidP="000A6061">
      <w:pPr>
        <w:pStyle w:val="ListParagraph"/>
        <w:numPr>
          <w:ilvl w:val="0"/>
          <w:numId w:val="6"/>
        </w:numPr>
        <w:rPr>
          <w:rFonts w:asciiTheme="minorHAnsi" w:eastAsia="Times New Roman" w:hAnsiTheme="minorHAnsi" w:cstheme="minorHAnsi"/>
          <w:color w:val="000000"/>
          <w:sz w:val="24"/>
          <w:szCs w:val="24"/>
        </w:rPr>
      </w:pPr>
      <w:r w:rsidRPr="00C31B68">
        <w:rPr>
          <w:rFonts w:asciiTheme="minorHAnsi" w:eastAsia="Times New Roman" w:hAnsiTheme="minorHAnsi" w:cstheme="minorHAnsi"/>
          <w:color w:val="000000"/>
          <w:sz w:val="24"/>
          <w:szCs w:val="24"/>
        </w:rPr>
        <w:t>Dave LaClergue, Seattle Public Utilities</w:t>
      </w:r>
    </w:p>
    <w:p w14:paraId="2E5EB800" w14:textId="195A97E4" w:rsidR="00C31B68" w:rsidRPr="00C31B68" w:rsidRDefault="00C31B68" w:rsidP="000A6061">
      <w:pPr>
        <w:pStyle w:val="ListParagraph"/>
        <w:numPr>
          <w:ilvl w:val="0"/>
          <w:numId w:val="6"/>
        </w:numPr>
        <w:rPr>
          <w:rFonts w:asciiTheme="minorHAnsi" w:eastAsia="Times New Roman" w:hAnsiTheme="minorHAnsi" w:cstheme="minorHAnsi"/>
          <w:color w:val="000000"/>
          <w:sz w:val="24"/>
          <w:szCs w:val="24"/>
        </w:rPr>
      </w:pPr>
      <w:r w:rsidRPr="00C31B68">
        <w:rPr>
          <w:rFonts w:asciiTheme="minorHAnsi" w:eastAsia="Times New Roman" w:hAnsiTheme="minorHAnsi" w:cstheme="minorHAnsi"/>
          <w:color w:val="000000"/>
          <w:sz w:val="24"/>
          <w:szCs w:val="24"/>
        </w:rPr>
        <w:t>Maya Garber-Yonts, Seattle Public Utilities</w:t>
      </w:r>
    </w:p>
    <w:p w14:paraId="65A2CBFF" w14:textId="0A458C4B" w:rsidR="00C31B68" w:rsidRPr="00C31B68" w:rsidRDefault="00C31B68" w:rsidP="000A6061">
      <w:pPr>
        <w:pStyle w:val="ListParagraph"/>
        <w:numPr>
          <w:ilvl w:val="0"/>
          <w:numId w:val="6"/>
        </w:numPr>
        <w:rPr>
          <w:rFonts w:asciiTheme="minorHAnsi" w:eastAsia="Times New Roman" w:hAnsiTheme="minorHAnsi" w:cstheme="minorHAnsi"/>
          <w:color w:val="000000"/>
          <w:sz w:val="24"/>
          <w:szCs w:val="24"/>
        </w:rPr>
      </w:pPr>
      <w:r w:rsidRPr="00C31B68">
        <w:rPr>
          <w:rFonts w:asciiTheme="minorHAnsi" w:eastAsia="Times New Roman" w:hAnsiTheme="minorHAnsi" w:cstheme="minorHAnsi"/>
          <w:color w:val="000000"/>
          <w:sz w:val="24"/>
          <w:szCs w:val="24"/>
        </w:rPr>
        <w:t xml:space="preserve">Jonathan Pagan, Seattle Parks and Recreation </w:t>
      </w:r>
    </w:p>
    <w:p w14:paraId="22B4FE15" w14:textId="77777777" w:rsidR="002547DA" w:rsidRPr="00321647" w:rsidRDefault="002547DA" w:rsidP="002547DA">
      <w:pPr>
        <w:rPr>
          <w:rFonts w:asciiTheme="minorHAnsi" w:hAnsiTheme="minorHAnsi" w:cstheme="minorHAnsi"/>
          <w:sz w:val="24"/>
          <w:szCs w:val="24"/>
        </w:rPr>
      </w:pPr>
    </w:p>
    <w:p w14:paraId="6E98A9A2" w14:textId="59F79991" w:rsidR="002E1471" w:rsidRPr="00BE1B66" w:rsidRDefault="00C31B68" w:rsidP="002547DA">
      <w:pPr>
        <w:ind w:left="360"/>
        <w:rPr>
          <w:rFonts w:asciiTheme="minorHAnsi" w:hAnsiTheme="minorHAnsi" w:cstheme="minorHAnsi"/>
          <w:sz w:val="24"/>
          <w:szCs w:val="24"/>
        </w:rPr>
      </w:pPr>
      <w:r w:rsidRPr="00BE1B66">
        <w:rPr>
          <w:rFonts w:asciiTheme="minorHAnsi" w:hAnsiTheme="minorHAnsi" w:cstheme="minorHAnsi"/>
          <w:sz w:val="24"/>
          <w:szCs w:val="24"/>
        </w:rPr>
        <w:t xml:space="preserve">The Commission received a presentation on how the project designs have advanced since their initial presentation to the Commission on November 3, 2022.  </w:t>
      </w:r>
    </w:p>
    <w:p w14:paraId="2F635A5C" w14:textId="77777777" w:rsidR="00C31B68" w:rsidRPr="00BE1B66" w:rsidRDefault="00C31B68" w:rsidP="002547DA">
      <w:pPr>
        <w:ind w:left="360"/>
        <w:rPr>
          <w:rFonts w:asciiTheme="minorHAnsi" w:hAnsiTheme="minorHAnsi" w:cstheme="minorHAnsi"/>
          <w:sz w:val="24"/>
          <w:szCs w:val="24"/>
        </w:rPr>
      </w:pPr>
    </w:p>
    <w:p w14:paraId="7F9F3635" w14:textId="77777777" w:rsidR="005D0FAC" w:rsidRPr="00BE1B66" w:rsidRDefault="005D0FAC" w:rsidP="005D0FAC">
      <w:pPr>
        <w:ind w:left="360"/>
        <w:rPr>
          <w:rFonts w:asciiTheme="minorHAnsi" w:hAnsiTheme="minorHAnsi" w:cstheme="minorHAnsi"/>
          <w:sz w:val="24"/>
          <w:szCs w:val="24"/>
        </w:rPr>
      </w:pPr>
      <w:r w:rsidRPr="00BE1B66">
        <w:rPr>
          <w:rFonts w:asciiTheme="minorHAnsi" w:hAnsiTheme="minorHAnsi" w:cstheme="minorHAnsi"/>
          <w:sz w:val="24"/>
          <w:szCs w:val="24"/>
        </w:rPr>
        <w:t>The goals of the projects include:</w:t>
      </w:r>
    </w:p>
    <w:p w14:paraId="19EF8FC2" w14:textId="77777777" w:rsidR="005D0FAC" w:rsidRPr="00BE1B66" w:rsidRDefault="005D0FAC" w:rsidP="005D0FAC">
      <w:pPr>
        <w:ind w:left="360"/>
        <w:rPr>
          <w:rFonts w:asciiTheme="minorHAnsi" w:hAnsiTheme="minorHAnsi" w:cstheme="minorHAnsi"/>
          <w:sz w:val="24"/>
          <w:szCs w:val="24"/>
        </w:rPr>
      </w:pPr>
    </w:p>
    <w:p w14:paraId="166ACCBC" w14:textId="77777777" w:rsidR="005D0FAC" w:rsidRPr="00BE1B66" w:rsidRDefault="005D0FAC" w:rsidP="000A6061">
      <w:pPr>
        <w:pStyle w:val="ListParagraph"/>
        <w:numPr>
          <w:ilvl w:val="0"/>
          <w:numId w:val="7"/>
        </w:numPr>
        <w:rPr>
          <w:rFonts w:asciiTheme="minorHAnsi" w:hAnsiTheme="minorHAnsi" w:cstheme="minorHAnsi"/>
          <w:sz w:val="24"/>
          <w:szCs w:val="24"/>
        </w:rPr>
      </w:pPr>
      <w:r w:rsidRPr="00BE1B66">
        <w:rPr>
          <w:rFonts w:asciiTheme="minorHAnsi" w:hAnsiTheme="minorHAnsi" w:cstheme="minorHAnsi"/>
          <w:sz w:val="24"/>
          <w:szCs w:val="24"/>
        </w:rPr>
        <w:t>Creating a space that connects the Lake City Community to an improved and accessible natural area</w:t>
      </w:r>
    </w:p>
    <w:p w14:paraId="1A3D182C" w14:textId="77777777" w:rsidR="005D0FAC" w:rsidRPr="00BE1B66" w:rsidRDefault="005D0FAC" w:rsidP="000A6061">
      <w:pPr>
        <w:pStyle w:val="ListParagraph"/>
        <w:numPr>
          <w:ilvl w:val="0"/>
          <w:numId w:val="7"/>
        </w:numPr>
        <w:rPr>
          <w:rFonts w:asciiTheme="minorHAnsi" w:hAnsiTheme="minorHAnsi" w:cstheme="minorHAnsi"/>
          <w:sz w:val="24"/>
          <w:szCs w:val="24"/>
        </w:rPr>
      </w:pPr>
      <w:r w:rsidRPr="00BE1B66">
        <w:rPr>
          <w:rFonts w:asciiTheme="minorHAnsi" w:hAnsiTheme="minorHAnsi" w:cstheme="minorHAnsi"/>
          <w:sz w:val="24"/>
          <w:szCs w:val="24"/>
        </w:rPr>
        <w:lastRenderedPageBreak/>
        <w:t>Restoration of Thornton Creek to more natural functions</w:t>
      </w:r>
    </w:p>
    <w:p w14:paraId="6E902DE5" w14:textId="7AFA215A" w:rsidR="005D0FAC" w:rsidRPr="005D0FAC" w:rsidRDefault="005D0FAC" w:rsidP="000A6061">
      <w:pPr>
        <w:pStyle w:val="ListParagraph"/>
        <w:numPr>
          <w:ilvl w:val="0"/>
          <w:numId w:val="7"/>
        </w:numPr>
        <w:rPr>
          <w:rFonts w:asciiTheme="minorHAnsi" w:hAnsiTheme="minorHAnsi" w:cstheme="minorHAnsi"/>
          <w:sz w:val="24"/>
          <w:szCs w:val="24"/>
        </w:rPr>
      </w:pPr>
      <w:r w:rsidRPr="00BE1B66">
        <w:rPr>
          <w:rFonts w:asciiTheme="minorHAnsi" w:hAnsiTheme="minorHAnsi" w:cstheme="minorHAnsi"/>
          <w:sz w:val="24"/>
          <w:szCs w:val="24"/>
        </w:rPr>
        <w:t>Creating and restoring healthy habitat</w:t>
      </w:r>
    </w:p>
    <w:p w14:paraId="5225BCDC" w14:textId="77777777" w:rsidR="005D0FAC" w:rsidRDefault="005D0FAC" w:rsidP="00BE1B66">
      <w:pPr>
        <w:ind w:left="360"/>
        <w:rPr>
          <w:rFonts w:asciiTheme="minorHAnsi" w:hAnsiTheme="minorHAnsi" w:cstheme="minorHAnsi"/>
          <w:sz w:val="24"/>
          <w:szCs w:val="24"/>
        </w:rPr>
      </w:pPr>
      <w:r>
        <w:rPr>
          <w:rFonts w:asciiTheme="minorHAnsi" w:hAnsiTheme="minorHAnsi" w:cstheme="minorHAnsi"/>
          <w:sz w:val="24"/>
          <w:szCs w:val="24"/>
        </w:rPr>
        <w:t>Changes to the creek to accomplish the project goals include:</w:t>
      </w:r>
    </w:p>
    <w:p w14:paraId="159D99A8" w14:textId="77777777" w:rsidR="005D0FAC" w:rsidRDefault="005D0FAC" w:rsidP="00BE1B66">
      <w:pPr>
        <w:ind w:left="360"/>
        <w:rPr>
          <w:rFonts w:asciiTheme="minorHAnsi" w:hAnsiTheme="minorHAnsi" w:cstheme="minorHAnsi"/>
          <w:sz w:val="24"/>
          <w:szCs w:val="24"/>
        </w:rPr>
      </w:pPr>
    </w:p>
    <w:p w14:paraId="006FC2CD" w14:textId="040A2E44" w:rsidR="005D0FAC" w:rsidRPr="005D0FAC" w:rsidRDefault="005D0FAC" w:rsidP="000A6061">
      <w:pPr>
        <w:pStyle w:val="ListParagraph"/>
        <w:numPr>
          <w:ilvl w:val="0"/>
          <w:numId w:val="8"/>
        </w:numPr>
        <w:rPr>
          <w:rFonts w:asciiTheme="minorHAnsi" w:hAnsiTheme="minorHAnsi" w:cstheme="minorHAnsi"/>
          <w:sz w:val="24"/>
          <w:szCs w:val="24"/>
        </w:rPr>
      </w:pPr>
      <w:r w:rsidRPr="005D0FAC">
        <w:rPr>
          <w:rFonts w:asciiTheme="minorHAnsi" w:hAnsiTheme="minorHAnsi" w:cstheme="minorHAnsi"/>
          <w:sz w:val="24"/>
          <w:szCs w:val="24"/>
        </w:rPr>
        <w:t>Reduce peak flows and channel incision</w:t>
      </w:r>
    </w:p>
    <w:p w14:paraId="2DBD66D2" w14:textId="77777777" w:rsidR="005D0FAC" w:rsidRPr="005D0FAC" w:rsidRDefault="005D0FAC" w:rsidP="000A6061">
      <w:pPr>
        <w:pStyle w:val="ListParagraph"/>
        <w:numPr>
          <w:ilvl w:val="0"/>
          <w:numId w:val="8"/>
        </w:numPr>
        <w:rPr>
          <w:rFonts w:asciiTheme="minorHAnsi" w:hAnsiTheme="minorHAnsi" w:cstheme="minorHAnsi"/>
          <w:sz w:val="24"/>
          <w:szCs w:val="24"/>
        </w:rPr>
      </w:pPr>
      <w:r w:rsidRPr="005D0FAC">
        <w:rPr>
          <w:rFonts w:asciiTheme="minorHAnsi" w:hAnsiTheme="minorHAnsi" w:cstheme="minorHAnsi"/>
          <w:sz w:val="24"/>
          <w:szCs w:val="24"/>
        </w:rPr>
        <w:t>Sediment diversity and transport</w:t>
      </w:r>
    </w:p>
    <w:p w14:paraId="7F132D31" w14:textId="77777777" w:rsidR="005D0FAC" w:rsidRPr="005D0FAC" w:rsidRDefault="005D0FAC" w:rsidP="000A6061">
      <w:pPr>
        <w:pStyle w:val="ListParagraph"/>
        <w:numPr>
          <w:ilvl w:val="0"/>
          <w:numId w:val="8"/>
        </w:numPr>
        <w:rPr>
          <w:rFonts w:asciiTheme="minorHAnsi" w:hAnsiTheme="minorHAnsi" w:cstheme="minorHAnsi"/>
          <w:sz w:val="24"/>
          <w:szCs w:val="24"/>
        </w:rPr>
      </w:pPr>
      <w:r w:rsidRPr="005D0FAC">
        <w:rPr>
          <w:rFonts w:asciiTheme="minorHAnsi" w:hAnsiTheme="minorHAnsi" w:cstheme="minorHAnsi"/>
          <w:sz w:val="24"/>
          <w:szCs w:val="24"/>
        </w:rPr>
        <w:t>In-stream hydraulic complexity</w:t>
      </w:r>
    </w:p>
    <w:p w14:paraId="49FF30A5" w14:textId="77777777" w:rsidR="005D0FAC" w:rsidRPr="005D0FAC" w:rsidRDefault="005D0FAC" w:rsidP="000A6061">
      <w:pPr>
        <w:pStyle w:val="ListParagraph"/>
        <w:numPr>
          <w:ilvl w:val="0"/>
          <w:numId w:val="8"/>
        </w:numPr>
        <w:rPr>
          <w:rFonts w:asciiTheme="minorHAnsi" w:hAnsiTheme="minorHAnsi" w:cstheme="minorHAnsi"/>
          <w:sz w:val="24"/>
          <w:szCs w:val="24"/>
        </w:rPr>
      </w:pPr>
      <w:r w:rsidRPr="005D0FAC">
        <w:rPr>
          <w:rFonts w:asciiTheme="minorHAnsi" w:hAnsiTheme="minorHAnsi" w:cstheme="minorHAnsi"/>
          <w:sz w:val="24"/>
          <w:szCs w:val="24"/>
        </w:rPr>
        <w:t>Adequate base flows</w:t>
      </w:r>
    </w:p>
    <w:p w14:paraId="16C48AD7" w14:textId="77777777" w:rsidR="005D0FAC" w:rsidRPr="005D0FAC" w:rsidRDefault="005D0FAC" w:rsidP="000A6061">
      <w:pPr>
        <w:pStyle w:val="ListParagraph"/>
        <w:numPr>
          <w:ilvl w:val="0"/>
          <w:numId w:val="8"/>
        </w:numPr>
        <w:rPr>
          <w:rFonts w:asciiTheme="minorHAnsi" w:hAnsiTheme="minorHAnsi" w:cstheme="minorHAnsi"/>
          <w:sz w:val="24"/>
          <w:szCs w:val="24"/>
        </w:rPr>
      </w:pPr>
      <w:r w:rsidRPr="005D0FAC">
        <w:rPr>
          <w:rFonts w:asciiTheme="minorHAnsi" w:hAnsiTheme="minorHAnsi" w:cstheme="minorHAnsi"/>
          <w:sz w:val="24"/>
          <w:szCs w:val="24"/>
        </w:rPr>
        <w:t>Riparian area improvements</w:t>
      </w:r>
    </w:p>
    <w:p w14:paraId="7FA3B71A" w14:textId="77777777" w:rsidR="005D0FAC" w:rsidRPr="005D0FAC" w:rsidRDefault="005D0FAC" w:rsidP="000A6061">
      <w:pPr>
        <w:pStyle w:val="ListParagraph"/>
        <w:numPr>
          <w:ilvl w:val="0"/>
          <w:numId w:val="8"/>
        </w:numPr>
        <w:rPr>
          <w:rFonts w:asciiTheme="minorHAnsi" w:hAnsiTheme="minorHAnsi" w:cstheme="minorHAnsi"/>
          <w:sz w:val="24"/>
          <w:szCs w:val="24"/>
        </w:rPr>
      </w:pPr>
      <w:r w:rsidRPr="005D0FAC">
        <w:rPr>
          <w:rFonts w:asciiTheme="minorHAnsi" w:hAnsiTheme="minorHAnsi" w:cstheme="minorHAnsi"/>
          <w:sz w:val="24"/>
          <w:szCs w:val="24"/>
        </w:rPr>
        <w:t>Works with underground infrastructure</w:t>
      </w:r>
    </w:p>
    <w:p w14:paraId="65F50693" w14:textId="77777777" w:rsidR="005D0FAC" w:rsidRPr="005D0FAC" w:rsidRDefault="005D0FAC" w:rsidP="000A6061">
      <w:pPr>
        <w:pStyle w:val="ListParagraph"/>
        <w:numPr>
          <w:ilvl w:val="0"/>
          <w:numId w:val="8"/>
        </w:numPr>
        <w:rPr>
          <w:rFonts w:asciiTheme="minorHAnsi" w:hAnsiTheme="minorHAnsi" w:cstheme="minorHAnsi"/>
          <w:sz w:val="24"/>
          <w:szCs w:val="24"/>
        </w:rPr>
      </w:pPr>
      <w:r w:rsidRPr="005D0FAC">
        <w:rPr>
          <w:rFonts w:asciiTheme="minorHAnsi" w:hAnsiTheme="minorHAnsi" w:cstheme="minorHAnsi"/>
          <w:sz w:val="24"/>
          <w:szCs w:val="24"/>
        </w:rPr>
        <w:t>Long term operation and maintenance</w:t>
      </w:r>
    </w:p>
    <w:p w14:paraId="42D09A9D" w14:textId="67FD2333" w:rsidR="000F3D2C" w:rsidRPr="000F3D2C" w:rsidRDefault="000F3D2C" w:rsidP="000F3D2C">
      <w:pPr>
        <w:ind w:left="360"/>
        <w:rPr>
          <w:rFonts w:asciiTheme="minorHAnsi" w:hAnsiTheme="minorHAnsi" w:cstheme="minorHAnsi"/>
          <w:sz w:val="24"/>
          <w:szCs w:val="24"/>
        </w:rPr>
      </w:pPr>
      <w:r>
        <w:rPr>
          <w:rFonts w:asciiTheme="minorHAnsi" w:hAnsiTheme="minorHAnsi" w:cstheme="minorHAnsi"/>
          <w:sz w:val="24"/>
          <w:szCs w:val="24"/>
        </w:rPr>
        <w:t xml:space="preserve">Following the presentation, and commission questions and deliberations, </w:t>
      </w:r>
      <w:r w:rsidR="00680A33">
        <w:rPr>
          <w:rFonts w:asciiTheme="minorHAnsi" w:hAnsiTheme="minorHAnsi" w:cstheme="minorHAnsi"/>
          <w:sz w:val="24"/>
          <w:szCs w:val="24"/>
        </w:rPr>
        <w:t xml:space="preserve">the </w:t>
      </w:r>
      <w:r w:rsidR="00680A33" w:rsidRPr="000F3D2C">
        <w:rPr>
          <w:rFonts w:asciiTheme="minorHAnsi" w:hAnsiTheme="minorHAnsi" w:cstheme="minorHAnsi"/>
          <w:sz w:val="24"/>
          <w:szCs w:val="24"/>
        </w:rPr>
        <w:t>Commission</w:t>
      </w:r>
      <w:r>
        <w:rPr>
          <w:rFonts w:asciiTheme="minorHAnsi" w:hAnsiTheme="minorHAnsi" w:cstheme="minorHAnsi"/>
          <w:sz w:val="24"/>
          <w:szCs w:val="24"/>
        </w:rPr>
        <w:t xml:space="preserve"> voted 9-0 to approve the current </w:t>
      </w:r>
      <w:r w:rsidRPr="000F3D2C">
        <w:rPr>
          <w:rFonts w:asciiTheme="minorHAnsi" w:hAnsiTheme="minorHAnsi" w:cstheme="minorHAnsi"/>
          <w:sz w:val="24"/>
          <w:szCs w:val="24"/>
        </w:rPr>
        <w:t xml:space="preserve">design phase, with a condition on presenting the project to a subcommittee prior to </w:t>
      </w:r>
      <w:r>
        <w:rPr>
          <w:rFonts w:asciiTheme="minorHAnsi" w:hAnsiTheme="minorHAnsi" w:cstheme="minorHAnsi"/>
          <w:sz w:val="24"/>
          <w:szCs w:val="24"/>
        </w:rPr>
        <w:t>the</w:t>
      </w:r>
      <w:r w:rsidRPr="000F3D2C">
        <w:rPr>
          <w:rFonts w:asciiTheme="minorHAnsi" w:hAnsiTheme="minorHAnsi" w:cstheme="minorHAnsi"/>
          <w:sz w:val="24"/>
          <w:szCs w:val="24"/>
        </w:rPr>
        <w:t xml:space="preserve"> next </w:t>
      </w:r>
      <w:r>
        <w:rPr>
          <w:rFonts w:asciiTheme="minorHAnsi" w:hAnsiTheme="minorHAnsi" w:cstheme="minorHAnsi"/>
          <w:sz w:val="24"/>
          <w:szCs w:val="24"/>
        </w:rPr>
        <w:t xml:space="preserve">full Commission </w:t>
      </w:r>
      <w:r w:rsidRPr="000F3D2C">
        <w:rPr>
          <w:rFonts w:asciiTheme="minorHAnsi" w:hAnsiTheme="minorHAnsi" w:cstheme="minorHAnsi"/>
          <w:sz w:val="24"/>
          <w:szCs w:val="24"/>
        </w:rPr>
        <w:t>review. The subcommittee review will focus on how design solutions are applied to a variety of issues related to safe and secure access, site design details, and use and application of materials. The subcommittee will evaluate and make recommendations on the following:</w:t>
      </w:r>
    </w:p>
    <w:p w14:paraId="13CBABC2" w14:textId="1F5D8151" w:rsidR="005D0FAC" w:rsidRDefault="005D0FAC" w:rsidP="00680A33">
      <w:pPr>
        <w:rPr>
          <w:rFonts w:asciiTheme="minorHAnsi" w:hAnsiTheme="minorHAnsi" w:cstheme="minorHAnsi"/>
          <w:sz w:val="24"/>
          <w:szCs w:val="24"/>
        </w:rPr>
      </w:pPr>
    </w:p>
    <w:p w14:paraId="49FDDDCD" w14:textId="77777777" w:rsidR="000F3D2C" w:rsidRDefault="000F3D2C" w:rsidP="00BE1B66">
      <w:pPr>
        <w:ind w:left="360"/>
        <w:rPr>
          <w:rFonts w:asciiTheme="minorHAnsi" w:hAnsiTheme="minorHAnsi" w:cstheme="minorHAnsi"/>
          <w:sz w:val="24"/>
          <w:szCs w:val="24"/>
        </w:rPr>
      </w:pPr>
    </w:p>
    <w:p w14:paraId="3AA1ED12" w14:textId="77777777" w:rsidR="000F3D2C" w:rsidRPr="000F3D2C" w:rsidRDefault="000F3D2C" w:rsidP="000A6061">
      <w:pPr>
        <w:numPr>
          <w:ilvl w:val="0"/>
          <w:numId w:val="9"/>
        </w:numPr>
        <w:rPr>
          <w:rFonts w:asciiTheme="minorHAnsi" w:hAnsiTheme="minorHAnsi" w:cstheme="minorHAnsi"/>
          <w:sz w:val="24"/>
          <w:szCs w:val="24"/>
        </w:rPr>
      </w:pPr>
      <w:r w:rsidRPr="000F3D2C">
        <w:rPr>
          <w:rFonts w:asciiTheme="minorHAnsi" w:hAnsiTheme="minorHAnsi" w:cstheme="minorHAnsi"/>
          <w:sz w:val="24"/>
          <w:szCs w:val="24"/>
        </w:rPr>
        <w:t>Planting plans that share plant species and their attributes (coverage, height, etc.) to convey planting design strategy for restoration and safety/site lines.</w:t>
      </w:r>
    </w:p>
    <w:p w14:paraId="7110AF31" w14:textId="77777777" w:rsidR="000F3D2C" w:rsidRPr="000F3D2C" w:rsidRDefault="000F3D2C" w:rsidP="000A6061">
      <w:pPr>
        <w:numPr>
          <w:ilvl w:val="0"/>
          <w:numId w:val="9"/>
        </w:numPr>
        <w:rPr>
          <w:rFonts w:asciiTheme="minorHAnsi" w:hAnsiTheme="minorHAnsi" w:cstheme="minorHAnsi"/>
          <w:sz w:val="24"/>
          <w:szCs w:val="24"/>
        </w:rPr>
      </w:pPr>
      <w:r w:rsidRPr="000F3D2C">
        <w:rPr>
          <w:rFonts w:asciiTheme="minorHAnsi" w:hAnsiTheme="minorHAnsi" w:cstheme="minorHAnsi"/>
          <w:sz w:val="24"/>
          <w:szCs w:val="24"/>
        </w:rPr>
        <w:t>Presentation of additional diagrams to explain site lines from key locations throughout the site.</w:t>
      </w:r>
    </w:p>
    <w:p w14:paraId="281DDAF8" w14:textId="77777777" w:rsidR="000F3D2C" w:rsidRPr="000F3D2C" w:rsidRDefault="000F3D2C" w:rsidP="000A6061">
      <w:pPr>
        <w:numPr>
          <w:ilvl w:val="0"/>
          <w:numId w:val="9"/>
        </w:numPr>
        <w:rPr>
          <w:rFonts w:asciiTheme="minorHAnsi" w:hAnsiTheme="minorHAnsi" w:cstheme="minorHAnsi"/>
          <w:sz w:val="24"/>
          <w:szCs w:val="24"/>
        </w:rPr>
      </w:pPr>
      <w:r w:rsidRPr="000F3D2C">
        <w:rPr>
          <w:rFonts w:asciiTheme="minorHAnsi" w:hAnsiTheme="minorHAnsi" w:cstheme="minorHAnsi"/>
          <w:sz w:val="24"/>
          <w:szCs w:val="24"/>
        </w:rPr>
        <w:t>Rendered views at key project features throughout the site that provide stronger design narratives, as well as sectional study to express slopes/access/ and depict site lines.</w:t>
      </w:r>
    </w:p>
    <w:p w14:paraId="2CEF9EE4" w14:textId="77777777" w:rsidR="000F3D2C" w:rsidRDefault="000F3D2C" w:rsidP="000A6061">
      <w:pPr>
        <w:numPr>
          <w:ilvl w:val="0"/>
          <w:numId w:val="9"/>
        </w:numPr>
        <w:spacing w:before="100" w:beforeAutospacing="1" w:after="100" w:afterAutospacing="1" w:line="240" w:lineRule="auto"/>
        <w:rPr>
          <w:rFonts w:ascii="Aptos" w:eastAsiaTheme="minorHAnsi" w:hAnsi="Aptos"/>
          <w:sz w:val="24"/>
        </w:rPr>
      </w:pPr>
      <w:r>
        <w:rPr>
          <w:szCs w:val="22"/>
        </w:rPr>
        <w:t>Study option(s) of the location and configuration of the pedestrian loop at the north of end of the project, including how it reflects any permitting requirements</w:t>
      </w:r>
    </w:p>
    <w:p w14:paraId="17B728EE" w14:textId="443B2B0E" w:rsidR="000F3D2C" w:rsidRPr="000F3D2C" w:rsidRDefault="000F3D2C" w:rsidP="000A6061">
      <w:pPr>
        <w:numPr>
          <w:ilvl w:val="0"/>
          <w:numId w:val="9"/>
        </w:numPr>
        <w:spacing w:before="100" w:beforeAutospacing="1" w:after="100" w:afterAutospacing="1" w:line="240" w:lineRule="auto"/>
        <w:rPr>
          <w:rFonts w:ascii="Aptos" w:eastAsiaTheme="minorHAnsi" w:hAnsi="Aptos"/>
          <w:sz w:val="24"/>
        </w:rPr>
      </w:pPr>
      <w:r w:rsidRPr="000F3D2C">
        <w:rPr>
          <w:rFonts w:asciiTheme="minorHAnsi" w:hAnsiTheme="minorHAnsi" w:cstheme="minorHAnsi"/>
          <w:sz w:val="24"/>
          <w:szCs w:val="24"/>
        </w:rPr>
        <w:t>Elaborate on materiality and composition of key project features including ground level pedestrian routes, the vertical and horizontal elements of the boardwalk, and pedestrian gathering spots</w:t>
      </w:r>
    </w:p>
    <w:p w14:paraId="68A9F91E" w14:textId="77777777" w:rsidR="000F3D2C" w:rsidRPr="000F3D2C" w:rsidRDefault="000F3D2C" w:rsidP="000A6061">
      <w:pPr>
        <w:numPr>
          <w:ilvl w:val="0"/>
          <w:numId w:val="9"/>
        </w:numPr>
        <w:rPr>
          <w:rFonts w:asciiTheme="minorHAnsi" w:hAnsiTheme="minorHAnsi" w:cstheme="minorHAnsi"/>
          <w:sz w:val="24"/>
          <w:szCs w:val="24"/>
        </w:rPr>
      </w:pPr>
      <w:r w:rsidRPr="000F3D2C">
        <w:rPr>
          <w:rFonts w:asciiTheme="minorHAnsi" w:hAnsiTheme="minorHAnsi" w:cstheme="minorHAnsi"/>
          <w:sz w:val="24"/>
          <w:szCs w:val="24"/>
        </w:rPr>
        <w:t>Low level lighting strategies that enhance safety</w:t>
      </w:r>
    </w:p>
    <w:p w14:paraId="5BC6D8C0" w14:textId="77777777" w:rsidR="000F3D2C" w:rsidRPr="000F3D2C" w:rsidRDefault="000F3D2C" w:rsidP="000A6061">
      <w:pPr>
        <w:numPr>
          <w:ilvl w:val="0"/>
          <w:numId w:val="9"/>
        </w:numPr>
        <w:rPr>
          <w:rFonts w:asciiTheme="minorHAnsi" w:hAnsiTheme="minorHAnsi" w:cstheme="minorHAnsi"/>
          <w:sz w:val="24"/>
          <w:szCs w:val="24"/>
        </w:rPr>
      </w:pPr>
      <w:r w:rsidRPr="000F3D2C">
        <w:rPr>
          <w:rFonts w:asciiTheme="minorHAnsi" w:hAnsiTheme="minorHAnsi" w:cstheme="minorHAnsi"/>
          <w:sz w:val="24"/>
          <w:szCs w:val="24"/>
        </w:rPr>
        <w:t xml:space="preserve">The location and number of bike parking </w:t>
      </w:r>
    </w:p>
    <w:p w14:paraId="76762A51" w14:textId="77777777" w:rsidR="000F3D2C" w:rsidRDefault="000F3D2C" w:rsidP="000A6061">
      <w:pPr>
        <w:numPr>
          <w:ilvl w:val="0"/>
          <w:numId w:val="9"/>
        </w:numPr>
        <w:rPr>
          <w:rFonts w:asciiTheme="minorHAnsi" w:hAnsiTheme="minorHAnsi" w:cstheme="minorHAnsi"/>
          <w:sz w:val="24"/>
          <w:szCs w:val="24"/>
        </w:rPr>
      </w:pPr>
      <w:r w:rsidRPr="000F3D2C">
        <w:rPr>
          <w:rFonts w:asciiTheme="minorHAnsi" w:hAnsiTheme="minorHAnsi" w:cstheme="minorHAnsi"/>
          <w:sz w:val="24"/>
          <w:szCs w:val="24"/>
        </w:rPr>
        <w:t xml:space="preserve">How art and educational opportunities are integrated in the project </w:t>
      </w:r>
    </w:p>
    <w:sectPr w:rsidR="000F3D2C" w:rsidSect="00D54448">
      <w:headerReference w:type="even" r:id="rId17"/>
      <w:headerReference w:type="default" r:id="rId18"/>
      <w:headerReference w:type="first" r:id="rId19"/>
      <w:type w:val="continuous"/>
      <w:pgSz w:w="12240" w:h="15840" w:code="1"/>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62ADB" w14:textId="77777777" w:rsidR="00583A75" w:rsidRDefault="00583A75">
      <w:r>
        <w:separator/>
      </w:r>
    </w:p>
    <w:p w14:paraId="01D7083A" w14:textId="77777777" w:rsidR="00583A75" w:rsidRDefault="00583A75"/>
    <w:p w14:paraId="3163456E" w14:textId="77777777" w:rsidR="00583A75" w:rsidRDefault="00583A75"/>
  </w:endnote>
  <w:endnote w:type="continuationSeparator" w:id="0">
    <w:p w14:paraId="58A1CE2F" w14:textId="77777777" w:rsidR="00583A75" w:rsidRDefault="00583A75">
      <w:r>
        <w:continuationSeparator/>
      </w:r>
    </w:p>
    <w:p w14:paraId="526FCF5E" w14:textId="77777777" w:rsidR="00583A75" w:rsidRDefault="00583A75"/>
    <w:p w14:paraId="26733160" w14:textId="77777777" w:rsidR="00583A75" w:rsidRDefault="00583A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E98A0" w14:textId="77777777" w:rsidR="00C01C20" w:rsidRDefault="00C01C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5989105"/>
      <w:docPartObj>
        <w:docPartGallery w:val="Page Numbers (Bottom of Page)"/>
        <w:docPartUnique/>
      </w:docPartObj>
    </w:sdtPr>
    <w:sdtEndPr>
      <w:rPr>
        <w:noProof/>
      </w:rPr>
    </w:sdtEndPr>
    <w:sdtContent>
      <w:p w14:paraId="3F56B673" w14:textId="53CA9B1B" w:rsidR="00FF45BA" w:rsidRDefault="00FF45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76D772" w14:textId="77777777" w:rsidR="004F77DD" w:rsidRDefault="004F77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C79DB" w14:textId="77777777" w:rsidR="00671794" w:rsidRDefault="00671794">
    <w:pPr>
      <w:pStyle w:val="Footer"/>
    </w:pPr>
    <w:r>
      <w:rPr>
        <w:noProof/>
      </w:rPr>
      <w:drawing>
        <wp:anchor distT="0" distB="0" distL="114300" distR="114300" simplePos="0" relativeHeight="251657728" behindDoc="1" locked="0" layoutInCell="1" allowOverlap="1" wp14:anchorId="20BA8C82" wp14:editId="2FAD10EC">
          <wp:simplePos x="0" y="0"/>
          <wp:positionH relativeFrom="page">
            <wp:posOffset>-10160</wp:posOffset>
          </wp:positionH>
          <wp:positionV relativeFrom="page">
            <wp:posOffset>8667078</wp:posOffset>
          </wp:positionV>
          <wp:extent cx="7853083" cy="1446771"/>
          <wp:effectExtent l="0" t="0" r="0" b="1270"/>
          <wp:wrapNone/>
          <wp:docPr id="4" name="Picture 4" descr="central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ntrallibrary"/>
                  <pic:cNvPicPr>
                    <a:picLocks noChangeAspect="1" noChangeArrowheads="1"/>
                  </pic:cNvPicPr>
                </pic:nvPicPr>
                <pic:blipFill rotWithShape="1">
                  <a:blip r:embed="rId1">
                    <a:extLst>
                      <a:ext uri="{28A0092B-C50C-407E-A947-70E740481C1C}">
                        <a14:useLocalDpi xmlns:a14="http://schemas.microsoft.com/office/drawing/2010/main" val="0"/>
                      </a:ext>
                    </a:extLst>
                  </a:blip>
                  <a:srcRect t="7886"/>
                  <a:stretch/>
                </pic:blipFill>
                <pic:spPr bwMode="auto">
                  <a:xfrm>
                    <a:off x="0" y="0"/>
                    <a:ext cx="7853083" cy="1446771"/>
                  </a:xfrm>
                  <a:prstGeom prst="rect">
                    <a:avLst/>
                  </a:prstGeom>
                  <a:noFill/>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0E703" w14:textId="77777777" w:rsidR="00583A75" w:rsidRDefault="00583A75">
      <w:r>
        <w:separator/>
      </w:r>
    </w:p>
    <w:p w14:paraId="694B4890" w14:textId="77777777" w:rsidR="00583A75" w:rsidRDefault="00583A75"/>
    <w:p w14:paraId="082B9A6D" w14:textId="77777777" w:rsidR="00583A75" w:rsidRDefault="00583A75"/>
  </w:footnote>
  <w:footnote w:type="continuationSeparator" w:id="0">
    <w:p w14:paraId="45AED043" w14:textId="77777777" w:rsidR="00583A75" w:rsidRDefault="00583A75">
      <w:r>
        <w:continuationSeparator/>
      </w:r>
    </w:p>
    <w:p w14:paraId="5E787DEB" w14:textId="77777777" w:rsidR="00583A75" w:rsidRDefault="00583A75"/>
    <w:p w14:paraId="4F838992" w14:textId="77777777" w:rsidR="00583A75" w:rsidRDefault="00583A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04260" w14:textId="0350F015" w:rsidR="00C01C20" w:rsidRDefault="00C01C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3B9F4" w14:textId="5316FC24" w:rsidR="00C01C20" w:rsidRDefault="00C01C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C4803" w14:textId="187CB5A3" w:rsidR="00671794" w:rsidRDefault="00671794">
    <w:pPr>
      <w:pStyle w:val="Header"/>
    </w:pPr>
    <w:r>
      <w:rPr>
        <w:noProof/>
      </w:rPr>
      <w:drawing>
        <wp:anchor distT="0" distB="0" distL="114300" distR="114300" simplePos="0" relativeHeight="251656704" behindDoc="1" locked="0" layoutInCell="1" allowOverlap="1" wp14:anchorId="71F1E126" wp14:editId="675771ED">
          <wp:simplePos x="0" y="0"/>
          <wp:positionH relativeFrom="page">
            <wp:posOffset>883248</wp:posOffset>
          </wp:positionH>
          <wp:positionV relativeFrom="page">
            <wp:posOffset>740410</wp:posOffset>
          </wp:positionV>
          <wp:extent cx="1513840" cy="741680"/>
          <wp:effectExtent l="0" t="0" r="0" b="1270"/>
          <wp:wrapNone/>
          <wp:docPr id="3" name="Picture 3" descr="SDCalibri_logo_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Calibri_logo_amb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840" cy="741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F3044" w14:textId="613329FD" w:rsidR="00671794" w:rsidRDefault="0067179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A87B0" w14:textId="32FE0260" w:rsidR="00380DDE" w:rsidRDefault="00380DD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58888" w14:textId="33D3D8DB" w:rsidR="00380DDE" w:rsidRDefault="00380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33B6"/>
    <w:multiLevelType w:val="hybridMultilevel"/>
    <w:tmpl w:val="0D56E3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6F2D73"/>
    <w:multiLevelType w:val="hybridMultilevel"/>
    <w:tmpl w:val="BED0B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12D58"/>
    <w:multiLevelType w:val="hybridMultilevel"/>
    <w:tmpl w:val="74660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B2F6E"/>
    <w:multiLevelType w:val="multilevel"/>
    <w:tmpl w:val="8F0C24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B75214"/>
    <w:multiLevelType w:val="hybridMultilevel"/>
    <w:tmpl w:val="77661462"/>
    <w:lvl w:ilvl="0" w:tplc="E2A2FAC8">
      <w:start w:val="1"/>
      <w:numFmt w:val="decimal"/>
      <w:pStyle w:val="5Numbers"/>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2DE2205"/>
    <w:multiLevelType w:val="hybridMultilevel"/>
    <w:tmpl w:val="8ADA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4302D6"/>
    <w:multiLevelType w:val="hybridMultilevel"/>
    <w:tmpl w:val="F80A52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B790722"/>
    <w:multiLevelType w:val="hybridMultilevel"/>
    <w:tmpl w:val="843A2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E47A52"/>
    <w:multiLevelType w:val="hybridMultilevel"/>
    <w:tmpl w:val="66ECFF0E"/>
    <w:lvl w:ilvl="0" w:tplc="632CEB10">
      <w:start w:val="1"/>
      <w:numFmt w:val="bullet"/>
      <w:pStyle w:val="SDCActionBullets"/>
      <w:lvlText w:val=""/>
      <w:lvlJc w:val="left"/>
      <w:pPr>
        <w:tabs>
          <w:tab w:val="num" w:pos="648"/>
        </w:tabs>
        <w:ind w:left="64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626917"/>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183205246">
    <w:abstractNumId w:val="8"/>
  </w:num>
  <w:num w:numId="2" w16cid:durableId="1135755893">
    <w:abstractNumId w:val="9"/>
  </w:num>
  <w:num w:numId="3" w16cid:durableId="1283882466">
    <w:abstractNumId w:val="4"/>
  </w:num>
  <w:num w:numId="4" w16cid:durableId="2141802753">
    <w:abstractNumId w:val="7"/>
  </w:num>
  <w:num w:numId="5" w16cid:durableId="1587615969">
    <w:abstractNumId w:val="5"/>
  </w:num>
  <w:num w:numId="6" w16cid:durableId="974872272">
    <w:abstractNumId w:val="2"/>
  </w:num>
  <w:num w:numId="7" w16cid:durableId="193005304">
    <w:abstractNumId w:val="0"/>
  </w:num>
  <w:num w:numId="8" w16cid:durableId="915238093">
    <w:abstractNumId w:val="6"/>
  </w:num>
  <w:num w:numId="9" w16cid:durableId="1356344162">
    <w:abstractNumId w:val="3"/>
  </w:num>
  <w:num w:numId="10" w16cid:durableId="48112331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grammar="clean"/>
  <w:stylePaneFormatFilter w:val="1802" w:allStyles="0" w:customStyles="1"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B4E"/>
    <w:rsid w:val="0000071C"/>
    <w:rsid w:val="000014A5"/>
    <w:rsid w:val="0000185E"/>
    <w:rsid w:val="0000294C"/>
    <w:rsid w:val="00002AE8"/>
    <w:rsid w:val="00003D04"/>
    <w:rsid w:val="00003DC7"/>
    <w:rsid w:val="00004A9E"/>
    <w:rsid w:val="00005A94"/>
    <w:rsid w:val="0000746B"/>
    <w:rsid w:val="0000785E"/>
    <w:rsid w:val="0001008C"/>
    <w:rsid w:val="00010831"/>
    <w:rsid w:val="00010D06"/>
    <w:rsid w:val="00010E78"/>
    <w:rsid w:val="00010EB2"/>
    <w:rsid w:val="000111CE"/>
    <w:rsid w:val="000112A9"/>
    <w:rsid w:val="00012A48"/>
    <w:rsid w:val="00012A6B"/>
    <w:rsid w:val="000133A0"/>
    <w:rsid w:val="0001360E"/>
    <w:rsid w:val="000139DA"/>
    <w:rsid w:val="000143D9"/>
    <w:rsid w:val="000146C5"/>
    <w:rsid w:val="00014DFD"/>
    <w:rsid w:val="00014E69"/>
    <w:rsid w:val="00014E80"/>
    <w:rsid w:val="00015D28"/>
    <w:rsid w:val="000163BC"/>
    <w:rsid w:val="00017A65"/>
    <w:rsid w:val="00020407"/>
    <w:rsid w:val="00020546"/>
    <w:rsid w:val="0002091B"/>
    <w:rsid w:val="00020D7E"/>
    <w:rsid w:val="00020F06"/>
    <w:rsid w:val="00021BED"/>
    <w:rsid w:val="00022630"/>
    <w:rsid w:val="00022F66"/>
    <w:rsid w:val="00023942"/>
    <w:rsid w:val="000242B3"/>
    <w:rsid w:val="00024AC3"/>
    <w:rsid w:val="00024C93"/>
    <w:rsid w:val="0002548C"/>
    <w:rsid w:val="00025747"/>
    <w:rsid w:val="00025A32"/>
    <w:rsid w:val="00025B73"/>
    <w:rsid w:val="00025BFF"/>
    <w:rsid w:val="00026026"/>
    <w:rsid w:val="000274F0"/>
    <w:rsid w:val="00027B45"/>
    <w:rsid w:val="00027DD6"/>
    <w:rsid w:val="000305A8"/>
    <w:rsid w:val="00030D10"/>
    <w:rsid w:val="00031B51"/>
    <w:rsid w:val="000320B0"/>
    <w:rsid w:val="00032607"/>
    <w:rsid w:val="00032A81"/>
    <w:rsid w:val="0003361C"/>
    <w:rsid w:val="00033FFD"/>
    <w:rsid w:val="0003471F"/>
    <w:rsid w:val="00034C7F"/>
    <w:rsid w:val="00034CAE"/>
    <w:rsid w:val="000352E1"/>
    <w:rsid w:val="000357B3"/>
    <w:rsid w:val="000362E8"/>
    <w:rsid w:val="00036DBF"/>
    <w:rsid w:val="00037326"/>
    <w:rsid w:val="00037B74"/>
    <w:rsid w:val="00042CB5"/>
    <w:rsid w:val="00043257"/>
    <w:rsid w:val="000440CD"/>
    <w:rsid w:val="0004412D"/>
    <w:rsid w:val="00044175"/>
    <w:rsid w:val="0004440A"/>
    <w:rsid w:val="00044A43"/>
    <w:rsid w:val="00044E88"/>
    <w:rsid w:val="00045650"/>
    <w:rsid w:val="000475C8"/>
    <w:rsid w:val="00047F7C"/>
    <w:rsid w:val="000501CA"/>
    <w:rsid w:val="00050E04"/>
    <w:rsid w:val="00051AF4"/>
    <w:rsid w:val="00051B7E"/>
    <w:rsid w:val="00052E73"/>
    <w:rsid w:val="00053AED"/>
    <w:rsid w:val="00054338"/>
    <w:rsid w:val="00054379"/>
    <w:rsid w:val="0005480D"/>
    <w:rsid w:val="00054C2C"/>
    <w:rsid w:val="000556C3"/>
    <w:rsid w:val="00055761"/>
    <w:rsid w:val="00056604"/>
    <w:rsid w:val="00056C0A"/>
    <w:rsid w:val="000572DD"/>
    <w:rsid w:val="000606A6"/>
    <w:rsid w:val="00060855"/>
    <w:rsid w:val="00060A60"/>
    <w:rsid w:val="000627D1"/>
    <w:rsid w:val="00062CD1"/>
    <w:rsid w:val="00063133"/>
    <w:rsid w:val="000639FE"/>
    <w:rsid w:val="00063F49"/>
    <w:rsid w:val="000649F1"/>
    <w:rsid w:val="00064A75"/>
    <w:rsid w:val="000650B3"/>
    <w:rsid w:val="00066111"/>
    <w:rsid w:val="0006664F"/>
    <w:rsid w:val="00066BF0"/>
    <w:rsid w:val="00066D97"/>
    <w:rsid w:val="0006788D"/>
    <w:rsid w:val="000678A3"/>
    <w:rsid w:val="000705C8"/>
    <w:rsid w:val="00071E11"/>
    <w:rsid w:val="000729BC"/>
    <w:rsid w:val="00073CC5"/>
    <w:rsid w:val="00074DE6"/>
    <w:rsid w:val="0007554A"/>
    <w:rsid w:val="00075FAA"/>
    <w:rsid w:val="000772AD"/>
    <w:rsid w:val="00077608"/>
    <w:rsid w:val="0007760D"/>
    <w:rsid w:val="00077D4F"/>
    <w:rsid w:val="00077D65"/>
    <w:rsid w:val="0008009B"/>
    <w:rsid w:val="00080734"/>
    <w:rsid w:val="000816EB"/>
    <w:rsid w:val="00081C7F"/>
    <w:rsid w:val="000823ED"/>
    <w:rsid w:val="000829E6"/>
    <w:rsid w:val="00083159"/>
    <w:rsid w:val="00083A2D"/>
    <w:rsid w:val="00083E35"/>
    <w:rsid w:val="00083FE7"/>
    <w:rsid w:val="0008406E"/>
    <w:rsid w:val="0008418F"/>
    <w:rsid w:val="000845F4"/>
    <w:rsid w:val="000852DB"/>
    <w:rsid w:val="00086A89"/>
    <w:rsid w:val="00086BD1"/>
    <w:rsid w:val="00087299"/>
    <w:rsid w:val="0009070A"/>
    <w:rsid w:val="000914F6"/>
    <w:rsid w:val="00091BE8"/>
    <w:rsid w:val="000927D7"/>
    <w:rsid w:val="00092B41"/>
    <w:rsid w:val="000935AE"/>
    <w:rsid w:val="00094349"/>
    <w:rsid w:val="0009474B"/>
    <w:rsid w:val="00094F07"/>
    <w:rsid w:val="000956C2"/>
    <w:rsid w:val="00095ECA"/>
    <w:rsid w:val="0009634B"/>
    <w:rsid w:val="00096E15"/>
    <w:rsid w:val="000A0E95"/>
    <w:rsid w:val="000A26E2"/>
    <w:rsid w:val="000A314E"/>
    <w:rsid w:val="000A318E"/>
    <w:rsid w:val="000A3BA9"/>
    <w:rsid w:val="000A6061"/>
    <w:rsid w:val="000A688B"/>
    <w:rsid w:val="000A6F3A"/>
    <w:rsid w:val="000B0698"/>
    <w:rsid w:val="000B15D7"/>
    <w:rsid w:val="000B2EEE"/>
    <w:rsid w:val="000B33E0"/>
    <w:rsid w:val="000B3943"/>
    <w:rsid w:val="000B39D3"/>
    <w:rsid w:val="000B3C0E"/>
    <w:rsid w:val="000B41F4"/>
    <w:rsid w:val="000B5863"/>
    <w:rsid w:val="000B5BF8"/>
    <w:rsid w:val="000B6FE6"/>
    <w:rsid w:val="000B784B"/>
    <w:rsid w:val="000C05E6"/>
    <w:rsid w:val="000C1C9E"/>
    <w:rsid w:val="000C2F79"/>
    <w:rsid w:val="000C31D9"/>
    <w:rsid w:val="000C4750"/>
    <w:rsid w:val="000C47CC"/>
    <w:rsid w:val="000C5596"/>
    <w:rsid w:val="000C5A98"/>
    <w:rsid w:val="000C5BF8"/>
    <w:rsid w:val="000C5EDE"/>
    <w:rsid w:val="000C6843"/>
    <w:rsid w:val="000C68EF"/>
    <w:rsid w:val="000C745D"/>
    <w:rsid w:val="000C78C1"/>
    <w:rsid w:val="000C7920"/>
    <w:rsid w:val="000D0C6D"/>
    <w:rsid w:val="000D0C90"/>
    <w:rsid w:val="000D0E0A"/>
    <w:rsid w:val="000D1A52"/>
    <w:rsid w:val="000D1FB1"/>
    <w:rsid w:val="000D2872"/>
    <w:rsid w:val="000D6052"/>
    <w:rsid w:val="000D620B"/>
    <w:rsid w:val="000D635D"/>
    <w:rsid w:val="000D6694"/>
    <w:rsid w:val="000D7117"/>
    <w:rsid w:val="000D7381"/>
    <w:rsid w:val="000E0E5E"/>
    <w:rsid w:val="000E2B10"/>
    <w:rsid w:val="000E322F"/>
    <w:rsid w:val="000E34F9"/>
    <w:rsid w:val="000E4FC5"/>
    <w:rsid w:val="000E5680"/>
    <w:rsid w:val="000E6C43"/>
    <w:rsid w:val="000E6C8D"/>
    <w:rsid w:val="000E719B"/>
    <w:rsid w:val="000E730D"/>
    <w:rsid w:val="000E7BB9"/>
    <w:rsid w:val="000F0D22"/>
    <w:rsid w:val="000F20FC"/>
    <w:rsid w:val="000F2E4F"/>
    <w:rsid w:val="000F3D2C"/>
    <w:rsid w:val="000F3E49"/>
    <w:rsid w:val="000F3FB1"/>
    <w:rsid w:val="000F5A57"/>
    <w:rsid w:val="000F5BC2"/>
    <w:rsid w:val="000F61D5"/>
    <w:rsid w:val="000F65CC"/>
    <w:rsid w:val="000F6966"/>
    <w:rsid w:val="000F79C8"/>
    <w:rsid w:val="00100472"/>
    <w:rsid w:val="0010051A"/>
    <w:rsid w:val="00100CF1"/>
    <w:rsid w:val="001018B5"/>
    <w:rsid w:val="00101A86"/>
    <w:rsid w:val="00102296"/>
    <w:rsid w:val="00102429"/>
    <w:rsid w:val="001025A6"/>
    <w:rsid w:val="00103A72"/>
    <w:rsid w:val="0010548A"/>
    <w:rsid w:val="00105CC4"/>
    <w:rsid w:val="00106059"/>
    <w:rsid w:val="0010699E"/>
    <w:rsid w:val="00106AD7"/>
    <w:rsid w:val="00106B21"/>
    <w:rsid w:val="001079C1"/>
    <w:rsid w:val="00107ECC"/>
    <w:rsid w:val="00107FFE"/>
    <w:rsid w:val="00110227"/>
    <w:rsid w:val="001105CB"/>
    <w:rsid w:val="001107F5"/>
    <w:rsid w:val="00110E71"/>
    <w:rsid w:val="00111126"/>
    <w:rsid w:val="0011143C"/>
    <w:rsid w:val="00111564"/>
    <w:rsid w:val="001115D0"/>
    <w:rsid w:val="00111765"/>
    <w:rsid w:val="0011266B"/>
    <w:rsid w:val="00113742"/>
    <w:rsid w:val="00113C6D"/>
    <w:rsid w:val="00113F48"/>
    <w:rsid w:val="00114265"/>
    <w:rsid w:val="001149B8"/>
    <w:rsid w:val="001162C3"/>
    <w:rsid w:val="00116AAD"/>
    <w:rsid w:val="00117544"/>
    <w:rsid w:val="00117B7C"/>
    <w:rsid w:val="00120131"/>
    <w:rsid w:val="001201B3"/>
    <w:rsid w:val="001204B0"/>
    <w:rsid w:val="001220D1"/>
    <w:rsid w:val="00123507"/>
    <w:rsid w:val="00124E6C"/>
    <w:rsid w:val="001250B1"/>
    <w:rsid w:val="001266F1"/>
    <w:rsid w:val="00126A58"/>
    <w:rsid w:val="0012726F"/>
    <w:rsid w:val="001277B9"/>
    <w:rsid w:val="00127860"/>
    <w:rsid w:val="00131ADB"/>
    <w:rsid w:val="00132800"/>
    <w:rsid w:val="00132AAE"/>
    <w:rsid w:val="00132BCC"/>
    <w:rsid w:val="00133EFE"/>
    <w:rsid w:val="001347CF"/>
    <w:rsid w:val="00135058"/>
    <w:rsid w:val="001353AC"/>
    <w:rsid w:val="0013597A"/>
    <w:rsid w:val="00136825"/>
    <w:rsid w:val="00137084"/>
    <w:rsid w:val="001371D7"/>
    <w:rsid w:val="0013773D"/>
    <w:rsid w:val="00141569"/>
    <w:rsid w:val="001426AD"/>
    <w:rsid w:val="001429D8"/>
    <w:rsid w:val="0014333C"/>
    <w:rsid w:val="001435D4"/>
    <w:rsid w:val="001440C4"/>
    <w:rsid w:val="00144577"/>
    <w:rsid w:val="00144BE7"/>
    <w:rsid w:val="00144EC8"/>
    <w:rsid w:val="0014519F"/>
    <w:rsid w:val="00145856"/>
    <w:rsid w:val="00145FDC"/>
    <w:rsid w:val="00146146"/>
    <w:rsid w:val="00146A18"/>
    <w:rsid w:val="001479EA"/>
    <w:rsid w:val="00147CDE"/>
    <w:rsid w:val="001512AD"/>
    <w:rsid w:val="00152040"/>
    <w:rsid w:val="00152220"/>
    <w:rsid w:val="00153BBC"/>
    <w:rsid w:val="00154F42"/>
    <w:rsid w:val="001552AD"/>
    <w:rsid w:val="00155933"/>
    <w:rsid w:val="0016005F"/>
    <w:rsid w:val="001605E8"/>
    <w:rsid w:val="00160832"/>
    <w:rsid w:val="00160C73"/>
    <w:rsid w:val="0016128B"/>
    <w:rsid w:val="00161599"/>
    <w:rsid w:val="00163138"/>
    <w:rsid w:val="001638C3"/>
    <w:rsid w:val="00163C19"/>
    <w:rsid w:val="00163CA4"/>
    <w:rsid w:val="001641F3"/>
    <w:rsid w:val="00164451"/>
    <w:rsid w:val="00164FA6"/>
    <w:rsid w:val="00165439"/>
    <w:rsid w:val="00165612"/>
    <w:rsid w:val="00165AA1"/>
    <w:rsid w:val="00166578"/>
    <w:rsid w:val="00166DCD"/>
    <w:rsid w:val="001676AA"/>
    <w:rsid w:val="00167B1F"/>
    <w:rsid w:val="001705B0"/>
    <w:rsid w:val="00170B37"/>
    <w:rsid w:val="00172552"/>
    <w:rsid w:val="00172BEA"/>
    <w:rsid w:val="00173CAD"/>
    <w:rsid w:val="00174443"/>
    <w:rsid w:val="001753C9"/>
    <w:rsid w:val="0017592D"/>
    <w:rsid w:val="00175F51"/>
    <w:rsid w:val="0017696D"/>
    <w:rsid w:val="00176B70"/>
    <w:rsid w:val="00176D22"/>
    <w:rsid w:val="00176E1B"/>
    <w:rsid w:val="00177CD5"/>
    <w:rsid w:val="00177F50"/>
    <w:rsid w:val="00180E32"/>
    <w:rsid w:val="00181303"/>
    <w:rsid w:val="00182A74"/>
    <w:rsid w:val="0018354D"/>
    <w:rsid w:val="001835AC"/>
    <w:rsid w:val="0018395F"/>
    <w:rsid w:val="001839B1"/>
    <w:rsid w:val="00183A26"/>
    <w:rsid w:val="00185CDA"/>
    <w:rsid w:val="00186589"/>
    <w:rsid w:val="00186ACB"/>
    <w:rsid w:val="00186BFF"/>
    <w:rsid w:val="001900DF"/>
    <w:rsid w:val="001906F2"/>
    <w:rsid w:val="001920E4"/>
    <w:rsid w:val="001927A6"/>
    <w:rsid w:val="00192AF6"/>
    <w:rsid w:val="00193406"/>
    <w:rsid w:val="001934F0"/>
    <w:rsid w:val="00193B0D"/>
    <w:rsid w:val="00194B81"/>
    <w:rsid w:val="001955CC"/>
    <w:rsid w:val="0019574A"/>
    <w:rsid w:val="0019660D"/>
    <w:rsid w:val="00196BE5"/>
    <w:rsid w:val="00196DD9"/>
    <w:rsid w:val="00196F04"/>
    <w:rsid w:val="001976E8"/>
    <w:rsid w:val="001A1FC6"/>
    <w:rsid w:val="001A2513"/>
    <w:rsid w:val="001A2BCF"/>
    <w:rsid w:val="001A3FDC"/>
    <w:rsid w:val="001A40ED"/>
    <w:rsid w:val="001A4A0C"/>
    <w:rsid w:val="001A51BE"/>
    <w:rsid w:val="001A709B"/>
    <w:rsid w:val="001B056B"/>
    <w:rsid w:val="001B088B"/>
    <w:rsid w:val="001B156E"/>
    <w:rsid w:val="001B15AE"/>
    <w:rsid w:val="001B188D"/>
    <w:rsid w:val="001B24C5"/>
    <w:rsid w:val="001B26AB"/>
    <w:rsid w:val="001B2A0A"/>
    <w:rsid w:val="001B2D21"/>
    <w:rsid w:val="001B2DA3"/>
    <w:rsid w:val="001B2F29"/>
    <w:rsid w:val="001B319B"/>
    <w:rsid w:val="001B3319"/>
    <w:rsid w:val="001B5DB7"/>
    <w:rsid w:val="001B5F10"/>
    <w:rsid w:val="001B63A5"/>
    <w:rsid w:val="001C01B1"/>
    <w:rsid w:val="001C0C75"/>
    <w:rsid w:val="001C2AD1"/>
    <w:rsid w:val="001C2DB5"/>
    <w:rsid w:val="001C31A1"/>
    <w:rsid w:val="001C3464"/>
    <w:rsid w:val="001C382F"/>
    <w:rsid w:val="001C3F48"/>
    <w:rsid w:val="001C3FF7"/>
    <w:rsid w:val="001C4DA5"/>
    <w:rsid w:val="001C518B"/>
    <w:rsid w:val="001C5227"/>
    <w:rsid w:val="001C591E"/>
    <w:rsid w:val="001C5F8C"/>
    <w:rsid w:val="001C6421"/>
    <w:rsid w:val="001C6565"/>
    <w:rsid w:val="001C6650"/>
    <w:rsid w:val="001C7690"/>
    <w:rsid w:val="001C7C23"/>
    <w:rsid w:val="001D0FCC"/>
    <w:rsid w:val="001D1285"/>
    <w:rsid w:val="001D44ED"/>
    <w:rsid w:val="001D46F5"/>
    <w:rsid w:val="001D4A2A"/>
    <w:rsid w:val="001D5BCB"/>
    <w:rsid w:val="001D5DB7"/>
    <w:rsid w:val="001D619D"/>
    <w:rsid w:val="001D6EEC"/>
    <w:rsid w:val="001D7422"/>
    <w:rsid w:val="001D77D3"/>
    <w:rsid w:val="001D7F2C"/>
    <w:rsid w:val="001E0019"/>
    <w:rsid w:val="001E0F63"/>
    <w:rsid w:val="001E1179"/>
    <w:rsid w:val="001E24A4"/>
    <w:rsid w:val="001E2BC8"/>
    <w:rsid w:val="001E34C2"/>
    <w:rsid w:val="001E3B1B"/>
    <w:rsid w:val="001E3C73"/>
    <w:rsid w:val="001E43E3"/>
    <w:rsid w:val="001E4E41"/>
    <w:rsid w:val="001E50ED"/>
    <w:rsid w:val="001E5317"/>
    <w:rsid w:val="001E5B62"/>
    <w:rsid w:val="001E5EE8"/>
    <w:rsid w:val="001E618D"/>
    <w:rsid w:val="001E62C0"/>
    <w:rsid w:val="001E76B3"/>
    <w:rsid w:val="001F1A98"/>
    <w:rsid w:val="001F1F67"/>
    <w:rsid w:val="001F2EDD"/>
    <w:rsid w:val="001F359F"/>
    <w:rsid w:val="001F398A"/>
    <w:rsid w:val="001F3990"/>
    <w:rsid w:val="001F68AC"/>
    <w:rsid w:val="001F72B6"/>
    <w:rsid w:val="00200456"/>
    <w:rsid w:val="00200BD4"/>
    <w:rsid w:val="00200CF0"/>
    <w:rsid w:val="002018EB"/>
    <w:rsid w:val="00201909"/>
    <w:rsid w:val="00201E17"/>
    <w:rsid w:val="00202B45"/>
    <w:rsid w:val="00204349"/>
    <w:rsid w:val="0020446C"/>
    <w:rsid w:val="0020448F"/>
    <w:rsid w:val="00205D27"/>
    <w:rsid w:val="00206658"/>
    <w:rsid w:val="002071D6"/>
    <w:rsid w:val="0020756B"/>
    <w:rsid w:val="00207CDE"/>
    <w:rsid w:val="0021047D"/>
    <w:rsid w:val="00210641"/>
    <w:rsid w:val="0021098B"/>
    <w:rsid w:val="0021180F"/>
    <w:rsid w:val="00211F7B"/>
    <w:rsid w:val="00212EFF"/>
    <w:rsid w:val="00212FDD"/>
    <w:rsid w:val="00214B60"/>
    <w:rsid w:val="00214EEF"/>
    <w:rsid w:val="0021712F"/>
    <w:rsid w:val="002171F3"/>
    <w:rsid w:val="0022015B"/>
    <w:rsid w:val="00222532"/>
    <w:rsid w:val="002225C9"/>
    <w:rsid w:val="0022277C"/>
    <w:rsid w:val="002233CC"/>
    <w:rsid w:val="00223DD9"/>
    <w:rsid w:val="002241D5"/>
    <w:rsid w:val="00224890"/>
    <w:rsid w:val="00224D7C"/>
    <w:rsid w:val="00225D0F"/>
    <w:rsid w:val="002267B4"/>
    <w:rsid w:val="002269C5"/>
    <w:rsid w:val="00227B1B"/>
    <w:rsid w:val="00230D0E"/>
    <w:rsid w:val="00231296"/>
    <w:rsid w:val="002317C3"/>
    <w:rsid w:val="0023184C"/>
    <w:rsid w:val="00231DBE"/>
    <w:rsid w:val="00234773"/>
    <w:rsid w:val="002352CC"/>
    <w:rsid w:val="0023665E"/>
    <w:rsid w:val="0023686D"/>
    <w:rsid w:val="00237051"/>
    <w:rsid w:val="002374CB"/>
    <w:rsid w:val="00240608"/>
    <w:rsid w:val="002408D1"/>
    <w:rsid w:val="00240B48"/>
    <w:rsid w:val="00240C44"/>
    <w:rsid w:val="00241A3C"/>
    <w:rsid w:val="002427A2"/>
    <w:rsid w:val="00242A75"/>
    <w:rsid w:val="00242D72"/>
    <w:rsid w:val="00242ECA"/>
    <w:rsid w:val="00243186"/>
    <w:rsid w:val="00243DA7"/>
    <w:rsid w:val="002440CD"/>
    <w:rsid w:val="00244661"/>
    <w:rsid w:val="002449BA"/>
    <w:rsid w:val="0024622A"/>
    <w:rsid w:val="002462CD"/>
    <w:rsid w:val="00246889"/>
    <w:rsid w:val="002473AC"/>
    <w:rsid w:val="002477B2"/>
    <w:rsid w:val="00247A24"/>
    <w:rsid w:val="00250164"/>
    <w:rsid w:val="002501FF"/>
    <w:rsid w:val="0025090F"/>
    <w:rsid w:val="00251760"/>
    <w:rsid w:val="00251E60"/>
    <w:rsid w:val="0025209E"/>
    <w:rsid w:val="00252236"/>
    <w:rsid w:val="00252701"/>
    <w:rsid w:val="002547DA"/>
    <w:rsid w:val="00260120"/>
    <w:rsid w:val="002602DE"/>
    <w:rsid w:val="00260E4E"/>
    <w:rsid w:val="00260E88"/>
    <w:rsid w:val="00261987"/>
    <w:rsid w:val="00261F50"/>
    <w:rsid w:val="00262174"/>
    <w:rsid w:val="00262257"/>
    <w:rsid w:val="00262286"/>
    <w:rsid w:val="00262B9E"/>
    <w:rsid w:val="00263E96"/>
    <w:rsid w:val="00264A0D"/>
    <w:rsid w:val="002651A6"/>
    <w:rsid w:val="00265231"/>
    <w:rsid w:val="00265B38"/>
    <w:rsid w:val="00265D46"/>
    <w:rsid w:val="00266210"/>
    <w:rsid w:val="00266864"/>
    <w:rsid w:val="00266931"/>
    <w:rsid w:val="00270900"/>
    <w:rsid w:val="002710CA"/>
    <w:rsid w:val="0027224C"/>
    <w:rsid w:val="0027276F"/>
    <w:rsid w:val="00272E9F"/>
    <w:rsid w:val="00273458"/>
    <w:rsid w:val="00273735"/>
    <w:rsid w:val="002738B0"/>
    <w:rsid w:val="00274840"/>
    <w:rsid w:val="002751D0"/>
    <w:rsid w:val="0027532A"/>
    <w:rsid w:val="00275884"/>
    <w:rsid w:val="00275C10"/>
    <w:rsid w:val="00276326"/>
    <w:rsid w:val="0027644F"/>
    <w:rsid w:val="00277454"/>
    <w:rsid w:val="00277474"/>
    <w:rsid w:val="00277535"/>
    <w:rsid w:val="00277D19"/>
    <w:rsid w:val="00280A91"/>
    <w:rsid w:val="0028117D"/>
    <w:rsid w:val="002815F9"/>
    <w:rsid w:val="00281A3A"/>
    <w:rsid w:val="002829F8"/>
    <w:rsid w:val="00283319"/>
    <w:rsid w:val="00283B15"/>
    <w:rsid w:val="00284AFD"/>
    <w:rsid w:val="0028520C"/>
    <w:rsid w:val="00285998"/>
    <w:rsid w:val="00285AC9"/>
    <w:rsid w:val="00286373"/>
    <w:rsid w:val="00286C90"/>
    <w:rsid w:val="0028758E"/>
    <w:rsid w:val="002878FC"/>
    <w:rsid w:val="00290964"/>
    <w:rsid w:val="00290C40"/>
    <w:rsid w:val="00291386"/>
    <w:rsid w:val="002919F8"/>
    <w:rsid w:val="00291E30"/>
    <w:rsid w:val="002939DD"/>
    <w:rsid w:val="00294220"/>
    <w:rsid w:val="00295532"/>
    <w:rsid w:val="0029675E"/>
    <w:rsid w:val="002969F6"/>
    <w:rsid w:val="00296F59"/>
    <w:rsid w:val="002A026C"/>
    <w:rsid w:val="002A163F"/>
    <w:rsid w:val="002A1CC3"/>
    <w:rsid w:val="002A1EE2"/>
    <w:rsid w:val="002A23E5"/>
    <w:rsid w:val="002A2E57"/>
    <w:rsid w:val="002A3A6F"/>
    <w:rsid w:val="002A59CC"/>
    <w:rsid w:val="002A67A0"/>
    <w:rsid w:val="002A7078"/>
    <w:rsid w:val="002A712B"/>
    <w:rsid w:val="002A79A7"/>
    <w:rsid w:val="002A7F96"/>
    <w:rsid w:val="002B012A"/>
    <w:rsid w:val="002B1063"/>
    <w:rsid w:val="002B19E5"/>
    <w:rsid w:val="002B3279"/>
    <w:rsid w:val="002B3541"/>
    <w:rsid w:val="002B3E1B"/>
    <w:rsid w:val="002B4F00"/>
    <w:rsid w:val="002B6896"/>
    <w:rsid w:val="002B76DA"/>
    <w:rsid w:val="002B7789"/>
    <w:rsid w:val="002B7D73"/>
    <w:rsid w:val="002B7E94"/>
    <w:rsid w:val="002C0126"/>
    <w:rsid w:val="002C0578"/>
    <w:rsid w:val="002C2B94"/>
    <w:rsid w:val="002C4697"/>
    <w:rsid w:val="002C510D"/>
    <w:rsid w:val="002C5551"/>
    <w:rsid w:val="002C64FC"/>
    <w:rsid w:val="002C6FAC"/>
    <w:rsid w:val="002D00DC"/>
    <w:rsid w:val="002D21EE"/>
    <w:rsid w:val="002D3279"/>
    <w:rsid w:val="002D3636"/>
    <w:rsid w:val="002D3820"/>
    <w:rsid w:val="002D4506"/>
    <w:rsid w:val="002D4858"/>
    <w:rsid w:val="002D4CB6"/>
    <w:rsid w:val="002D59E4"/>
    <w:rsid w:val="002D5E6B"/>
    <w:rsid w:val="002D60A7"/>
    <w:rsid w:val="002D60FC"/>
    <w:rsid w:val="002D63D3"/>
    <w:rsid w:val="002D63E2"/>
    <w:rsid w:val="002D6637"/>
    <w:rsid w:val="002D6D8A"/>
    <w:rsid w:val="002D6DEF"/>
    <w:rsid w:val="002D6F2E"/>
    <w:rsid w:val="002D701D"/>
    <w:rsid w:val="002E0CB0"/>
    <w:rsid w:val="002E0CFC"/>
    <w:rsid w:val="002E125F"/>
    <w:rsid w:val="002E1471"/>
    <w:rsid w:val="002E1A6C"/>
    <w:rsid w:val="002E1B03"/>
    <w:rsid w:val="002E24FE"/>
    <w:rsid w:val="002E2AD7"/>
    <w:rsid w:val="002E2B7B"/>
    <w:rsid w:val="002E2CD8"/>
    <w:rsid w:val="002E2CDF"/>
    <w:rsid w:val="002E3E61"/>
    <w:rsid w:val="002E3E8D"/>
    <w:rsid w:val="002E408B"/>
    <w:rsid w:val="002E5861"/>
    <w:rsid w:val="002E6A8D"/>
    <w:rsid w:val="002E71E5"/>
    <w:rsid w:val="002E7B85"/>
    <w:rsid w:val="002F0A3C"/>
    <w:rsid w:val="002F0F12"/>
    <w:rsid w:val="002F14C8"/>
    <w:rsid w:val="002F2519"/>
    <w:rsid w:val="002F3604"/>
    <w:rsid w:val="002F4403"/>
    <w:rsid w:val="002F4E88"/>
    <w:rsid w:val="002F51B8"/>
    <w:rsid w:val="002F52F6"/>
    <w:rsid w:val="002F5476"/>
    <w:rsid w:val="002F6316"/>
    <w:rsid w:val="002F6F22"/>
    <w:rsid w:val="002F725C"/>
    <w:rsid w:val="002F729D"/>
    <w:rsid w:val="00300308"/>
    <w:rsid w:val="003008EC"/>
    <w:rsid w:val="003011DC"/>
    <w:rsid w:val="003012E2"/>
    <w:rsid w:val="003027FC"/>
    <w:rsid w:val="0030280F"/>
    <w:rsid w:val="00302C35"/>
    <w:rsid w:val="00304FCE"/>
    <w:rsid w:val="0030549F"/>
    <w:rsid w:val="003062E0"/>
    <w:rsid w:val="0030668C"/>
    <w:rsid w:val="003070B7"/>
    <w:rsid w:val="00307789"/>
    <w:rsid w:val="003077A1"/>
    <w:rsid w:val="0031067F"/>
    <w:rsid w:val="00310D08"/>
    <w:rsid w:val="00311034"/>
    <w:rsid w:val="00311347"/>
    <w:rsid w:val="00312057"/>
    <w:rsid w:val="003124BC"/>
    <w:rsid w:val="003128AB"/>
    <w:rsid w:val="00313321"/>
    <w:rsid w:val="00313804"/>
    <w:rsid w:val="0031400A"/>
    <w:rsid w:val="00315953"/>
    <w:rsid w:val="00316A6A"/>
    <w:rsid w:val="00317098"/>
    <w:rsid w:val="00317CAC"/>
    <w:rsid w:val="003203DC"/>
    <w:rsid w:val="00321647"/>
    <w:rsid w:val="00322193"/>
    <w:rsid w:val="00322197"/>
    <w:rsid w:val="00322C98"/>
    <w:rsid w:val="00323793"/>
    <w:rsid w:val="00323D59"/>
    <w:rsid w:val="0032436D"/>
    <w:rsid w:val="00324750"/>
    <w:rsid w:val="00325532"/>
    <w:rsid w:val="00325CB1"/>
    <w:rsid w:val="00325D83"/>
    <w:rsid w:val="00326AFA"/>
    <w:rsid w:val="00327237"/>
    <w:rsid w:val="003272FA"/>
    <w:rsid w:val="00331F09"/>
    <w:rsid w:val="00332761"/>
    <w:rsid w:val="003334C2"/>
    <w:rsid w:val="0033376E"/>
    <w:rsid w:val="00333E70"/>
    <w:rsid w:val="00334363"/>
    <w:rsid w:val="00334426"/>
    <w:rsid w:val="003345A8"/>
    <w:rsid w:val="003357DF"/>
    <w:rsid w:val="0033594C"/>
    <w:rsid w:val="00336464"/>
    <w:rsid w:val="00336972"/>
    <w:rsid w:val="00336CB8"/>
    <w:rsid w:val="00336D7D"/>
    <w:rsid w:val="0033789E"/>
    <w:rsid w:val="00337CDB"/>
    <w:rsid w:val="00340869"/>
    <w:rsid w:val="003412AE"/>
    <w:rsid w:val="00341501"/>
    <w:rsid w:val="003415EF"/>
    <w:rsid w:val="00342D87"/>
    <w:rsid w:val="00344410"/>
    <w:rsid w:val="003445FD"/>
    <w:rsid w:val="00345091"/>
    <w:rsid w:val="00345B8C"/>
    <w:rsid w:val="00346490"/>
    <w:rsid w:val="00346E21"/>
    <w:rsid w:val="0034703C"/>
    <w:rsid w:val="00350238"/>
    <w:rsid w:val="0035051C"/>
    <w:rsid w:val="003509D9"/>
    <w:rsid w:val="00350BFA"/>
    <w:rsid w:val="00350ED6"/>
    <w:rsid w:val="00351137"/>
    <w:rsid w:val="003514C6"/>
    <w:rsid w:val="00352252"/>
    <w:rsid w:val="00352946"/>
    <w:rsid w:val="0035300E"/>
    <w:rsid w:val="003552CE"/>
    <w:rsid w:val="003555E4"/>
    <w:rsid w:val="00355B64"/>
    <w:rsid w:val="00356B19"/>
    <w:rsid w:val="00357721"/>
    <w:rsid w:val="003601DF"/>
    <w:rsid w:val="003607A4"/>
    <w:rsid w:val="003609B5"/>
    <w:rsid w:val="00360C07"/>
    <w:rsid w:val="00360F13"/>
    <w:rsid w:val="003615F6"/>
    <w:rsid w:val="0036188A"/>
    <w:rsid w:val="00361A20"/>
    <w:rsid w:val="00361A48"/>
    <w:rsid w:val="00363097"/>
    <w:rsid w:val="00363427"/>
    <w:rsid w:val="00363534"/>
    <w:rsid w:val="00363D4A"/>
    <w:rsid w:val="00363E57"/>
    <w:rsid w:val="0036498B"/>
    <w:rsid w:val="00364DC8"/>
    <w:rsid w:val="0036611A"/>
    <w:rsid w:val="003664C5"/>
    <w:rsid w:val="003664FB"/>
    <w:rsid w:val="00366744"/>
    <w:rsid w:val="0036738F"/>
    <w:rsid w:val="0036742C"/>
    <w:rsid w:val="00367816"/>
    <w:rsid w:val="00367CD9"/>
    <w:rsid w:val="0037076F"/>
    <w:rsid w:val="00371017"/>
    <w:rsid w:val="00371042"/>
    <w:rsid w:val="00371CCD"/>
    <w:rsid w:val="00371DC3"/>
    <w:rsid w:val="0037221C"/>
    <w:rsid w:val="00372380"/>
    <w:rsid w:val="00372BA0"/>
    <w:rsid w:val="00372D56"/>
    <w:rsid w:val="0037380D"/>
    <w:rsid w:val="00375228"/>
    <w:rsid w:val="0037551E"/>
    <w:rsid w:val="00376C6C"/>
    <w:rsid w:val="003778C7"/>
    <w:rsid w:val="00380DDE"/>
    <w:rsid w:val="003811E3"/>
    <w:rsid w:val="00381448"/>
    <w:rsid w:val="0038163B"/>
    <w:rsid w:val="00381DF1"/>
    <w:rsid w:val="003841FA"/>
    <w:rsid w:val="003843D0"/>
    <w:rsid w:val="003847CF"/>
    <w:rsid w:val="00384A55"/>
    <w:rsid w:val="003862B5"/>
    <w:rsid w:val="00386BFD"/>
    <w:rsid w:val="003907D4"/>
    <w:rsid w:val="003908D4"/>
    <w:rsid w:val="0039191D"/>
    <w:rsid w:val="00391A02"/>
    <w:rsid w:val="00391CA1"/>
    <w:rsid w:val="00391D00"/>
    <w:rsid w:val="003924FA"/>
    <w:rsid w:val="0039291A"/>
    <w:rsid w:val="00393424"/>
    <w:rsid w:val="003936DC"/>
    <w:rsid w:val="0039373F"/>
    <w:rsid w:val="003940EF"/>
    <w:rsid w:val="00394C4A"/>
    <w:rsid w:val="003952C7"/>
    <w:rsid w:val="003953C1"/>
    <w:rsid w:val="00397ADD"/>
    <w:rsid w:val="003A0745"/>
    <w:rsid w:val="003A09DD"/>
    <w:rsid w:val="003A1149"/>
    <w:rsid w:val="003A15E5"/>
    <w:rsid w:val="003A1A80"/>
    <w:rsid w:val="003A2128"/>
    <w:rsid w:val="003A213A"/>
    <w:rsid w:val="003A2294"/>
    <w:rsid w:val="003A2C48"/>
    <w:rsid w:val="003A2D2F"/>
    <w:rsid w:val="003A4191"/>
    <w:rsid w:val="003A43BA"/>
    <w:rsid w:val="003A472E"/>
    <w:rsid w:val="003A501C"/>
    <w:rsid w:val="003A53D5"/>
    <w:rsid w:val="003A6274"/>
    <w:rsid w:val="003A630F"/>
    <w:rsid w:val="003A7171"/>
    <w:rsid w:val="003A7EB2"/>
    <w:rsid w:val="003B07AB"/>
    <w:rsid w:val="003B144B"/>
    <w:rsid w:val="003B1744"/>
    <w:rsid w:val="003B2264"/>
    <w:rsid w:val="003B24E9"/>
    <w:rsid w:val="003B3A66"/>
    <w:rsid w:val="003B4493"/>
    <w:rsid w:val="003B4565"/>
    <w:rsid w:val="003B4975"/>
    <w:rsid w:val="003B4C2E"/>
    <w:rsid w:val="003B606D"/>
    <w:rsid w:val="003B6B7A"/>
    <w:rsid w:val="003B6C90"/>
    <w:rsid w:val="003C00DB"/>
    <w:rsid w:val="003C07B8"/>
    <w:rsid w:val="003C0BA4"/>
    <w:rsid w:val="003C1BDA"/>
    <w:rsid w:val="003C290B"/>
    <w:rsid w:val="003C2AE7"/>
    <w:rsid w:val="003C58F4"/>
    <w:rsid w:val="003C5D10"/>
    <w:rsid w:val="003C5E38"/>
    <w:rsid w:val="003C661E"/>
    <w:rsid w:val="003C6D6D"/>
    <w:rsid w:val="003C72BA"/>
    <w:rsid w:val="003C7630"/>
    <w:rsid w:val="003D09EA"/>
    <w:rsid w:val="003D130B"/>
    <w:rsid w:val="003D2453"/>
    <w:rsid w:val="003D3461"/>
    <w:rsid w:val="003D4090"/>
    <w:rsid w:val="003D472F"/>
    <w:rsid w:val="003D4B4A"/>
    <w:rsid w:val="003D72A0"/>
    <w:rsid w:val="003D78BB"/>
    <w:rsid w:val="003D78FE"/>
    <w:rsid w:val="003D7D9C"/>
    <w:rsid w:val="003E1215"/>
    <w:rsid w:val="003E2049"/>
    <w:rsid w:val="003E26AC"/>
    <w:rsid w:val="003E2C56"/>
    <w:rsid w:val="003E3911"/>
    <w:rsid w:val="003E422E"/>
    <w:rsid w:val="003E49F4"/>
    <w:rsid w:val="003E4F89"/>
    <w:rsid w:val="003E5A8A"/>
    <w:rsid w:val="003E6210"/>
    <w:rsid w:val="003E734B"/>
    <w:rsid w:val="003E7EE0"/>
    <w:rsid w:val="003F068B"/>
    <w:rsid w:val="003F077C"/>
    <w:rsid w:val="003F1726"/>
    <w:rsid w:val="003F175F"/>
    <w:rsid w:val="003F1902"/>
    <w:rsid w:val="003F29EB"/>
    <w:rsid w:val="003F2AF8"/>
    <w:rsid w:val="003F3169"/>
    <w:rsid w:val="003F3FD3"/>
    <w:rsid w:val="003F40D3"/>
    <w:rsid w:val="003F4772"/>
    <w:rsid w:val="003F48CF"/>
    <w:rsid w:val="003F4F03"/>
    <w:rsid w:val="003F5AD6"/>
    <w:rsid w:val="003F5AF2"/>
    <w:rsid w:val="003F6700"/>
    <w:rsid w:val="003F6EC8"/>
    <w:rsid w:val="003F73CC"/>
    <w:rsid w:val="003F7C84"/>
    <w:rsid w:val="00400276"/>
    <w:rsid w:val="004006A4"/>
    <w:rsid w:val="00400EED"/>
    <w:rsid w:val="004013ED"/>
    <w:rsid w:val="0040214E"/>
    <w:rsid w:val="00402497"/>
    <w:rsid w:val="00402899"/>
    <w:rsid w:val="0040318F"/>
    <w:rsid w:val="00404037"/>
    <w:rsid w:val="0040473E"/>
    <w:rsid w:val="00405CA3"/>
    <w:rsid w:val="00405E2E"/>
    <w:rsid w:val="004063C0"/>
    <w:rsid w:val="004078B8"/>
    <w:rsid w:val="0041056F"/>
    <w:rsid w:val="00411286"/>
    <w:rsid w:val="00412787"/>
    <w:rsid w:val="00412A90"/>
    <w:rsid w:val="00412AC3"/>
    <w:rsid w:val="00413151"/>
    <w:rsid w:val="00413707"/>
    <w:rsid w:val="00413B84"/>
    <w:rsid w:val="00414261"/>
    <w:rsid w:val="004142D6"/>
    <w:rsid w:val="00414B5A"/>
    <w:rsid w:val="004155DD"/>
    <w:rsid w:val="00416964"/>
    <w:rsid w:val="00416CD1"/>
    <w:rsid w:val="00417466"/>
    <w:rsid w:val="004177F7"/>
    <w:rsid w:val="0041791F"/>
    <w:rsid w:val="00421683"/>
    <w:rsid w:val="00422047"/>
    <w:rsid w:val="004234C5"/>
    <w:rsid w:val="00423D2D"/>
    <w:rsid w:val="004243A4"/>
    <w:rsid w:val="0042493E"/>
    <w:rsid w:val="004258D7"/>
    <w:rsid w:val="00425BC4"/>
    <w:rsid w:val="00426365"/>
    <w:rsid w:val="004268BA"/>
    <w:rsid w:val="00427BF2"/>
    <w:rsid w:val="00430ACF"/>
    <w:rsid w:val="00432245"/>
    <w:rsid w:val="0043237A"/>
    <w:rsid w:val="004330C2"/>
    <w:rsid w:val="0043345E"/>
    <w:rsid w:val="00433C12"/>
    <w:rsid w:val="00433E93"/>
    <w:rsid w:val="00435728"/>
    <w:rsid w:val="00436816"/>
    <w:rsid w:val="0043715F"/>
    <w:rsid w:val="00437B19"/>
    <w:rsid w:val="00437D05"/>
    <w:rsid w:val="0044016A"/>
    <w:rsid w:val="00440524"/>
    <w:rsid w:val="00441041"/>
    <w:rsid w:val="00442AF9"/>
    <w:rsid w:val="00443D92"/>
    <w:rsid w:val="00443EF2"/>
    <w:rsid w:val="004450C7"/>
    <w:rsid w:val="00445411"/>
    <w:rsid w:val="004455DA"/>
    <w:rsid w:val="00446139"/>
    <w:rsid w:val="0044626C"/>
    <w:rsid w:val="00446516"/>
    <w:rsid w:val="0044662A"/>
    <w:rsid w:val="004466CD"/>
    <w:rsid w:val="00446F66"/>
    <w:rsid w:val="004470CF"/>
    <w:rsid w:val="0044710F"/>
    <w:rsid w:val="00447955"/>
    <w:rsid w:val="00447EF5"/>
    <w:rsid w:val="00451791"/>
    <w:rsid w:val="00451B50"/>
    <w:rsid w:val="004523DC"/>
    <w:rsid w:val="00452FEF"/>
    <w:rsid w:val="004538CA"/>
    <w:rsid w:val="00453E52"/>
    <w:rsid w:val="004550F0"/>
    <w:rsid w:val="00455659"/>
    <w:rsid w:val="00455E1C"/>
    <w:rsid w:val="00455ED0"/>
    <w:rsid w:val="0045680D"/>
    <w:rsid w:val="00456CE2"/>
    <w:rsid w:val="004574A2"/>
    <w:rsid w:val="0045758B"/>
    <w:rsid w:val="004576B0"/>
    <w:rsid w:val="004576DF"/>
    <w:rsid w:val="004603EC"/>
    <w:rsid w:val="00460BAE"/>
    <w:rsid w:val="004621C1"/>
    <w:rsid w:val="00463574"/>
    <w:rsid w:val="00463962"/>
    <w:rsid w:val="00464362"/>
    <w:rsid w:val="00464869"/>
    <w:rsid w:val="00464E7E"/>
    <w:rsid w:val="004658F3"/>
    <w:rsid w:val="00465AED"/>
    <w:rsid w:val="00465DBA"/>
    <w:rsid w:val="0046626B"/>
    <w:rsid w:val="00466B16"/>
    <w:rsid w:val="00467E16"/>
    <w:rsid w:val="00470942"/>
    <w:rsid w:val="00470B1E"/>
    <w:rsid w:val="00471246"/>
    <w:rsid w:val="0047126C"/>
    <w:rsid w:val="00471AAE"/>
    <w:rsid w:val="004726A5"/>
    <w:rsid w:val="004743EF"/>
    <w:rsid w:val="004748AB"/>
    <w:rsid w:val="00474C14"/>
    <w:rsid w:val="00474DDA"/>
    <w:rsid w:val="00475667"/>
    <w:rsid w:val="00475E99"/>
    <w:rsid w:val="0047646F"/>
    <w:rsid w:val="00476606"/>
    <w:rsid w:val="004779C0"/>
    <w:rsid w:val="00477A4E"/>
    <w:rsid w:val="00480335"/>
    <w:rsid w:val="0048075F"/>
    <w:rsid w:val="00481048"/>
    <w:rsid w:val="004811B3"/>
    <w:rsid w:val="00481E54"/>
    <w:rsid w:val="00483062"/>
    <w:rsid w:val="00483A6D"/>
    <w:rsid w:val="00483FE2"/>
    <w:rsid w:val="00484128"/>
    <w:rsid w:val="00485629"/>
    <w:rsid w:val="00485935"/>
    <w:rsid w:val="00485CA3"/>
    <w:rsid w:val="00486010"/>
    <w:rsid w:val="00486854"/>
    <w:rsid w:val="004877E4"/>
    <w:rsid w:val="00487A8A"/>
    <w:rsid w:val="00487DBC"/>
    <w:rsid w:val="00487FC7"/>
    <w:rsid w:val="004907A9"/>
    <w:rsid w:val="00490AA3"/>
    <w:rsid w:val="00491124"/>
    <w:rsid w:val="00492503"/>
    <w:rsid w:val="00492B95"/>
    <w:rsid w:val="004932FD"/>
    <w:rsid w:val="00493936"/>
    <w:rsid w:val="0049446E"/>
    <w:rsid w:val="004948B4"/>
    <w:rsid w:val="004949DD"/>
    <w:rsid w:val="00496A27"/>
    <w:rsid w:val="004A048C"/>
    <w:rsid w:val="004A049A"/>
    <w:rsid w:val="004A11A0"/>
    <w:rsid w:val="004A315F"/>
    <w:rsid w:val="004A4B8D"/>
    <w:rsid w:val="004A557B"/>
    <w:rsid w:val="004A5835"/>
    <w:rsid w:val="004A5DA4"/>
    <w:rsid w:val="004A650F"/>
    <w:rsid w:val="004A67B7"/>
    <w:rsid w:val="004A77A3"/>
    <w:rsid w:val="004B0012"/>
    <w:rsid w:val="004B04BC"/>
    <w:rsid w:val="004B1582"/>
    <w:rsid w:val="004B1D19"/>
    <w:rsid w:val="004B1E73"/>
    <w:rsid w:val="004B22B5"/>
    <w:rsid w:val="004B238A"/>
    <w:rsid w:val="004B2ACC"/>
    <w:rsid w:val="004B331D"/>
    <w:rsid w:val="004B35E5"/>
    <w:rsid w:val="004B3BDA"/>
    <w:rsid w:val="004B3D36"/>
    <w:rsid w:val="004B3EDE"/>
    <w:rsid w:val="004B49FE"/>
    <w:rsid w:val="004B4B24"/>
    <w:rsid w:val="004B5EB7"/>
    <w:rsid w:val="004B6132"/>
    <w:rsid w:val="004B6170"/>
    <w:rsid w:val="004B62C9"/>
    <w:rsid w:val="004B6D80"/>
    <w:rsid w:val="004C0CA7"/>
    <w:rsid w:val="004C1417"/>
    <w:rsid w:val="004C1FF4"/>
    <w:rsid w:val="004C330C"/>
    <w:rsid w:val="004C3EDD"/>
    <w:rsid w:val="004C691E"/>
    <w:rsid w:val="004C772B"/>
    <w:rsid w:val="004C7764"/>
    <w:rsid w:val="004D01C8"/>
    <w:rsid w:val="004D01CC"/>
    <w:rsid w:val="004D0DB4"/>
    <w:rsid w:val="004D19B3"/>
    <w:rsid w:val="004D1CAF"/>
    <w:rsid w:val="004D2426"/>
    <w:rsid w:val="004D347C"/>
    <w:rsid w:val="004D3A8B"/>
    <w:rsid w:val="004D4218"/>
    <w:rsid w:val="004D47BF"/>
    <w:rsid w:val="004D4AC6"/>
    <w:rsid w:val="004D4F15"/>
    <w:rsid w:val="004D53CF"/>
    <w:rsid w:val="004D56C3"/>
    <w:rsid w:val="004D5B19"/>
    <w:rsid w:val="004D6CE7"/>
    <w:rsid w:val="004D7021"/>
    <w:rsid w:val="004D7059"/>
    <w:rsid w:val="004D74CA"/>
    <w:rsid w:val="004E02AD"/>
    <w:rsid w:val="004E092A"/>
    <w:rsid w:val="004E0C8E"/>
    <w:rsid w:val="004E0CC1"/>
    <w:rsid w:val="004E1D36"/>
    <w:rsid w:val="004E3AA8"/>
    <w:rsid w:val="004E44C4"/>
    <w:rsid w:val="004E4FA5"/>
    <w:rsid w:val="004E50D4"/>
    <w:rsid w:val="004E5909"/>
    <w:rsid w:val="004E671E"/>
    <w:rsid w:val="004E6D00"/>
    <w:rsid w:val="004E6D36"/>
    <w:rsid w:val="004E7D34"/>
    <w:rsid w:val="004F0FB4"/>
    <w:rsid w:val="004F1ADA"/>
    <w:rsid w:val="004F38F5"/>
    <w:rsid w:val="004F53D6"/>
    <w:rsid w:val="004F5891"/>
    <w:rsid w:val="004F5C2F"/>
    <w:rsid w:val="004F5F85"/>
    <w:rsid w:val="004F5F95"/>
    <w:rsid w:val="004F6495"/>
    <w:rsid w:val="004F6924"/>
    <w:rsid w:val="004F77DD"/>
    <w:rsid w:val="004F784A"/>
    <w:rsid w:val="004F7CDC"/>
    <w:rsid w:val="005006AE"/>
    <w:rsid w:val="0050099D"/>
    <w:rsid w:val="00501248"/>
    <w:rsid w:val="00501E92"/>
    <w:rsid w:val="00501FF8"/>
    <w:rsid w:val="00502465"/>
    <w:rsid w:val="00503214"/>
    <w:rsid w:val="0050431F"/>
    <w:rsid w:val="0050472F"/>
    <w:rsid w:val="0050492F"/>
    <w:rsid w:val="00505C0B"/>
    <w:rsid w:val="00505E30"/>
    <w:rsid w:val="00506510"/>
    <w:rsid w:val="00506CB0"/>
    <w:rsid w:val="00507A16"/>
    <w:rsid w:val="0051098A"/>
    <w:rsid w:val="00510DFD"/>
    <w:rsid w:val="00510F37"/>
    <w:rsid w:val="00511267"/>
    <w:rsid w:val="005133C5"/>
    <w:rsid w:val="005138DB"/>
    <w:rsid w:val="0051393B"/>
    <w:rsid w:val="005141DB"/>
    <w:rsid w:val="00514B33"/>
    <w:rsid w:val="00514D9E"/>
    <w:rsid w:val="00515579"/>
    <w:rsid w:val="00515E5D"/>
    <w:rsid w:val="0051648A"/>
    <w:rsid w:val="005164BF"/>
    <w:rsid w:val="005168B2"/>
    <w:rsid w:val="00517428"/>
    <w:rsid w:val="005176DC"/>
    <w:rsid w:val="00517811"/>
    <w:rsid w:val="00517812"/>
    <w:rsid w:val="00517953"/>
    <w:rsid w:val="005179E7"/>
    <w:rsid w:val="00520003"/>
    <w:rsid w:val="005201C8"/>
    <w:rsid w:val="0052034C"/>
    <w:rsid w:val="00520572"/>
    <w:rsid w:val="00522166"/>
    <w:rsid w:val="00522E67"/>
    <w:rsid w:val="005235F3"/>
    <w:rsid w:val="00523E4F"/>
    <w:rsid w:val="005247A0"/>
    <w:rsid w:val="00524A7E"/>
    <w:rsid w:val="00524DA9"/>
    <w:rsid w:val="00524E02"/>
    <w:rsid w:val="00526545"/>
    <w:rsid w:val="00526853"/>
    <w:rsid w:val="005271BC"/>
    <w:rsid w:val="005274C7"/>
    <w:rsid w:val="00527848"/>
    <w:rsid w:val="0053021E"/>
    <w:rsid w:val="005308BB"/>
    <w:rsid w:val="00531464"/>
    <w:rsid w:val="0053156F"/>
    <w:rsid w:val="0053181E"/>
    <w:rsid w:val="0053216F"/>
    <w:rsid w:val="0053228A"/>
    <w:rsid w:val="005322FB"/>
    <w:rsid w:val="00533448"/>
    <w:rsid w:val="0053357B"/>
    <w:rsid w:val="00534B40"/>
    <w:rsid w:val="00534CFD"/>
    <w:rsid w:val="00534FE8"/>
    <w:rsid w:val="005361CE"/>
    <w:rsid w:val="00536538"/>
    <w:rsid w:val="00536B9D"/>
    <w:rsid w:val="005370BE"/>
    <w:rsid w:val="00540736"/>
    <w:rsid w:val="00540CFA"/>
    <w:rsid w:val="00541306"/>
    <w:rsid w:val="0054185B"/>
    <w:rsid w:val="00541936"/>
    <w:rsid w:val="00541B22"/>
    <w:rsid w:val="00542110"/>
    <w:rsid w:val="00543052"/>
    <w:rsid w:val="00543322"/>
    <w:rsid w:val="005435A2"/>
    <w:rsid w:val="00544A04"/>
    <w:rsid w:val="00545F72"/>
    <w:rsid w:val="00546A53"/>
    <w:rsid w:val="00546BB4"/>
    <w:rsid w:val="00547EF5"/>
    <w:rsid w:val="005500CD"/>
    <w:rsid w:val="0055091A"/>
    <w:rsid w:val="0055097E"/>
    <w:rsid w:val="005512FC"/>
    <w:rsid w:val="005513E7"/>
    <w:rsid w:val="005517E1"/>
    <w:rsid w:val="005519ED"/>
    <w:rsid w:val="00551F1C"/>
    <w:rsid w:val="00551FCB"/>
    <w:rsid w:val="005521BC"/>
    <w:rsid w:val="0055232C"/>
    <w:rsid w:val="0055264C"/>
    <w:rsid w:val="0055296D"/>
    <w:rsid w:val="00552D8C"/>
    <w:rsid w:val="00552F43"/>
    <w:rsid w:val="005531DA"/>
    <w:rsid w:val="005532DE"/>
    <w:rsid w:val="005536F0"/>
    <w:rsid w:val="00553B3E"/>
    <w:rsid w:val="005541D7"/>
    <w:rsid w:val="0055488C"/>
    <w:rsid w:val="00555C34"/>
    <w:rsid w:val="005560A5"/>
    <w:rsid w:val="00556931"/>
    <w:rsid w:val="00556BD1"/>
    <w:rsid w:val="00556F02"/>
    <w:rsid w:val="00557339"/>
    <w:rsid w:val="00557367"/>
    <w:rsid w:val="00560B6B"/>
    <w:rsid w:val="00560DF0"/>
    <w:rsid w:val="00561BB5"/>
    <w:rsid w:val="00562A58"/>
    <w:rsid w:val="005632A2"/>
    <w:rsid w:val="00564871"/>
    <w:rsid w:val="00566F82"/>
    <w:rsid w:val="0056755D"/>
    <w:rsid w:val="00567D38"/>
    <w:rsid w:val="005708D2"/>
    <w:rsid w:val="00570AF9"/>
    <w:rsid w:val="00572062"/>
    <w:rsid w:val="0057391A"/>
    <w:rsid w:val="00573ADF"/>
    <w:rsid w:val="00573F88"/>
    <w:rsid w:val="005744CD"/>
    <w:rsid w:val="00574623"/>
    <w:rsid w:val="00575AE8"/>
    <w:rsid w:val="005760D7"/>
    <w:rsid w:val="00576FC8"/>
    <w:rsid w:val="0057705A"/>
    <w:rsid w:val="005773C8"/>
    <w:rsid w:val="005779BD"/>
    <w:rsid w:val="00577A40"/>
    <w:rsid w:val="00577C12"/>
    <w:rsid w:val="00577F92"/>
    <w:rsid w:val="00580090"/>
    <w:rsid w:val="00580D59"/>
    <w:rsid w:val="005814C7"/>
    <w:rsid w:val="00583A75"/>
    <w:rsid w:val="00583F0F"/>
    <w:rsid w:val="005841A9"/>
    <w:rsid w:val="0058530D"/>
    <w:rsid w:val="00585AAA"/>
    <w:rsid w:val="00585B4E"/>
    <w:rsid w:val="005877B6"/>
    <w:rsid w:val="00587938"/>
    <w:rsid w:val="005907D7"/>
    <w:rsid w:val="00591298"/>
    <w:rsid w:val="005918CE"/>
    <w:rsid w:val="005922EC"/>
    <w:rsid w:val="005934BA"/>
    <w:rsid w:val="00594241"/>
    <w:rsid w:val="005942BA"/>
    <w:rsid w:val="00594B10"/>
    <w:rsid w:val="00594BE8"/>
    <w:rsid w:val="00594F56"/>
    <w:rsid w:val="005952C9"/>
    <w:rsid w:val="005954F7"/>
    <w:rsid w:val="005958B9"/>
    <w:rsid w:val="00595B30"/>
    <w:rsid w:val="00596DD3"/>
    <w:rsid w:val="005970D2"/>
    <w:rsid w:val="00597D53"/>
    <w:rsid w:val="00597FA5"/>
    <w:rsid w:val="005A0500"/>
    <w:rsid w:val="005A051B"/>
    <w:rsid w:val="005A0667"/>
    <w:rsid w:val="005A0A53"/>
    <w:rsid w:val="005A0C28"/>
    <w:rsid w:val="005A115B"/>
    <w:rsid w:val="005A1D80"/>
    <w:rsid w:val="005A23CA"/>
    <w:rsid w:val="005A27C3"/>
    <w:rsid w:val="005A3585"/>
    <w:rsid w:val="005A5F54"/>
    <w:rsid w:val="005A6698"/>
    <w:rsid w:val="005A6709"/>
    <w:rsid w:val="005B1913"/>
    <w:rsid w:val="005B1921"/>
    <w:rsid w:val="005B3CE6"/>
    <w:rsid w:val="005B3D4C"/>
    <w:rsid w:val="005B4141"/>
    <w:rsid w:val="005B6BE6"/>
    <w:rsid w:val="005B7086"/>
    <w:rsid w:val="005B78B6"/>
    <w:rsid w:val="005B7F7A"/>
    <w:rsid w:val="005C04FE"/>
    <w:rsid w:val="005C0B58"/>
    <w:rsid w:val="005C174F"/>
    <w:rsid w:val="005C18C1"/>
    <w:rsid w:val="005C206F"/>
    <w:rsid w:val="005C2312"/>
    <w:rsid w:val="005C343B"/>
    <w:rsid w:val="005C3DEE"/>
    <w:rsid w:val="005C4039"/>
    <w:rsid w:val="005C479C"/>
    <w:rsid w:val="005C4C7A"/>
    <w:rsid w:val="005C6BA1"/>
    <w:rsid w:val="005C6D6C"/>
    <w:rsid w:val="005C6E0F"/>
    <w:rsid w:val="005D0FAC"/>
    <w:rsid w:val="005D1EC2"/>
    <w:rsid w:val="005D2196"/>
    <w:rsid w:val="005D2438"/>
    <w:rsid w:val="005D25DF"/>
    <w:rsid w:val="005D2CCA"/>
    <w:rsid w:val="005D2EFB"/>
    <w:rsid w:val="005D338B"/>
    <w:rsid w:val="005D3BEB"/>
    <w:rsid w:val="005D452C"/>
    <w:rsid w:val="005D4827"/>
    <w:rsid w:val="005D4DF7"/>
    <w:rsid w:val="005D55FA"/>
    <w:rsid w:val="005D5703"/>
    <w:rsid w:val="005D5AC6"/>
    <w:rsid w:val="005D7498"/>
    <w:rsid w:val="005D776B"/>
    <w:rsid w:val="005D7A12"/>
    <w:rsid w:val="005E0BDB"/>
    <w:rsid w:val="005E0DBA"/>
    <w:rsid w:val="005E1126"/>
    <w:rsid w:val="005E1771"/>
    <w:rsid w:val="005E1A07"/>
    <w:rsid w:val="005E1A18"/>
    <w:rsid w:val="005E1AA2"/>
    <w:rsid w:val="005E1B7D"/>
    <w:rsid w:val="005E215B"/>
    <w:rsid w:val="005E2B50"/>
    <w:rsid w:val="005E2BFB"/>
    <w:rsid w:val="005E2C30"/>
    <w:rsid w:val="005E3555"/>
    <w:rsid w:val="005E3632"/>
    <w:rsid w:val="005E3DCE"/>
    <w:rsid w:val="005E3EB3"/>
    <w:rsid w:val="005E6465"/>
    <w:rsid w:val="005E656C"/>
    <w:rsid w:val="005E700D"/>
    <w:rsid w:val="005E71CF"/>
    <w:rsid w:val="005E73F1"/>
    <w:rsid w:val="005E7AA3"/>
    <w:rsid w:val="005F0383"/>
    <w:rsid w:val="005F0844"/>
    <w:rsid w:val="005F0BCE"/>
    <w:rsid w:val="005F0D7D"/>
    <w:rsid w:val="005F0F32"/>
    <w:rsid w:val="005F14A8"/>
    <w:rsid w:val="005F1619"/>
    <w:rsid w:val="005F1732"/>
    <w:rsid w:val="005F1D33"/>
    <w:rsid w:val="005F4068"/>
    <w:rsid w:val="005F4372"/>
    <w:rsid w:val="005F49C2"/>
    <w:rsid w:val="005F5259"/>
    <w:rsid w:val="005F58D5"/>
    <w:rsid w:val="005F5932"/>
    <w:rsid w:val="005F5BAB"/>
    <w:rsid w:val="005F5E02"/>
    <w:rsid w:val="005F6646"/>
    <w:rsid w:val="005F6733"/>
    <w:rsid w:val="005F67CC"/>
    <w:rsid w:val="005F6A8E"/>
    <w:rsid w:val="005F6ADF"/>
    <w:rsid w:val="006000D6"/>
    <w:rsid w:val="0060128C"/>
    <w:rsid w:val="00601B52"/>
    <w:rsid w:val="0060214F"/>
    <w:rsid w:val="00602539"/>
    <w:rsid w:val="00602AAF"/>
    <w:rsid w:val="00603900"/>
    <w:rsid w:val="00603F1E"/>
    <w:rsid w:val="00604007"/>
    <w:rsid w:val="00604252"/>
    <w:rsid w:val="0060578F"/>
    <w:rsid w:val="006057EA"/>
    <w:rsid w:val="006059FC"/>
    <w:rsid w:val="006062FC"/>
    <w:rsid w:val="006110F6"/>
    <w:rsid w:val="006114DD"/>
    <w:rsid w:val="00611823"/>
    <w:rsid w:val="00611ECD"/>
    <w:rsid w:val="00612A0D"/>
    <w:rsid w:val="0061304C"/>
    <w:rsid w:val="006141F6"/>
    <w:rsid w:val="00614A8F"/>
    <w:rsid w:val="00614ECA"/>
    <w:rsid w:val="00616316"/>
    <w:rsid w:val="006168C1"/>
    <w:rsid w:val="006179DE"/>
    <w:rsid w:val="0062006C"/>
    <w:rsid w:val="00622338"/>
    <w:rsid w:val="006223B6"/>
    <w:rsid w:val="00623640"/>
    <w:rsid w:val="00623CAE"/>
    <w:rsid w:val="006247B2"/>
    <w:rsid w:val="0062494F"/>
    <w:rsid w:val="00624FEF"/>
    <w:rsid w:val="00625449"/>
    <w:rsid w:val="00625897"/>
    <w:rsid w:val="00626365"/>
    <w:rsid w:val="006278C6"/>
    <w:rsid w:val="006279A6"/>
    <w:rsid w:val="00627A1B"/>
    <w:rsid w:val="0063023F"/>
    <w:rsid w:val="00630DE8"/>
    <w:rsid w:val="0063100E"/>
    <w:rsid w:val="006310F0"/>
    <w:rsid w:val="00631E6C"/>
    <w:rsid w:val="006325C7"/>
    <w:rsid w:val="006332DB"/>
    <w:rsid w:val="00633B61"/>
    <w:rsid w:val="0063455A"/>
    <w:rsid w:val="006345AF"/>
    <w:rsid w:val="006356FC"/>
    <w:rsid w:val="00635E25"/>
    <w:rsid w:val="0063641F"/>
    <w:rsid w:val="006368CE"/>
    <w:rsid w:val="006374F5"/>
    <w:rsid w:val="006377ED"/>
    <w:rsid w:val="0063794F"/>
    <w:rsid w:val="00637C62"/>
    <w:rsid w:val="00640C6A"/>
    <w:rsid w:val="006419B1"/>
    <w:rsid w:val="00641B89"/>
    <w:rsid w:val="006424B5"/>
    <w:rsid w:val="00642D1F"/>
    <w:rsid w:val="00643196"/>
    <w:rsid w:val="00646A39"/>
    <w:rsid w:val="00646D97"/>
    <w:rsid w:val="00647FFE"/>
    <w:rsid w:val="00650902"/>
    <w:rsid w:val="00650BF8"/>
    <w:rsid w:val="00651775"/>
    <w:rsid w:val="00651B43"/>
    <w:rsid w:val="00652241"/>
    <w:rsid w:val="00652607"/>
    <w:rsid w:val="006526DF"/>
    <w:rsid w:val="00652742"/>
    <w:rsid w:val="0065456D"/>
    <w:rsid w:val="006549B5"/>
    <w:rsid w:val="00654A47"/>
    <w:rsid w:val="00654B7D"/>
    <w:rsid w:val="00655DA5"/>
    <w:rsid w:val="00655F3A"/>
    <w:rsid w:val="00656626"/>
    <w:rsid w:val="00656660"/>
    <w:rsid w:val="00657619"/>
    <w:rsid w:val="00660753"/>
    <w:rsid w:val="006614AA"/>
    <w:rsid w:val="00661ECC"/>
    <w:rsid w:val="00663738"/>
    <w:rsid w:val="00663863"/>
    <w:rsid w:val="0066387B"/>
    <w:rsid w:val="006655E5"/>
    <w:rsid w:val="0066591C"/>
    <w:rsid w:val="00665B14"/>
    <w:rsid w:val="006664F6"/>
    <w:rsid w:val="00667666"/>
    <w:rsid w:val="00667A29"/>
    <w:rsid w:val="006700CD"/>
    <w:rsid w:val="006709B6"/>
    <w:rsid w:val="006715C7"/>
    <w:rsid w:val="00671794"/>
    <w:rsid w:val="0067189F"/>
    <w:rsid w:val="006746C1"/>
    <w:rsid w:val="006752F8"/>
    <w:rsid w:val="00675DD2"/>
    <w:rsid w:val="00676E5C"/>
    <w:rsid w:val="00676EEA"/>
    <w:rsid w:val="00677AB0"/>
    <w:rsid w:val="00677B16"/>
    <w:rsid w:val="00680A33"/>
    <w:rsid w:val="00682A2C"/>
    <w:rsid w:val="00683735"/>
    <w:rsid w:val="00683FB0"/>
    <w:rsid w:val="006841F2"/>
    <w:rsid w:val="006846BC"/>
    <w:rsid w:val="00684AE3"/>
    <w:rsid w:val="00684D0B"/>
    <w:rsid w:val="00685BB9"/>
    <w:rsid w:val="00685F62"/>
    <w:rsid w:val="00686263"/>
    <w:rsid w:val="006866FD"/>
    <w:rsid w:val="00686DFB"/>
    <w:rsid w:val="00687738"/>
    <w:rsid w:val="0068773C"/>
    <w:rsid w:val="0069141E"/>
    <w:rsid w:val="0069162A"/>
    <w:rsid w:val="00691A21"/>
    <w:rsid w:val="00692960"/>
    <w:rsid w:val="006939E7"/>
    <w:rsid w:val="00693FB3"/>
    <w:rsid w:val="006941E2"/>
    <w:rsid w:val="00694289"/>
    <w:rsid w:val="00694300"/>
    <w:rsid w:val="0069480C"/>
    <w:rsid w:val="00694BDD"/>
    <w:rsid w:val="00694F2B"/>
    <w:rsid w:val="00695B47"/>
    <w:rsid w:val="00695D1C"/>
    <w:rsid w:val="00696098"/>
    <w:rsid w:val="0069621F"/>
    <w:rsid w:val="00696344"/>
    <w:rsid w:val="00696571"/>
    <w:rsid w:val="00696B4D"/>
    <w:rsid w:val="00696D0A"/>
    <w:rsid w:val="006977E0"/>
    <w:rsid w:val="006A02BD"/>
    <w:rsid w:val="006A05DD"/>
    <w:rsid w:val="006A0D80"/>
    <w:rsid w:val="006A0DB9"/>
    <w:rsid w:val="006A1297"/>
    <w:rsid w:val="006A2142"/>
    <w:rsid w:val="006A2CD9"/>
    <w:rsid w:val="006A31EF"/>
    <w:rsid w:val="006A3BC4"/>
    <w:rsid w:val="006A41A0"/>
    <w:rsid w:val="006A43D5"/>
    <w:rsid w:val="006A4F5C"/>
    <w:rsid w:val="006A5128"/>
    <w:rsid w:val="006A56CF"/>
    <w:rsid w:val="006A6523"/>
    <w:rsid w:val="006A693D"/>
    <w:rsid w:val="006A6ACC"/>
    <w:rsid w:val="006A6AD9"/>
    <w:rsid w:val="006A7DD7"/>
    <w:rsid w:val="006B02D0"/>
    <w:rsid w:val="006B05FD"/>
    <w:rsid w:val="006B081F"/>
    <w:rsid w:val="006B2432"/>
    <w:rsid w:val="006B2807"/>
    <w:rsid w:val="006B2F86"/>
    <w:rsid w:val="006B3B71"/>
    <w:rsid w:val="006B4B30"/>
    <w:rsid w:val="006B5891"/>
    <w:rsid w:val="006B6244"/>
    <w:rsid w:val="006B6646"/>
    <w:rsid w:val="006B686A"/>
    <w:rsid w:val="006B6B24"/>
    <w:rsid w:val="006B6B45"/>
    <w:rsid w:val="006B6C1F"/>
    <w:rsid w:val="006B7284"/>
    <w:rsid w:val="006B7D05"/>
    <w:rsid w:val="006C0006"/>
    <w:rsid w:val="006C000B"/>
    <w:rsid w:val="006C00FB"/>
    <w:rsid w:val="006C0D41"/>
    <w:rsid w:val="006C1535"/>
    <w:rsid w:val="006C1B50"/>
    <w:rsid w:val="006C1C03"/>
    <w:rsid w:val="006C21F6"/>
    <w:rsid w:val="006C23B9"/>
    <w:rsid w:val="006C2D02"/>
    <w:rsid w:val="006C3261"/>
    <w:rsid w:val="006C345B"/>
    <w:rsid w:val="006C3974"/>
    <w:rsid w:val="006C40BB"/>
    <w:rsid w:val="006C4F47"/>
    <w:rsid w:val="006D010D"/>
    <w:rsid w:val="006D0A74"/>
    <w:rsid w:val="006D12B1"/>
    <w:rsid w:val="006D1729"/>
    <w:rsid w:val="006D1DCB"/>
    <w:rsid w:val="006D2450"/>
    <w:rsid w:val="006D35FC"/>
    <w:rsid w:val="006D36FD"/>
    <w:rsid w:val="006D3CC1"/>
    <w:rsid w:val="006D427E"/>
    <w:rsid w:val="006D4A2F"/>
    <w:rsid w:val="006D51E7"/>
    <w:rsid w:val="006D55DA"/>
    <w:rsid w:val="006D5857"/>
    <w:rsid w:val="006D5F02"/>
    <w:rsid w:val="006D6317"/>
    <w:rsid w:val="006D6698"/>
    <w:rsid w:val="006D66D9"/>
    <w:rsid w:val="006D6A20"/>
    <w:rsid w:val="006D6B9A"/>
    <w:rsid w:val="006D6E0A"/>
    <w:rsid w:val="006D77E1"/>
    <w:rsid w:val="006D7ED2"/>
    <w:rsid w:val="006E0743"/>
    <w:rsid w:val="006E07B0"/>
    <w:rsid w:val="006E0835"/>
    <w:rsid w:val="006E0DC0"/>
    <w:rsid w:val="006E19CF"/>
    <w:rsid w:val="006E21FC"/>
    <w:rsid w:val="006E3AAA"/>
    <w:rsid w:val="006E59BE"/>
    <w:rsid w:val="006E5F2D"/>
    <w:rsid w:val="006E63FF"/>
    <w:rsid w:val="006E67C3"/>
    <w:rsid w:val="006E6A42"/>
    <w:rsid w:val="006E72DB"/>
    <w:rsid w:val="006F0686"/>
    <w:rsid w:val="006F0A7B"/>
    <w:rsid w:val="006F0EEB"/>
    <w:rsid w:val="006F145F"/>
    <w:rsid w:val="006F1B43"/>
    <w:rsid w:val="006F25CF"/>
    <w:rsid w:val="006F2DC4"/>
    <w:rsid w:val="006F49AC"/>
    <w:rsid w:val="006F745E"/>
    <w:rsid w:val="006F7FF7"/>
    <w:rsid w:val="00700C40"/>
    <w:rsid w:val="00701494"/>
    <w:rsid w:val="0070289A"/>
    <w:rsid w:val="007037A5"/>
    <w:rsid w:val="007045B8"/>
    <w:rsid w:val="00704A5B"/>
    <w:rsid w:val="007055C7"/>
    <w:rsid w:val="00705C5D"/>
    <w:rsid w:val="007071F7"/>
    <w:rsid w:val="00710B6C"/>
    <w:rsid w:val="00711054"/>
    <w:rsid w:val="007121BA"/>
    <w:rsid w:val="00712AEE"/>
    <w:rsid w:val="00713596"/>
    <w:rsid w:val="0071361C"/>
    <w:rsid w:val="0071380A"/>
    <w:rsid w:val="00713CC5"/>
    <w:rsid w:val="00713F1A"/>
    <w:rsid w:val="0071402A"/>
    <w:rsid w:val="0071650F"/>
    <w:rsid w:val="00716A01"/>
    <w:rsid w:val="00716A81"/>
    <w:rsid w:val="00717205"/>
    <w:rsid w:val="007172C6"/>
    <w:rsid w:val="007175B6"/>
    <w:rsid w:val="00717EC9"/>
    <w:rsid w:val="007201CA"/>
    <w:rsid w:val="007202FE"/>
    <w:rsid w:val="00720555"/>
    <w:rsid w:val="00721344"/>
    <w:rsid w:val="00723011"/>
    <w:rsid w:val="007235C1"/>
    <w:rsid w:val="007237E4"/>
    <w:rsid w:val="0072392D"/>
    <w:rsid w:val="00723E61"/>
    <w:rsid w:val="00724110"/>
    <w:rsid w:val="007245EF"/>
    <w:rsid w:val="00724D10"/>
    <w:rsid w:val="0072534C"/>
    <w:rsid w:val="007254BB"/>
    <w:rsid w:val="007259E8"/>
    <w:rsid w:val="00727393"/>
    <w:rsid w:val="007274C7"/>
    <w:rsid w:val="00727C41"/>
    <w:rsid w:val="007308D7"/>
    <w:rsid w:val="007310D2"/>
    <w:rsid w:val="007313C0"/>
    <w:rsid w:val="007335BD"/>
    <w:rsid w:val="0073380E"/>
    <w:rsid w:val="00734AD1"/>
    <w:rsid w:val="00735C4F"/>
    <w:rsid w:val="00737CF4"/>
    <w:rsid w:val="0074036C"/>
    <w:rsid w:val="007409A3"/>
    <w:rsid w:val="0074194A"/>
    <w:rsid w:val="0074288C"/>
    <w:rsid w:val="00743020"/>
    <w:rsid w:val="0074585D"/>
    <w:rsid w:val="00750642"/>
    <w:rsid w:val="00750716"/>
    <w:rsid w:val="00750B53"/>
    <w:rsid w:val="00750FE6"/>
    <w:rsid w:val="00752972"/>
    <w:rsid w:val="00752A9F"/>
    <w:rsid w:val="00753968"/>
    <w:rsid w:val="00753FD7"/>
    <w:rsid w:val="0075427B"/>
    <w:rsid w:val="00754AC3"/>
    <w:rsid w:val="00755037"/>
    <w:rsid w:val="00755F2A"/>
    <w:rsid w:val="007560A6"/>
    <w:rsid w:val="007564AB"/>
    <w:rsid w:val="0075710E"/>
    <w:rsid w:val="007573C4"/>
    <w:rsid w:val="00757617"/>
    <w:rsid w:val="00757A1D"/>
    <w:rsid w:val="00757F37"/>
    <w:rsid w:val="00760A7B"/>
    <w:rsid w:val="00760EC6"/>
    <w:rsid w:val="00761562"/>
    <w:rsid w:val="007616C6"/>
    <w:rsid w:val="00762D0E"/>
    <w:rsid w:val="00762E34"/>
    <w:rsid w:val="00765556"/>
    <w:rsid w:val="007662EF"/>
    <w:rsid w:val="00766E57"/>
    <w:rsid w:val="007670B5"/>
    <w:rsid w:val="007670BE"/>
    <w:rsid w:val="0077110F"/>
    <w:rsid w:val="00771426"/>
    <w:rsid w:val="00771EE7"/>
    <w:rsid w:val="00773270"/>
    <w:rsid w:val="00773698"/>
    <w:rsid w:val="00774685"/>
    <w:rsid w:val="00774F03"/>
    <w:rsid w:val="00776E8D"/>
    <w:rsid w:val="00776EC9"/>
    <w:rsid w:val="00777470"/>
    <w:rsid w:val="00777F2E"/>
    <w:rsid w:val="007804AC"/>
    <w:rsid w:val="00780B50"/>
    <w:rsid w:val="00780BC0"/>
    <w:rsid w:val="00780C2A"/>
    <w:rsid w:val="00781174"/>
    <w:rsid w:val="00781862"/>
    <w:rsid w:val="00783515"/>
    <w:rsid w:val="007835F5"/>
    <w:rsid w:val="00783E86"/>
    <w:rsid w:val="0078401D"/>
    <w:rsid w:val="00784E8F"/>
    <w:rsid w:val="00785136"/>
    <w:rsid w:val="007857C6"/>
    <w:rsid w:val="00785B88"/>
    <w:rsid w:val="00785BC1"/>
    <w:rsid w:val="0079014C"/>
    <w:rsid w:val="00790929"/>
    <w:rsid w:val="00790C70"/>
    <w:rsid w:val="0079160A"/>
    <w:rsid w:val="00792458"/>
    <w:rsid w:val="0079258C"/>
    <w:rsid w:val="00792A97"/>
    <w:rsid w:val="00792BEA"/>
    <w:rsid w:val="00792FB9"/>
    <w:rsid w:val="00792FD6"/>
    <w:rsid w:val="00793332"/>
    <w:rsid w:val="0079426E"/>
    <w:rsid w:val="00794342"/>
    <w:rsid w:val="00794388"/>
    <w:rsid w:val="00794D2A"/>
    <w:rsid w:val="00794E6F"/>
    <w:rsid w:val="007953BA"/>
    <w:rsid w:val="00796693"/>
    <w:rsid w:val="00796E7C"/>
    <w:rsid w:val="00796FC6"/>
    <w:rsid w:val="00797925"/>
    <w:rsid w:val="00797C05"/>
    <w:rsid w:val="007A04F7"/>
    <w:rsid w:val="007A110B"/>
    <w:rsid w:val="007A1807"/>
    <w:rsid w:val="007A2404"/>
    <w:rsid w:val="007A2F79"/>
    <w:rsid w:val="007A31FF"/>
    <w:rsid w:val="007A3432"/>
    <w:rsid w:val="007A4BCD"/>
    <w:rsid w:val="007A4C70"/>
    <w:rsid w:val="007A5B97"/>
    <w:rsid w:val="007A6B1D"/>
    <w:rsid w:val="007A6ECE"/>
    <w:rsid w:val="007A7B9A"/>
    <w:rsid w:val="007B16E0"/>
    <w:rsid w:val="007B189A"/>
    <w:rsid w:val="007B1EDC"/>
    <w:rsid w:val="007B21B0"/>
    <w:rsid w:val="007B2372"/>
    <w:rsid w:val="007B32D8"/>
    <w:rsid w:val="007B4846"/>
    <w:rsid w:val="007B68E1"/>
    <w:rsid w:val="007B6D8C"/>
    <w:rsid w:val="007B7AD5"/>
    <w:rsid w:val="007C171A"/>
    <w:rsid w:val="007C195E"/>
    <w:rsid w:val="007C1B8F"/>
    <w:rsid w:val="007C22AB"/>
    <w:rsid w:val="007C26E6"/>
    <w:rsid w:val="007C27CA"/>
    <w:rsid w:val="007C27F9"/>
    <w:rsid w:val="007C30AA"/>
    <w:rsid w:val="007C38E1"/>
    <w:rsid w:val="007C47B4"/>
    <w:rsid w:val="007C47B6"/>
    <w:rsid w:val="007C5120"/>
    <w:rsid w:val="007C5511"/>
    <w:rsid w:val="007C5BC2"/>
    <w:rsid w:val="007C6029"/>
    <w:rsid w:val="007C6464"/>
    <w:rsid w:val="007C6D06"/>
    <w:rsid w:val="007C7266"/>
    <w:rsid w:val="007C795E"/>
    <w:rsid w:val="007C7A87"/>
    <w:rsid w:val="007C7CDB"/>
    <w:rsid w:val="007C7D86"/>
    <w:rsid w:val="007D11C0"/>
    <w:rsid w:val="007D17ED"/>
    <w:rsid w:val="007D1977"/>
    <w:rsid w:val="007D281E"/>
    <w:rsid w:val="007D2E76"/>
    <w:rsid w:val="007D3483"/>
    <w:rsid w:val="007D41AB"/>
    <w:rsid w:val="007D5356"/>
    <w:rsid w:val="007D53B9"/>
    <w:rsid w:val="007D62A8"/>
    <w:rsid w:val="007D67BF"/>
    <w:rsid w:val="007D6E58"/>
    <w:rsid w:val="007D766C"/>
    <w:rsid w:val="007E0014"/>
    <w:rsid w:val="007E00B3"/>
    <w:rsid w:val="007E0E4F"/>
    <w:rsid w:val="007E22FA"/>
    <w:rsid w:val="007E3DB1"/>
    <w:rsid w:val="007E4250"/>
    <w:rsid w:val="007E5335"/>
    <w:rsid w:val="007E5F21"/>
    <w:rsid w:val="007E6921"/>
    <w:rsid w:val="007E7E77"/>
    <w:rsid w:val="007F0194"/>
    <w:rsid w:val="007F04A4"/>
    <w:rsid w:val="007F0E96"/>
    <w:rsid w:val="007F1EE2"/>
    <w:rsid w:val="007F2352"/>
    <w:rsid w:val="007F3673"/>
    <w:rsid w:val="007F43EE"/>
    <w:rsid w:val="007F4BD4"/>
    <w:rsid w:val="007F541F"/>
    <w:rsid w:val="007F5A8D"/>
    <w:rsid w:val="007F5CFA"/>
    <w:rsid w:val="007F615D"/>
    <w:rsid w:val="007F65D0"/>
    <w:rsid w:val="007F727B"/>
    <w:rsid w:val="007F7B61"/>
    <w:rsid w:val="007F7D8B"/>
    <w:rsid w:val="00800306"/>
    <w:rsid w:val="008030BC"/>
    <w:rsid w:val="008031FB"/>
    <w:rsid w:val="008034AF"/>
    <w:rsid w:val="008035EA"/>
    <w:rsid w:val="00804BC1"/>
    <w:rsid w:val="00805047"/>
    <w:rsid w:val="0080523F"/>
    <w:rsid w:val="00806E0C"/>
    <w:rsid w:val="00807B9E"/>
    <w:rsid w:val="00807FE6"/>
    <w:rsid w:val="0081032C"/>
    <w:rsid w:val="00810719"/>
    <w:rsid w:val="00812040"/>
    <w:rsid w:val="00812346"/>
    <w:rsid w:val="00813E2C"/>
    <w:rsid w:val="00814556"/>
    <w:rsid w:val="008153A9"/>
    <w:rsid w:val="008179FC"/>
    <w:rsid w:val="008205B1"/>
    <w:rsid w:val="00820BBB"/>
    <w:rsid w:val="00821930"/>
    <w:rsid w:val="00821C14"/>
    <w:rsid w:val="0082207C"/>
    <w:rsid w:val="00822798"/>
    <w:rsid w:val="00823336"/>
    <w:rsid w:val="00823967"/>
    <w:rsid w:val="00823BDB"/>
    <w:rsid w:val="00824A7E"/>
    <w:rsid w:val="0082500E"/>
    <w:rsid w:val="008265A2"/>
    <w:rsid w:val="00826BEF"/>
    <w:rsid w:val="008277A2"/>
    <w:rsid w:val="0083056D"/>
    <w:rsid w:val="0083079D"/>
    <w:rsid w:val="00830A77"/>
    <w:rsid w:val="0083188F"/>
    <w:rsid w:val="00831CA9"/>
    <w:rsid w:val="008328F0"/>
    <w:rsid w:val="0083380F"/>
    <w:rsid w:val="0083392F"/>
    <w:rsid w:val="0083419A"/>
    <w:rsid w:val="008342D3"/>
    <w:rsid w:val="008351BC"/>
    <w:rsid w:val="008379C7"/>
    <w:rsid w:val="00840271"/>
    <w:rsid w:val="00840846"/>
    <w:rsid w:val="00840A2C"/>
    <w:rsid w:val="00841D92"/>
    <w:rsid w:val="00842139"/>
    <w:rsid w:val="00842C7E"/>
    <w:rsid w:val="0084307F"/>
    <w:rsid w:val="00843A33"/>
    <w:rsid w:val="00844EEB"/>
    <w:rsid w:val="00846AEB"/>
    <w:rsid w:val="00847115"/>
    <w:rsid w:val="0084785F"/>
    <w:rsid w:val="00847CB1"/>
    <w:rsid w:val="00847F1C"/>
    <w:rsid w:val="0085036D"/>
    <w:rsid w:val="0085039A"/>
    <w:rsid w:val="00850515"/>
    <w:rsid w:val="00850FF5"/>
    <w:rsid w:val="008526AE"/>
    <w:rsid w:val="0085293C"/>
    <w:rsid w:val="00852D5E"/>
    <w:rsid w:val="00852E61"/>
    <w:rsid w:val="008536EE"/>
    <w:rsid w:val="00855177"/>
    <w:rsid w:val="00855E87"/>
    <w:rsid w:val="00855ECA"/>
    <w:rsid w:val="008563DC"/>
    <w:rsid w:val="00856AD1"/>
    <w:rsid w:val="008576A8"/>
    <w:rsid w:val="008600AB"/>
    <w:rsid w:val="008601AB"/>
    <w:rsid w:val="008606E5"/>
    <w:rsid w:val="00860D97"/>
    <w:rsid w:val="008611EE"/>
    <w:rsid w:val="00861C18"/>
    <w:rsid w:val="008629A2"/>
    <w:rsid w:val="00863DF4"/>
    <w:rsid w:val="00863E42"/>
    <w:rsid w:val="00864D8A"/>
    <w:rsid w:val="00865F14"/>
    <w:rsid w:val="00866BE6"/>
    <w:rsid w:val="00866D14"/>
    <w:rsid w:val="00867288"/>
    <w:rsid w:val="00867943"/>
    <w:rsid w:val="008717C9"/>
    <w:rsid w:val="00872AE5"/>
    <w:rsid w:val="00873164"/>
    <w:rsid w:val="008739A3"/>
    <w:rsid w:val="00874C52"/>
    <w:rsid w:val="008759CE"/>
    <w:rsid w:val="00875C5A"/>
    <w:rsid w:val="00875D16"/>
    <w:rsid w:val="008762A5"/>
    <w:rsid w:val="0087637F"/>
    <w:rsid w:val="008775C0"/>
    <w:rsid w:val="00877722"/>
    <w:rsid w:val="00881337"/>
    <w:rsid w:val="0088185E"/>
    <w:rsid w:val="00882D15"/>
    <w:rsid w:val="00883E6D"/>
    <w:rsid w:val="00883F0C"/>
    <w:rsid w:val="00884066"/>
    <w:rsid w:val="0088430B"/>
    <w:rsid w:val="00885658"/>
    <w:rsid w:val="00886424"/>
    <w:rsid w:val="00886872"/>
    <w:rsid w:val="00886F0E"/>
    <w:rsid w:val="00887374"/>
    <w:rsid w:val="00887561"/>
    <w:rsid w:val="00887A9B"/>
    <w:rsid w:val="00890246"/>
    <w:rsid w:val="00890533"/>
    <w:rsid w:val="00891FDA"/>
    <w:rsid w:val="008921E5"/>
    <w:rsid w:val="00892217"/>
    <w:rsid w:val="008943D1"/>
    <w:rsid w:val="00894575"/>
    <w:rsid w:val="008956D2"/>
    <w:rsid w:val="00895E56"/>
    <w:rsid w:val="00895ED2"/>
    <w:rsid w:val="00896673"/>
    <w:rsid w:val="00896797"/>
    <w:rsid w:val="00897792"/>
    <w:rsid w:val="008A13FD"/>
    <w:rsid w:val="008A1A55"/>
    <w:rsid w:val="008A243E"/>
    <w:rsid w:val="008A28D9"/>
    <w:rsid w:val="008A29E6"/>
    <w:rsid w:val="008A2A6B"/>
    <w:rsid w:val="008A2AD3"/>
    <w:rsid w:val="008A3A86"/>
    <w:rsid w:val="008A46C2"/>
    <w:rsid w:val="008A4749"/>
    <w:rsid w:val="008A51A5"/>
    <w:rsid w:val="008A606B"/>
    <w:rsid w:val="008A6830"/>
    <w:rsid w:val="008A6AB9"/>
    <w:rsid w:val="008A6B60"/>
    <w:rsid w:val="008A6E8E"/>
    <w:rsid w:val="008A7977"/>
    <w:rsid w:val="008A7C1C"/>
    <w:rsid w:val="008B0120"/>
    <w:rsid w:val="008B020B"/>
    <w:rsid w:val="008B18C2"/>
    <w:rsid w:val="008B1B53"/>
    <w:rsid w:val="008B1CA9"/>
    <w:rsid w:val="008B26B8"/>
    <w:rsid w:val="008B31ED"/>
    <w:rsid w:val="008B389A"/>
    <w:rsid w:val="008B3A0F"/>
    <w:rsid w:val="008B3DBF"/>
    <w:rsid w:val="008B3E2D"/>
    <w:rsid w:val="008B4890"/>
    <w:rsid w:val="008B4D50"/>
    <w:rsid w:val="008B6AC8"/>
    <w:rsid w:val="008B7F85"/>
    <w:rsid w:val="008C01A4"/>
    <w:rsid w:val="008C1044"/>
    <w:rsid w:val="008C1612"/>
    <w:rsid w:val="008C1DA2"/>
    <w:rsid w:val="008C2E33"/>
    <w:rsid w:val="008C36C0"/>
    <w:rsid w:val="008C4387"/>
    <w:rsid w:val="008C48AC"/>
    <w:rsid w:val="008C5028"/>
    <w:rsid w:val="008C54B1"/>
    <w:rsid w:val="008C5766"/>
    <w:rsid w:val="008C5B71"/>
    <w:rsid w:val="008C607D"/>
    <w:rsid w:val="008C6F86"/>
    <w:rsid w:val="008C7D5D"/>
    <w:rsid w:val="008D032C"/>
    <w:rsid w:val="008D0D59"/>
    <w:rsid w:val="008D116C"/>
    <w:rsid w:val="008D1878"/>
    <w:rsid w:val="008D1C17"/>
    <w:rsid w:val="008D269D"/>
    <w:rsid w:val="008D282D"/>
    <w:rsid w:val="008D30F3"/>
    <w:rsid w:val="008D312F"/>
    <w:rsid w:val="008D324C"/>
    <w:rsid w:val="008D3CF1"/>
    <w:rsid w:val="008D3E23"/>
    <w:rsid w:val="008D3F5E"/>
    <w:rsid w:val="008D415A"/>
    <w:rsid w:val="008D48B5"/>
    <w:rsid w:val="008D49A0"/>
    <w:rsid w:val="008D5AAE"/>
    <w:rsid w:val="008D5C75"/>
    <w:rsid w:val="008D5F2C"/>
    <w:rsid w:val="008D6434"/>
    <w:rsid w:val="008D6CEB"/>
    <w:rsid w:val="008E06BD"/>
    <w:rsid w:val="008E0B91"/>
    <w:rsid w:val="008E2252"/>
    <w:rsid w:val="008E2A97"/>
    <w:rsid w:val="008E2AD1"/>
    <w:rsid w:val="008E38B6"/>
    <w:rsid w:val="008E3BFA"/>
    <w:rsid w:val="008E43F9"/>
    <w:rsid w:val="008E4CF3"/>
    <w:rsid w:val="008E4DC6"/>
    <w:rsid w:val="008E51A6"/>
    <w:rsid w:val="008E5F0D"/>
    <w:rsid w:val="008E6FCB"/>
    <w:rsid w:val="008E726A"/>
    <w:rsid w:val="008E7466"/>
    <w:rsid w:val="008E785A"/>
    <w:rsid w:val="008E78F7"/>
    <w:rsid w:val="008E7919"/>
    <w:rsid w:val="008E7FB6"/>
    <w:rsid w:val="008F153F"/>
    <w:rsid w:val="008F1CD8"/>
    <w:rsid w:val="008F1FEA"/>
    <w:rsid w:val="008F20FE"/>
    <w:rsid w:val="008F2EF2"/>
    <w:rsid w:val="008F3005"/>
    <w:rsid w:val="008F3466"/>
    <w:rsid w:val="008F3D23"/>
    <w:rsid w:val="008F42D1"/>
    <w:rsid w:val="008F46A4"/>
    <w:rsid w:val="008F4D93"/>
    <w:rsid w:val="008F4DCC"/>
    <w:rsid w:val="008F4E11"/>
    <w:rsid w:val="008F4EAB"/>
    <w:rsid w:val="008F612A"/>
    <w:rsid w:val="008F728D"/>
    <w:rsid w:val="008F7EA4"/>
    <w:rsid w:val="00900193"/>
    <w:rsid w:val="0090054F"/>
    <w:rsid w:val="00900A03"/>
    <w:rsid w:val="00901326"/>
    <w:rsid w:val="009020D3"/>
    <w:rsid w:val="009021A7"/>
    <w:rsid w:val="00902877"/>
    <w:rsid w:val="0090465A"/>
    <w:rsid w:val="009054E6"/>
    <w:rsid w:val="0090559C"/>
    <w:rsid w:val="00906193"/>
    <w:rsid w:val="009061D9"/>
    <w:rsid w:val="0090719B"/>
    <w:rsid w:val="00907511"/>
    <w:rsid w:val="00907BBF"/>
    <w:rsid w:val="00907ED2"/>
    <w:rsid w:val="00910C75"/>
    <w:rsid w:val="00910FD6"/>
    <w:rsid w:val="009116B9"/>
    <w:rsid w:val="0091199D"/>
    <w:rsid w:val="009127BD"/>
    <w:rsid w:val="00912B35"/>
    <w:rsid w:val="00913448"/>
    <w:rsid w:val="0091392E"/>
    <w:rsid w:val="009141E9"/>
    <w:rsid w:val="0091472E"/>
    <w:rsid w:val="00914D53"/>
    <w:rsid w:val="00914FF0"/>
    <w:rsid w:val="00916757"/>
    <w:rsid w:val="009169A2"/>
    <w:rsid w:val="00916DE9"/>
    <w:rsid w:val="009176A5"/>
    <w:rsid w:val="009201E0"/>
    <w:rsid w:val="00920B32"/>
    <w:rsid w:val="00921412"/>
    <w:rsid w:val="00921B24"/>
    <w:rsid w:val="00921E01"/>
    <w:rsid w:val="00922089"/>
    <w:rsid w:val="00922407"/>
    <w:rsid w:val="0092285D"/>
    <w:rsid w:val="00922BF9"/>
    <w:rsid w:val="009230A8"/>
    <w:rsid w:val="009239FA"/>
    <w:rsid w:val="00923B86"/>
    <w:rsid w:val="00924205"/>
    <w:rsid w:val="00924EDE"/>
    <w:rsid w:val="00925B36"/>
    <w:rsid w:val="00925C84"/>
    <w:rsid w:val="00926729"/>
    <w:rsid w:val="0092684E"/>
    <w:rsid w:val="009270BF"/>
    <w:rsid w:val="009276DC"/>
    <w:rsid w:val="00927740"/>
    <w:rsid w:val="009301E4"/>
    <w:rsid w:val="00930418"/>
    <w:rsid w:val="009309F1"/>
    <w:rsid w:val="00930E90"/>
    <w:rsid w:val="0093123F"/>
    <w:rsid w:val="009313BA"/>
    <w:rsid w:val="009327D5"/>
    <w:rsid w:val="00932860"/>
    <w:rsid w:val="009338FF"/>
    <w:rsid w:val="00934186"/>
    <w:rsid w:val="00935BE4"/>
    <w:rsid w:val="00936172"/>
    <w:rsid w:val="009364D4"/>
    <w:rsid w:val="00936AE7"/>
    <w:rsid w:val="00936E9D"/>
    <w:rsid w:val="0093735C"/>
    <w:rsid w:val="0093781B"/>
    <w:rsid w:val="00937CB5"/>
    <w:rsid w:val="00940107"/>
    <w:rsid w:val="009401E8"/>
    <w:rsid w:val="009405AB"/>
    <w:rsid w:val="00941471"/>
    <w:rsid w:val="00941695"/>
    <w:rsid w:val="009421A9"/>
    <w:rsid w:val="0094635D"/>
    <w:rsid w:val="00946994"/>
    <w:rsid w:val="00946CAC"/>
    <w:rsid w:val="00947A50"/>
    <w:rsid w:val="00947CD5"/>
    <w:rsid w:val="0095040E"/>
    <w:rsid w:val="00950BA8"/>
    <w:rsid w:val="00950C86"/>
    <w:rsid w:val="009511F3"/>
    <w:rsid w:val="00951609"/>
    <w:rsid w:val="00951C09"/>
    <w:rsid w:val="00952787"/>
    <w:rsid w:val="00952918"/>
    <w:rsid w:val="00952D68"/>
    <w:rsid w:val="009531C3"/>
    <w:rsid w:val="00953A1B"/>
    <w:rsid w:val="00953C4F"/>
    <w:rsid w:val="00954316"/>
    <w:rsid w:val="00955220"/>
    <w:rsid w:val="009556D0"/>
    <w:rsid w:val="0095669E"/>
    <w:rsid w:val="00957E98"/>
    <w:rsid w:val="009602AB"/>
    <w:rsid w:val="00960D8E"/>
    <w:rsid w:val="0096193B"/>
    <w:rsid w:val="00962087"/>
    <w:rsid w:val="0096216E"/>
    <w:rsid w:val="0096332C"/>
    <w:rsid w:val="00963719"/>
    <w:rsid w:val="0096388F"/>
    <w:rsid w:val="00963F53"/>
    <w:rsid w:val="009640E4"/>
    <w:rsid w:val="00964FE1"/>
    <w:rsid w:val="00965301"/>
    <w:rsid w:val="009656EE"/>
    <w:rsid w:val="009663FF"/>
    <w:rsid w:val="00967333"/>
    <w:rsid w:val="009675E7"/>
    <w:rsid w:val="0096773A"/>
    <w:rsid w:val="00970301"/>
    <w:rsid w:val="009706B6"/>
    <w:rsid w:val="00970E40"/>
    <w:rsid w:val="00971043"/>
    <w:rsid w:val="00971B40"/>
    <w:rsid w:val="009721F9"/>
    <w:rsid w:val="0097279F"/>
    <w:rsid w:val="0097318C"/>
    <w:rsid w:val="009738D0"/>
    <w:rsid w:val="00974070"/>
    <w:rsid w:val="00975314"/>
    <w:rsid w:val="00975377"/>
    <w:rsid w:val="00975D6C"/>
    <w:rsid w:val="00975D94"/>
    <w:rsid w:val="00975E38"/>
    <w:rsid w:val="00975F79"/>
    <w:rsid w:val="00976DE6"/>
    <w:rsid w:val="00976E08"/>
    <w:rsid w:val="00977F1B"/>
    <w:rsid w:val="009801AD"/>
    <w:rsid w:val="0098036E"/>
    <w:rsid w:val="00980406"/>
    <w:rsid w:val="00981795"/>
    <w:rsid w:val="0098282D"/>
    <w:rsid w:val="00982936"/>
    <w:rsid w:val="00982D0C"/>
    <w:rsid w:val="00983277"/>
    <w:rsid w:val="00983EB2"/>
    <w:rsid w:val="00984097"/>
    <w:rsid w:val="009846FD"/>
    <w:rsid w:val="00984E54"/>
    <w:rsid w:val="00985FE7"/>
    <w:rsid w:val="00990C98"/>
    <w:rsid w:val="00991090"/>
    <w:rsid w:val="0099111E"/>
    <w:rsid w:val="00991164"/>
    <w:rsid w:val="00992327"/>
    <w:rsid w:val="00992971"/>
    <w:rsid w:val="00993082"/>
    <w:rsid w:val="00993231"/>
    <w:rsid w:val="009936D2"/>
    <w:rsid w:val="00993A9C"/>
    <w:rsid w:val="0099595E"/>
    <w:rsid w:val="00995FF6"/>
    <w:rsid w:val="009961D4"/>
    <w:rsid w:val="0099660F"/>
    <w:rsid w:val="009977BC"/>
    <w:rsid w:val="00997E62"/>
    <w:rsid w:val="009A1611"/>
    <w:rsid w:val="009A1B98"/>
    <w:rsid w:val="009A1EFA"/>
    <w:rsid w:val="009A2193"/>
    <w:rsid w:val="009A37F7"/>
    <w:rsid w:val="009A3DFB"/>
    <w:rsid w:val="009A55EC"/>
    <w:rsid w:val="009A58BE"/>
    <w:rsid w:val="009A685B"/>
    <w:rsid w:val="009B199A"/>
    <w:rsid w:val="009B2DD4"/>
    <w:rsid w:val="009B409D"/>
    <w:rsid w:val="009B41E3"/>
    <w:rsid w:val="009B4A7D"/>
    <w:rsid w:val="009B788E"/>
    <w:rsid w:val="009C0636"/>
    <w:rsid w:val="009C0788"/>
    <w:rsid w:val="009C0871"/>
    <w:rsid w:val="009C0A7B"/>
    <w:rsid w:val="009C0AC9"/>
    <w:rsid w:val="009C2392"/>
    <w:rsid w:val="009C2801"/>
    <w:rsid w:val="009C2ADB"/>
    <w:rsid w:val="009C3978"/>
    <w:rsid w:val="009C46AF"/>
    <w:rsid w:val="009C5454"/>
    <w:rsid w:val="009C643E"/>
    <w:rsid w:val="009C684C"/>
    <w:rsid w:val="009C68A5"/>
    <w:rsid w:val="009C6958"/>
    <w:rsid w:val="009C6F34"/>
    <w:rsid w:val="009C7004"/>
    <w:rsid w:val="009D18AC"/>
    <w:rsid w:val="009D276C"/>
    <w:rsid w:val="009D2B93"/>
    <w:rsid w:val="009D2C8E"/>
    <w:rsid w:val="009D35B7"/>
    <w:rsid w:val="009D37C4"/>
    <w:rsid w:val="009D5325"/>
    <w:rsid w:val="009E0336"/>
    <w:rsid w:val="009E0495"/>
    <w:rsid w:val="009E15BF"/>
    <w:rsid w:val="009E1FE1"/>
    <w:rsid w:val="009E27AC"/>
    <w:rsid w:val="009E27EA"/>
    <w:rsid w:val="009E2D4F"/>
    <w:rsid w:val="009E2E29"/>
    <w:rsid w:val="009E466A"/>
    <w:rsid w:val="009E5B3D"/>
    <w:rsid w:val="009E6D40"/>
    <w:rsid w:val="009E6FA1"/>
    <w:rsid w:val="009E74DF"/>
    <w:rsid w:val="009E7549"/>
    <w:rsid w:val="009F019D"/>
    <w:rsid w:val="009F0CE7"/>
    <w:rsid w:val="009F136B"/>
    <w:rsid w:val="009F24B1"/>
    <w:rsid w:val="009F3091"/>
    <w:rsid w:val="009F3AFB"/>
    <w:rsid w:val="009F3BE9"/>
    <w:rsid w:val="009F466F"/>
    <w:rsid w:val="009F4BB1"/>
    <w:rsid w:val="009F4F35"/>
    <w:rsid w:val="009F5409"/>
    <w:rsid w:val="009F57BC"/>
    <w:rsid w:val="009F79CA"/>
    <w:rsid w:val="00A00578"/>
    <w:rsid w:val="00A0104D"/>
    <w:rsid w:val="00A010BB"/>
    <w:rsid w:val="00A01C21"/>
    <w:rsid w:val="00A01DBF"/>
    <w:rsid w:val="00A03135"/>
    <w:rsid w:val="00A03408"/>
    <w:rsid w:val="00A0682B"/>
    <w:rsid w:val="00A07686"/>
    <w:rsid w:val="00A07D69"/>
    <w:rsid w:val="00A11222"/>
    <w:rsid w:val="00A12042"/>
    <w:rsid w:val="00A12E30"/>
    <w:rsid w:val="00A13634"/>
    <w:rsid w:val="00A1369F"/>
    <w:rsid w:val="00A13A0E"/>
    <w:rsid w:val="00A145CE"/>
    <w:rsid w:val="00A157F8"/>
    <w:rsid w:val="00A16417"/>
    <w:rsid w:val="00A16CD1"/>
    <w:rsid w:val="00A171C3"/>
    <w:rsid w:val="00A1723A"/>
    <w:rsid w:val="00A17896"/>
    <w:rsid w:val="00A202A6"/>
    <w:rsid w:val="00A205E8"/>
    <w:rsid w:val="00A20737"/>
    <w:rsid w:val="00A20B5D"/>
    <w:rsid w:val="00A211AC"/>
    <w:rsid w:val="00A213A5"/>
    <w:rsid w:val="00A214EF"/>
    <w:rsid w:val="00A22154"/>
    <w:rsid w:val="00A224E0"/>
    <w:rsid w:val="00A22A40"/>
    <w:rsid w:val="00A22EDB"/>
    <w:rsid w:val="00A23ADD"/>
    <w:rsid w:val="00A23AE2"/>
    <w:rsid w:val="00A24301"/>
    <w:rsid w:val="00A2577E"/>
    <w:rsid w:val="00A25893"/>
    <w:rsid w:val="00A25A5B"/>
    <w:rsid w:val="00A26014"/>
    <w:rsid w:val="00A3019D"/>
    <w:rsid w:val="00A324F6"/>
    <w:rsid w:val="00A33027"/>
    <w:rsid w:val="00A3316F"/>
    <w:rsid w:val="00A3375E"/>
    <w:rsid w:val="00A33B95"/>
    <w:rsid w:val="00A342D9"/>
    <w:rsid w:val="00A343DA"/>
    <w:rsid w:val="00A34ED4"/>
    <w:rsid w:val="00A350D5"/>
    <w:rsid w:val="00A353F8"/>
    <w:rsid w:val="00A35471"/>
    <w:rsid w:val="00A35E07"/>
    <w:rsid w:val="00A36715"/>
    <w:rsid w:val="00A37310"/>
    <w:rsid w:val="00A40527"/>
    <w:rsid w:val="00A405FE"/>
    <w:rsid w:val="00A40B38"/>
    <w:rsid w:val="00A411DF"/>
    <w:rsid w:val="00A41437"/>
    <w:rsid w:val="00A41528"/>
    <w:rsid w:val="00A415E8"/>
    <w:rsid w:val="00A4168B"/>
    <w:rsid w:val="00A4285B"/>
    <w:rsid w:val="00A43914"/>
    <w:rsid w:val="00A43E33"/>
    <w:rsid w:val="00A448EA"/>
    <w:rsid w:val="00A4549A"/>
    <w:rsid w:val="00A46E60"/>
    <w:rsid w:val="00A47DDD"/>
    <w:rsid w:val="00A506C6"/>
    <w:rsid w:val="00A5111C"/>
    <w:rsid w:val="00A5254E"/>
    <w:rsid w:val="00A5370F"/>
    <w:rsid w:val="00A53BC2"/>
    <w:rsid w:val="00A53DC4"/>
    <w:rsid w:val="00A54357"/>
    <w:rsid w:val="00A543A3"/>
    <w:rsid w:val="00A544E1"/>
    <w:rsid w:val="00A54D6B"/>
    <w:rsid w:val="00A569A9"/>
    <w:rsid w:val="00A56BD0"/>
    <w:rsid w:val="00A56ED8"/>
    <w:rsid w:val="00A577FF"/>
    <w:rsid w:val="00A57F38"/>
    <w:rsid w:val="00A57FE5"/>
    <w:rsid w:val="00A60952"/>
    <w:rsid w:val="00A60B56"/>
    <w:rsid w:val="00A61BAF"/>
    <w:rsid w:val="00A6269A"/>
    <w:rsid w:val="00A62D0B"/>
    <w:rsid w:val="00A62E87"/>
    <w:rsid w:val="00A635E3"/>
    <w:rsid w:val="00A653B6"/>
    <w:rsid w:val="00A656CD"/>
    <w:rsid w:val="00A66822"/>
    <w:rsid w:val="00A66BB7"/>
    <w:rsid w:val="00A66CDE"/>
    <w:rsid w:val="00A66DEE"/>
    <w:rsid w:val="00A66F6A"/>
    <w:rsid w:val="00A67410"/>
    <w:rsid w:val="00A7055E"/>
    <w:rsid w:val="00A70E91"/>
    <w:rsid w:val="00A71BC8"/>
    <w:rsid w:val="00A73B3D"/>
    <w:rsid w:val="00A742A5"/>
    <w:rsid w:val="00A74A08"/>
    <w:rsid w:val="00A74DF5"/>
    <w:rsid w:val="00A75E85"/>
    <w:rsid w:val="00A761D5"/>
    <w:rsid w:val="00A767F5"/>
    <w:rsid w:val="00A76F40"/>
    <w:rsid w:val="00A77932"/>
    <w:rsid w:val="00A80214"/>
    <w:rsid w:val="00A8149F"/>
    <w:rsid w:val="00A82093"/>
    <w:rsid w:val="00A8217A"/>
    <w:rsid w:val="00A82265"/>
    <w:rsid w:val="00A82EBE"/>
    <w:rsid w:val="00A82F2A"/>
    <w:rsid w:val="00A837F0"/>
    <w:rsid w:val="00A83901"/>
    <w:rsid w:val="00A83998"/>
    <w:rsid w:val="00A839EB"/>
    <w:rsid w:val="00A83C8E"/>
    <w:rsid w:val="00A849D0"/>
    <w:rsid w:val="00A85137"/>
    <w:rsid w:val="00A8614A"/>
    <w:rsid w:val="00A864CE"/>
    <w:rsid w:val="00A869F0"/>
    <w:rsid w:val="00A86AEE"/>
    <w:rsid w:val="00A86C74"/>
    <w:rsid w:val="00A874FC"/>
    <w:rsid w:val="00A87941"/>
    <w:rsid w:val="00A87D15"/>
    <w:rsid w:val="00A90A75"/>
    <w:rsid w:val="00A90C90"/>
    <w:rsid w:val="00A92435"/>
    <w:rsid w:val="00A9285A"/>
    <w:rsid w:val="00A92F4C"/>
    <w:rsid w:val="00A93439"/>
    <w:rsid w:val="00A93C0F"/>
    <w:rsid w:val="00A93C4E"/>
    <w:rsid w:val="00A93E08"/>
    <w:rsid w:val="00A94523"/>
    <w:rsid w:val="00A94979"/>
    <w:rsid w:val="00A95648"/>
    <w:rsid w:val="00A95675"/>
    <w:rsid w:val="00A958F0"/>
    <w:rsid w:val="00A95C38"/>
    <w:rsid w:val="00A95EDE"/>
    <w:rsid w:val="00A964C8"/>
    <w:rsid w:val="00A967CA"/>
    <w:rsid w:val="00A968C6"/>
    <w:rsid w:val="00A96E96"/>
    <w:rsid w:val="00AA0162"/>
    <w:rsid w:val="00AA2325"/>
    <w:rsid w:val="00AA282C"/>
    <w:rsid w:val="00AA3F89"/>
    <w:rsid w:val="00AA4199"/>
    <w:rsid w:val="00AA5017"/>
    <w:rsid w:val="00AA5028"/>
    <w:rsid w:val="00AA53A6"/>
    <w:rsid w:val="00AA53C3"/>
    <w:rsid w:val="00AA55B1"/>
    <w:rsid w:val="00AA5718"/>
    <w:rsid w:val="00AA5789"/>
    <w:rsid w:val="00AA5AC9"/>
    <w:rsid w:val="00AA7982"/>
    <w:rsid w:val="00AB02FA"/>
    <w:rsid w:val="00AB0923"/>
    <w:rsid w:val="00AB0B96"/>
    <w:rsid w:val="00AB1519"/>
    <w:rsid w:val="00AB152B"/>
    <w:rsid w:val="00AB170D"/>
    <w:rsid w:val="00AB1EDC"/>
    <w:rsid w:val="00AB2DE1"/>
    <w:rsid w:val="00AB30DA"/>
    <w:rsid w:val="00AB3367"/>
    <w:rsid w:val="00AB379E"/>
    <w:rsid w:val="00AB455D"/>
    <w:rsid w:val="00AB496C"/>
    <w:rsid w:val="00AB49D7"/>
    <w:rsid w:val="00AB4A6F"/>
    <w:rsid w:val="00AB55E1"/>
    <w:rsid w:val="00AB55F6"/>
    <w:rsid w:val="00AB5C85"/>
    <w:rsid w:val="00AB5E45"/>
    <w:rsid w:val="00AB64C8"/>
    <w:rsid w:val="00AB79AC"/>
    <w:rsid w:val="00AC0080"/>
    <w:rsid w:val="00AC1DC5"/>
    <w:rsid w:val="00AC25D3"/>
    <w:rsid w:val="00AC2A99"/>
    <w:rsid w:val="00AC2C37"/>
    <w:rsid w:val="00AC2FB8"/>
    <w:rsid w:val="00AC3678"/>
    <w:rsid w:val="00AC3CD8"/>
    <w:rsid w:val="00AC448B"/>
    <w:rsid w:val="00AC5939"/>
    <w:rsid w:val="00AC5C55"/>
    <w:rsid w:val="00AC7478"/>
    <w:rsid w:val="00AC77BF"/>
    <w:rsid w:val="00AC7B60"/>
    <w:rsid w:val="00AD027E"/>
    <w:rsid w:val="00AD0489"/>
    <w:rsid w:val="00AD0B02"/>
    <w:rsid w:val="00AD104D"/>
    <w:rsid w:val="00AD19CF"/>
    <w:rsid w:val="00AD23F2"/>
    <w:rsid w:val="00AD247A"/>
    <w:rsid w:val="00AD338A"/>
    <w:rsid w:val="00AD3413"/>
    <w:rsid w:val="00AD341B"/>
    <w:rsid w:val="00AD4A76"/>
    <w:rsid w:val="00AD5E0C"/>
    <w:rsid w:val="00AD5F24"/>
    <w:rsid w:val="00AD65B3"/>
    <w:rsid w:val="00AD6B8F"/>
    <w:rsid w:val="00AD6DA9"/>
    <w:rsid w:val="00AD773E"/>
    <w:rsid w:val="00AD77A1"/>
    <w:rsid w:val="00AD7B91"/>
    <w:rsid w:val="00AE042E"/>
    <w:rsid w:val="00AE086F"/>
    <w:rsid w:val="00AE0D50"/>
    <w:rsid w:val="00AE29AD"/>
    <w:rsid w:val="00AE2E04"/>
    <w:rsid w:val="00AE4286"/>
    <w:rsid w:val="00AE4911"/>
    <w:rsid w:val="00AE4EBD"/>
    <w:rsid w:val="00AE50BB"/>
    <w:rsid w:val="00AE690E"/>
    <w:rsid w:val="00AF18C9"/>
    <w:rsid w:val="00AF1B89"/>
    <w:rsid w:val="00AF1CAA"/>
    <w:rsid w:val="00AF1CD1"/>
    <w:rsid w:val="00AF26CA"/>
    <w:rsid w:val="00AF428C"/>
    <w:rsid w:val="00AF42A0"/>
    <w:rsid w:val="00AF455C"/>
    <w:rsid w:val="00AF5211"/>
    <w:rsid w:val="00AF53C4"/>
    <w:rsid w:val="00AF56A4"/>
    <w:rsid w:val="00AF5C5A"/>
    <w:rsid w:val="00AF7E24"/>
    <w:rsid w:val="00B0138F"/>
    <w:rsid w:val="00B017B5"/>
    <w:rsid w:val="00B02248"/>
    <w:rsid w:val="00B02611"/>
    <w:rsid w:val="00B02F3D"/>
    <w:rsid w:val="00B03E00"/>
    <w:rsid w:val="00B041C3"/>
    <w:rsid w:val="00B04356"/>
    <w:rsid w:val="00B043B0"/>
    <w:rsid w:val="00B04A41"/>
    <w:rsid w:val="00B04C71"/>
    <w:rsid w:val="00B0527B"/>
    <w:rsid w:val="00B053F6"/>
    <w:rsid w:val="00B0562A"/>
    <w:rsid w:val="00B05675"/>
    <w:rsid w:val="00B05A2B"/>
    <w:rsid w:val="00B05DB4"/>
    <w:rsid w:val="00B06A1C"/>
    <w:rsid w:val="00B06D97"/>
    <w:rsid w:val="00B06FAC"/>
    <w:rsid w:val="00B07074"/>
    <w:rsid w:val="00B07338"/>
    <w:rsid w:val="00B07933"/>
    <w:rsid w:val="00B07BD1"/>
    <w:rsid w:val="00B07C19"/>
    <w:rsid w:val="00B1009C"/>
    <w:rsid w:val="00B10D32"/>
    <w:rsid w:val="00B1138A"/>
    <w:rsid w:val="00B11640"/>
    <w:rsid w:val="00B11C90"/>
    <w:rsid w:val="00B11CA9"/>
    <w:rsid w:val="00B130B6"/>
    <w:rsid w:val="00B131ED"/>
    <w:rsid w:val="00B13657"/>
    <w:rsid w:val="00B13D1E"/>
    <w:rsid w:val="00B14777"/>
    <w:rsid w:val="00B160AC"/>
    <w:rsid w:val="00B1625C"/>
    <w:rsid w:val="00B16414"/>
    <w:rsid w:val="00B16E5B"/>
    <w:rsid w:val="00B170AC"/>
    <w:rsid w:val="00B1713A"/>
    <w:rsid w:val="00B1713F"/>
    <w:rsid w:val="00B178E3"/>
    <w:rsid w:val="00B17D8A"/>
    <w:rsid w:val="00B17FC5"/>
    <w:rsid w:val="00B204C6"/>
    <w:rsid w:val="00B2345D"/>
    <w:rsid w:val="00B23738"/>
    <w:rsid w:val="00B24470"/>
    <w:rsid w:val="00B247F6"/>
    <w:rsid w:val="00B24B3E"/>
    <w:rsid w:val="00B253C7"/>
    <w:rsid w:val="00B256ED"/>
    <w:rsid w:val="00B25DCE"/>
    <w:rsid w:val="00B25FE5"/>
    <w:rsid w:val="00B26570"/>
    <w:rsid w:val="00B26AC3"/>
    <w:rsid w:val="00B26F25"/>
    <w:rsid w:val="00B27BF2"/>
    <w:rsid w:val="00B3036A"/>
    <w:rsid w:val="00B3068C"/>
    <w:rsid w:val="00B30FA9"/>
    <w:rsid w:val="00B32F8C"/>
    <w:rsid w:val="00B3340C"/>
    <w:rsid w:val="00B339BB"/>
    <w:rsid w:val="00B3433A"/>
    <w:rsid w:val="00B3474B"/>
    <w:rsid w:val="00B348A4"/>
    <w:rsid w:val="00B34FCC"/>
    <w:rsid w:val="00B3519B"/>
    <w:rsid w:val="00B35421"/>
    <w:rsid w:val="00B35E6D"/>
    <w:rsid w:val="00B362F4"/>
    <w:rsid w:val="00B364D7"/>
    <w:rsid w:val="00B36B3C"/>
    <w:rsid w:val="00B36EFE"/>
    <w:rsid w:val="00B37DED"/>
    <w:rsid w:val="00B4464F"/>
    <w:rsid w:val="00B466ED"/>
    <w:rsid w:val="00B4686E"/>
    <w:rsid w:val="00B46CC2"/>
    <w:rsid w:val="00B46D92"/>
    <w:rsid w:val="00B4773A"/>
    <w:rsid w:val="00B4788C"/>
    <w:rsid w:val="00B47933"/>
    <w:rsid w:val="00B47D6B"/>
    <w:rsid w:val="00B5005D"/>
    <w:rsid w:val="00B50247"/>
    <w:rsid w:val="00B50DB7"/>
    <w:rsid w:val="00B51618"/>
    <w:rsid w:val="00B51D9D"/>
    <w:rsid w:val="00B525D5"/>
    <w:rsid w:val="00B52933"/>
    <w:rsid w:val="00B53CA0"/>
    <w:rsid w:val="00B54036"/>
    <w:rsid w:val="00B54630"/>
    <w:rsid w:val="00B54752"/>
    <w:rsid w:val="00B54946"/>
    <w:rsid w:val="00B55383"/>
    <w:rsid w:val="00B55463"/>
    <w:rsid w:val="00B57B29"/>
    <w:rsid w:val="00B603E9"/>
    <w:rsid w:val="00B60A58"/>
    <w:rsid w:val="00B612EA"/>
    <w:rsid w:val="00B624A9"/>
    <w:rsid w:val="00B627CF"/>
    <w:rsid w:val="00B62DED"/>
    <w:rsid w:val="00B65E83"/>
    <w:rsid w:val="00B6669D"/>
    <w:rsid w:val="00B66B6D"/>
    <w:rsid w:val="00B673D0"/>
    <w:rsid w:val="00B67F65"/>
    <w:rsid w:val="00B7111F"/>
    <w:rsid w:val="00B71223"/>
    <w:rsid w:val="00B714F0"/>
    <w:rsid w:val="00B728F6"/>
    <w:rsid w:val="00B72B0C"/>
    <w:rsid w:val="00B73532"/>
    <w:rsid w:val="00B74E70"/>
    <w:rsid w:val="00B74F02"/>
    <w:rsid w:val="00B7683F"/>
    <w:rsid w:val="00B76B38"/>
    <w:rsid w:val="00B775F5"/>
    <w:rsid w:val="00B77A16"/>
    <w:rsid w:val="00B8007B"/>
    <w:rsid w:val="00B804DF"/>
    <w:rsid w:val="00B80CB5"/>
    <w:rsid w:val="00B81345"/>
    <w:rsid w:val="00B81FAE"/>
    <w:rsid w:val="00B82826"/>
    <w:rsid w:val="00B84B92"/>
    <w:rsid w:val="00B850CC"/>
    <w:rsid w:val="00B864C5"/>
    <w:rsid w:val="00B86710"/>
    <w:rsid w:val="00B86D84"/>
    <w:rsid w:val="00B86F43"/>
    <w:rsid w:val="00B870CA"/>
    <w:rsid w:val="00B8714F"/>
    <w:rsid w:val="00B8752F"/>
    <w:rsid w:val="00B87BFF"/>
    <w:rsid w:val="00B911B0"/>
    <w:rsid w:val="00B91332"/>
    <w:rsid w:val="00B913E5"/>
    <w:rsid w:val="00B918F2"/>
    <w:rsid w:val="00B91A0A"/>
    <w:rsid w:val="00B92CD9"/>
    <w:rsid w:val="00B93143"/>
    <w:rsid w:val="00B945CC"/>
    <w:rsid w:val="00B94979"/>
    <w:rsid w:val="00B94BE8"/>
    <w:rsid w:val="00B94FCA"/>
    <w:rsid w:val="00B9510F"/>
    <w:rsid w:val="00B9555B"/>
    <w:rsid w:val="00B96198"/>
    <w:rsid w:val="00B963D5"/>
    <w:rsid w:val="00B9661F"/>
    <w:rsid w:val="00B96D10"/>
    <w:rsid w:val="00B96D11"/>
    <w:rsid w:val="00B97180"/>
    <w:rsid w:val="00B9731B"/>
    <w:rsid w:val="00BA06F1"/>
    <w:rsid w:val="00BA2381"/>
    <w:rsid w:val="00BA33CD"/>
    <w:rsid w:val="00BA357C"/>
    <w:rsid w:val="00BA38DA"/>
    <w:rsid w:val="00BA3FFF"/>
    <w:rsid w:val="00BA49D3"/>
    <w:rsid w:val="00BA4ABE"/>
    <w:rsid w:val="00BA4EF2"/>
    <w:rsid w:val="00BA517B"/>
    <w:rsid w:val="00BA6280"/>
    <w:rsid w:val="00BA6635"/>
    <w:rsid w:val="00BA6B5F"/>
    <w:rsid w:val="00BA73C3"/>
    <w:rsid w:val="00BA76FA"/>
    <w:rsid w:val="00BB0956"/>
    <w:rsid w:val="00BB0CC6"/>
    <w:rsid w:val="00BB1CE5"/>
    <w:rsid w:val="00BB1D9D"/>
    <w:rsid w:val="00BB2875"/>
    <w:rsid w:val="00BB2F93"/>
    <w:rsid w:val="00BB3007"/>
    <w:rsid w:val="00BB33C2"/>
    <w:rsid w:val="00BB34CA"/>
    <w:rsid w:val="00BB3EA5"/>
    <w:rsid w:val="00BB3F06"/>
    <w:rsid w:val="00BB58E7"/>
    <w:rsid w:val="00BB62DB"/>
    <w:rsid w:val="00BB73DB"/>
    <w:rsid w:val="00BB7C06"/>
    <w:rsid w:val="00BC08F1"/>
    <w:rsid w:val="00BC0F0A"/>
    <w:rsid w:val="00BC1A10"/>
    <w:rsid w:val="00BC1A8B"/>
    <w:rsid w:val="00BC2004"/>
    <w:rsid w:val="00BC223D"/>
    <w:rsid w:val="00BC2D44"/>
    <w:rsid w:val="00BC34B7"/>
    <w:rsid w:val="00BC3BFE"/>
    <w:rsid w:val="00BC3DDA"/>
    <w:rsid w:val="00BC49F9"/>
    <w:rsid w:val="00BC4E0A"/>
    <w:rsid w:val="00BC57B6"/>
    <w:rsid w:val="00BC6506"/>
    <w:rsid w:val="00BC67B5"/>
    <w:rsid w:val="00BC6EEC"/>
    <w:rsid w:val="00BC73D4"/>
    <w:rsid w:val="00BC7F33"/>
    <w:rsid w:val="00BD185D"/>
    <w:rsid w:val="00BD2A40"/>
    <w:rsid w:val="00BD36BA"/>
    <w:rsid w:val="00BD4244"/>
    <w:rsid w:val="00BD615C"/>
    <w:rsid w:val="00BD6FB3"/>
    <w:rsid w:val="00BD7279"/>
    <w:rsid w:val="00BD7B70"/>
    <w:rsid w:val="00BE0BCA"/>
    <w:rsid w:val="00BE1B66"/>
    <w:rsid w:val="00BE305D"/>
    <w:rsid w:val="00BE331E"/>
    <w:rsid w:val="00BE3521"/>
    <w:rsid w:val="00BE3C1A"/>
    <w:rsid w:val="00BE3FB6"/>
    <w:rsid w:val="00BE4244"/>
    <w:rsid w:val="00BE4F9F"/>
    <w:rsid w:val="00BE54D1"/>
    <w:rsid w:val="00BE63E3"/>
    <w:rsid w:val="00BE6915"/>
    <w:rsid w:val="00BE6A1D"/>
    <w:rsid w:val="00BE71EB"/>
    <w:rsid w:val="00BF00CE"/>
    <w:rsid w:val="00BF1065"/>
    <w:rsid w:val="00BF1407"/>
    <w:rsid w:val="00BF15C4"/>
    <w:rsid w:val="00BF1863"/>
    <w:rsid w:val="00BF29A2"/>
    <w:rsid w:val="00BF2D34"/>
    <w:rsid w:val="00BF30B5"/>
    <w:rsid w:val="00BF4A83"/>
    <w:rsid w:val="00BF4E6A"/>
    <w:rsid w:val="00BF6F5E"/>
    <w:rsid w:val="00C00035"/>
    <w:rsid w:val="00C003D0"/>
    <w:rsid w:val="00C009F0"/>
    <w:rsid w:val="00C01C20"/>
    <w:rsid w:val="00C021F4"/>
    <w:rsid w:val="00C02591"/>
    <w:rsid w:val="00C0293C"/>
    <w:rsid w:val="00C029C6"/>
    <w:rsid w:val="00C0344B"/>
    <w:rsid w:val="00C0448B"/>
    <w:rsid w:val="00C045DD"/>
    <w:rsid w:val="00C04A4A"/>
    <w:rsid w:val="00C06308"/>
    <w:rsid w:val="00C0718F"/>
    <w:rsid w:val="00C073EB"/>
    <w:rsid w:val="00C07918"/>
    <w:rsid w:val="00C11C84"/>
    <w:rsid w:val="00C12B3B"/>
    <w:rsid w:val="00C13339"/>
    <w:rsid w:val="00C13438"/>
    <w:rsid w:val="00C1564F"/>
    <w:rsid w:val="00C15809"/>
    <w:rsid w:val="00C16395"/>
    <w:rsid w:val="00C1754A"/>
    <w:rsid w:val="00C17570"/>
    <w:rsid w:val="00C179AE"/>
    <w:rsid w:val="00C17C1A"/>
    <w:rsid w:val="00C202E7"/>
    <w:rsid w:val="00C203D2"/>
    <w:rsid w:val="00C2157F"/>
    <w:rsid w:val="00C21E4E"/>
    <w:rsid w:val="00C221C6"/>
    <w:rsid w:val="00C22265"/>
    <w:rsid w:val="00C22FA6"/>
    <w:rsid w:val="00C2411F"/>
    <w:rsid w:val="00C24B83"/>
    <w:rsid w:val="00C25034"/>
    <w:rsid w:val="00C259C6"/>
    <w:rsid w:val="00C26449"/>
    <w:rsid w:val="00C26FB9"/>
    <w:rsid w:val="00C274E0"/>
    <w:rsid w:val="00C318CD"/>
    <w:rsid w:val="00C31B68"/>
    <w:rsid w:val="00C31EA8"/>
    <w:rsid w:val="00C32A0D"/>
    <w:rsid w:val="00C3325D"/>
    <w:rsid w:val="00C332E8"/>
    <w:rsid w:val="00C3354F"/>
    <w:rsid w:val="00C33A7B"/>
    <w:rsid w:val="00C33E88"/>
    <w:rsid w:val="00C34BDA"/>
    <w:rsid w:val="00C34D41"/>
    <w:rsid w:val="00C35370"/>
    <w:rsid w:val="00C368D1"/>
    <w:rsid w:val="00C36AB2"/>
    <w:rsid w:val="00C37472"/>
    <w:rsid w:val="00C3774B"/>
    <w:rsid w:val="00C4013D"/>
    <w:rsid w:val="00C41A2E"/>
    <w:rsid w:val="00C41BC8"/>
    <w:rsid w:val="00C43513"/>
    <w:rsid w:val="00C43B21"/>
    <w:rsid w:val="00C43E28"/>
    <w:rsid w:val="00C44A36"/>
    <w:rsid w:val="00C44C63"/>
    <w:rsid w:val="00C44F75"/>
    <w:rsid w:val="00C451ED"/>
    <w:rsid w:val="00C457FD"/>
    <w:rsid w:val="00C45D4E"/>
    <w:rsid w:val="00C465DF"/>
    <w:rsid w:val="00C46D65"/>
    <w:rsid w:val="00C47050"/>
    <w:rsid w:val="00C47BF9"/>
    <w:rsid w:val="00C47E83"/>
    <w:rsid w:val="00C501A1"/>
    <w:rsid w:val="00C50643"/>
    <w:rsid w:val="00C50BC8"/>
    <w:rsid w:val="00C51015"/>
    <w:rsid w:val="00C51D2C"/>
    <w:rsid w:val="00C51E47"/>
    <w:rsid w:val="00C52110"/>
    <w:rsid w:val="00C524BC"/>
    <w:rsid w:val="00C52A24"/>
    <w:rsid w:val="00C52C9D"/>
    <w:rsid w:val="00C5355C"/>
    <w:rsid w:val="00C535F4"/>
    <w:rsid w:val="00C55E48"/>
    <w:rsid w:val="00C57011"/>
    <w:rsid w:val="00C5711E"/>
    <w:rsid w:val="00C60A63"/>
    <w:rsid w:val="00C624C3"/>
    <w:rsid w:val="00C6253C"/>
    <w:rsid w:val="00C626FA"/>
    <w:rsid w:val="00C62737"/>
    <w:rsid w:val="00C627AF"/>
    <w:rsid w:val="00C62AE7"/>
    <w:rsid w:val="00C62C94"/>
    <w:rsid w:val="00C63775"/>
    <w:rsid w:val="00C63FB3"/>
    <w:rsid w:val="00C64A36"/>
    <w:rsid w:val="00C6543B"/>
    <w:rsid w:val="00C65728"/>
    <w:rsid w:val="00C65F6C"/>
    <w:rsid w:val="00C66116"/>
    <w:rsid w:val="00C665DF"/>
    <w:rsid w:val="00C66F56"/>
    <w:rsid w:val="00C6715A"/>
    <w:rsid w:val="00C671D7"/>
    <w:rsid w:val="00C67604"/>
    <w:rsid w:val="00C67C4A"/>
    <w:rsid w:val="00C7055B"/>
    <w:rsid w:val="00C7087C"/>
    <w:rsid w:val="00C71A1D"/>
    <w:rsid w:val="00C729A1"/>
    <w:rsid w:val="00C72F5D"/>
    <w:rsid w:val="00C73690"/>
    <w:rsid w:val="00C73802"/>
    <w:rsid w:val="00C73D8C"/>
    <w:rsid w:val="00C740F5"/>
    <w:rsid w:val="00C74729"/>
    <w:rsid w:val="00C74987"/>
    <w:rsid w:val="00C74BD2"/>
    <w:rsid w:val="00C75F4B"/>
    <w:rsid w:val="00C76092"/>
    <w:rsid w:val="00C76A7D"/>
    <w:rsid w:val="00C76E5F"/>
    <w:rsid w:val="00C76E76"/>
    <w:rsid w:val="00C776F1"/>
    <w:rsid w:val="00C801FF"/>
    <w:rsid w:val="00C81542"/>
    <w:rsid w:val="00C81548"/>
    <w:rsid w:val="00C828FC"/>
    <w:rsid w:val="00C82BDA"/>
    <w:rsid w:val="00C83701"/>
    <w:rsid w:val="00C8393A"/>
    <w:rsid w:val="00C83EFC"/>
    <w:rsid w:val="00C84883"/>
    <w:rsid w:val="00C848EC"/>
    <w:rsid w:val="00C84C0C"/>
    <w:rsid w:val="00C84E4C"/>
    <w:rsid w:val="00C8523B"/>
    <w:rsid w:val="00C85469"/>
    <w:rsid w:val="00C856D1"/>
    <w:rsid w:val="00C85E59"/>
    <w:rsid w:val="00C85ECC"/>
    <w:rsid w:val="00C86EC0"/>
    <w:rsid w:val="00C8742B"/>
    <w:rsid w:val="00C87A6E"/>
    <w:rsid w:val="00C9027C"/>
    <w:rsid w:val="00C90F10"/>
    <w:rsid w:val="00C91ACD"/>
    <w:rsid w:val="00C93746"/>
    <w:rsid w:val="00C93EDF"/>
    <w:rsid w:val="00C95F50"/>
    <w:rsid w:val="00CA1941"/>
    <w:rsid w:val="00CA19E8"/>
    <w:rsid w:val="00CA1A24"/>
    <w:rsid w:val="00CA27CE"/>
    <w:rsid w:val="00CA2913"/>
    <w:rsid w:val="00CA3BEA"/>
    <w:rsid w:val="00CA3D34"/>
    <w:rsid w:val="00CA3D36"/>
    <w:rsid w:val="00CA4719"/>
    <w:rsid w:val="00CA5793"/>
    <w:rsid w:val="00CA5DA6"/>
    <w:rsid w:val="00CA68A5"/>
    <w:rsid w:val="00CA76E7"/>
    <w:rsid w:val="00CA7AE4"/>
    <w:rsid w:val="00CB031C"/>
    <w:rsid w:val="00CB0D5A"/>
    <w:rsid w:val="00CB1852"/>
    <w:rsid w:val="00CB277A"/>
    <w:rsid w:val="00CB2882"/>
    <w:rsid w:val="00CB2CEA"/>
    <w:rsid w:val="00CB31C0"/>
    <w:rsid w:val="00CB321C"/>
    <w:rsid w:val="00CB3A68"/>
    <w:rsid w:val="00CB4332"/>
    <w:rsid w:val="00CB589B"/>
    <w:rsid w:val="00CB5AF2"/>
    <w:rsid w:val="00CB6039"/>
    <w:rsid w:val="00CB633B"/>
    <w:rsid w:val="00CB77BD"/>
    <w:rsid w:val="00CB7A75"/>
    <w:rsid w:val="00CC0A60"/>
    <w:rsid w:val="00CC0CDD"/>
    <w:rsid w:val="00CC0E70"/>
    <w:rsid w:val="00CC1193"/>
    <w:rsid w:val="00CC1255"/>
    <w:rsid w:val="00CC172A"/>
    <w:rsid w:val="00CC3E25"/>
    <w:rsid w:val="00CC53D7"/>
    <w:rsid w:val="00CC621D"/>
    <w:rsid w:val="00CC72D1"/>
    <w:rsid w:val="00CC7ECD"/>
    <w:rsid w:val="00CD0746"/>
    <w:rsid w:val="00CD1168"/>
    <w:rsid w:val="00CD236E"/>
    <w:rsid w:val="00CD27A7"/>
    <w:rsid w:val="00CD2BC4"/>
    <w:rsid w:val="00CD3809"/>
    <w:rsid w:val="00CD4383"/>
    <w:rsid w:val="00CD43D8"/>
    <w:rsid w:val="00CD49B7"/>
    <w:rsid w:val="00CD5723"/>
    <w:rsid w:val="00CD6184"/>
    <w:rsid w:val="00CD6368"/>
    <w:rsid w:val="00CD6FC4"/>
    <w:rsid w:val="00CD78BA"/>
    <w:rsid w:val="00CE06DD"/>
    <w:rsid w:val="00CE1EFC"/>
    <w:rsid w:val="00CE28E7"/>
    <w:rsid w:val="00CE2F4B"/>
    <w:rsid w:val="00CE3525"/>
    <w:rsid w:val="00CE4909"/>
    <w:rsid w:val="00CE69B6"/>
    <w:rsid w:val="00CE6FCC"/>
    <w:rsid w:val="00CE74C9"/>
    <w:rsid w:val="00CE7998"/>
    <w:rsid w:val="00CE7CE9"/>
    <w:rsid w:val="00CF0800"/>
    <w:rsid w:val="00CF1BF0"/>
    <w:rsid w:val="00CF2858"/>
    <w:rsid w:val="00CF2ACE"/>
    <w:rsid w:val="00CF2C59"/>
    <w:rsid w:val="00CF35D6"/>
    <w:rsid w:val="00CF44AC"/>
    <w:rsid w:val="00CF4CBD"/>
    <w:rsid w:val="00CF4E7F"/>
    <w:rsid w:val="00CF4EFF"/>
    <w:rsid w:val="00CF50BE"/>
    <w:rsid w:val="00CF59D5"/>
    <w:rsid w:val="00CF5FB9"/>
    <w:rsid w:val="00CF6312"/>
    <w:rsid w:val="00CF6D5D"/>
    <w:rsid w:val="00CF6E97"/>
    <w:rsid w:val="00D00679"/>
    <w:rsid w:val="00D0152E"/>
    <w:rsid w:val="00D01B41"/>
    <w:rsid w:val="00D02193"/>
    <w:rsid w:val="00D02369"/>
    <w:rsid w:val="00D02A38"/>
    <w:rsid w:val="00D03F1B"/>
    <w:rsid w:val="00D04A7C"/>
    <w:rsid w:val="00D04F8A"/>
    <w:rsid w:val="00D0530B"/>
    <w:rsid w:val="00D05994"/>
    <w:rsid w:val="00D06D14"/>
    <w:rsid w:val="00D0709B"/>
    <w:rsid w:val="00D07F17"/>
    <w:rsid w:val="00D10B70"/>
    <w:rsid w:val="00D10FFC"/>
    <w:rsid w:val="00D11028"/>
    <w:rsid w:val="00D11A25"/>
    <w:rsid w:val="00D11D19"/>
    <w:rsid w:val="00D1211D"/>
    <w:rsid w:val="00D13477"/>
    <w:rsid w:val="00D13734"/>
    <w:rsid w:val="00D141BF"/>
    <w:rsid w:val="00D14CA0"/>
    <w:rsid w:val="00D14E9B"/>
    <w:rsid w:val="00D1538A"/>
    <w:rsid w:val="00D2037B"/>
    <w:rsid w:val="00D20516"/>
    <w:rsid w:val="00D20B6F"/>
    <w:rsid w:val="00D20E13"/>
    <w:rsid w:val="00D22B25"/>
    <w:rsid w:val="00D22BFB"/>
    <w:rsid w:val="00D2422B"/>
    <w:rsid w:val="00D24429"/>
    <w:rsid w:val="00D2462B"/>
    <w:rsid w:val="00D24F80"/>
    <w:rsid w:val="00D25058"/>
    <w:rsid w:val="00D25116"/>
    <w:rsid w:val="00D25636"/>
    <w:rsid w:val="00D25967"/>
    <w:rsid w:val="00D265B3"/>
    <w:rsid w:val="00D26801"/>
    <w:rsid w:val="00D274E3"/>
    <w:rsid w:val="00D27D88"/>
    <w:rsid w:val="00D32BFD"/>
    <w:rsid w:val="00D32F2A"/>
    <w:rsid w:val="00D332F2"/>
    <w:rsid w:val="00D33B4E"/>
    <w:rsid w:val="00D366AA"/>
    <w:rsid w:val="00D36CF5"/>
    <w:rsid w:val="00D3770D"/>
    <w:rsid w:val="00D37DAC"/>
    <w:rsid w:val="00D40623"/>
    <w:rsid w:val="00D41C18"/>
    <w:rsid w:val="00D421C2"/>
    <w:rsid w:val="00D431BC"/>
    <w:rsid w:val="00D43742"/>
    <w:rsid w:val="00D43D85"/>
    <w:rsid w:val="00D44919"/>
    <w:rsid w:val="00D44F55"/>
    <w:rsid w:val="00D4614C"/>
    <w:rsid w:val="00D47E9E"/>
    <w:rsid w:val="00D50029"/>
    <w:rsid w:val="00D50048"/>
    <w:rsid w:val="00D50120"/>
    <w:rsid w:val="00D507DE"/>
    <w:rsid w:val="00D51FBE"/>
    <w:rsid w:val="00D5245D"/>
    <w:rsid w:val="00D528BA"/>
    <w:rsid w:val="00D53296"/>
    <w:rsid w:val="00D533F4"/>
    <w:rsid w:val="00D5354D"/>
    <w:rsid w:val="00D54048"/>
    <w:rsid w:val="00D54448"/>
    <w:rsid w:val="00D547A4"/>
    <w:rsid w:val="00D557C7"/>
    <w:rsid w:val="00D55FF8"/>
    <w:rsid w:val="00D5647E"/>
    <w:rsid w:val="00D604E9"/>
    <w:rsid w:val="00D61CF8"/>
    <w:rsid w:val="00D61F33"/>
    <w:rsid w:val="00D6223D"/>
    <w:rsid w:val="00D62906"/>
    <w:rsid w:val="00D62E16"/>
    <w:rsid w:val="00D62F3F"/>
    <w:rsid w:val="00D63325"/>
    <w:rsid w:val="00D63AB9"/>
    <w:rsid w:val="00D63DE3"/>
    <w:rsid w:val="00D642C9"/>
    <w:rsid w:val="00D6449C"/>
    <w:rsid w:val="00D645D7"/>
    <w:rsid w:val="00D64CB5"/>
    <w:rsid w:val="00D651C5"/>
    <w:rsid w:val="00D666E8"/>
    <w:rsid w:val="00D6696D"/>
    <w:rsid w:val="00D67C36"/>
    <w:rsid w:val="00D70002"/>
    <w:rsid w:val="00D7006B"/>
    <w:rsid w:val="00D70981"/>
    <w:rsid w:val="00D70CC6"/>
    <w:rsid w:val="00D71603"/>
    <w:rsid w:val="00D71A45"/>
    <w:rsid w:val="00D7255D"/>
    <w:rsid w:val="00D72876"/>
    <w:rsid w:val="00D72D67"/>
    <w:rsid w:val="00D72F09"/>
    <w:rsid w:val="00D73F46"/>
    <w:rsid w:val="00D74EE6"/>
    <w:rsid w:val="00D75895"/>
    <w:rsid w:val="00D76560"/>
    <w:rsid w:val="00D773E0"/>
    <w:rsid w:val="00D81BB1"/>
    <w:rsid w:val="00D81E9C"/>
    <w:rsid w:val="00D81FEF"/>
    <w:rsid w:val="00D82618"/>
    <w:rsid w:val="00D82A82"/>
    <w:rsid w:val="00D82EDE"/>
    <w:rsid w:val="00D83B34"/>
    <w:rsid w:val="00D84FAD"/>
    <w:rsid w:val="00D8604A"/>
    <w:rsid w:val="00D8614F"/>
    <w:rsid w:val="00D9014C"/>
    <w:rsid w:val="00D909A6"/>
    <w:rsid w:val="00D91214"/>
    <w:rsid w:val="00D9131C"/>
    <w:rsid w:val="00D923C4"/>
    <w:rsid w:val="00D926D7"/>
    <w:rsid w:val="00D92DBA"/>
    <w:rsid w:val="00D93516"/>
    <w:rsid w:val="00D947A5"/>
    <w:rsid w:val="00D94C70"/>
    <w:rsid w:val="00D95320"/>
    <w:rsid w:val="00D9555A"/>
    <w:rsid w:val="00D96C20"/>
    <w:rsid w:val="00D96D9F"/>
    <w:rsid w:val="00D97133"/>
    <w:rsid w:val="00DA010E"/>
    <w:rsid w:val="00DA05A5"/>
    <w:rsid w:val="00DA2078"/>
    <w:rsid w:val="00DA267C"/>
    <w:rsid w:val="00DA292A"/>
    <w:rsid w:val="00DA2A04"/>
    <w:rsid w:val="00DA2A13"/>
    <w:rsid w:val="00DA313A"/>
    <w:rsid w:val="00DA3577"/>
    <w:rsid w:val="00DA3D11"/>
    <w:rsid w:val="00DA42FD"/>
    <w:rsid w:val="00DA44DD"/>
    <w:rsid w:val="00DA485D"/>
    <w:rsid w:val="00DA4E77"/>
    <w:rsid w:val="00DA55A3"/>
    <w:rsid w:val="00DA6162"/>
    <w:rsid w:val="00DA6624"/>
    <w:rsid w:val="00DB005E"/>
    <w:rsid w:val="00DB1773"/>
    <w:rsid w:val="00DB1F59"/>
    <w:rsid w:val="00DB2E37"/>
    <w:rsid w:val="00DB3457"/>
    <w:rsid w:val="00DB3CEC"/>
    <w:rsid w:val="00DB40CD"/>
    <w:rsid w:val="00DB4553"/>
    <w:rsid w:val="00DB56DC"/>
    <w:rsid w:val="00DB5D80"/>
    <w:rsid w:val="00DB60A1"/>
    <w:rsid w:val="00DB611D"/>
    <w:rsid w:val="00DB63E0"/>
    <w:rsid w:val="00DB653D"/>
    <w:rsid w:val="00DB7E89"/>
    <w:rsid w:val="00DC03EB"/>
    <w:rsid w:val="00DC13E8"/>
    <w:rsid w:val="00DC1F72"/>
    <w:rsid w:val="00DC2229"/>
    <w:rsid w:val="00DC2332"/>
    <w:rsid w:val="00DC2494"/>
    <w:rsid w:val="00DC2C8F"/>
    <w:rsid w:val="00DC3482"/>
    <w:rsid w:val="00DC3FF2"/>
    <w:rsid w:val="00DC448A"/>
    <w:rsid w:val="00DC46CF"/>
    <w:rsid w:val="00DC47C7"/>
    <w:rsid w:val="00DC560C"/>
    <w:rsid w:val="00DC5C48"/>
    <w:rsid w:val="00DC6323"/>
    <w:rsid w:val="00DC6F1F"/>
    <w:rsid w:val="00DC76B8"/>
    <w:rsid w:val="00DC7729"/>
    <w:rsid w:val="00DD01B4"/>
    <w:rsid w:val="00DD0B63"/>
    <w:rsid w:val="00DD1C88"/>
    <w:rsid w:val="00DD2205"/>
    <w:rsid w:val="00DD23B8"/>
    <w:rsid w:val="00DD2A64"/>
    <w:rsid w:val="00DD31FF"/>
    <w:rsid w:val="00DD3895"/>
    <w:rsid w:val="00DD47A2"/>
    <w:rsid w:val="00DD4D89"/>
    <w:rsid w:val="00DD4FD0"/>
    <w:rsid w:val="00DD52A6"/>
    <w:rsid w:val="00DD6934"/>
    <w:rsid w:val="00DD6BE1"/>
    <w:rsid w:val="00DD6DFA"/>
    <w:rsid w:val="00DD72D9"/>
    <w:rsid w:val="00DD74EC"/>
    <w:rsid w:val="00DD75F9"/>
    <w:rsid w:val="00DE00DE"/>
    <w:rsid w:val="00DE0374"/>
    <w:rsid w:val="00DE06D7"/>
    <w:rsid w:val="00DE076A"/>
    <w:rsid w:val="00DE0E7A"/>
    <w:rsid w:val="00DE1583"/>
    <w:rsid w:val="00DE217B"/>
    <w:rsid w:val="00DE21DC"/>
    <w:rsid w:val="00DE2779"/>
    <w:rsid w:val="00DE2925"/>
    <w:rsid w:val="00DE2DB9"/>
    <w:rsid w:val="00DE38DA"/>
    <w:rsid w:val="00DE39FE"/>
    <w:rsid w:val="00DE3D48"/>
    <w:rsid w:val="00DE48C0"/>
    <w:rsid w:val="00DE4B93"/>
    <w:rsid w:val="00DE4FB6"/>
    <w:rsid w:val="00DE6B11"/>
    <w:rsid w:val="00DE70B3"/>
    <w:rsid w:val="00DE7514"/>
    <w:rsid w:val="00DE7665"/>
    <w:rsid w:val="00DF063B"/>
    <w:rsid w:val="00DF16A3"/>
    <w:rsid w:val="00DF1EB5"/>
    <w:rsid w:val="00DF2D59"/>
    <w:rsid w:val="00DF3450"/>
    <w:rsid w:val="00DF34E5"/>
    <w:rsid w:val="00DF3746"/>
    <w:rsid w:val="00DF3F1A"/>
    <w:rsid w:val="00DF4057"/>
    <w:rsid w:val="00DF4A5A"/>
    <w:rsid w:val="00DF4FEC"/>
    <w:rsid w:val="00DF5A9B"/>
    <w:rsid w:val="00DF5B9D"/>
    <w:rsid w:val="00DF6DBA"/>
    <w:rsid w:val="00DF6F73"/>
    <w:rsid w:val="00DF7760"/>
    <w:rsid w:val="00DF7F0F"/>
    <w:rsid w:val="00E001B1"/>
    <w:rsid w:val="00E00B94"/>
    <w:rsid w:val="00E014A8"/>
    <w:rsid w:val="00E01AC9"/>
    <w:rsid w:val="00E024E0"/>
    <w:rsid w:val="00E02E29"/>
    <w:rsid w:val="00E02ED9"/>
    <w:rsid w:val="00E02FBA"/>
    <w:rsid w:val="00E03937"/>
    <w:rsid w:val="00E03C4F"/>
    <w:rsid w:val="00E03DF8"/>
    <w:rsid w:val="00E04BBA"/>
    <w:rsid w:val="00E0555B"/>
    <w:rsid w:val="00E057CA"/>
    <w:rsid w:val="00E066E4"/>
    <w:rsid w:val="00E068C6"/>
    <w:rsid w:val="00E100CC"/>
    <w:rsid w:val="00E10311"/>
    <w:rsid w:val="00E10ACE"/>
    <w:rsid w:val="00E10CCD"/>
    <w:rsid w:val="00E11760"/>
    <w:rsid w:val="00E12291"/>
    <w:rsid w:val="00E1250B"/>
    <w:rsid w:val="00E1345E"/>
    <w:rsid w:val="00E134A4"/>
    <w:rsid w:val="00E14F52"/>
    <w:rsid w:val="00E205FD"/>
    <w:rsid w:val="00E2075B"/>
    <w:rsid w:val="00E20842"/>
    <w:rsid w:val="00E208F8"/>
    <w:rsid w:val="00E20AE3"/>
    <w:rsid w:val="00E21402"/>
    <w:rsid w:val="00E22AB2"/>
    <w:rsid w:val="00E22EED"/>
    <w:rsid w:val="00E23E56"/>
    <w:rsid w:val="00E23E64"/>
    <w:rsid w:val="00E2446F"/>
    <w:rsid w:val="00E24BA5"/>
    <w:rsid w:val="00E258C5"/>
    <w:rsid w:val="00E2671D"/>
    <w:rsid w:val="00E26919"/>
    <w:rsid w:val="00E26D43"/>
    <w:rsid w:val="00E2753F"/>
    <w:rsid w:val="00E277CB"/>
    <w:rsid w:val="00E27AE6"/>
    <w:rsid w:val="00E27AF4"/>
    <w:rsid w:val="00E27B0C"/>
    <w:rsid w:val="00E27B13"/>
    <w:rsid w:val="00E27B25"/>
    <w:rsid w:val="00E309D5"/>
    <w:rsid w:val="00E31047"/>
    <w:rsid w:val="00E31E20"/>
    <w:rsid w:val="00E32B01"/>
    <w:rsid w:val="00E331E1"/>
    <w:rsid w:val="00E3325B"/>
    <w:rsid w:val="00E332C5"/>
    <w:rsid w:val="00E33325"/>
    <w:rsid w:val="00E34B54"/>
    <w:rsid w:val="00E34BC7"/>
    <w:rsid w:val="00E35968"/>
    <w:rsid w:val="00E35B88"/>
    <w:rsid w:val="00E36223"/>
    <w:rsid w:val="00E36A93"/>
    <w:rsid w:val="00E36E92"/>
    <w:rsid w:val="00E36FA1"/>
    <w:rsid w:val="00E40729"/>
    <w:rsid w:val="00E40993"/>
    <w:rsid w:val="00E40A3C"/>
    <w:rsid w:val="00E411CF"/>
    <w:rsid w:val="00E41989"/>
    <w:rsid w:val="00E4251C"/>
    <w:rsid w:val="00E4378C"/>
    <w:rsid w:val="00E4389E"/>
    <w:rsid w:val="00E438FF"/>
    <w:rsid w:val="00E43C34"/>
    <w:rsid w:val="00E441D3"/>
    <w:rsid w:val="00E447F2"/>
    <w:rsid w:val="00E45EE2"/>
    <w:rsid w:val="00E46679"/>
    <w:rsid w:val="00E4678F"/>
    <w:rsid w:val="00E46E00"/>
    <w:rsid w:val="00E47236"/>
    <w:rsid w:val="00E476D9"/>
    <w:rsid w:val="00E5054D"/>
    <w:rsid w:val="00E51A4E"/>
    <w:rsid w:val="00E51F35"/>
    <w:rsid w:val="00E525BA"/>
    <w:rsid w:val="00E529A2"/>
    <w:rsid w:val="00E52F2B"/>
    <w:rsid w:val="00E5376B"/>
    <w:rsid w:val="00E53B4B"/>
    <w:rsid w:val="00E53B60"/>
    <w:rsid w:val="00E53CDB"/>
    <w:rsid w:val="00E541C9"/>
    <w:rsid w:val="00E543F6"/>
    <w:rsid w:val="00E54AD0"/>
    <w:rsid w:val="00E54C0D"/>
    <w:rsid w:val="00E5528E"/>
    <w:rsid w:val="00E558C1"/>
    <w:rsid w:val="00E560A8"/>
    <w:rsid w:val="00E562A9"/>
    <w:rsid w:val="00E56312"/>
    <w:rsid w:val="00E56A3C"/>
    <w:rsid w:val="00E56D68"/>
    <w:rsid w:val="00E57DFF"/>
    <w:rsid w:val="00E60A90"/>
    <w:rsid w:val="00E6145B"/>
    <w:rsid w:val="00E6176A"/>
    <w:rsid w:val="00E61D8C"/>
    <w:rsid w:val="00E63655"/>
    <w:rsid w:val="00E63669"/>
    <w:rsid w:val="00E63F23"/>
    <w:rsid w:val="00E63F98"/>
    <w:rsid w:val="00E63FA9"/>
    <w:rsid w:val="00E6465F"/>
    <w:rsid w:val="00E64BBE"/>
    <w:rsid w:val="00E64CDA"/>
    <w:rsid w:val="00E656B5"/>
    <w:rsid w:val="00E659C6"/>
    <w:rsid w:val="00E66074"/>
    <w:rsid w:val="00E66622"/>
    <w:rsid w:val="00E66E9B"/>
    <w:rsid w:val="00E70ADD"/>
    <w:rsid w:val="00E71064"/>
    <w:rsid w:val="00E712BA"/>
    <w:rsid w:val="00E717C6"/>
    <w:rsid w:val="00E71913"/>
    <w:rsid w:val="00E7287A"/>
    <w:rsid w:val="00E72927"/>
    <w:rsid w:val="00E73AC6"/>
    <w:rsid w:val="00E74453"/>
    <w:rsid w:val="00E74661"/>
    <w:rsid w:val="00E75323"/>
    <w:rsid w:val="00E75628"/>
    <w:rsid w:val="00E75956"/>
    <w:rsid w:val="00E75CCD"/>
    <w:rsid w:val="00E761EC"/>
    <w:rsid w:val="00E761F5"/>
    <w:rsid w:val="00E7670C"/>
    <w:rsid w:val="00E775DD"/>
    <w:rsid w:val="00E81217"/>
    <w:rsid w:val="00E8179B"/>
    <w:rsid w:val="00E81C1B"/>
    <w:rsid w:val="00E8202F"/>
    <w:rsid w:val="00E837CB"/>
    <w:rsid w:val="00E83913"/>
    <w:rsid w:val="00E83E68"/>
    <w:rsid w:val="00E846AA"/>
    <w:rsid w:val="00E85A2A"/>
    <w:rsid w:val="00E86391"/>
    <w:rsid w:val="00E90248"/>
    <w:rsid w:val="00E907D8"/>
    <w:rsid w:val="00E90881"/>
    <w:rsid w:val="00E908EF"/>
    <w:rsid w:val="00E913FC"/>
    <w:rsid w:val="00E91414"/>
    <w:rsid w:val="00E91662"/>
    <w:rsid w:val="00E916C4"/>
    <w:rsid w:val="00E9250F"/>
    <w:rsid w:val="00E93307"/>
    <w:rsid w:val="00E93568"/>
    <w:rsid w:val="00E93EE8"/>
    <w:rsid w:val="00E9528A"/>
    <w:rsid w:val="00E95496"/>
    <w:rsid w:val="00E96F64"/>
    <w:rsid w:val="00E9714F"/>
    <w:rsid w:val="00E97B79"/>
    <w:rsid w:val="00E97BC7"/>
    <w:rsid w:val="00EA0A5E"/>
    <w:rsid w:val="00EA210F"/>
    <w:rsid w:val="00EA25AE"/>
    <w:rsid w:val="00EA39D9"/>
    <w:rsid w:val="00EA4A04"/>
    <w:rsid w:val="00EA4A75"/>
    <w:rsid w:val="00EA53A8"/>
    <w:rsid w:val="00EA69F6"/>
    <w:rsid w:val="00EA71DF"/>
    <w:rsid w:val="00EB0CA5"/>
    <w:rsid w:val="00EB0F61"/>
    <w:rsid w:val="00EB1B23"/>
    <w:rsid w:val="00EB2EB6"/>
    <w:rsid w:val="00EB3080"/>
    <w:rsid w:val="00EB34A6"/>
    <w:rsid w:val="00EB34C6"/>
    <w:rsid w:val="00EB456E"/>
    <w:rsid w:val="00EB5483"/>
    <w:rsid w:val="00EB6279"/>
    <w:rsid w:val="00EB63DF"/>
    <w:rsid w:val="00EB655F"/>
    <w:rsid w:val="00EB69F2"/>
    <w:rsid w:val="00EB6C85"/>
    <w:rsid w:val="00EB7015"/>
    <w:rsid w:val="00EB7A28"/>
    <w:rsid w:val="00EB7CE0"/>
    <w:rsid w:val="00EC0E6A"/>
    <w:rsid w:val="00EC13C8"/>
    <w:rsid w:val="00EC1532"/>
    <w:rsid w:val="00EC2DB8"/>
    <w:rsid w:val="00EC32E5"/>
    <w:rsid w:val="00EC3CEF"/>
    <w:rsid w:val="00EC3D15"/>
    <w:rsid w:val="00EC3F05"/>
    <w:rsid w:val="00EC3F3E"/>
    <w:rsid w:val="00EC4446"/>
    <w:rsid w:val="00EC4503"/>
    <w:rsid w:val="00EC5531"/>
    <w:rsid w:val="00EC6027"/>
    <w:rsid w:val="00EC6F93"/>
    <w:rsid w:val="00ED0DAE"/>
    <w:rsid w:val="00ED0F4A"/>
    <w:rsid w:val="00ED1727"/>
    <w:rsid w:val="00ED1746"/>
    <w:rsid w:val="00ED1906"/>
    <w:rsid w:val="00ED2667"/>
    <w:rsid w:val="00ED2F4F"/>
    <w:rsid w:val="00ED2F9D"/>
    <w:rsid w:val="00ED38CE"/>
    <w:rsid w:val="00ED3F6A"/>
    <w:rsid w:val="00ED4038"/>
    <w:rsid w:val="00ED421D"/>
    <w:rsid w:val="00ED5B10"/>
    <w:rsid w:val="00ED627F"/>
    <w:rsid w:val="00ED6755"/>
    <w:rsid w:val="00ED6790"/>
    <w:rsid w:val="00ED68A2"/>
    <w:rsid w:val="00ED6AB4"/>
    <w:rsid w:val="00ED7F2C"/>
    <w:rsid w:val="00EE0D79"/>
    <w:rsid w:val="00EE3812"/>
    <w:rsid w:val="00EE39A6"/>
    <w:rsid w:val="00EE3C88"/>
    <w:rsid w:val="00EE3D31"/>
    <w:rsid w:val="00EE3FF5"/>
    <w:rsid w:val="00EE4E16"/>
    <w:rsid w:val="00EE5A32"/>
    <w:rsid w:val="00EE613F"/>
    <w:rsid w:val="00EE7521"/>
    <w:rsid w:val="00EF0031"/>
    <w:rsid w:val="00EF0150"/>
    <w:rsid w:val="00EF0764"/>
    <w:rsid w:val="00EF16A0"/>
    <w:rsid w:val="00EF211E"/>
    <w:rsid w:val="00EF2A88"/>
    <w:rsid w:val="00EF3023"/>
    <w:rsid w:val="00EF3F79"/>
    <w:rsid w:val="00EF4242"/>
    <w:rsid w:val="00EF5858"/>
    <w:rsid w:val="00EF599C"/>
    <w:rsid w:val="00EF63FB"/>
    <w:rsid w:val="00EF65AC"/>
    <w:rsid w:val="00EF66F1"/>
    <w:rsid w:val="00EF6C21"/>
    <w:rsid w:val="00EF6E41"/>
    <w:rsid w:val="00F01003"/>
    <w:rsid w:val="00F016F1"/>
    <w:rsid w:val="00F028FA"/>
    <w:rsid w:val="00F03373"/>
    <w:rsid w:val="00F03D0E"/>
    <w:rsid w:val="00F042D0"/>
    <w:rsid w:val="00F04BA7"/>
    <w:rsid w:val="00F04D5C"/>
    <w:rsid w:val="00F05021"/>
    <w:rsid w:val="00F05746"/>
    <w:rsid w:val="00F05890"/>
    <w:rsid w:val="00F05AE5"/>
    <w:rsid w:val="00F06EEF"/>
    <w:rsid w:val="00F07195"/>
    <w:rsid w:val="00F071E3"/>
    <w:rsid w:val="00F074BA"/>
    <w:rsid w:val="00F10834"/>
    <w:rsid w:val="00F109F7"/>
    <w:rsid w:val="00F10DD5"/>
    <w:rsid w:val="00F11E4A"/>
    <w:rsid w:val="00F12096"/>
    <w:rsid w:val="00F12E3A"/>
    <w:rsid w:val="00F135B0"/>
    <w:rsid w:val="00F146B0"/>
    <w:rsid w:val="00F14B8C"/>
    <w:rsid w:val="00F15BBE"/>
    <w:rsid w:val="00F1652B"/>
    <w:rsid w:val="00F165AA"/>
    <w:rsid w:val="00F17496"/>
    <w:rsid w:val="00F17BB8"/>
    <w:rsid w:val="00F206B6"/>
    <w:rsid w:val="00F214BE"/>
    <w:rsid w:val="00F21B36"/>
    <w:rsid w:val="00F23AA3"/>
    <w:rsid w:val="00F2408D"/>
    <w:rsid w:val="00F24460"/>
    <w:rsid w:val="00F2458E"/>
    <w:rsid w:val="00F24E8F"/>
    <w:rsid w:val="00F2528E"/>
    <w:rsid w:val="00F257EA"/>
    <w:rsid w:val="00F2644B"/>
    <w:rsid w:val="00F264FD"/>
    <w:rsid w:val="00F272C4"/>
    <w:rsid w:val="00F30F54"/>
    <w:rsid w:val="00F31263"/>
    <w:rsid w:val="00F31C60"/>
    <w:rsid w:val="00F329C5"/>
    <w:rsid w:val="00F32E25"/>
    <w:rsid w:val="00F34203"/>
    <w:rsid w:val="00F34842"/>
    <w:rsid w:val="00F34FF7"/>
    <w:rsid w:val="00F35885"/>
    <w:rsid w:val="00F35B73"/>
    <w:rsid w:val="00F365A3"/>
    <w:rsid w:val="00F37586"/>
    <w:rsid w:val="00F40479"/>
    <w:rsid w:val="00F40A16"/>
    <w:rsid w:val="00F40B54"/>
    <w:rsid w:val="00F40E47"/>
    <w:rsid w:val="00F41A21"/>
    <w:rsid w:val="00F41CF3"/>
    <w:rsid w:val="00F42246"/>
    <w:rsid w:val="00F4226F"/>
    <w:rsid w:val="00F42A18"/>
    <w:rsid w:val="00F43A7B"/>
    <w:rsid w:val="00F45111"/>
    <w:rsid w:val="00F4513C"/>
    <w:rsid w:val="00F451DA"/>
    <w:rsid w:val="00F455A1"/>
    <w:rsid w:val="00F462BE"/>
    <w:rsid w:val="00F4652A"/>
    <w:rsid w:val="00F46B86"/>
    <w:rsid w:val="00F474D4"/>
    <w:rsid w:val="00F476A1"/>
    <w:rsid w:val="00F47B56"/>
    <w:rsid w:val="00F5247E"/>
    <w:rsid w:val="00F52A95"/>
    <w:rsid w:val="00F52AC7"/>
    <w:rsid w:val="00F53DF0"/>
    <w:rsid w:val="00F53EAB"/>
    <w:rsid w:val="00F541A9"/>
    <w:rsid w:val="00F54254"/>
    <w:rsid w:val="00F549A3"/>
    <w:rsid w:val="00F5571D"/>
    <w:rsid w:val="00F55734"/>
    <w:rsid w:val="00F55F17"/>
    <w:rsid w:val="00F560BD"/>
    <w:rsid w:val="00F56119"/>
    <w:rsid w:val="00F576E2"/>
    <w:rsid w:val="00F579CD"/>
    <w:rsid w:val="00F57DC5"/>
    <w:rsid w:val="00F6003E"/>
    <w:rsid w:val="00F60375"/>
    <w:rsid w:val="00F60EFA"/>
    <w:rsid w:val="00F60FFD"/>
    <w:rsid w:val="00F6128D"/>
    <w:rsid w:val="00F61D24"/>
    <w:rsid w:val="00F623C8"/>
    <w:rsid w:val="00F630F9"/>
    <w:rsid w:val="00F63813"/>
    <w:rsid w:val="00F643FA"/>
    <w:rsid w:val="00F65A90"/>
    <w:rsid w:val="00F6668A"/>
    <w:rsid w:val="00F669AB"/>
    <w:rsid w:val="00F67103"/>
    <w:rsid w:val="00F67413"/>
    <w:rsid w:val="00F67708"/>
    <w:rsid w:val="00F67877"/>
    <w:rsid w:val="00F67C01"/>
    <w:rsid w:val="00F709B2"/>
    <w:rsid w:val="00F71A8B"/>
    <w:rsid w:val="00F72FEA"/>
    <w:rsid w:val="00F73922"/>
    <w:rsid w:val="00F739CC"/>
    <w:rsid w:val="00F74060"/>
    <w:rsid w:val="00F7407E"/>
    <w:rsid w:val="00F75982"/>
    <w:rsid w:val="00F75FD2"/>
    <w:rsid w:val="00F765E6"/>
    <w:rsid w:val="00F76A43"/>
    <w:rsid w:val="00F76A61"/>
    <w:rsid w:val="00F77139"/>
    <w:rsid w:val="00F772CC"/>
    <w:rsid w:val="00F77D8A"/>
    <w:rsid w:val="00F81DF2"/>
    <w:rsid w:val="00F81E61"/>
    <w:rsid w:val="00F83740"/>
    <w:rsid w:val="00F85383"/>
    <w:rsid w:val="00F85DBC"/>
    <w:rsid w:val="00F8659C"/>
    <w:rsid w:val="00F8705D"/>
    <w:rsid w:val="00F87D04"/>
    <w:rsid w:val="00F916E0"/>
    <w:rsid w:val="00F91D8D"/>
    <w:rsid w:val="00F91EF6"/>
    <w:rsid w:val="00F928EC"/>
    <w:rsid w:val="00F9388F"/>
    <w:rsid w:val="00F94D0B"/>
    <w:rsid w:val="00F952E9"/>
    <w:rsid w:val="00F9575E"/>
    <w:rsid w:val="00F965B6"/>
    <w:rsid w:val="00F975CD"/>
    <w:rsid w:val="00F97700"/>
    <w:rsid w:val="00F97B31"/>
    <w:rsid w:val="00F97F7D"/>
    <w:rsid w:val="00FA07A4"/>
    <w:rsid w:val="00FA0D31"/>
    <w:rsid w:val="00FA19C0"/>
    <w:rsid w:val="00FA2F57"/>
    <w:rsid w:val="00FA3192"/>
    <w:rsid w:val="00FA3771"/>
    <w:rsid w:val="00FA4725"/>
    <w:rsid w:val="00FA4870"/>
    <w:rsid w:val="00FA547F"/>
    <w:rsid w:val="00FA5D16"/>
    <w:rsid w:val="00FA6413"/>
    <w:rsid w:val="00FA6D32"/>
    <w:rsid w:val="00FA76DF"/>
    <w:rsid w:val="00FB0036"/>
    <w:rsid w:val="00FB0636"/>
    <w:rsid w:val="00FB0CC2"/>
    <w:rsid w:val="00FB1E47"/>
    <w:rsid w:val="00FB24DF"/>
    <w:rsid w:val="00FB2724"/>
    <w:rsid w:val="00FB2977"/>
    <w:rsid w:val="00FB30D1"/>
    <w:rsid w:val="00FB355F"/>
    <w:rsid w:val="00FB390B"/>
    <w:rsid w:val="00FB44EC"/>
    <w:rsid w:val="00FB45EC"/>
    <w:rsid w:val="00FB4A13"/>
    <w:rsid w:val="00FB4DF6"/>
    <w:rsid w:val="00FB5A1E"/>
    <w:rsid w:val="00FB6610"/>
    <w:rsid w:val="00FB67DF"/>
    <w:rsid w:val="00FB697A"/>
    <w:rsid w:val="00FB6999"/>
    <w:rsid w:val="00FB71F4"/>
    <w:rsid w:val="00FB74D9"/>
    <w:rsid w:val="00FB7BE3"/>
    <w:rsid w:val="00FB7CB6"/>
    <w:rsid w:val="00FB7D02"/>
    <w:rsid w:val="00FC18FC"/>
    <w:rsid w:val="00FC1E9D"/>
    <w:rsid w:val="00FC2AE7"/>
    <w:rsid w:val="00FC2D80"/>
    <w:rsid w:val="00FC3DB3"/>
    <w:rsid w:val="00FC3F23"/>
    <w:rsid w:val="00FC4637"/>
    <w:rsid w:val="00FC4A54"/>
    <w:rsid w:val="00FC5398"/>
    <w:rsid w:val="00FC59E8"/>
    <w:rsid w:val="00FC6168"/>
    <w:rsid w:val="00FC6699"/>
    <w:rsid w:val="00FC6852"/>
    <w:rsid w:val="00FC6ED9"/>
    <w:rsid w:val="00FC7300"/>
    <w:rsid w:val="00FC79D1"/>
    <w:rsid w:val="00FD044F"/>
    <w:rsid w:val="00FD0955"/>
    <w:rsid w:val="00FD18C8"/>
    <w:rsid w:val="00FD1CE3"/>
    <w:rsid w:val="00FD2BF6"/>
    <w:rsid w:val="00FD3DEB"/>
    <w:rsid w:val="00FD4675"/>
    <w:rsid w:val="00FD51CC"/>
    <w:rsid w:val="00FD57B9"/>
    <w:rsid w:val="00FD6BA6"/>
    <w:rsid w:val="00FD6E6E"/>
    <w:rsid w:val="00FE01AD"/>
    <w:rsid w:val="00FE21A3"/>
    <w:rsid w:val="00FE2DE1"/>
    <w:rsid w:val="00FE2EA6"/>
    <w:rsid w:val="00FE3B44"/>
    <w:rsid w:val="00FE3BD3"/>
    <w:rsid w:val="00FE506F"/>
    <w:rsid w:val="00FE5BC7"/>
    <w:rsid w:val="00FE6032"/>
    <w:rsid w:val="00FE65D2"/>
    <w:rsid w:val="00FE6A50"/>
    <w:rsid w:val="00FE74A5"/>
    <w:rsid w:val="00FF03DA"/>
    <w:rsid w:val="00FF25F5"/>
    <w:rsid w:val="00FF45BA"/>
    <w:rsid w:val="00FF4998"/>
    <w:rsid w:val="00FF4FE7"/>
    <w:rsid w:val="00FF5488"/>
    <w:rsid w:val="00FF57E3"/>
    <w:rsid w:val="00FF5C3C"/>
    <w:rsid w:val="00FF615B"/>
    <w:rsid w:val="00FF6277"/>
    <w:rsid w:val="00FF6C24"/>
    <w:rsid w:val="00FF70AD"/>
    <w:rsid w:val="00FF7693"/>
    <w:rsid w:val="00FF7CA8"/>
    <w:rsid w:val="01568451"/>
    <w:rsid w:val="01E367EA"/>
    <w:rsid w:val="025B1C3D"/>
    <w:rsid w:val="036FEEA2"/>
    <w:rsid w:val="03FA2D2C"/>
    <w:rsid w:val="04BD2CF5"/>
    <w:rsid w:val="04E22A2E"/>
    <w:rsid w:val="07329D63"/>
    <w:rsid w:val="07D533A4"/>
    <w:rsid w:val="08B5F72F"/>
    <w:rsid w:val="08DB33F1"/>
    <w:rsid w:val="0AB2DFB7"/>
    <w:rsid w:val="0B3D5DCF"/>
    <w:rsid w:val="0B64D027"/>
    <w:rsid w:val="0D2AB23A"/>
    <w:rsid w:val="0E254063"/>
    <w:rsid w:val="0E925815"/>
    <w:rsid w:val="0F439885"/>
    <w:rsid w:val="101B1517"/>
    <w:rsid w:val="10DB1301"/>
    <w:rsid w:val="13946BDA"/>
    <w:rsid w:val="14C41DCB"/>
    <w:rsid w:val="1598858E"/>
    <w:rsid w:val="16DFED85"/>
    <w:rsid w:val="181F4BC0"/>
    <w:rsid w:val="1902F347"/>
    <w:rsid w:val="1A382546"/>
    <w:rsid w:val="1AFEDFAF"/>
    <w:rsid w:val="1C315451"/>
    <w:rsid w:val="1C6A63A9"/>
    <w:rsid w:val="1CBDC76A"/>
    <w:rsid w:val="1D620E56"/>
    <w:rsid w:val="1D6E2126"/>
    <w:rsid w:val="1ED90F5E"/>
    <w:rsid w:val="1F550104"/>
    <w:rsid w:val="21191D7E"/>
    <w:rsid w:val="215CA96E"/>
    <w:rsid w:val="2187E628"/>
    <w:rsid w:val="21D7273E"/>
    <w:rsid w:val="22FBF1FB"/>
    <w:rsid w:val="23FB0BC2"/>
    <w:rsid w:val="264A3C22"/>
    <w:rsid w:val="26EF9725"/>
    <w:rsid w:val="27168923"/>
    <w:rsid w:val="27C6CCCE"/>
    <w:rsid w:val="297AD253"/>
    <w:rsid w:val="29D92D71"/>
    <w:rsid w:val="2BDE37B0"/>
    <w:rsid w:val="2C1A4BE7"/>
    <w:rsid w:val="2C47AAE2"/>
    <w:rsid w:val="2D951293"/>
    <w:rsid w:val="2DB744FF"/>
    <w:rsid w:val="2E64EBFA"/>
    <w:rsid w:val="2E6ECCBB"/>
    <w:rsid w:val="2F0400E2"/>
    <w:rsid w:val="3080D7DF"/>
    <w:rsid w:val="314102C9"/>
    <w:rsid w:val="34CB5D39"/>
    <w:rsid w:val="3545EF00"/>
    <w:rsid w:val="3566C5FB"/>
    <w:rsid w:val="357DB03F"/>
    <w:rsid w:val="35919BBC"/>
    <w:rsid w:val="3666C87A"/>
    <w:rsid w:val="36F50BA2"/>
    <w:rsid w:val="37E22D99"/>
    <w:rsid w:val="380766AE"/>
    <w:rsid w:val="38082FCA"/>
    <w:rsid w:val="38C7439C"/>
    <w:rsid w:val="3AC1FE4B"/>
    <w:rsid w:val="3AE21714"/>
    <w:rsid w:val="3CA8E137"/>
    <w:rsid w:val="3CD06728"/>
    <w:rsid w:val="3CDAD7D1"/>
    <w:rsid w:val="3DF99F0D"/>
    <w:rsid w:val="3E482341"/>
    <w:rsid w:val="3F956F6E"/>
    <w:rsid w:val="40CDE722"/>
    <w:rsid w:val="423CD262"/>
    <w:rsid w:val="42B6FF4C"/>
    <w:rsid w:val="4307EBE1"/>
    <w:rsid w:val="43224D6A"/>
    <w:rsid w:val="4470CE17"/>
    <w:rsid w:val="498D0ED1"/>
    <w:rsid w:val="4BCF976B"/>
    <w:rsid w:val="4C7BDFFC"/>
    <w:rsid w:val="4DDBCA6E"/>
    <w:rsid w:val="4E80A46D"/>
    <w:rsid w:val="4E8CFD66"/>
    <w:rsid w:val="4F1855F6"/>
    <w:rsid w:val="4F7FF832"/>
    <w:rsid w:val="4F883074"/>
    <w:rsid w:val="4FDA10BA"/>
    <w:rsid w:val="4FE30934"/>
    <w:rsid w:val="50897D7D"/>
    <w:rsid w:val="5132CE02"/>
    <w:rsid w:val="514F511F"/>
    <w:rsid w:val="5196E2F6"/>
    <w:rsid w:val="527D4082"/>
    <w:rsid w:val="529F0754"/>
    <w:rsid w:val="53750809"/>
    <w:rsid w:val="54C52625"/>
    <w:rsid w:val="554380C0"/>
    <w:rsid w:val="55F8DECE"/>
    <w:rsid w:val="5622C242"/>
    <w:rsid w:val="56A16523"/>
    <w:rsid w:val="58D80DC2"/>
    <w:rsid w:val="5B2B107A"/>
    <w:rsid w:val="5C35136A"/>
    <w:rsid w:val="5C77EB8E"/>
    <w:rsid w:val="5D312CC3"/>
    <w:rsid w:val="5DFCDEAF"/>
    <w:rsid w:val="5F016719"/>
    <w:rsid w:val="5F0AE6AC"/>
    <w:rsid w:val="5F47CCFA"/>
    <w:rsid w:val="608276D0"/>
    <w:rsid w:val="60A43F1E"/>
    <w:rsid w:val="60F983E4"/>
    <w:rsid w:val="63287097"/>
    <w:rsid w:val="636FBB13"/>
    <w:rsid w:val="63DBDFE0"/>
    <w:rsid w:val="647A4594"/>
    <w:rsid w:val="64F6C40C"/>
    <w:rsid w:val="650387F2"/>
    <w:rsid w:val="6524D372"/>
    <w:rsid w:val="65E316A0"/>
    <w:rsid w:val="65FC6153"/>
    <w:rsid w:val="66003899"/>
    <w:rsid w:val="682759EB"/>
    <w:rsid w:val="69364989"/>
    <w:rsid w:val="6BAA1A32"/>
    <w:rsid w:val="6BCD8BCB"/>
    <w:rsid w:val="6BD3ABC4"/>
    <w:rsid w:val="6D018338"/>
    <w:rsid w:val="6E3E2B7D"/>
    <w:rsid w:val="6E69C81C"/>
    <w:rsid w:val="6E84E8A6"/>
    <w:rsid w:val="6EF0C4DE"/>
    <w:rsid w:val="6EF19913"/>
    <w:rsid w:val="7107F1FD"/>
    <w:rsid w:val="71E478AB"/>
    <w:rsid w:val="73A8C93D"/>
    <w:rsid w:val="73FD4F80"/>
    <w:rsid w:val="74E9D782"/>
    <w:rsid w:val="751BAB36"/>
    <w:rsid w:val="75292958"/>
    <w:rsid w:val="75D12549"/>
    <w:rsid w:val="77FA4FCB"/>
    <w:rsid w:val="790B1F78"/>
    <w:rsid w:val="793F538E"/>
    <w:rsid w:val="7947917C"/>
    <w:rsid w:val="795C4764"/>
    <w:rsid w:val="7AFF5351"/>
    <w:rsid w:val="7B2130CD"/>
    <w:rsid w:val="7BDF963A"/>
    <w:rsid w:val="7C25FB07"/>
    <w:rsid w:val="7E98E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B92D20"/>
  <w15:docId w15:val="{1AA885C5-413C-4DE2-B95B-74FF39332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4 Paragraph,Paragraph"/>
    <w:qFormat/>
    <w:rsid w:val="00242D72"/>
    <w:pPr>
      <w:spacing w:line="252" w:lineRule="auto"/>
    </w:pPr>
    <w:rPr>
      <w:rFonts w:ascii="Calibri" w:eastAsia="MS Mincho" w:hAnsi="Calibri"/>
      <w:sz w:val="22"/>
    </w:rPr>
  </w:style>
  <w:style w:type="paragraph" w:styleId="Heading1">
    <w:name w:val="heading 1"/>
    <w:basedOn w:val="Normal"/>
    <w:next w:val="Normal"/>
    <w:pPr>
      <w:keepNext/>
      <w:numPr>
        <w:numId w:val="2"/>
      </w:numPr>
      <w:outlineLvl w:val="0"/>
    </w:pPr>
    <w:rPr>
      <w:rFonts w:ascii="Times" w:eastAsia="Times" w:hAnsi="Times"/>
      <w:b/>
    </w:rPr>
  </w:style>
  <w:style w:type="paragraph" w:styleId="Heading2">
    <w:name w:val="heading 2"/>
    <w:basedOn w:val="Normal"/>
    <w:next w:val="Normal"/>
    <w:pPr>
      <w:keepNext/>
      <w:numPr>
        <w:ilvl w:val="1"/>
        <w:numId w:val="2"/>
      </w:numPr>
      <w:outlineLvl w:val="1"/>
    </w:pPr>
    <w:rPr>
      <w:rFonts w:ascii="Times" w:eastAsia="Times" w:hAnsi="Times"/>
      <w:u w:val="single"/>
    </w:rPr>
  </w:style>
  <w:style w:type="paragraph" w:styleId="Heading3">
    <w:name w:val="heading 3"/>
    <w:basedOn w:val="Normal"/>
    <w:next w:val="Normal"/>
    <w:pPr>
      <w:keepNext/>
      <w:numPr>
        <w:ilvl w:val="2"/>
        <w:numId w:val="2"/>
      </w:numPr>
      <w:tabs>
        <w:tab w:val="left" w:pos="5467"/>
      </w:tabs>
      <w:outlineLvl w:val="2"/>
    </w:pPr>
    <w:rPr>
      <w:rFonts w:ascii="Times" w:eastAsia="Times" w:hAnsi="Times"/>
      <w:b/>
    </w:rPr>
  </w:style>
  <w:style w:type="paragraph" w:styleId="Heading4">
    <w:name w:val="heading 4"/>
    <w:basedOn w:val="Normal"/>
    <w:next w:val="Normal"/>
    <w:pPr>
      <w:keepNext/>
      <w:numPr>
        <w:ilvl w:val="3"/>
        <w:numId w:val="2"/>
      </w:numPr>
      <w:outlineLvl w:val="3"/>
    </w:pPr>
    <w:rPr>
      <w:rFonts w:eastAsia="Times"/>
      <w:i/>
    </w:rPr>
  </w:style>
  <w:style w:type="paragraph" w:styleId="Heading5">
    <w:name w:val="heading 5"/>
    <w:basedOn w:val="Normal"/>
    <w:next w:val="Normal"/>
    <w:pPr>
      <w:keepNext/>
      <w:numPr>
        <w:ilvl w:val="4"/>
        <w:numId w:val="2"/>
      </w:numPr>
      <w:outlineLvl w:val="4"/>
    </w:pPr>
    <w:rPr>
      <w:rFonts w:eastAsia="Time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ople">
    <w:name w:val="people"/>
    <w:basedOn w:val="Normal"/>
    <w:semiHidden/>
    <w:pPr>
      <w:tabs>
        <w:tab w:val="left" w:pos="1800"/>
      </w:tabs>
      <w:spacing w:after="40" w:line="240" w:lineRule="exact"/>
      <w:ind w:left="1800" w:hanging="1800"/>
    </w:pPr>
    <w:rPr>
      <w:rFonts w:ascii="Garamond" w:eastAsia="Times" w:hAnsi="Garamond"/>
    </w:rPr>
  </w:style>
  <w:style w:type="paragraph" w:styleId="BodyText2">
    <w:name w:val="Body Text 2"/>
    <w:basedOn w:val="Normal"/>
    <w:rPr>
      <w:rFonts w:ascii="Times" w:eastAsia="Times" w:hAnsi="Times"/>
    </w:rPr>
  </w:style>
  <w:style w:type="paragraph" w:styleId="Header">
    <w:name w:val="header"/>
    <w:basedOn w:val="Normal"/>
    <w:link w:val="HeaderChar"/>
    <w:rsid w:val="00A1369F"/>
    <w:pPr>
      <w:tabs>
        <w:tab w:val="center" w:pos="4320"/>
        <w:tab w:val="right" w:pos="8640"/>
      </w:tabs>
    </w:pPr>
  </w:style>
  <w:style w:type="paragraph" w:styleId="Footer">
    <w:name w:val="footer"/>
    <w:basedOn w:val="Normal"/>
    <w:link w:val="FooterChar"/>
    <w:uiPriority w:val="99"/>
    <w:rsid w:val="00A1369F"/>
    <w:pPr>
      <w:tabs>
        <w:tab w:val="center" w:pos="4320"/>
        <w:tab w:val="right" w:pos="8640"/>
      </w:tabs>
    </w:pPr>
  </w:style>
  <w:style w:type="character" w:customStyle="1" w:styleId="SDCminALLTEXT10ptRegCharChar">
    <w:name w:val="SDCmin ALL TEXT 10 pt Reg Char Char"/>
    <w:basedOn w:val="DefaultParagraphFont"/>
    <w:link w:val="SDCminALLTEXT10ptReg"/>
    <w:rsid w:val="00262B9E"/>
    <w:rPr>
      <w:rFonts w:ascii="Calibri" w:eastAsia="MS Mincho" w:hAnsi="Calibri"/>
      <w:lang w:val="en-US" w:eastAsia="en-US" w:bidi="ar-SA"/>
    </w:rPr>
  </w:style>
  <w:style w:type="paragraph" w:customStyle="1" w:styleId="SDCminALLTEXT10ptReg">
    <w:name w:val="SDCmin ALL TEXT 10 pt Reg"/>
    <w:basedOn w:val="Normal"/>
    <w:link w:val="SDCminALLTEXT10ptRegCharChar"/>
    <w:rsid w:val="00262B9E"/>
    <w:pPr>
      <w:spacing w:before="80"/>
    </w:pPr>
  </w:style>
  <w:style w:type="character" w:styleId="CommentReference">
    <w:name w:val="annotation reference"/>
    <w:basedOn w:val="DefaultParagraphFont"/>
    <w:semiHidden/>
    <w:rsid w:val="00652241"/>
    <w:rPr>
      <w:sz w:val="16"/>
      <w:szCs w:val="16"/>
    </w:rPr>
  </w:style>
  <w:style w:type="paragraph" w:styleId="CommentText">
    <w:name w:val="annotation text"/>
    <w:basedOn w:val="Normal"/>
    <w:link w:val="CommentTextChar"/>
    <w:semiHidden/>
    <w:rsid w:val="00652241"/>
  </w:style>
  <w:style w:type="paragraph" w:styleId="CommentSubject">
    <w:name w:val="annotation subject"/>
    <w:basedOn w:val="CommentText"/>
    <w:next w:val="CommentText"/>
    <w:semiHidden/>
    <w:rsid w:val="00652241"/>
    <w:rPr>
      <w:b/>
      <w:bCs/>
    </w:rPr>
  </w:style>
  <w:style w:type="paragraph" w:styleId="BalloonText">
    <w:name w:val="Balloon Text"/>
    <w:basedOn w:val="Normal"/>
    <w:semiHidden/>
    <w:rsid w:val="00652241"/>
    <w:rPr>
      <w:rFonts w:ascii="Tahoma" w:hAnsi="Tahoma" w:cs="Tahoma"/>
      <w:sz w:val="16"/>
      <w:szCs w:val="16"/>
    </w:rPr>
  </w:style>
  <w:style w:type="paragraph" w:customStyle="1" w:styleId="DCminCommentsQuestions">
    <w:name w:val="DC_min_Comments_Questions"/>
    <w:basedOn w:val="Normal"/>
    <w:link w:val="DCminCommentsQuestionsChar"/>
    <w:rsid w:val="00CD236E"/>
    <w:pPr>
      <w:spacing w:before="60"/>
    </w:pPr>
    <w:rPr>
      <w:rFonts w:eastAsia="Calibri"/>
      <w:i/>
    </w:rPr>
  </w:style>
  <w:style w:type="character" w:customStyle="1" w:styleId="DCminCommentsQuestionsChar">
    <w:name w:val="DC_min_Comments_Questions Char"/>
    <w:basedOn w:val="DefaultParagraphFont"/>
    <w:link w:val="DCminCommentsQuestions"/>
    <w:rsid w:val="00291E30"/>
    <w:rPr>
      <w:rFonts w:ascii="Calibri" w:eastAsia="Calibri" w:hAnsi="Calibri"/>
      <w:i/>
      <w:lang w:val="en-US" w:eastAsia="en-US" w:bidi="ar-SA"/>
    </w:rPr>
  </w:style>
  <w:style w:type="paragraph" w:customStyle="1" w:styleId="DCminPresentersAnswers">
    <w:name w:val="DC_min_Presenters_Answers"/>
    <w:basedOn w:val="Normal"/>
    <w:autoRedefine/>
    <w:rsid w:val="0069162A"/>
    <w:pPr>
      <w:spacing w:before="60"/>
      <w:ind w:left="432"/>
    </w:pPr>
    <w:rPr>
      <w:rFonts w:eastAsia="Calibri"/>
    </w:rPr>
  </w:style>
  <w:style w:type="character" w:customStyle="1" w:styleId="SDCminACTION10ptBoldTextCharChar">
    <w:name w:val="SDCmin ACTION 10 pt Bold Text Char Char"/>
    <w:basedOn w:val="DefaultParagraphFont"/>
    <w:link w:val="SDCminACTION10ptBoldText"/>
    <w:rsid w:val="00EF65AC"/>
    <w:rPr>
      <w:rFonts w:ascii="Calibri" w:eastAsia="MS Mincho" w:hAnsi="Calibri"/>
      <w:b/>
      <w:lang w:val="en-US" w:eastAsia="en-US" w:bidi="ar-SA"/>
    </w:rPr>
  </w:style>
  <w:style w:type="paragraph" w:customStyle="1" w:styleId="SDCminACTION10ptBoldText">
    <w:name w:val="SDCmin ACTION 10 pt Bold Text"/>
    <w:basedOn w:val="Normal"/>
    <w:link w:val="SDCminACTION10ptBoldTextCharChar"/>
    <w:rsid w:val="0035051C"/>
    <w:pPr>
      <w:spacing w:before="60"/>
    </w:pPr>
    <w:rPr>
      <w:b/>
    </w:rPr>
  </w:style>
  <w:style w:type="character" w:customStyle="1" w:styleId="SDCmin2HeadersBold12Char">
    <w:name w:val="SDCmin 2 Headers Bold 12 Char"/>
    <w:basedOn w:val="DefaultParagraphFont"/>
    <w:link w:val="SDCmin2HeadersBold12"/>
    <w:rsid w:val="00077D65"/>
    <w:rPr>
      <w:rFonts w:ascii="Calibri" w:eastAsia="MS Mincho" w:hAnsi="Calibri"/>
      <w:b/>
      <w:sz w:val="24"/>
      <w:szCs w:val="24"/>
      <w:lang w:val="en-US" w:eastAsia="en-US" w:bidi="ar-SA"/>
    </w:rPr>
  </w:style>
  <w:style w:type="paragraph" w:customStyle="1" w:styleId="Minutestext">
    <w:name w:val="Minutes text"/>
    <w:basedOn w:val="SDCmin2HeadersBold12"/>
    <w:next w:val="Minutestextanswer"/>
    <w:link w:val="MinutestextChar"/>
    <w:rsid w:val="00597D53"/>
    <w:pPr>
      <w:spacing w:before="0" w:line="240" w:lineRule="auto"/>
      <w:contextualSpacing/>
    </w:pPr>
    <w:rPr>
      <w:b w:val="0"/>
      <w:sz w:val="22"/>
      <w:szCs w:val="20"/>
    </w:rPr>
  </w:style>
  <w:style w:type="paragraph" w:customStyle="1" w:styleId="SDCminALLTEXT10ptnoextraspacebeforenewline">
    <w:name w:val="SDCmin ALL TEXT 10 pt no extra space before new line"/>
    <w:basedOn w:val="SDCminALLTEXT10ptReg"/>
    <w:link w:val="SDCminALLTEXT10ptnoextraspacebeforenewlineChar"/>
    <w:rsid w:val="00262B9E"/>
    <w:pPr>
      <w:spacing w:before="0"/>
    </w:pPr>
  </w:style>
  <w:style w:type="character" w:customStyle="1" w:styleId="SDCminALLTEXT10ptnoextraspacebeforenewlineChar">
    <w:name w:val="SDCmin ALL TEXT 10 pt no extra space before new line Char"/>
    <w:basedOn w:val="SDCminALLTEXT10ptRegCharChar"/>
    <w:link w:val="SDCminALLTEXT10ptnoextraspacebeforenewline"/>
    <w:rsid w:val="00262B9E"/>
    <w:rPr>
      <w:rFonts w:ascii="Calibri" w:eastAsia="MS Mincho" w:hAnsi="Calibri"/>
      <w:lang w:val="en-US" w:eastAsia="en-US" w:bidi="ar-SA"/>
    </w:rPr>
  </w:style>
  <w:style w:type="table" w:styleId="TableGrid">
    <w:name w:val="Table Grid"/>
    <w:basedOn w:val="TableNormal"/>
    <w:rsid w:val="00A92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CActionBullets">
    <w:name w:val="SDC Action Bullets"/>
    <w:basedOn w:val="Normal"/>
    <w:rsid w:val="00E14F52"/>
    <w:pPr>
      <w:numPr>
        <w:numId w:val="1"/>
      </w:numPr>
      <w:spacing w:before="80"/>
      <w:ind w:right="720"/>
    </w:pPr>
    <w:rPr>
      <w:rFonts w:eastAsia="Calibri"/>
      <w:b/>
    </w:rPr>
  </w:style>
  <w:style w:type="paragraph" w:customStyle="1" w:styleId="SDCmin3SubHeader12Bold">
    <w:name w:val="SDCmin 3 SubHeader 12 Bold"/>
    <w:basedOn w:val="Normal"/>
    <w:next w:val="SDCminALLTEXT10ptnoextraspacebeforenewline"/>
    <w:link w:val="SDCmin3SubHeader12BoldCharChar"/>
    <w:autoRedefine/>
    <w:rsid w:val="00A213A5"/>
    <w:pPr>
      <w:spacing w:before="80"/>
    </w:pPr>
    <w:rPr>
      <w:rFonts w:eastAsia="Times"/>
    </w:rPr>
  </w:style>
  <w:style w:type="character" w:customStyle="1" w:styleId="SDCmin3SubHeader12BoldCharChar">
    <w:name w:val="SDCmin 3 SubHeader 12 Bold Char Char"/>
    <w:basedOn w:val="DefaultParagraphFont"/>
    <w:link w:val="SDCmin3SubHeader12Bold"/>
    <w:rsid w:val="00A213A5"/>
    <w:rPr>
      <w:rFonts w:ascii="Calibri" w:eastAsia="Times" w:hAnsi="Calibri"/>
    </w:rPr>
  </w:style>
  <w:style w:type="paragraph" w:customStyle="1" w:styleId="SDCmin1ProjectHeaders">
    <w:name w:val="SDCmin 1 Project Headers"/>
    <w:basedOn w:val="Normal"/>
    <w:rsid w:val="00DC2229"/>
    <w:rPr>
      <w:b/>
      <w:sz w:val="36"/>
      <w:szCs w:val="36"/>
    </w:rPr>
  </w:style>
  <w:style w:type="paragraph" w:customStyle="1" w:styleId="SDCmin12ptreg">
    <w:name w:val="SDCmin 12 pt reg"/>
    <w:basedOn w:val="SDCminALLTEXT10ptReg"/>
    <w:rsid w:val="003514C6"/>
    <w:rPr>
      <w:sz w:val="24"/>
      <w:szCs w:val="24"/>
    </w:rPr>
  </w:style>
  <w:style w:type="paragraph" w:customStyle="1" w:styleId="BlueRules">
    <w:name w:val="Blue Rules"/>
    <w:basedOn w:val="Normal"/>
    <w:rsid w:val="009E5B3D"/>
    <w:pPr>
      <w:pBdr>
        <w:bottom w:val="single" w:sz="24" w:space="1" w:color="57B7DF"/>
      </w:pBdr>
    </w:pPr>
  </w:style>
  <w:style w:type="paragraph" w:styleId="ListParagraph">
    <w:name w:val="List Paragraph"/>
    <w:basedOn w:val="Normal"/>
    <w:link w:val="ListParagraphChar"/>
    <w:uiPriority w:val="34"/>
    <w:qFormat/>
    <w:rsid w:val="00242D72"/>
    <w:pPr>
      <w:spacing w:after="200"/>
      <w:ind w:left="720"/>
      <w:contextualSpacing/>
    </w:pPr>
    <w:rPr>
      <w:rFonts w:eastAsia="Calibri"/>
      <w:szCs w:val="22"/>
    </w:rPr>
  </w:style>
  <w:style w:type="paragraph" w:customStyle="1" w:styleId="SDCminBULLETSregular">
    <w:name w:val="SDCmin  BULLETS regular"/>
    <w:basedOn w:val="Normal"/>
    <w:rsid w:val="00EF65AC"/>
    <w:pPr>
      <w:tabs>
        <w:tab w:val="num" w:pos="648"/>
      </w:tabs>
      <w:spacing w:before="40"/>
      <w:ind w:left="648" w:right="720" w:hanging="288"/>
    </w:pPr>
    <w:rPr>
      <w:rFonts w:eastAsia="Calibri"/>
    </w:rPr>
  </w:style>
  <w:style w:type="character" w:styleId="PageNumber">
    <w:name w:val="page number"/>
    <w:basedOn w:val="DefaultParagraphFont"/>
    <w:rsid w:val="00C63775"/>
  </w:style>
  <w:style w:type="paragraph" w:styleId="PlainText">
    <w:name w:val="Plain Text"/>
    <w:basedOn w:val="Normal"/>
    <w:link w:val="PlainTextChar"/>
    <w:unhideWhenUsed/>
    <w:rsid w:val="00776EC9"/>
    <w:rPr>
      <w:rFonts w:ascii="Consolas" w:eastAsia="Calibri" w:hAnsi="Consolas"/>
      <w:sz w:val="21"/>
      <w:szCs w:val="21"/>
    </w:rPr>
  </w:style>
  <w:style w:type="character" w:customStyle="1" w:styleId="PlainTextChar">
    <w:name w:val="Plain Text Char"/>
    <w:basedOn w:val="DefaultParagraphFont"/>
    <w:link w:val="PlainText"/>
    <w:rsid w:val="00776EC9"/>
    <w:rPr>
      <w:rFonts w:ascii="Consolas" w:eastAsia="Calibri" w:hAnsi="Consolas"/>
      <w:sz w:val="21"/>
      <w:szCs w:val="21"/>
      <w:lang w:val="en-US" w:eastAsia="en-US" w:bidi="ar-SA"/>
    </w:rPr>
  </w:style>
  <w:style w:type="paragraph" w:customStyle="1" w:styleId="SDCmin1ProHdBlues">
    <w:name w:val="SDCmin 1 ProHd Blues"/>
    <w:basedOn w:val="SDCmin1ProjectHeaders"/>
    <w:rsid w:val="00971043"/>
    <w:rPr>
      <w:color w:val="57B7DF"/>
    </w:rPr>
  </w:style>
  <w:style w:type="paragraph" w:customStyle="1" w:styleId="SDCmin1ProHdAmberAlert">
    <w:name w:val="SDCmin 1 ProHd Amber (Alert)"/>
    <w:basedOn w:val="SDCmin1ProjectHeaders"/>
    <w:rsid w:val="00971043"/>
    <w:rPr>
      <w:color w:val="F27D00"/>
    </w:rPr>
  </w:style>
  <w:style w:type="paragraph" w:customStyle="1" w:styleId="AmberRules">
    <w:name w:val="Amber Rules"/>
    <w:basedOn w:val="BlueRules"/>
    <w:rsid w:val="00EE4E16"/>
    <w:pPr>
      <w:pBdr>
        <w:bottom w:val="single" w:sz="24" w:space="1" w:color="F27D00"/>
      </w:pBdr>
      <w:spacing w:after="160"/>
    </w:pPr>
  </w:style>
  <w:style w:type="character" w:styleId="FollowedHyperlink">
    <w:name w:val="FollowedHyperlink"/>
    <w:basedOn w:val="DefaultParagraphFont"/>
    <w:rsid w:val="009531C3"/>
    <w:rPr>
      <w:color w:val="800080"/>
      <w:u w:val="single"/>
    </w:rPr>
  </w:style>
  <w:style w:type="paragraph" w:customStyle="1" w:styleId="SDCmin2HeadersBold12">
    <w:name w:val="SDCmin 2 Headers Bold 12"/>
    <w:basedOn w:val="Normal"/>
    <w:link w:val="SDCmin2HeadersBold12Char"/>
    <w:rsid w:val="00077D65"/>
    <w:pPr>
      <w:spacing w:before="160" w:line="192" w:lineRule="auto"/>
    </w:pPr>
    <w:rPr>
      <w:b/>
      <w:sz w:val="24"/>
      <w:szCs w:val="24"/>
    </w:rPr>
  </w:style>
  <w:style w:type="paragraph" w:customStyle="1" w:styleId="Smallheading">
    <w:name w:val="Small heading"/>
    <w:basedOn w:val="SDCmin2HeadersBold12"/>
    <w:next w:val="Discussion"/>
    <w:link w:val="SmallheadingChar"/>
    <w:rsid w:val="00E205FD"/>
    <w:pPr>
      <w:spacing w:before="300"/>
    </w:pPr>
    <w:rPr>
      <w:sz w:val="22"/>
    </w:rPr>
  </w:style>
  <w:style w:type="character" w:customStyle="1" w:styleId="MinutestextChar">
    <w:name w:val="Minutes text Char"/>
    <w:basedOn w:val="SDCmin2HeadersBold12Char"/>
    <w:link w:val="Minutestext"/>
    <w:rsid w:val="00597D53"/>
    <w:rPr>
      <w:rFonts w:ascii="Calibri" w:eastAsia="MS Mincho" w:hAnsi="Calibri"/>
      <w:b w:val="0"/>
      <w:sz w:val="22"/>
      <w:szCs w:val="24"/>
      <w:lang w:val="en-US" w:eastAsia="en-US" w:bidi="ar-SA"/>
    </w:rPr>
  </w:style>
  <w:style w:type="character" w:customStyle="1" w:styleId="SmallheadingChar">
    <w:name w:val="Small heading Char"/>
    <w:basedOn w:val="SDCmin2HeadersBold12Char"/>
    <w:link w:val="Smallheading"/>
    <w:rsid w:val="00E205FD"/>
    <w:rPr>
      <w:rFonts w:ascii="Calibri" w:eastAsia="MS Mincho" w:hAnsi="Calibri"/>
      <w:b/>
      <w:sz w:val="22"/>
      <w:szCs w:val="24"/>
      <w:lang w:val="en-US" w:eastAsia="en-US" w:bidi="ar-SA"/>
    </w:rPr>
  </w:style>
  <w:style w:type="character" w:styleId="Hyperlink">
    <w:name w:val="Hyperlink"/>
    <w:basedOn w:val="DefaultParagraphFont"/>
    <w:rsid w:val="00E26D43"/>
    <w:rPr>
      <w:color w:val="410082" w:themeColor="hyperlink"/>
      <w:u w:val="single"/>
    </w:rPr>
  </w:style>
  <w:style w:type="paragraph" w:customStyle="1" w:styleId="Minutestextanswer">
    <w:name w:val="Minutes text answer"/>
    <w:basedOn w:val="Minutestext"/>
    <w:next w:val="Minutestext"/>
    <w:link w:val="MinutestextanswerChar"/>
    <w:rsid w:val="00534B40"/>
    <w:pPr>
      <w:tabs>
        <w:tab w:val="left" w:pos="540"/>
      </w:tabs>
      <w:spacing w:after="60"/>
      <w:ind w:left="547" w:hanging="547"/>
    </w:pPr>
    <w:rPr>
      <w:i/>
    </w:rPr>
  </w:style>
  <w:style w:type="paragraph" w:customStyle="1" w:styleId="Minutesnumbers">
    <w:name w:val="Minutes numbers"/>
    <w:basedOn w:val="ListParagraph"/>
    <w:link w:val="MinutesnumbersChar"/>
    <w:rsid w:val="00433C12"/>
    <w:pPr>
      <w:spacing w:after="60"/>
      <w:ind w:left="0" w:right="547"/>
      <w:contextualSpacing w:val="0"/>
      <w:jc w:val="both"/>
    </w:pPr>
  </w:style>
  <w:style w:type="character" w:customStyle="1" w:styleId="MinutestextanswerChar">
    <w:name w:val="Minutes text answer Char"/>
    <w:basedOn w:val="MinutestextChar"/>
    <w:link w:val="Minutestextanswer"/>
    <w:rsid w:val="00534B40"/>
    <w:rPr>
      <w:rFonts w:ascii="Calibri" w:eastAsia="MS Mincho" w:hAnsi="Calibri"/>
      <w:b w:val="0"/>
      <w:i/>
      <w:sz w:val="22"/>
      <w:szCs w:val="24"/>
      <w:lang w:val="en-US" w:eastAsia="en-US" w:bidi="ar-SA"/>
    </w:rPr>
  </w:style>
  <w:style w:type="character" w:customStyle="1" w:styleId="ListParagraphChar">
    <w:name w:val="List Paragraph Char"/>
    <w:basedOn w:val="DefaultParagraphFont"/>
    <w:link w:val="ListParagraph"/>
    <w:uiPriority w:val="34"/>
    <w:rsid w:val="00242D72"/>
    <w:rPr>
      <w:rFonts w:ascii="Calibri" w:eastAsia="Calibri" w:hAnsi="Calibri"/>
      <w:sz w:val="22"/>
      <w:szCs w:val="22"/>
    </w:rPr>
  </w:style>
  <w:style w:type="character" w:customStyle="1" w:styleId="MinutesnumbersChar">
    <w:name w:val="Minutes numbers Char"/>
    <w:basedOn w:val="ListParagraphChar"/>
    <w:link w:val="Minutesnumbers"/>
    <w:rsid w:val="00433C12"/>
    <w:rPr>
      <w:rFonts w:ascii="Calibri" w:eastAsia="Calibri" w:hAnsi="Calibri"/>
      <w:sz w:val="22"/>
      <w:szCs w:val="22"/>
    </w:rPr>
  </w:style>
  <w:style w:type="character" w:customStyle="1" w:styleId="HeaderChar">
    <w:name w:val="Header Char"/>
    <w:basedOn w:val="DefaultParagraphFont"/>
    <w:link w:val="Header"/>
    <w:rsid w:val="00C51015"/>
    <w:rPr>
      <w:rFonts w:ascii="Calibri" w:eastAsia="MS Mincho" w:hAnsi="Calibri"/>
      <w:sz w:val="22"/>
    </w:rPr>
  </w:style>
  <w:style w:type="paragraph" w:customStyle="1" w:styleId="Discussion">
    <w:name w:val="Discussion"/>
    <w:basedOn w:val="SDCmin2HeadersBold12"/>
    <w:link w:val="DiscussionChar"/>
    <w:rsid w:val="00E205FD"/>
    <w:pPr>
      <w:tabs>
        <w:tab w:val="left" w:pos="540"/>
      </w:tabs>
      <w:spacing w:before="0" w:line="252" w:lineRule="auto"/>
      <w:ind w:left="540" w:hanging="540"/>
      <w:contextualSpacing/>
    </w:pPr>
    <w:rPr>
      <w:b w:val="0"/>
      <w:sz w:val="22"/>
    </w:rPr>
  </w:style>
  <w:style w:type="character" w:customStyle="1" w:styleId="DiscussionChar">
    <w:name w:val="Discussion Char"/>
    <w:basedOn w:val="SDCmin2HeadersBold12Char"/>
    <w:link w:val="Discussion"/>
    <w:rsid w:val="00E205FD"/>
    <w:rPr>
      <w:rFonts w:ascii="Calibri" w:eastAsia="MS Mincho" w:hAnsi="Calibri"/>
      <w:b w:val="0"/>
      <w:sz w:val="22"/>
      <w:szCs w:val="24"/>
      <w:lang w:val="en-US" w:eastAsia="en-US" w:bidi="ar-SA"/>
    </w:rPr>
  </w:style>
  <w:style w:type="paragraph" w:customStyle="1" w:styleId="Answers">
    <w:name w:val="Answers"/>
    <w:basedOn w:val="Discussion"/>
    <w:next w:val="Discussion"/>
    <w:link w:val="AnswersChar"/>
    <w:rsid w:val="00E205FD"/>
    <w:pPr>
      <w:spacing w:after="60"/>
      <w:ind w:left="547" w:hanging="7"/>
    </w:pPr>
    <w:rPr>
      <w:i/>
    </w:rPr>
  </w:style>
  <w:style w:type="character" w:customStyle="1" w:styleId="AnswersChar">
    <w:name w:val="Answers Char"/>
    <w:basedOn w:val="DiscussionChar"/>
    <w:link w:val="Answers"/>
    <w:rsid w:val="00E205FD"/>
    <w:rPr>
      <w:rFonts w:ascii="Calibri" w:eastAsia="MS Mincho" w:hAnsi="Calibri"/>
      <w:b w:val="0"/>
      <w:i/>
      <w:sz w:val="22"/>
      <w:szCs w:val="24"/>
      <w:lang w:val="en-US" w:eastAsia="en-US" w:bidi="ar-SA"/>
    </w:rPr>
  </w:style>
  <w:style w:type="paragraph" w:customStyle="1" w:styleId="Numbers">
    <w:name w:val="Numbers"/>
    <w:basedOn w:val="ListParagraph"/>
    <w:link w:val="NumbersChar"/>
    <w:rsid w:val="00E205FD"/>
    <w:pPr>
      <w:spacing w:after="60"/>
      <w:ind w:left="0" w:right="547"/>
      <w:contextualSpacing w:val="0"/>
      <w:jc w:val="both"/>
    </w:pPr>
  </w:style>
  <w:style w:type="character" w:customStyle="1" w:styleId="NumbersChar">
    <w:name w:val="Numbers Char"/>
    <w:basedOn w:val="ListParagraphChar"/>
    <w:link w:val="Numbers"/>
    <w:rsid w:val="00E205FD"/>
    <w:rPr>
      <w:rFonts w:ascii="Calibri" w:eastAsia="Calibri" w:hAnsi="Calibri"/>
      <w:sz w:val="22"/>
      <w:szCs w:val="22"/>
    </w:rPr>
  </w:style>
  <w:style w:type="paragraph" w:customStyle="1" w:styleId="1Question">
    <w:name w:val="1 Question"/>
    <w:basedOn w:val="SDCmin2HeadersBold12"/>
    <w:link w:val="1QuestionChar"/>
    <w:qFormat/>
    <w:rsid w:val="00242D72"/>
    <w:pPr>
      <w:tabs>
        <w:tab w:val="left" w:pos="540"/>
      </w:tabs>
      <w:spacing w:before="0" w:line="252" w:lineRule="auto"/>
      <w:ind w:left="540" w:hanging="540"/>
      <w:contextualSpacing/>
    </w:pPr>
    <w:rPr>
      <w:b w:val="0"/>
      <w:sz w:val="22"/>
    </w:rPr>
  </w:style>
  <w:style w:type="character" w:customStyle="1" w:styleId="1QuestionChar">
    <w:name w:val="1 Question Char"/>
    <w:basedOn w:val="SDCmin2HeadersBold12Char"/>
    <w:link w:val="1Question"/>
    <w:rsid w:val="00242D72"/>
    <w:rPr>
      <w:rFonts w:ascii="Calibri" w:eastAsia="MS Mincho" w:hAnsi="Calibri"/>
      <w:b w:val="0"/>
      <w:sz w:val="22"/>
      <w:szCs w:val="24"/>
      <w:lang w:val="en-US" w:eastAsia="en-US" w:bidi="ar-SA"/>
    </w:rPr>
  </w:style>
  <w:style w:type="paragraph" w:customStyle="1" w:styleId="6Heading">
    <w:name w:val="6 Heading"/>
    <w:basedOn w:val="SDCmin2HeadersBold12"/>
    <w:next w:val="1Question"/>
    <w:link w:val="6HeadingChar"/>
    <w:qFormat/>
    <w:rsid w:val="00242D72"/>
    <w:pPr>
      <w:spacing w:before="300"/>
    </w:pPr>
    <w:rPr>
      <w:sz w:val="22"/>
    </w:rPr>
  </w:style>
  <w:style w:type="character" w:customStyle="1" w:styleId="6HeadingChar">
    <w:name w:val="6 Heading Char"/>
    <w:basedOn w:val="SDCmin2HeadersBold12Char"/>
    <w:link w:val="6Heading"/>
    <w:rsid w:val="00242D72"/>
    <w:rPr>
      <w:rFonts w:ascii="Calibri" w:eastAsia="MS Mincho" w:hAnsi="Calibri"/>
      <w:b/>
      <w:sz w:val="22"/>
      <w:szCs w:val="24"/>
      <w:lang w:val="en-US" w:eastAsia="en-US" w:bidi="ar-SA"/>
    </w:rPr>
  </w:style>
  <w:style w:type="paragraph" w:customStyle="1" w:styleId="2Answer">
    <w:name w:val="2 Answer"/>
    <w:basedOn w:val="1Question"/>
    <w:next w:val="1Question"/>
    <w:link w:val="2AnswerChar"/>
    <w:qFormat/>
    <w:rsid w:val="00242D72"/>
    <w:pPr>
      <w:spacing w:after="60"/>
      <w:ind w:left="547" w:hanging="7"/>
    </w:pPr>
    <w:rPr>
      <w:i/>
    </w:rPr>
  </w:style>
  <w:style w:type="character" w:customStyle="1" w:styleId="2AnswerChar">
    <w:name w:val="2 Answer Char"/>
    <w:basedOn w:val="1QuestionChar"/>
    <w:link w:val="2Answer"/>
    <w:rsid w:val="00242D72"/>
    <w:rPr>
      <w:rFonts w:ascii="Calibri" w:eastAsia="MS Mincho" w:hAnsi="Calibri"/>
      <w:b w:val="0"/>
      <w:i/>
      <w:sz w:val="22"/>
      <w:szCs w:val="24"/>
      <w:lang w:val="en-US" w:eastAsia="en-US" w:bidi="ar-SA"/>
    </w:rPr>
  </w:style>
  <w:style w:type="paragraph" w:customStyle="1" w:styleId="5Numbers">
    <w:name w:val="5 Numbers"/>
    <w:basedOn w:val="ListParagraph"/>
    <w:link w:val="5NumbersChar"/>
    <w:qFormat/>
    <w:rsid w:val="00242D72"/>
    <w:pPr>
      <w:numPr>
        <w:numId w:val="3"/>
      </w:numPr>
      <w:spacing w:after="60"/>
      <w:ind w:right="547"/>
      <w:contextualSpacing w:val="0"/>
      <w:jc w:val="both"/>
    </w:pPr>
  </w:style>
  <w:style w:type="character" w:customStyle="1" w:styleId="5NumbersChar">
    <w:name w:val="5 Numbers Char"/>
    <w:basedOn w:val="ListParagraphChar"/>
    <w:link w:val="5Numbers"/>
    <w:rsid w:val="00242D72"/>
    <w:rPr>
      <w:rFonts w:ascii="Calibri" w:eastAsia="Calibri" w:hAnsi="Calibri"/>
      <w:sz w:val="22"/>
      <w:szCs w:val="22"/>
    </w:rPr>
  </w:style>
  <w:style w:type="paragraph" w:customStyle="1" w:styleId="3Comment">
    <w:name w:val="3 Comment"/>
    <w:basedOn w:val="1Question"/>
    <w:link w:val="3CommentChar"/>
    <w:qFormat/>
    <w:rsid w:val="00242D72"/>
    <w:pPr>
      <w:spacing w:after="60"/>
      <w:ind w:left="547" w:hanging="547"/>
      <w:contextualSpacing w:val="0"/>
    </w:pPr>
  </w:style>
  <w:style w:type="character" w:customStyle="1" w:styleId="3CommentChar">
    <w:name w:val="3 Comment Char"/>
    <w:basedOn w:val="1QuestionChar"/>
    <w:link w:val="3Comment"/>
    <w:rsid w:val="00242D72"/>
    <w:rPr>
      <w:rFonts w:ascii="Calibri" w:eastAsia="MS Mincho" w:hAnsi="Calibri"/>
      <w:b w:val="0"/>
      <w:sz w:val="22"/>
      <w:szCs w:val="24"/>
      <w:lang w:val="en-US" w:eastAsia="en-US" w:bidi="ar-SA"/>
    </w:rPr>
  </w:style>
  <w:style w:type="paragraph" w:styleId="NoSpacing">
    <w:name w:val="No Spacing"/>
    <w:uiPriority w:val="1"/>
    <w:qFormat/>
    <w:rsid w:val="008629A2"/>
    <w:rPr>
      <w:rFonts w:ascii="Calibri" w:eastAsia="Calibri" w:hAnsi="Calibri"/>
      <w:sz w:val="22"/>
      <w:szCs w:val="22"/>
    </w:rPr>
  </w:style>
  <w:style w:type="character" w:customStyle="1" w:styleId="apple-converted-space">
    <w:name w:val="apple-converted-space"/>
    <w:basedOn w:val="DefaultParagraphFont"/>
    <w:rsid w:val="006B2432"/>
  </w:style>
  <w:style w:type="paragraph" w:styleId="NormalWeb">
    <w:name w:val="Normal (Web)"/>
    <w:basedOn w:val="Normal"/>
    <w:uiPriority w:val="99"/>
    <w:unhideWhenUsed/>
    <w:rsid w:val="001479EA"/>
    <w:pPr>
      <w:spacing w:before="100" w:beforeAutospacing="1" w:after="100" w:afterAutospacing="1" w:line="240" w:lineRule="auto"/>
    </w:pPr>
    <w:rPr>
      <w:rFonts w:ascii="Times New Roman" w:eastAsia="Times New Roman" w:hAnsi="Times New Roman"/>
      <w:sz w:val="24"/>
      <w:szCs w:val="24"/>
    </w:rPr>
  </w:style>
  <w:style w:type="character" w:styleId="SubtleEmphasis">
    <w:name w:val="Subtle Emphasis"/>
    <w:basedOn w:val="DefaultParagraphFont"/>
    <w:uiPriority w:val="19"/>
    <w:qFormat/>
    <w:rsid w:val="00EE0D79"/>
    <w:rPr>
      <w:i/>
      <w:iCs/>
      <w:color w:val="404040" w:themeColor="text1" w:themeTint="BF"/>
    </w:rPr>
  </w:style>
  <w:style w:type="paragraph" w:styleId="Revision">
    <w:name w:val="Revision"/>
    <w:hidden/>
    <w:uiPriority w:val="99"/>
    <w:semiHidden/>
    <w:rsid w:val="00CC1255"/>
    <w:rPr>
      <w:rFonts w:ascii="Calibri" w:eastAsia="MS Mincho" w:hAnsi="Calibri"/>
      <w:sz w:val="22"/>
    </w:rPr>
  </w:style>
  <w:style w:type="paragraph" w:customStyle="1" w:styleId="Default">
    <w:name w:val="Default"/>
    <w:rsid w:val="008C48AC"/>
    <w:pPr>
      <w:autoSpaceDE w:val="0"/>
      <w:autoSpaceDN w:val="0"/>
      <w:adjustRightInd w:val="0"/>
    </w:pPr>
    <w:rPr>
      <w:rFonts w:ascii="Open Sans" w:hAnsi="Open Sans" w:cs="Open Sans"/>
      <w:color w:val="000000"/>
      <w:sz w:val="24"/>
      <w:szCs w:val="24"/>
    </w:rPr>
  </w:style>
  <w:style w:type="character" w:customStyle="1" w:styleId="FooterChar">
    <w:name w:val="Footer Char"/>
    <w:basedOn w:val="DefaultParagraphFont"/>
    <w:link w:val="Footer"/>
    <w:uiPriority w:val="99"/>
    <w:rsid w:val="00FF45BA"/>
    <w:rPr>
      <w:rFonts w:ascii="Calibri" w:eastAsia="MS Mincho" w:hAnsi="Calibri"/>
      <w:sz w:val="22"/>
    </w:rPr>
  </w:style>
  <w:style w:type="character" w:customStyle="1" w:styleId="A1">
    <w:name w:val="A1"/>
    <w:uiPriority w:val="99"/>
    <w:rsid w:val="00317098"/>
    <w:rPr>
      <w:color w:val="000000"/>
      <w:sz w:val="20"/>
      <w:szCs w:val="20"/>
    </w:rPr>
  </w:style>
  <w:style w:type="paragraph" w:customStyle="1" w:styleId="Pa1">
    <w:name w:val="Pa1"/>
    <w:basedOn w:val="Default"/>
    <w:next w:val="Default"/>
    <w:uiPriority w:val="99"/>
    <w:rsid w:val="002815F9"/>
    <w:pPr>
      <w:spacing w:line="241" w:lineRule="atLeast"/>
    </w:pPr>
    <w:rPr>
      <w:rFonts w:ascii="Arial" w:hAnsi="Arial" w:cs="Arial"/>
      <w:color w:val="auto"/>
    </w:rPr>
  </w:style>
  <w:style w:type="paragraph" w:customStyle="1" w:styleId="Pa0">
    <w:name w:val="Pa0"/>
    <w:basedOn w:val="Default"/>
    <w:next w:val="Default"/>
    <w:uiPriority w:val="99"/>
    <w:rsid w:val="002815F9"/>
    <w:pPr>
      <w:spacing w:line="241" w:lineRule="atLeast"/>
    </w:pPr>
    <w:rPr>
      <w:rFonts w:ascii="Arial" w:hAnsi="Arial" w:cs="Arial"/>
      <w:color w:val="auto"/>
    </w:rPr>
  </w:style>
  <w:style w:type="character" w:customStyle="1" w:styleId="CommentTextChar">
    <w:name w:val="Comment Text Char"/>
    <w:basedOn w:val="DefaultParagraphFont"/>
    <w:link w:val="CommentText"/>
    <w:semiHidden/>
    <w:rsid w:val="004621C1"/>
    <w:rPr>
      <w:rFonts w:ascii="Calibri" w:eastAsia="MS Mincho" w:hAnsi="Calibri"/>
      <w:sz w:val="22"/>
    </w:rPr>
  </w:style>
  <w:style w:type="character" w:styleId="Strong">
    <w:name w:val="Strong"/>
    <w:basedOn w:val="DefaultParagraphFont"/>
    <w:uiPriority w:val="22"/>
    <w:qFormat/>
    <w:rsid w:val="00867288"/>
    <w:rPr>
      <w:b/>
      <w:bCs/>
    </w:rPr>
  </w:style>
  <w:style w:type="character" w:customStyle="1" w:styleId="cf01">
    <w:name w:val="cf01"/>
    <w:basedOn w:val="DefaultParagraphFont"/>
    <w:rsid w:val="0075427B"/>
    <w:rPr>
      <w:rFonts w:ascii="Segoe UI" w:hAnsi="Segoe UI" w:cs="Segoe UI" w:hint="default"/>
      <w:color w:val="262626"/>
      <w:sz w:val="36"/>
      <w:szCs w:val="36"/>
    </w:rPr>
  </w:style>
  <w:style w:type="character" w:customStyle="1" w:styleId="normaltextrun">
    <w:name w:val="normaltextrun"/>
    <w:basedOn w:val="DefaultParagraphFont"/>
    <w:rsid w:val="005A27C3"/>
  </w:style>
  <w:style w:type="character" w:customStyle="1" w:styleId="eop">
    <w:name w:val="eop"/>
    <w:basedOn w:val="DefaultParagraphFont"/>
    <w:rsid w:val="005A2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6405">
      <w:bodyDiv w:val="1"/>
      <w:marLeft w:val="0"/>
      <w:marRight w:val="0"/>
      <w:marTop w:val="0"/>
      <w:marBottom w:val="0"/>
      <w:divBdr>
        <w:top w:val="none" w:sz="0" w:space="0" w:color="auto"/>
        <w:left w:val="none" w:sz="0" w:space="0" w:color="auto"/>
        <w:bottom w:val="none" w:sz="0" w:space="0" w:color="auto"/>
        <w:right w:val="none" w:sz="0" w:space="0" w:color="auto"/>
      </w:divBdr>
    </w:div>
    <w:div w:id="60448660">
      <w:bodyDiv w:val="1"/>
      <w:marLeft w:val="0"/>
      <w:marRight w:val="0"/>
      <w:marTop w:val="0"/>
      <w:marBottom w:val="0"/>
      <w:divBdr>
        <w:top w:val="none" w:sz="0" w:space="0" w:color="auto"/>
        <w:left w:val="none" w:sz="0" w:space="0" w:color="auto"/>
        <w:bottom w:val="none" w:sz="0" w:space="0" w:color="auto"/>
        <w:right w:val="none" w:sz="0" w:space="0" w:color="auto"/>
      </w:divBdr>
    </w:div>
    <w:div w:id="118954834">
      <w:bodyDiv w:val="1"/>
      <w:marLeft w:val="0"/>
      <w:marRight w:val="0"/>
      <w:marTop w:val="0"/>
      <w:marBottom w:val="0"/>
      <w:divBdr>
        <w:top w:val="none" w:sz="0" w:space="0" w:color="auto"/>
        <w:left w:val="none" w:sz="0" w:space="0" w:color="auto"/>
        <w:bottom w:val="none" w:sz="0" w:space="0" w:color="auto"/>
        <w:right w:val="none" w:sz="0" w:space="0" w:color="auto"/>
      </w:divBdr>
      <w:divsChild>
        <w:div w:id="527524404">
          <w:marLeft w:val="360"/>
          <w:marRight w:val="0"/>
          <w:marTop w:val="200"/>
          <w:marBottom w:val="0"/>
          <w:divBdr>
            <w:top w:val="none" w:sz="0" w:space="0" w:color="auto"/>
            <w:left w:val="none" w:sz="0" w:space="0" w:color="auto"/>
            <w:bottom w:val="none" w:sz="0" w:space="0" w:color="auto"/>
            <w:right w:val="none" w:sz="0" w:space="0" w:color="auto"/>
          </w:divBdr>
        </w:div>
        <w:div w:id="1040787141">
          <w:marLeft w:val="360"/>
          <w:marRight w:val="0"/>
          <w:marTop w:val="200"/>
          <w:marBottom w:val="0"/>
          <w:divBdr>
            <w:top w:val="none" w:sz="0" w:space="0" w:color="auto"/>
            <w:left w:val="none" w:sz="0" w:space="0" w:color="auto"/>
            <w:bottom w:val="none" w:sz="0" w:space="0" w:color="auto"/>
            <w:right w:val="none" w:sz="0" w:space="0" w:color="auto"/>
          </w:divBdr>
        </w:div>
        <w:div w:id="1131288331">
          <w:marLeft w:val="360"/>
          <w:marRight w:val="0"/>
          <w:marTop w:val="200"/>
          <w:marBottom w:val="0"/>
          <w:divBdr>
            <w:top w:val="none" w:sz="0" w:space="0" w:color="auto"/>
            <w:left w:val="none" w:sz="0" w:space="0" w:color="auto"/>
            <w:bottom w:val="none" w:sz="0" w:space="0" w:color="auto"/>
            <w:right w:val="none" w:sz="0" w:space="0" w:color="auto"/>
          </w:divBdr>
        </w:div>
        <w:div w:id="1525167582">
          <w:marLeft w:val="360"/>
          <w:marRight w:val="0"/>
          <w:marTop w:val="200"/>
          <w:marBottom w:val="0"/>
          <w:divBdr>
            <w:top w:val="none" w:sz="0" w:space="0" w:color="auto"/>
            <w:left w:val="none" w:sz="0" w:space="0" w:color="auto"/>
            <w:bottom w:val="none" w:sz="0" w:space="0" w:color="auto"/>
            <w:right w:val="none" w:sz="0" w:space="0" w:color="auto"/>
          </w:divBdr>
        </w:div>
      </w:divsChild>
    </w:div>
    <w:div w:id="136383648">
      <w:bodyDiv w:val="1"/>
      <w:marLeft w:val="0"/>
      <w:marRight w:val="0"/>
      <w:marTop w:val="0"/>
      <w:marBottom w:val="0"/>
      <w:divBdr>
        <w:top w:val="none" w:sz="0" w:space="0" w:color="auto"/>
        <w:left w:val="none" w:sz="0" w:space="0" w:color="auto"/>
        <w:bottom w:val="none" w:sz="0" w:space="0" w:color="auto"/>
        <w:right w:val="none" w:sz="0" w:space="0" w:color="auto"/>
      </w:divBdr>
    </w:div>
    <w:div w:id="136731543">
      <w:bodyDiv w:val="1"/>
      <w:marLeft w:val="0"/>
      <w:marRight w:val="0"/>
      <w:marTop w:val="0"/>
      <w:marBottom w:val="0"/>
      <w:divBdr>
        <w:top w:val="none" w:sz="0" w:space="0" w:color="auto"/>
        <w:left w:val="none" w:sz="0" w:space="0" w:color="auto"/>
        <w:bottom w:val="none" w:sz="0" w:space="0" w:color="auto"/>
        <w:right w:val="none" w:sz="0" w:space="0" w:color="auto"/>
      </w:divBdr>
    </w:div>
    <w:div w:id="229852614">
      <w:bodyDiv w:val="1"/>
      <w:marLeft w:val="0"/>
      <w:marRight w:val="0"/>
      <w:marTop w:val="0"/>
      <w:marBottom w:val="0"/>
      <w:divBdr>
        <w:top w:val="none" w:sz="0" w:space="0" w:color="auto"/>
        <w:left w:val="none" w:sz="0" w:space="0" w:color="auto"/>
        <w:bottom w:val="none" w:sz="0" w:space="0" w:color="auto"/>
        <w:right w:val="none" w:sz="0" w:space="0" w:color="auto"/>
      </w:divBdr>
    </w:div>
    <w:div w:id="260376283">
      <w:bodyDiv w:val="1"/>
      <w:marLeft w:val="0"/>
      <w:marRight w:val="0"/>
      <w:marTop w:val="0"/>
      <w:marBottom w:val="0"/>
      <w:divBdr>
        <w:top w:val="none" w:sz="0" w:space="0" w:color="auto"/>
        <w:left w:val="none" w:sz="0" w:space="0" w:color="auto"/>
        <w:bottom w:val="none" w:sz="0" w:space="0" w:color="auto"/>
        <w:right w:val="none" w:sz="0" w:space="0" w:color="auto"/>
      </w:divBdr>
    </w:div>
    <w:div w:id="282731570">
      <w:bodyDiv w:val="1"/>
      <w:marLeft w:val="0"/>
      <w:marRight w:val="0"/>
      <w:marTop w:val="0"/>
      <w:marBottom w:val="0"/>
      <w:divBdr>
        <w:top w:val="none" w:sz="0" w:space="0" w:color="auto"/>
        <w:left w:val="none" w:sz="0" w:space="0" w:color="auto"/>
        <w:bottom w:val="none" w:sz="0" w:space="0" w:color="auto"/>
        <w:right w:val="none" w:sz="0" w:space="0" w:color="auto"/>
      </w:divBdr>
    </w:div>
    <w:div w:id="288319501">
      <w:bodyDiv w:val="1"/>
      <w:marLeft w:val="0"/>
      <w:marRight w:val="0"/>
      <w:marTop w:val="0"/>
      <w:marBottom w:val="0"/>
      <w:divBdr>
        <w:top w:val="none" w:sz="0" w:space="0" w:color="auto"/>
        <w:left w:val="none" w:sz="0" w:space="0" w:color="auto"/>
        <w:bottom w:val="none" w:sz="0" w:space="0" w:color="auto"/>
        <w:right w:val="none" w:sz="0" w:space="0" w:color="auto"/>
      </w:divBdr>
    </w:div>
    <w:div w:id="307561117">
      <w:bodyDiv w:val="1"/>
      <w:marLeft w:val="0"/>
      <w:marRight w:val="0"/>
      <w:marTop w:val="0"/>
      <w:marBottom w:val="0"/>
      <w:divBdr>
        <w:top w:val="none" w:sz="0" w:space="0" w:color="auto"/>
        <w:left w:val="none" w:sz="0" w:space="0" w:color="auto"/>
        <w:bottom w:val="none" w:sz="0" w:space="0" w:color="auto"/>
        <w:right w:val="none" w:sz="0" w:space="0" w:color="auto"/>
      </w:divBdr>
    </w:div>
    <w:div w:id="316963282">
      <w:bodyDiv w:val="1"/>
      <w:marLeft w:val="0"/>
      <w:marRight w:val="0"/>
      <w:marTop w:val="0"/>
      <w:marBottom w:val="0"/>
      <w:divBdr>
        <w:top w:val="none" w:sz="0" w:space="0" w:color="auto"/>
        <w:left w:val="none" w:sz="0" w:space="0" w:color="auto"/>
        <w:bottom w:val="none" w:sz="0" w:space="0" w:color="auto"/>
        <w:right w:val="none" w:sz="0" w:space="0" w:color="auto"/>
      </w:divBdr>
    </w:div>
    <w:div w:id="317461700">
      <w:bodyDiv w:val="1"/>
      <w:marLeft w:val="0"/>
      <w:marRight w:val="0"/>
      <w:marTop w:val="0"/>
      <w:marBottom w:val="0"/>
      <w:divBdr>
        <w:top w:val="none" w:sz="0" w:space="0" w:color="auto"/>
        <w:left w:val="none" w:sz="0" w:space="0" w:color="auto"/>
        <w:bottom w:val="none" w:sz="0" w:space="0" w:color="auto"/>
        <w:right w:val="none" w:sz="0" w:space="0" w:color="auto"/>
      </w:divBdr>
    </w:div>
    <w:div w:id="361907193">
      <w:bodyDiv w:val="1"/>
      <w:marLeft w:val="0"/>
      <w:marRight w:val="0"/>
      <w:marTop w:val="0"/>
      <w:marBottom w:val="0"/>
      <w:divBdr>
        <w:top w:val="none" w:sz="0" w:space="0" w:color="auto"/>
        <w:left w:val="none" w:sz="0" w:space="0" w:color="auto"/>
        <w:bottom w:val="none" w:sz="0" w:space="0" w:color="auto"/>
        <w:right w:val="none" w:sz="0" w:space="0" w:color="auto"/>
      </w:divBdr>
    </w:div>
    <w:div w:id="401566379">
      <w:bodyDiv w:val="1"/>
      <w:marLeft w:val="0"/>
      <w:marRight w:val="0"/>
      <w:marTop w:val="0"/>
      <w:marBottom w:val="0"/>
      <w:divBdr>
        <w:top w:val="none" w:sz="0" w:space="0" w:color="auto"/>
        <w:left w:val="none" w:sz="0" w:space="0" w:color="auto"/>
        <w:bottom w:val="none" w:sz="0" w:space="0" w:color="auto"/>
        <w:right w:val="none" w:sz="0" w:space="0" w:color="auto"/>
      </w:divBdr>
    </w:div>
    <w:div w:id="436799336">
      <w:bodyDiv w:val="1"/>
      <w:marLeft w:val="0"/>
      <w:marRight w:val="0"/>
      <w:marTop w:val="0"/>
      <w:marBottom w:val="0"/>
      <w:divBdr>
        <w:top w:val="none" w:sz="0" w:space="0" w:color="auto"/>
        <w:left w:val="none" w:sz="0" w:space="0" w:color="auto"/>
        <w:bottom w:val="none" w:sz="0" w:space="0" w:color="auto"/>
        <w:right w:val="none" w:sz="0" w:space="0" w:color="auto"/>
      </w:divBdr>
    </w:div>
    <w:div w:id="500314749">
      <w:bodyDiv w:val="1"/>
      <w:marLeft w:val="0"/>
      <w:marRight w:val="0"/>
      <w:marTop w:val="0"/>
      <w:marBottom w:val="0"/>
      <w:divBdr>
        <w:top w:val="none" w:sz="0" w:space="0" w:color="auto"/>
        <w:left w:val="none" w:sz="0" w:space="0" w:color="auto"/>
        <w:bottom w:val="none" w:sz="0" w:space="0" w:color="auto"/>
        <w:right w:val="none" w:sz="0" w:space="0" w:color="auto"/>
      </w:divBdr>
    </w:div>
    <w:div w:id="533813695">
      <w:bodyDiv w:val="1"/>
      <w:marLeft w:val="0"/>
      <w:marRight w:val="0"/>
      <w:marTop w:val="0"/>
      <w:marBottom w:val="0"/>
      <w:divBdr>
        <w:top w:val="none" w:sz="0" w:space="0" w:color="auto"/>
        <w:left w:val="none" w:sz="0" w:space="0" w:color="auto"/>
        <w:bottom w:val="none" w:sz="0" w:space="0" w:color="auto"/>
        <w:right w:val="none" w:sz="0" w:space="0" w:color="auto"/>
      </w:divBdr>
      <w:divsChild>
        <w:div w:id="1511679371">
          <w:marLeft w:val="360"/>
          <w:marRight w:val="0"/>
          <w:marTop w:val="200"/>
          <w:marBottom w:val="0"/>
          <w:divBdr>
            <w:top w:val="none" w:sz="0" w:space="0" w:color="auto"/>
            <w:left w:val="none" w:sz="0" w:space="0" w:color="auto"/>
            <w:bottom w:val="none" w:sz="0" w:space="0" w:color="auto"/>
            <w:right w:val="none" w:sz="0" w:space="0" w:color="auto"/>
          </w:divBdr>
        </w:div>
      </w:divsChild>
    </w:div>
    <w:div w:id="543830000">
      <w:bodyDiv w:val="1"/>
      <w:marLeft w:val="0"/>
      <w:marRight w:val="0"/>
      <w:marTop w:val="0"/>
      <w:marBottom w:val="0"/>
      <w:divBdr>
        <w:top w:val="none" w:sz="0" w:space="0" w:color="auto"/>
        <w:left w:val="none" w:sz="0" w:space="0" w:color="auto"/>
        <w:bottom w:val="none" w:sz="0" w:space="0" w:color="auto"/>
        <w:right w:val="none" w:sz="0" w:space="0" w:color="auto"/>
      </w:divBdr>
    </w:div>
    <w:div w:id="599685591">
      <w:bodyDiv w:val="1"/>
      <w:marLeft w:val="0"/>
      <w:marRight w:val="0"/>
      <w:marTop w:val="0"/>
      <w:marBottom w:val="0"/>
      <w:divBdr>
        <w:top w:val="none" w:sz="0" w:space="0" w:color="auto"/>
        <w:left w:val="none" w:sz="0" w:space="0" w:color="auto"/>
        <w:bottom w:val="none" w:sz="0" w:space="0" w:color="auto"/>
        <w:right w:val="none" w:sz="0" w:space="0" w:color="auto"/>
      </w:divBdr>
    </w:div>
    <w:div w:id="653492065">
      <w:bodyDiv w:val="1"/>
      <w:marLeft w:val="0"/>
      <w:marRight w:val="0"/>
      <w:marTop w:val="0"/>
      <w:marBottom w:val="0"/>
      <w:divBdr>
        <w:top w:val="none" w:sz="0" w:space="0" w:color="auto"/>
        <w:left w:val="none" w:sz="0" w:space="0" w:color="auto"/>
        <w:bottom w:val="none" w:sz="0" w:space="0" w:color="auto"/>
        <w:right w:val="none" w:sz="0" w:space="0" w:color="auto"/>
      </w:divBdr>
    </w:div>
    <w:div w:id="730271813">
      <w:bodyDiv w:val="1"/>
      <w:marLeft w:val="0"/>
      <w:marRight w:val="0"/>
      <w:marTop w:val="0"/>
      <w:marBottom w:val="0"/>
      <w:divBdr>
        <w:top w:val="none" w:sz="0" w:space="0" w:color="auto"/>
        <w:left w:val="none" w:sz="0" w:space="0" w:color="auto"/>
        <w:bottom w:val="none" w:sz="0" w:space="0" w:color="auto"/>
        <w:right w:val="none" w:sz="0" w:space="0" w:color="auto"/>
      </w:divBdr>
    </w:div>
    <w:div w:id="740255071">
      <w:bodyDiv w:val="1"/>
      <w:marLeft w:val="0"/>
      <w:marRight w:val="0"/>
      <w:marTop w:val="0"/>
      <w:marBottom w:val="0"/>
      <w:divBdr>
        <w:top w:val="none" w:sz="0" w:space="0" w:color="auto"/>
        <w:left w:val="none" w:sz="0" w:space="0" w:color="auto"/>
        <w:bottom w:val="none" w:sz="0" w:space="0" w:color="auto"/>
        <w:right w:val="none" w:sz="0" w:space="0" w:color="auto"/>
      </w:divBdr>
    </w:div>
    <w:div w:id="757098896">
      <w:bodyDiv w:val="1"/>
      <w:marLeft w:val="0"/>
      <w:marRight w:val="0"/>
      <w:marTop w:val="0"/>
      <w:marBottom w:val="0"/>
      <w:divBdr>
        <w:top w:val="none" w:sz="0" w:space="0" w:color="auto"/>
        <w:left w:val="none" w:sz="0" w:space="0" w:color="auto"/>
        <w:bottom w:val="none" w:sz="0" w:space="0" w:color="auto"/>
        <w:right w:val="none" w:sz="0" w:space="0" w:color="auto"/>
      </w:divBdr>
    </w:div>
    <w:div w:id="789933441">
      <w:bodyDiv w:val="1"/>
      <w:marLeft w:val="0"/>
      <w:marRight w:val="0"/>
      <w:marTop w:val="0"/>
      <w:marBottom w:val="0"/>
      <w:divBdr>
        <w:top w:val="none" w:sz="0" w:space="0" w:color="auto"/>
        <w:left w:val="none" w:sz="0" w:space="0" w:color="auto"/>
        <w:bottom w:val="none" w:sz="0" w:space="0" w:color="auto"/>
        <w:right w:val="none" w:sz="0" w:space="0" w:color="auto"/>
      </w:divBdr>
    </w:div>
    <w:div w:id="799881972">
      <w:bodyDiv w:val="1"/>
      <w:marLeft w:val="0"/>
      <w:marRight w:val="0"/>
      <w:marTop w:val="0"/>
      <w:marBottom w:val="0"/>
      <w:divBdr>
        <w:top w:val="none" w:sz="0" w:space="0" w:color="auto"/>
        <w:left w:val="none" w:sz="0" w:space="0" w:color="auto"/>
        <w:bottom w:val="none" w:sz="0" w:space="0" w:color="auto"/>
        <w:right w:val="none" w:sz="0" w:space="0" w:color="auto"/>
      </w:divBdr>
    </w:div>
    <w:div w:id="821190212">
      <w:bodyDiv w:val="1"/>
      <w:marLeft w:val="0"/>
      <w:marRight w:val="0"/>
      <w:marTop w:val="0"/>
      <w:marBottom w:val="0"/>
      <w:divBdr>
        <w:top w:val="none" w:sz="0" w:space="0" w:color="auto"/>
        <w:left w:val="none" w:sz="0" w:space="0" w:color="auto"/>
        <w:bottom w:val="none" w:sz="0" w:space="0" w:color="auto"/>
        <w:right w:val="none" w:sz="0" w:space="0" w:color="auto"/>
      </w:divBdr>
    </w:div>
    <w:div w:id="839658016">
      <w:bodyDiv w:val="1"/>
      <w:marLeft w:val="0"/>
      <w:marRight w:val="0"/>
      <w:marTop w:val="0"/>
      <w:marBottom w:val="0"/>
      <w:divBdr>
        <w:top w:val="none" w:sz="0" w:space="0" w:color="auto"/>
        <w:left w:val="none" w:sz="0" w:space="0" w:color="auto"/>
        <w:bottom w:val="none" w:sz="0" w:space="0" w:color="auto"/>
        <w:right w:val="none" w:sz="0" w:space="0" w:color="auto"/>
      </w:divBdr>
    </w:div>
    <w:div w:id="868104504">
      <w:bodyDiv w:val="1"/>
      <w:marLeft w:val="0"/>
      <w:marRight w:val="0"/>
      <w:marTop w:val="0"/>
      <w:marBottom w:val="0"/>
      <w:divBdr>
        <w:top w:val="none" w:sz="0" w:space="0" w:color="auto"/>
        <w:left w:val="none" w:sz="0" w:space="0" w:color="auto"/>
        <w:bottom w:val="none" w:sz="0" w:space="0" w:color="auto"/>
        <w:right w:val="none" w:sz="0" w:space="0" w:color="auto"/>
      </w:divBdr>
    </w:div>
    <w:div w:id="873343837">
      <w:bodyDiv w:val="1"/>
      <w:marLeft w:val="0"/>
      <w:marRight w:val="0"/>
      <w:marTop w:val="0"/>
      <w:marBottom w:val="0"/>
      <w:divBdr>
        <w:top w:val="none" w:sz="0" w:space="0" w:color="auto"/>
        <w:left w:val="none" w:sz="0" w:space="0" w:color="auto"/>
        <w:bottom w:val="none" w:sz="0" w:space="0" w:color="auto"/>
        <w:right w:val="none" w:sz="0" w:space="0" w:color="auto"/>
      </w:divBdr>
      <w:divsChild>
        <w:div w:id="265116319">
          <w:marLeft w:val="446"/>
          <w:marRight w:val="0"/>
          <w:marTop w:val="200"/>
          <w:marBottom w:val="0"/>
          <w:divBdr>
            <w:top w:val="none" w:sz="0" w:space="0" w:color="auto"/>
            <w:left w:val="none" w:sz="0" w:space="0" w:color="auto"/>
            <w:bottom w:val="none" w:sz="0" w:space="0" w:color="auto"/>
            <w:right w:val="none" w:sz="0" w:space="0" w:color="auto"/>
          </w:divBdr>
        </w:div>
        <w:div w:id="474106805">
          <w:marLeft w:val="446"/>
          <w:marRight w:val="0"/>
          <w:marTop w:val="200"/>
          <w:marBottom w:val="0"/>
          <w:divBdr>
            <w:top w:val="none" w:sz="0" w:space="0" w:color="auto"/>
            <w:left w:val="none" w:sz="0" w:space="0" w:color="auto"/>
            <w:bottom w:val="none" w:sz="0" w:space="0" w:color="auto"/>
            <w:right w:val="none" w:sz="0" w:space="0" w:color="auto"/>
          </w:divBdr>
        </w:div>
        <w:div w:id="862787607">
          <w:marLeft w:val="446"/>
          <w:marRight w:val="0"/>
          <w:marTop w:val="200"/>
          <w:marBottom w:val="0"/>
          <w:divBdr>
            <w:top w:val="none" w:sz="0" w:space="0" w:color="auto"/>
            <w:left w:val="none" w:sz="0" w:space="0" w:color="auto"/>
            <w:bottom w:val="none" w:sz="0" w:space="0" w:color="auto"/>
            <w:right w:val="none" w:sz="0" w:space="0" w:color="auto"/>
          </w:divBdr>
        </w:div>
        <w:div w:id="904340749">
          <w:marLeft w:val="446"/>
          <w:marRight w:val="0"/>
          <w:marTop w:val="200"/>
          <w:marBottom w:val="0"/>
          <w:divBdr>
            <w:top w:val="none" w:sz="0" w:space="0" w:color="auto"/>
            <w:left w:val="none" w:sz="0" w:space="0" w:color="auto"/>
            <w:bottom w:val="none" w:sz="0" w:space="0" w:color="auto"/>
            <w:right w:val="none" w:sz="0" w:space="0" w:color="auto"/>
          </w:divBdr>
        </w:div>
        <w:div w:id="1040933294">
          <w:marLeft w:val="446"/>
          <w:marRight w:val="0"/>
          <w:marTop w:val="200"/>
          <w:marBottom w:val="0"/>
          <w:divBdr>
            <w:top w:val="none" w:sz="0" w:space="0" w:color="auto"/>
            <w:left w:val="none" w:sz="0" w:space="0" w:color="auto"/>
            <w:bottom w:val="none" w:sz="0" w:space="0" w:color="auto"/>
            <w:right w:val="none" w:sz="0" w:space="0" w:color="auto"/>
          </w:divBdr>
        </w:div>
        <w:div w:id="1129661982">
          <w:marLeft w:val="446"/>
          <w:marRight w:val="0"/>
          <w:marTop w:val="200"/>
          <w:marBottom w:val="0"/>
          <w:divBdr>
            <w:top w:val="none" w:sz="0" w:space="0" w:color="auto"/>
            <w:left w:val="none" w:sz="0" w:space="0" w:color="auto"/>
            <w:bottom w:val="none" w:sz="0" w:space="0" w:color="auto"/>
            <w:right w:val="none" w:sz="0" w:space="0" w:color="auto"/>
          </w:divBdr>
        </w:div>
        <w:div w:id="1214387392">
          <w:marLeft w:val="446"/>
          <w:marRight w:val="0"/>
          <w:marTop w:val="200"/>
          <w:marBottom w:val="0"/>
          <w:divBdr>
            <w:top w:val="none" w:sz="0" w:space="0" w:color="auto"/>
            <w:left w:val="none" w:sz="0" w:space="0" w:color="auto"/>
            <w:bottom w:val="none" w:sz="0" w:space="0" w:color="auto"/>
            <w:right w:val="none" w:sz="0" w:space="0" w:color="auto"/>
          </w:divBdr>
        </w:div>
        <w:div w:id="1360817714">
          <w:marLeft w:val="446"/>
          <w:marRight w:val="0"/>
          <w:marTop w:val="200"/>
          <w:marBottom w:val="0"/>
          <w:divBdr>
            <w:top w:val="none" w:sz="0" w:space="0" w:color="auto"/>
            <w:left w:val="none" w:sz="0" w:space="0" w:color="auto"/>
            <w:bottom w:val="none" w:sz="0" w:space="0" w:color="auto"/>
            <w:right w:val="none" w:sz="0" w:space="0" w:color="auto"/>
          </w:divBdr>
        </w:div>
        <w:div w:id="1396585161">
          <w:marLeft w:val="446"/>
          <w:marRight w:val="0"/>
          <w:marTop w:val="200"/>
          <w:marBottom w:val="0"/>
          <w:divBdr>
            <w:top w:val="none" w:sz="0" w:space="0" w:color="auto"/>
            <w:left w:val="none" w:sz="0" w:space="0" w:color="auto"/>
            <w:bottom w:val="none" w:sz="0" w:space="0" w:color="auto"/>
            <w:right w:val="none" w:sz="0" w:space="0" w:color="auto"/>
          </w:divBdr>
        </w:div>
      </w:divsChild>
    </w:div>
    <w:div w:id="876813787">
      <w:bodyDiv w:val="1"/>
      <w:marLeft w:val="0"/>
      <w:marRight w:val="0"/>
      <w:marTop w:val="0"/>
      <w:marBottom w:val="0"/>
      <w:divBdr>
        <w:top w:val="none" w:sz="0" w:space="0" w:color="auto"/>
        <w:left w:val="none" w:sz="0" w:space="0" w:color="auto"/>
        <w:bottom w:val="none" w:sz="0" w:space="0" w:color="auto"/>
        <w:right w:val="none" w:sz="0" w:space="0" w:color="auto"/>
      </w:divBdr>
    </w:div>
    <w:div w:id="922763356">
      <w:bodyDiv w:val="1"/>
      <w:marLeft w:val="0"/>
      <w:marRight w:val="0"/>
      <w:marTop w:val="0"/>
      <w:marBottom w:val="0"/>
      <w:divBdr>
        <w:top w:val="none" w:sz="0" w:space="0" w:color="auto"/>
        <w:left w:val="none" w:sz="0" w:space="0" w:color="auto"/>
        <w:bottom w:val="none" w:sz="0" w:space="0" w:color="auto"/>
        <w:right w:val="none" w:sz="0" w:space="0" w:color="auto"/>
      </w:divBdr>
    </w:div>
    <w:div w:id="995570537">
      <w:bodyDiv w:val="1"/>
      <w:marLeft w:val="0"/>
      <w:marRight w:val="0"/>
      <w:marTop w:val="0"/>
      <w:marBottom w:val="0"/>
      <w:divBdr>
        <w:top w:val="none" w:sz="0" w:space="0" w:color="auto"/>
        <w:left w:val="none" w:sz="0" w:space="0" w:color="auto"/>
        <w:bottom w:val="none" w:sz="0" w:space="0" w:color="auto"/>
        <w:right w:val="none" w:sz="0" w:space="0" w:color="auto"/>
      </w:divBdr>
    </w:div>
    <w:div w:id="1017778775">
      <w:bodyDiv w:val="1"/>
      <w:marLeft w:val="0"/>
      <w:marRight w:val="0"/>
      <w:marTop w:val="0"/>
      <w:marBottom w:val="0"/>
      <w:divBdr>
        <w:top w:val="none" w:sz="0" w:space="0" w:color="auto"/>
        <w:left w:val="none" w:sz="0" w:space="0" w:color="auto"/>
        <w:bottom w:val="none" w:sz="0" w:space="0" w:color="auto"/>
        <w:right w:val="none" w:sz="0" w:space="0" w:color="auto"/>
      </w:divBdr>
    </w:div>
    <w:div w:id="1041243544">
      <w:bodyDiv w:val="1"/>
      <w:marLeft w:val="0"/>
      <w:marRight w:val="0"/>
      <w:marTop w:val="0"/>
      <w:marBottom w:val="0"/>
      <w:divBdr>
        <w:top w:val="none" w:sz="0" w:space="0" w:color="auto"/>
        <w:left w:val="none" w:sz="0" w:space="0" w:color="auto"/>
        <w:bottom w:val="none" w:sz="0" w:space="0" w:color="auto"/>
        <w:right w:val="none" w:sz="0" w:space="0" w:color="auto"/>
      </w:divBdr>
      <w:divsChild>
        <w:div w:id="197085110">
          <w:marLeft w:val="360"/>
          <w:marRight w:val="0"/>
          <w:marTop w:val="200"/>
          <w:marBottom w:val="0"/>
          <w:divBdr>
            <w:top w:val="none" w:sz="0" w:space="0" w:color="auto"/>
            <w:left w:val="none" w:sz="0" w:space="0" w:color="auto"/>
            <w:bottom w:val="none" w:sz="0" w:space="0" w:color="auto"/>
            <w:right w:val="none" w:sz="0" w:space="0" w:color="auto"/>
          </w:divBdr>
        </w:div>
        <w:div w:id="218319906">
          <w:marLeft w:val="360"/>
          <w:marRight w:val="0"/>
          <w:marTop w:val="200"/>
          <w:marBottom w:val="0"/>
          <w:divBdr>
            <w:top w:val="none" w:sz="0" w:space="0" w:color="auto"/>
            <w:left w:val="none" w:sz="0" w:space="0" w:color="auto"/>
            <w:bottom w:val="none" w:sz="0" w:space="0" w:color="auto"/>
            <w:right w:val="none" w:sz="0" w:space="0" w:color="auto"/>
          </w:divBdr>
        </w:div>
        <w:div w:id="329139538">
          <w:marLeft w:val="360"/>
          <w:marRight w:val="0"/>
          <w:marTop w:val="200"/>
          <w:marBottom w:val="0"/>
          <w:divBdr>
            <w:top w:val="none" w:sz="0" w:space="0" w:color="auto"/>
            <w:left w:val="none" w:sz="0" w:space="0" w:color="auto"/>
            <w:bottom w:val="none" w:sz="0" w:space="0" w:color="auto"/>
            <w:right w:val="none" w:sz="0" w:space="0" w:color="auto"/>
          </w:divBdr>
        </w:div>
        <w:div w:id="599262750">
          <w:marLeft w:val="360"/>
          <w:marRight w:val="0"/>
          <w:marTop w:val="200"/>
          <w:marBottom w:val="0"/>
          <w:divBdr>
            <w:top w:val="none" w:sz="0" w:space="0" w:color="auto"/>
            <w:left w:val="none" w:sz="0" w:space="0" w:color="auto"/>
            <w:bottom w:val="none" w:sz="0" w:space="0" w:color="auto"/>
            <w:right w:val="none" w:sz="0" w:space="0" w:color="auto"/>
          </w:divBdr>
        </w:div>
        <w:div w:id="1973170021">
          <w:marLeft w:val="360"/>
          <w:marRight w:val="0"/>
          <w:marTop w:val="200"/>
          <w:marBottom w:val="0"/>
          <w:divBdr>
            <w:top w:val="none" w:sz="0" w:space="0" w:color="auto"/>
            <w:left w:val="none" w:sz="0" w:space="0" w:color="auto"/>
            <w:bottom w:val="none" w:sz="0" w:space="0" w:color="auto"/>
            <w:right w:val="none" w:sz="0" w:space="0" w:color="auto"/>
          </w:divBdr>
        </w:div>
      </w:divsChild>
    </w:div>
    <w:div w:id="1105617487">
      <w:bodyDiv w:val="1"/>
      <w:marLeft w:val="0"/>
      <w:marRight w:val="0"/>
      <w:marTop w:val="0"/>
      <w:marBottom w:val="0"/>
      <w:divBdr>
        <w:top w:val="none" w:sz="0" w:space="0" w:color="auto"/>
        <w:left w:val="none" w:sz="0" w:space="0" w:color="auto"/>
        <w:bottom w:val="none" w:sz="0" w:space="0" w:color="auto"/>
        <w:right w:val="none" w:sz="0" w:space="0" w:color="auto"/>
      </w:divBdr>
    </w:div>
    <w:div w:id="1106584739">
      <w:bodyDiv w:val="1"/>
      <w:marLeft w:val="0"/>
      <w:marRight w:val="0"/>
      <w:marTop w:val="0"/>
      <w:marBottom w:val="0"/>
      <w:divBdr>
        <w:top w:val="none" w:sz="0" w:space="0" w:color="auto"/>
        <w:left w:val="none" w:sz="0" w:space="0" w:color="auto"/>
        <w:bottom w:val="none" w:sz="0" w:space="0" w:color="auto"/>
        <w:right w:val="none" w:sz="0" w:space="0" w:color="auto"/>
      </w:divBdr>
    </w:div>
    <w:div w:id="1120610534">
      <w:bodyDiv w:val="1"/>
      <w:marLeft w:val="0"/>
      <w:marRight w:val="0"/>
      <w:marTop w:val="0"/>
      <w:marBottom w:val="0"/>
      <w:divBdr>
        <w:top w:val="none" w:sz="0" w:space="0" w:color="auto"/>
        <w:left w:val="none" w:sz="0" w:space="0" w:color="auto"/>
        <w:bottom w:val="none" w:sz="0" w:space="0" w:color="auto"/>
        <w:right w:val="none" w:sz="0" w:space="0" w:color="auto"/>
      </w:divBdr>
    </w:div>
    <w:div w:id="1147552790">
      <w:bodyDiv w:val="1"/>
      <w:marLeft w:val="0"/>
      <w:marRight w:val="0"/>
      <w:marTop w:val="0"/>
      <w:marBottom w:val="0"/>
      <w:divBdr>
        <w:top w:val="none" w:sz="0" w:space="0" w:color="auto"/>
        <w:left w:val="none" w:sz="0" w:space="0" w:color="auto"/>
        <w:bottom w:val="none" w:sz="0" w:space="0" w:color="auto"/>
        <w:right w:val="none" w:sz="0" w:space="0" w:color="auto"/>
      </w:divBdr>
    </w:div>
    <w:div w:id="1185090509">
      <w:bodyDiv w:val="1"/>
      <w:marLeft w:val="0"/>
      <w:marRight w:val="0"/>
      <w:marTop w:val="0"/>
      <w:marBottom w:val="0"/>
      <w:divBdr>
        <w:top w:val="none" w:sz="0" w:space="0" w:color="auto"/>
        <w:left w:val="none" w:sz="0" w:space="0" w:color="auto"/>
        <w:bottom w:val="none" w:sz="0" w:space="0" w:color="auto"/>
        <w:right w:val="none" w:sz="0" w:space="0" w:color="auto"/>
      </w:divBdr>
      <w:divsChild>
        <w:div w:id="128331032">
          <w:marLeft w:val="360"/>
          <w:marRight w:val="0"/>
          <w:marTop w:val="200"/>
          <w:marBottom w:val="0"/>
          <w:divBdr>
            <w:top w:val="none" w:sz="0" w:space="0" w:color="auto"/>
            <w:left w:val="none" w:sz="0" w:space="0" w:color="auto"/>
            <w:bottom w:val="none" w:sz="0" w:space="0" w:color="auto"/>
            <w:right w:val="none" w:sz="0" w:space="0" w:color="auto"/>
          </w:divBdr>
        </w:div>
        <w:div w:id="324211187">
          <w:marLeft w:val="360"/>
          <w:marRight w:val="0"/>
          <w:marTop w:val="200"/>
          <w:marBottom w:val="0"/>
          <w:divBdr>
            <w:top w:val="none" w:sz="0" w:space="0" w:color="auto"/>
            <w:left w:val="none" w:sz="0" w:space="0" w:color="auto"/>
            <w:bottom w:val="none" w:sz="0" w:space="0" w:color="auto"/>
            <w:right w:val="none" w:sz="0" w:space="0" w:color="auto"/>
          </w:divBdr>
        </w:div>
        <w:div w:id="538014268">
          <w:marLeft w:val="360"/>
          <w:marRight w:val="0"/>
          <w:marTop w:val="200"/>
          <w:marBottom w:val="0"/>
          <w:divBdr>
            <w:top w:val="none" w:sz="0" w:space="0" w:color="auto"/>
            <w:left w:val="none" w:sz="0" w:space="0" w:color="auto"/>
            <w:bottom w:val="none" w:sz="0" w:space="0" w:color="auto"/>
            <w:right w:val="none" w:sz="0" w:space="0" w:color="auto"/>
          </w:divBdr>
        </w:div>
        <w:div w:id="648750565">
          <w:marLeft w:val="360"/>
          <w:marRight w:val="0"/>
          <w:marTop w:val="200"/>
          <w:marBottom w:val="0"/>
          <w:divBdr>
            <w:top w:val="none" w:sz="0" w:space="0" w:color="auto"/>
            <w:left w:val="none" w:sz="0" w:space="0" w:color="auto"/>
            <w:bottom w:val="none" w:sz="0" w:space="0" w:color="auto"/>
            <w:right w:val="none" w:sz="0" w:space="0" w:color="auto"/>
          </w:divBdr>
        </w:div>
        <w:div w:id="1053846307">
          <w:marLeft w:val="360"/>
          <w:marRight w:val="0"/>
          <w:marTop w:val="200"/>
          <w:marBottom w:val="0"/>
          <w:divBdr>
            <w:top w:val="none" w:sz="0" w:space="0" w:color="auto"/>
            <w:left w:val="none" w:sz="0" w:space="0" w:color="auto"/>
            <w:bottom w:val="none" w:sz="0" w:space="0" w:color="auto"/>
            <w:right w:val="none" w:sz="0" w:space="0" w:color="auto"/>
          </w:divBdr>
        </w:div>
        <w:div w:id="1097866421">
          <w:marLeft w:val="360"/>
          <w:marRight w:val="0"/>
          <w:marTop w:val="200"/>
          <w:marBottom w:val="0"/>
          <w:divBdr>
            <w:top w:val="none" w:sz="0" w:space="0" w:color="auto"/>
            <w:left w:val="none" w:sz="0" w:space="0" w:color="auto"/>
            <w:bottom w:val="none" w:sz="0" w:space="0" w:color="auto"/>
            <w:right w:val="none" w:sz="0" w:space="0" w:color="auto"/>
          </w:divBdr>
        </w:div>
        <w:div w:id="1689016238">
          <w:marLeft w:val="360"/>
          <w:marRight w:val="0"/>
          <w:marTop w:val="200"/>
          <w:marBottom w:val="0"/>
          <w:divBdr>
            <w:top w:val="none" w:sz="0" w:space="0" w:color="auto"/>
            <w:left w:val="none" w:sz="0" w:space="0" w:color="auto"/>
            <w:bottom w:val="none" w:sz="0" w:space="0" w:color="auto"/>
            <w:right w:val="none" w:sz="0" w:space="0" w:color="auto"/>
          </w:divBdr>
        </w:div>
      </w:divsChild>
    </w:div>
    <w:div w:id="1199203627">
      <w:bodyDiv w:val="1"/>
      <w:marLeft w:val="0"/>
      <w:marRight w:val="0"/>
      <w:marTop w:val="0"/>
      <w:marBottom w:val="0"/>
      <w:divBdr>
        <w:top w:val="none" w:sz="0" w:space="0" w:color="auto"/>
        <w:left w:val="none" w:sz="0" w:space="0" w:color="auto"/>
        <w:bottom w:val="none" w:sz="0" w:space="0" w:color="auto"/>
        <w:right w:val="none" w:sz="0" w:space="0" w:color="auto"/>
      </w:divBdr>
    </w:div>
    <w:div w:id="1265109951">
      <w:bodyDiv w:val="1"/>
      <w:marLeft w:val="0"/>
      <w:marRight w:val="0"/>
      <w:marTop w:val="0"/>
      <w:marBottom w:val="0"/>
      <w:divBdr>
        <w:top w:val="none" w:sz="0" w:space="0" w:color="auto"/>
        <w:left w:val="none" w:sz="0" w:space="0" w:color="auto"/>
        <w:bottom w:val="none" w:sz="0" w:space="0" w:color="auto"/>
        <w:right w:val="none" w:sz="0" w:space="0" w:color="auto"/>
      </w:divBdr>
    </w:div>
    <w:div w:id="1268390715">
      <w:bodyDiv w:val="1"/>
      <w:marLeft w:val="0"/>
      <w:marRight w:val="0"/>
      <w:marTop w:val="0"/>
      <w:marBottom w:val="0"/>
      <w:divBdr>
        <w:top w:val="none" w:sz="0" w:space="0" w:color="auto"/>
        <w:left w:val="none" w:sz="0" w:space="0" w:color="auto"/>
        <w:bottom w:val="none" w:sz="0" w:space="0" w:color="auto"/>
        <w:right w:val="none" w:sz="0" w:space="0" w:color="auto"/>
      </w:divBdr>
    </w:div>
    <w:div w:id="1280255285">
      <w:bodyDiv w:val="1"/>
      <w:marLeft w:val="0"/>
      <w:marRight w:val="0"/>
      <w:marTop w:val="0"/>
      <w:marBottom w:val="0"/>
      <w:divBdr>
        <w:top w:val="none" w:sz="0" w:space="0" w:color="auto"/>
        <w:left w:val="none" w:sz="0" w:space="0" w:color="auto"/>
        <w:bottom w:val="none" w:sz="0" w:space="0" w:color="auto"/>
        <w:right w:val="none" w:sz="0" w:space="0" w:color="auto"/>
      </w:divBdr>
    </w:div>
    <w:div w:id="1293748200">
      <w:bodyDiv w:val="1"/>
      <w:marLeft w:val="0"/>
      <w:marRight w:val="0"/>
      <w:marTop w:val="0"/>
      <w:marBottom w:val="0"/>
      <w:divBdr>
        <w:top w:val="none" w:sz="0" w:space="0" w:color="auto"/>
        <w:left w:val="none" w:sz="0" w:space="0" w:color="auto"/>
        <w:bottom w:val="none" w:sz="0" w:space="0" w:color="auto"/>
        <w:right w:val="none" w:sz="0" w:space="0" w:color="auto"/>
      </w:divBdr>
    </w:div>
    <w:div w:id="1325209787">
      <w:bodyDiv w:val="1"/>
      <w:marLeft w:val="0"/>
      <w:marRight w:val="0"/>
      <w:marTop w:val="0"/>
      <w:marBottom w:val="0"/>
      <w:divBdr>
        <w:top w:val="none" w:sz="0" w:space="0" w:color="auto"/>
        <w:left w:val="none" w:sz="0" w:space="0" w:color="auto"/>
        <w:bottom w:val="none" w:sz="0" w:space="0" w:color="auto"/>
        <w:right w:val="none" w:sz="0" w:space="0" w:color="auto"/>
      </w:divBdr>
    </w:div>
    <w:div w:id="1360352593">
      <w:bodyDiv w:val="1"/>
      <w:marLeft w:val="0"/>
      <w:marRight w:val="0"/>
      <w:marTop w:val="0"/>
      <w:marBottom w:val="0"/>
      <w:divBdr>
        <w:top w:val="none" w:sz="0" w:space="0" w:color="auto"/>
        <w:left w:val="none" w:sz="0" w:space="0" w:color="auto"/>
        <w:bottom w:val="none" w:sz="0" w:space="0" w:color="auto"/>
        <w:right w:val="none" w:sz="0" w:space="0" w:color="auto"/>
      </w:divBdr>
    </w:div>
    <w:div w:id="1449473613">
      <w:bodyDiv w:val="1"/>
      <w:marLeft w:val="0"/>
      <w:marRight w:val="0"/>
      <w:marTop w:val="0"/>
      <w:marBottom w:val="0"/>
      <w:divBdr>
        <w:top w:val="none" w:sz="0" w:space="0" w:color="auto"/>
        <w:left w:val="none" w:sz="0" w:space="0" w:color="auto"/>
        <w:bottom w:val="none" w:sz="0" w:space="0" w:color="auto"/>
        <w:right w:val="none" w:sz="0" w:space="0" w:color="auto"/>
      </w:divBdr>
    </w:div>
    <w:div w:id="1466503440">
      <w:bodyDiv w:val="1"/>
      <w:marLeft w:val="0"/>
      <w:marRight w:val="0"/>
      <w:marTop w:val="0"/>
      <w:marBottom w:val="0"/>
      <w:divBdr>
        <w:top w:val="none" w:sz="0" w:space="0" w:color="auto"/>
        <w:left w:val="none" w:sz="0" w:space="0" w:color="auto"/>
        <w:bottom w:val="none" w:sz="0" w:space="0" w:color="auto"/>
        <w:right w:val="none" w:sz="0" w:space="0" w:color="auto"/>
      </w:divBdr>
    </w:div>
    <w:div w:id="1496920016">
      <w:bodyDiv w:val="1"/>
      <w:marLeft w:val="0"/>
      <w:marRight w:val="0"/>
      <w:marTop w:val="0"/>
      <w:marBottom w:val="0"/>
      <w:divBdr>
        <w:top w:val="none" w:sz="0" w:space="0" w:color="auto"/>
        <w:left w:val="none" w:sz="0" w:space="0" w:color="auto"/>
        <w:bottom w:val="none" w:sz="0" w:space="0" w:color="auto"/>
        <w:right w:val="none" w:sz="0" w:space="0" w:color="auto"/>
      </w:divBdr>
      <w:divsChild>
        <w:div w:id="1123573362">
          <w:marLeft w:val="360"/>
          <w:marRight w:val="0"/>
          <w:marTop w:val="200"/>
          <w:marBottom w:val="0"/>
          <w:divBdr>
            <w:top w:val="none" w:sz="0" w:space="0" w:color="auto"/>
            <w:left w:val="none" w:sz="0" w:space="0" w:color="auto"/>
            <w:bottom w:val="none" w:sz="0" w:space="0" w:color="auto"/>
            <w:right w:val="none" w:sz="0" w:space="0" w:color="auto"/>
          </w:divBdr>
        </w:div>
      </w:divsChild>
    </w:div>
    <w:div w:id="1502089477">
      <w:bodyDiv w:val="1"/>
      <w:marLeft w:val="0"/>
      <w:marRight w:val="0"/>
      <w:marTop w:val="0"/>
      <w:marBottom w:val="0"/>
      <w:divBdr>
        <w:top w:val="none" w:sz="0" w:space="0" w:color="auto"/>
        <w:left w:val="none" w:sz="0" w:space="0" w:color="auto"/>
        <w:bottom w:val="none" w:sz="0" w:space="0" w:color="auto"/>
        <w:right w:val="none" w:sz="0" w:space="0" w:color="auto"/>
      </w:divBdr>
    </w:div>
    <w:div w:id="1512842839">
      <w:bodyDiv w:val="1"/>
      <w:marLeft w:val="0"/>
      <w:marRight w:val="0"/>
      <w:marTop w:val="0"/>
      <w:marBottom w:val="0"/>
      <w:divBdr>
        <w:top w:val="none" w:sz="0" w:space="0" w:color="auto"/>
        <w:left w:val="none" w:sz="0" w:space="0" w:color="auto"/>
        <w:bottom w:val="none" w:sz="0" w:space="0" w:color="auto"/>
        <w:right w:val="none" w:sz="0" w:space="0" w:color="auto"/>
      </w:divBdr>
      <w:divsChild>
        <w:div w:id="1437599870">
          <w:marLeft w:val="360"/>
          <w:marRight w:val="0"/>
          <w:marTop w:val="200"/>
          <w:marBottom w:val="0"/>
          <w:divBdr>
            <w:top w:val="none" w:sz="0" w:space="0" w:color="auto"/>
            <w:left w:val="none" w:sz="0" w:space="0" w:color="auto"/>
            <w:bottom w:val="none" w:sz="0" w:space="0" w:color="auto"/>
            <w:right w:val="none" w:sz="0" w:space="0" w:color="auto"/>
          </w:divBdr>
        </w:div>
      </w:divsChild>
    </w:div>
    <w:div w:id="1529955137">
      <w:bodyDiv w:val="1"/>
      <w:marLeft w:val="0"/>
      <w:marRight w:val="0"/>
      <w:marTop w:val="0"/>
      <w:marBottom w:val="0"/>
      <w:divBdr>
        <w:top w:val="none" w:sz="0" w:space="0" w:color="auto"/>
        <w:left w:val="none" w:sz="0" w:space="0" w:color="auto"/>
        <w:bottom w:val="none" w:sz="0" w:space="0" w:color="auto"/>
        <w:right w:val="none" w:sz="0" w:space="0" w:color="auto"/>
      </w:divBdr>
    </w:div>
    <w:div w:id="1530415604">
      <w:bodyDiv w:val="1"/>
      <w:marLeft w:val="0"/>
      <w:marRight w:val="0"/>
      <w:marTop w:val="0"/>
      <w:marBottom w:val="0"/>
      <w:divBdr>
        <w:top w:val="none" w:sz="0" w:space="0" w:color="auto"/>
        <w:left w:val="none" w:sz="0" w:space="0" w:color="auto"/>
        <w:bottom w:val="none" w:sz="0" w:space="0" w:color="auto"/>
        <w:right w:val="none" w:sz="0" w:space="0" w:color="auto"/>
      </w:divBdr>
      <w:divsChild>
        <w:div w:id="442263778">
          <w:marLeft w:val="0"/>
          <w:marRight w:val="0"/>
          <w:marTop w:val="0"/>
          <w:marBottom w:val="0"/>
          <w:divBdr>
            <w:top w:val="single" w:sz="2" w:space="0" w:color="D9D9E3"/>
            <w:left w:val="single" w:sz="2" w:space="0" w:color="D9D9E3"/>
            <w:bottom w:val="single" w:sz="2" w:space="0" w:color="D9D9E3"/>
            <w:right w:val="single" w:sz="2" w:space="0" w:color="D9D9E3"/>
          </w:divBdr>
          <w:divsChild>
            <w:div w:id="1852604162">
              <w:marLeft w:val="0"/>
              <w:marRight w:val="0"/>
              <w:marTop w:val="0"/>
              <w:marBottom w:val="0"/>
              <w:divBdr>
                <w:top w:val="single" w:sz="2" w:space="0" w:color="D9D9E3"/>
                <w:left w:val="single" w:sz="2" w:space="0" w:color="D9D9E3"/>
                <w:bottom w:val="single" w:sz="2" w:space="0" w:color="D9D9E3"/>
                <w:right w:val="single" w:sz="2" w:space="0" w:color="D9D9E3"/>
              </w:divBdr>
              <w:divsChild>
                <w:div w:id="96802814">
                  <w:marLeft w:val="0"/>
                  <w:marRight w:val="0"/>
                  <w:marTop w:val="0"/>
                  <w:marBottom w:val="0"/>
                  <w:divBdr>
                    <w:top w:val="single" w:sz="2" w:space="0" w:color="D9D9E3"/>
                    <w:left w:val="single" w:sz="2" w:space="0" w:color="D9D9E3"/>
                    <w:bottom w:val="single" w:sz="2" w:space="0" w:color="D9D9E3"/>
                    <w:right w:val="single" w:sz="2" w:space="0" w:color="D9D9E3"/>
                  </w:divBdr>
                  <w:divsChild>
                    <w:div w:id="1496142353">
                      <w:marLeft w:val="0"/>
                      <w:marRight w:val="0"/>
                      <w:marTop w:val="0"/>
                      <w:marBottom w:val="0"/>
                      <w:divBdr>
                        <w:top w:val="single" w:sz="2" w:space="0" w:color="D9D9E3"/>
                        <w:left w:val="single" w:sz="2" w:space="0" w:color="D9D9E3"/>
                        <w:bottom w:val="single" w:sz="2" w:space="0" w:color="D9D9E3"/>
                        <w:right w:val="single" w:sz="2" w:space="0" w:color="D9D9E3"/>
                      </w:divBdr>
                      <w:divsChild>
                        <w:div w:id="1311984624">
                          <w:marLeft w:val="0"/>
                          <w:marRight w:val="0"/>
                          <w:marTop w:val="0"/>
                          <w:marBottom w:val="0"/>
                          <w:divBdr>
                            <w:top w:val="single" w:sz="2" w:space="0" w:color="D9D9E3"/>
                            <w:left w:val="single" w:sz="2" w:space="0" w:color="D9D9E3"/>
                            <w:bottom w:val="single" w:sz="2" w:space="0" w:color="D9D9E3"/>
                            <w:right w:val="single" w:sz="2" w:space="0" w:color="D9D9E3"/>
                          </w:divBdr>
                          <w:divsChild>
                            <w:div w:id="16038013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98181073">
          <w:marLeft w:val="0"/>
          <w:marRight w:val="0"/>
          <w:marTop w:val="0"/>
          <w:marBottom w:val="0"/>
          <w:divBdr>
            <w:top w:val="single" w:sz="2" w:space="0" w:color="D9D9E3"/>
            <w:left w:val="single" w:sz="2" w:space="0" w:color="D9D9E3"/>
            <w:bottom w:val="single" w:sz="2" w:space="0" w:color="D9D9E3"/>
            <w:right w:val="single" w:sz="2" w:space="0" w:color="D9D9E3"/>
          </w:divBdr>
          <w:divsChild>
            <w:div w:id="1601137637">
              <w:marLeft w:val="0"/>
              <w:marRight w:val="0"/>
              <w:marTop w:val="0"/>
              <w:marBottom w:val="0"/>
              <w:divBdr>
                <w:top w:val="single" w:sz="2" w:space="0" w:color="D9D9E3"/>
                <w:left w:val="single" w:sz="2" w:space="0" w:color="D9D9E3"/>
                <w:bottom w:val="single" w:sz="2" w:space="0" w:color="D9D9E3"/>
                <w:right w:val="single" w:sz="2" w:space="0" w:color="D9D9E3"/>
              </w:divBdr>
            </w:div>
            <w:div w:id="1719016294">
              <w:marLeft w:val="0"/>
              <w:marRight w:val="0"/>
              <w:marTop w:val="0"/>
              <w:marBottom w:val="0"/>
              <w:divBdr>
                <w:top w:val="single" w:sz="2" w:space="0" w:color="D9D9E3"/>
                <w:left w:val="single" w:sz="2" w:space="0" w:color="D9D9E3"/>
                <w:bottom w:val="single" w:sz="2" w:space="0" w:color="D9D9E3"/>
                <w:right w:val="single" w:sz="2" w:space="0" w:color="D9D9E3"/>
              </w:divBdr>
              <w:divsChild>
                <w:div w:id="1173685204">
                  <w:marLeft w:val="0"/>
                  <w:marRight w:val="0"/>
                  <w:marTop w:val="0"/>
                  <w:marBottom w:val="0"/>
                  <w:divBdr>
                    <w:top w:val="single" w:sz="2" w:space="0" w:color="D9D9E3"/>
                    <w:left w:val="single" w:sz="2" w:space="0" w:color="D9D9E3"/>
                    <w:bottom w:val="single" w:sz="2" w:space="0" w:color="D9D9E3"/>
                    <w:right w:val="single" w:sz="2" w:space="0" w:color="D9D9E3"/>
                  </w:divBdr>
                  <w:divsChild>
                    <w:div w:id="827356984">
                      <w:marLeft w:val="0"/>
                      <w:marRight w:val="0"/>
                      <w:marTop w:val="0"/>
                      <w:marBottom w:val="0"/>
                      <w:divBdr>
                        <w:top w:val="single" w:sz="2" w:space="0" w:color="D9D9E3"/>
                        <w:left w:val="single" w:sz="2" w:space="0" w:color="D9D9E3"/>
                        <w:bottom w:val="single" w:sz="2" w:space="0" w:color="D9D9E3"/>
                        <w:right w:val="single" w:sz="2" w:space="0" w:color="D9D9E3"/>
                      </w:divBdr>
                      <w:divsChild>
                        <w:div w:id="11749524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78632446">
      <w:bodyDiv w:val="1"/>
      <w:marLeft w:val="0"/>
      <w:marRight w:val="0"/>
      <w:marTop w:val="0"/>
      <w:marBottom w:val="0"/>
      <w:divBdr>
        <w:top w:val="none" w:sz="0" w:space="0" w:color="auto"/>
        <w:left w:val="none" w:sz="0" w:space="0" w:color="auto"/>
        <w:bottom w:val="none" w:sz="0" w:space="0" w:color="auto"/>
        <w:right w:val="none" w:sz="0" w:space="0" w:color="auto"/>
      </w:divBdr>
    </w:div>
    <w:div w:id="1648977694">
      <w:bodyDiv w:val="1"/>
      <w:marLeft w:val="0"/>
      <w:marRight w:val="0"/>
      <w:marTop w:val="0"/>
      <w:marBottom w:val="0"/>
      <w:divBdr>
        <w:top w:val="none" w:sz="0" w:space="0" w:color="auto"/>
        <w:left w:val="none" w:sz="0" w:space="0" w:color="auto"/>
        <w:bottom w:val="none" w:sz="0" w:space="0" w:color="auto"/>
        <w:right w:val="none" w:sz="0" w:space="0" w:color="auto"/>
      </w:divBdr>
      <w:divsChild>
        <w:div w:id="9646121">
          <w:marLeft w:val="360"/>
          <w:marRight w:val="0"/>
          <w:marTop w:val="200"/>
          <w:marBottom w:val="0"/>
          <w:divBdr>
            <w:top w:val="none" w:sz="0" w:space="0" w:color="auto"/>
            <w:left w:val="none" w:sz="0" w:space="0" w:color="auto"/>
            <w:bottom w:val="none" w:sz="0" w:space="0" w:color="auto"/>
            <w:right w:val="none" w:sz="0" w:space="0" w:color="auto"/>
          </w:divBdr>
        </w:div>
        <w:div w:id="63576148">
          <w:marLeft w:val="360"/>
          <w:marRight w:val="0"/>
          <w:marTop w:val="200"/>
          <w:marBottom w:val="0"/>
          <w:divBdr>
            <w:top w:val="none" w:sz="0" w:space="0" w:color="auto"/>
            <w:left w:val="none" w:sz="0" w:space="0" w:color="auto"/>
            <w:bottom w:val="none" w:sz="0" w:space="0" w:color="auto"/>
            <w:right w:val="none" w:sz="0" w:space="0" w:color="auto"/>
          </w:divBdr>
        </w:div>
        <w:div w:id="910234976">
          <w:marLeft w:val="360"/>
          <w:marRight w:val="0"/>
          <w:marTop w:val="200"/>
          <w:marBottom w:val="0"/>
          <w:divBdr>
            <w:top w:val="none" w:sz="0" w:space="0" w:color="auto"/>
            <w:left w:val="none" w:sz="0" w:space="0" w:color="auto"/>
            <w:bottom w:val="none" w:sz="0" w:space="0" w:color="auto"/>
            <w:right w:val="none" w:sz="0" w:space="0" w:color="auto"/>
          </w:divBdr>
        </w:div>
        <w:div w:id="912400098">
          <w:marLeft w:val="360"/>
          <w:marRight w:val="0"/>
          <w:marTop w:val="200"/>
          <w:marBottom w:val="0"/>
          <w:divBdr>
            <w:top w:val="none" w:sz="0" w:space="0" w:color="auto"/>
            <w:left w:val="none" w:sz="0" w:space="0" w:color="auto"/>
            <w:bottom w:val="none" w:sz="0" w:space="0" w:color="auto"/>
            <w:right w:val="none" w:sz="0" w:space="0" w:color="auto"/>
          </w:divBdr>
        </w:div>
        <w:div w:id="1466579921">
          <w:marLeft w:val="360"/>
          <w:marRight w:val="0"/>
          <w:marTop w:val="200"/>
          <w:marBottom w:val="0"/>
          <w:divBdr>
            <w:top w:val="none" w:sz="0" w:space="0" w:color="auto"/>
            <w:left w:val="none" w:sz="0" w:space="0" w:color="auto"/>
            <w:bottom w:val="none" w:sz="0" w:space="0" w:color="auto"/>
            <w:right w:val="none" w:sz="0" w:space="0" w:color="auto"/>
          </w:divBdr>
        </w:div>
        <w:div w:id="1583637527">
          <w:marLeft w:val="360"/>
          <w:marRight w:val="0"/>
          <w:marTop w:val="200"/>
          <w:marBottom w:val="0"/>
          <w:divBdr>
            <w:top w:val="none" w:sz="0" w:space="0" w:color="auto"/>
            <w:left w:val="none" w:sz="0" w:space="0" w:color="auto"/>
            <w:bottom w:val="none" w:sz="0" w:space="0" w:color="auto"/>
            <w:right w:val="none" w:sz="0" w:space="0" w:color="auto"/>
          </w:divBdr>
        </w:div>
        <w:div w:id="1658221642">
          <w:marLeft w:val="360"/>
          <w:marRight w:val="0"/>
          <w:marTop w:val="200"/>
          <w:marBottom w:val="0"/>
          <w:divBdr>
            <w:top w:val="none" w:sz="0" w:space="0" w:color="auto"/>
            <w:left w:val="none" w:sz="0" w:space="0" w:color="auto"/>
            <w:bottom w:val="none" w:sz="0" w:space="0" w:color="auto"/>
            <w:right w:val="none" w:sz="0" w:space="0" w:color="auto"/>
          </w:divBdr>
        </w:div>
        <w:div w:id="2117678219">
          <w:marLeft w:val="360"/>
          <w:marRight w:val="0"/>
          <w:marTop w:val="200"/>
          <w:marBottom w:val="0"/>
          <w:divBdr>
            <w:top w:val="none" w:sz="0" w:space="0" w:color="auto"/>
            <w:left w:val="none" w:sz="0" w:space="0" w:color="auto"/>
            <w:bottom w:val="none" w:sz="0" w:space="0" w:color="auto"/>
            <w:right w:val="none" w:sz="0" w:space="0" w:color="auto"/>
          </w:divBdr>
        </w:div>
        <w:div w:id="2127768551">
          <w:marLeft w:val="360"/>
          <w:marRight w:val="0"/>
          <w:marTop w:val="200"/>
          <w:marBottom w:val="0"/>
          <w:divBdr>
            <w:top w:val="none" w:sz="0" w:space="0" w:color="auto"/>
            <w:left w:val="none" w:sz="0" w:space="0" w:color="auto"/>
            <w:bottom w:val="none" w:sz="0" w:space="0" w:color="auto"/>
            <w:right w:val="none" w:sz="0" w:space="0" w:color="auto"/>
          </w:divBdr>
        </w:div>
      </w:divsChild>
    </w:div>
    <w:div w:id="1673798346">
      <w:bodyDiv w:val="1"/>
      <w:marLeft w:val="0"/>
      <w:marRight w:val="0"/>
      <w:marTop w:val="0"/>
      <w:marBottom w:val="0"/>
      <w:divBdr>
        <w:top w:val="none" w:sz="0" w:space="0" w:color="auto"/>
        <w:left w:val="none" w:sz="0" w:space="0" w:color="auto"/>
        <w:bottom w:val="none" w:sz="0" w:space="0" w:color="auto"/>
        <w:right w:val="none" w:sz="0" w:space="0" w:color="auto"/>
      </w:divBdr>
      <w:divsChild>
        <w:div w:id="790053468">
          <w:marLeft w:val="0"/>
          <w:marRight w:val="0"/>
          <w:marTop w:val="0"/>
          <w:marBottom w:val="0"/>
          <w:divBdr>
            <w:top w:val="single" w:sz="2" w:space="0" w:color="D9D9E3"/>
            <w:left w:val="single" w:sz="2" w:space="0" w:color="D9D9E3"/>
            <w:bottom w:val="single" w:sz="2" w:space="0" w:color="D9D9E3"/>
            <w:right w:val="single" w:sz="2" w:space="0" w:color="D9D9E3"/>
          </w:divBdr>
          <w:divsChild>
            <w:div w:id="300885216">
              <w:marLeft w:val="0"/>
              <w:marRight w:val="0"/>
              <w:marTop w:val="0"/>
              <w:marBottom w:val="0"/>
              <w:divBdr>
                <w:top w:val="single" w:sz="2" w:space="0" w:color="D9D9E3"/>
                <w:left w:val="single" w:sz="2" w:space="0" w:color="D9D9E3"/>
                <w:bottom w:val="single" w:sz="2" w:space="0" w:color="D9D9E3"/>
                <w:right w:val="single" w:sz="2" w:space="0" w:color="D9D9E3"/>
              </w:divBdr>
              <w:divsChild>
                <w:div w:id="649749875">
                  <w:marLeft w:val="0"/>
                  <w:marRight w:val="0"/>
                  <w:marTop w:val="0"/>
                  <w:marBottom w:val="0"/>
                  <w:divBdr>
                    <w:top w:val="single" w:sz="2" w:space="0" w:color="D9D9E3"/>
                    <w:left w:val="single" w:sz="2" w:space="0" w:color="D9D9E3"/>
                    <w:bottom w:val="single" w:sz="2" w:space="0" w:color="D9D9E3"/>
                    <w:right w:val="single" w:sz="2" w:space="0" w:color="D9D9E3"/>
                  </w:divBdr>
                  <w:divsChild>
                    <w:div w:id="1655143006">
                      <w:marLeft w:val="0"/>
                      <w:marRight w:val="0"/>
                      <w:marTop w:val="0"/>
                      <w:marBottom w:val="0"/>
                      <w:divBdr>
                        <w:top w:val="single" w:sz="2" w:space="0" w:color="D9D9E3"/>
                        <w:left w:val="single" w:sz="2" w:space="0" w:color="D9D9E3"/>
                        <w:bottom w:val="single" w:sz="2" w:space="0" w:color="D9D9E3"/>
                        <w:right w:val="single" w:sz="2" w:space="0" w:color="D9D9E3"/>
                      </w:divBdr>
                      <w:divsChild>
                        <w:div w:id="267546384">
                          <w:marLeft w:val="0"/>
                          <w:marRight w:val="0"/>
                          <w:marTop w:val="0"/>
                          <w:marBottom w:val="0"/>
                          <w:divBdr>
                            <w:top w:val="single" w:sz="2" w:space="0" w:color="D9D9E3"/>
                            <w:left w:val="single" w:sz="2" w:space="0" w:color="D9D9E3"/>
                            <w:bottom w:val="single" w:sz="2" w:space="0" w:color="D9D9E3"/>
                            <w:right w:val="single" w:sz="2" w:space="0" w:color="D9D9E3"/>
                          </w:divBdr>
                          <w:divsChild>
                            <w:div w:id="11500956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57075007">
          <w:marLeft w:val="0"/>
          <w:marRight w:val="0"/>
          <w:marTop w:val="0"/>
          <w:marBottom w:val="0"/>
          <w:divBdr>
            <w:top w:val="single" w:sz="2" w:space="0" w:color="D9D9E3"/>
            <w:left w:val="single" w:sz="2" w:space="0" w:color="D9D9E3"/>
            <w:bottom w:val="single" w:sz="2" w:space="0" w:color="D9D9E3"/>
            <w:right w:val="single" w:sz="2" w:space="0" w:color="D9D9E3"/>
          </w:divBdr>
          <w:divsChild>
            <w:div w:id="1860074745">
              <w:marLeft w:val="0"/>
              <w:marRight w:val="0"/>
              <w:marTop w:val="0"/>
              <w:marBottom w:val="0"/>
              <w:divBdr>
                <w:top w:val="single" w:sz="2" w:space="0" w:color="D9D9E3"/>
                <w:left w:val="single" w:sz="2" w:space="0" w:color="D9D9E3"/>
                <w:bottom w:val="single" w:sz="2" w:space="0" w:color="D9D9E3"/>
                <w:right w:val="single" w:sz="2" w:space="0" w:color="D9D9E3"/>
              </w:divBdr>
            </w:div>
            <w:div w:id="1985700616">
              <w:marLeft w:val="0"/>
              <w:marRight w:val="0"/>
              <w:marTop w:val="0"/>
              <w:marBottom w:val="0"/>
              <w:divBdr>
                <w:top w:val="single" w:sz="2" w:space="0" w:color="D9D9E3"/>
                <w:left w:val="single" w:sz="2" w:space="0" w:color="D9D9E3"/>
                <w:bottom w:val="single" w:sz="2" w:space="0" w:color="D9D9E3"/>
                <w:right w:val="single" w:sz="2" w:space="0" w:color="D9D9E3"/>
              </w:divBdr>
              <w:divsChild>
                <w:div w:id="507672701">
                  <w:marLeft w:val="0"/>
                  <w:marRight w:val="0"/>
                  <w:marTop w:val="0"/>
                  <w:marBottom w:val="0"/>
                  <w:divBdr>
                    <w:top w:val="single" w:sz="2" w:space="0" w:color="D9D9E3"/>
                    <w:left w:val="single" w:sz="2" w:space="0" w:color="D9D9E3"/>
                    <w:bottom w:val="single" w:sz="2" w:space="0" w:color="D9D9E3"/>
                    <w:right w:val="single" w:sz="2" w:space="0" w:color="D9D9E3"/>
                  </w:divBdr>
                  <w:divsChild>
                    <w:div w:id="1245215553">
                      <w:marLeft w:val="0"/>
                      <w:marRight w:val="0"/>
                      <w:marTop w:val="0"/>
                      <w:marBottom w:val="0"/>
                      <w:divBdr>
                        <w:top w:val="single" w:sz="2" w:space="0" w:color="D9D9E3"/>
                        <w:left w:val="single" w:sz="2" w:space="0" w:color="D9D9E3"/>
                        <w:bottom w:val="single" w:sz="2" w:space="0" w:color="D9D9E3"/>
                        <w:right w:val="single" w:sz="2" w:space="0" w:color="D9D9E3"/>
                      </w:divBdr>
                      <w:divsChild>
                        <w:div w:id="4807792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10659368">
      <w:bodyDiv w:val="1"/>
      <w:marLeft w:val="0"/>
      <w:marRight w:val="0"/>
      <w:marTop w:val="0"/>
      <w:marBottom w:val="0"/>
      <w:divBdr>
        <w:top w:val="none" w:sz="0" w:space="0" w:color="auto"/>
        <w:left w:val="none" w:sz="0" w:space="0" w:color="auto"/>
        <w:bottom w:val="none" w:sz="0" w:space="0" w:color="auto"/>
        <w:right w:val="none" w:sz="0" w:space="0" w:color="auto"/>
      </w:divBdr>
    </w:div>
    <w:div w:id="1848515200">
      <w:bodyDiv w:val="1"/>
      <w:marLeft w:val="0"/>
      <w:marRight w:val="0"/>
      <w:marTop w:val="0"/>
      <w:marBottom w:val="0"/>
      <w:divBdr>
        <w:top w:val="none" w:sz="0" w:space="0" w:color="auto"/>
        <w:left w:val="none" w:sz="0" w:space="0" w:color="auto"/>
        <w:bottom w:val="none" w:sz="0" w:space="0" w:color="auto"/>
        <w:right w:val="none" w:sz="0" w:space="0" w:color="auto"/>
      </w:divBdr>
    </w:div>
    <w:div w:id="1854370047">
      <w:bodyDiv w:val="1"/>
      <w:marLeft w:val="0"/>
      <w:marRight w:val="0"/>
      <w:marTop w:val="0"/>
      <w:marBottom w:val="0"/>
      <w:divBdr>
        <w:top w:val="none" w:sz="0" w:space="0" w:color="auto"/>
        <w:left w:val="none" w:sz="0" w:space="0" w:color="auto"/>
        <w:bottom w:val="none" w:sz="0" w:space="0" w:color="auto"/>
        <w:right w:val="none" w:sz="0" w:space="0" w:color="auto"/>
      </w:divBdr>
    </w:div>
    <w:div w:id="1880892574">
      <w:bodyDiv w:val="1"/>
      <w:marLeft w:val="0"/>
      <w:marRight w:val="0"/>
      <w:marTop w:val="0"/>
      <w:marBottom w:val="0"/>
      <w:divBdr>
        <w:top w:val="none" w:sz="0" w:space="0" w:color="auto"/>
        <w:left w:val="none" w:sz="0" w:space="0" w:color="auto"/>
        <w:bottom w:val="none" w:sz="0" w:space="0" w:color="auto"/>
        <w:right w:val="none" w:sz="0" w:space="0" w:color="auto"/>
      </w:divBdr>
    </w:div>
    <w:div w:id="1965965421">
      <w:bodyDiv w:val="1"/>
      <w:marLeft w:val="0"/>
      <w:marRight w:val="0"/>
      <w:marTop w:val="0"/>
      <w:marBottom w:val="0"/>
      <w:divBdr>
        <w:top w:val="none" w:sz="0" w:space="0" w:color="auto"/>
        <w:left w:val="none" w:sz="0" w:space="0" w:color="auto"/>
        <w:bottom w:val="none" w:sz="0" w:space="0" w:color="auto"/>
        <w:right w:val="none" w:sz="0" w:space="0" w:color="auto"/>
      </w:divBdr>
    </w:div>
    <w:div w:id="2052147840">
      <w:bodyDiv w:val="1"/>
      <w:marLeft w:val="0"/>
      <w:marRight w:val="0"/>
      <w:marTop w:val="0"/>
      <w:marBottom w:val="0"/>
      <w:divBdr>
        <w:top w:val="none" w:sz="0" w:space="0" w:color="auto"/>
        <w:left w:val="none" w:sz="0" w:space="0" w:color="auto"/>
        <w:bottom w:val="none" w:sz="0" w:space="0" w:color="auto"/>
        <w:right w:val="none" w:sz="0" w:space="0" w:color="auto"/>
      </w:divBdr>
    </w:div>
    <w:div w:id="2097551012">
      <w:bodyDiv w:val="1"/>
      <w:marLeft w:val="0"/>
      <w:marRight w:val="0"/>
      <w:marTop w:val="0"/>
      <w:marBottom w:val="0"/>
      <w:divBdr>
        <w:top w:val="none" w:sz="0" w:space="0" w:color="auto"/>
        <w:left w:val="none" w:sz="0" w:space="0" w:color="auto"/>
        <w:bottom w:val="none" w:sz="0" w:space="0" w:color="auto"/>
        <w:right w:val="none" w:sz="0" w:space="0" w:color="auto"/>
      </w:divBdr>
    </w:div>
    <w:div w:id="2124887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d6f2af6-edcd-4e27-ab21-5a4f56cd0f3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32C0326CBF1549A1F898FA5B928273" ma:contentTypeVersion="16" ma:contentTypeDescription="Create a new document." ma:contentTypeScope="" ma:versionID="968f43777295bfd2f5a11f1f78ba8b6a">
  <xsd:schema xmlns:xsd="http://www.w3.org/2001/XMLSchema" xmlns:xs="http://www.w3.org/2001/XMLSchema" xmlns:p="http://schemas.microsoft.com/office/2006/metadata/properties" xmlns:ns3="e807d4fb-4695-4adc-b554-2be982ef5b3a" xmlns:ns4="8d6f2af6-edcd-4e27-ab21-5a4f56cd0f30" targetNamespace="http://schemas.microsoft.com/office/2006/metadata/properties" ma:root="true" ma:fieldsID="ad78c6da521942de0bf6b655b518a552" ns3:_="" ns4:_="">
    <xsd:import namespace="e807d4fb-4695-4adc-b554-2be982ef5b3a"/>
    <xsd:import namespace="8d6f2af6-edcd-4e27-ab21-5a4f56cd0f3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7d4fb-4695-4adc-b554-2be982ef5b3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6f2af6-edcd-4e27-ab21-5a4f56cd0f3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7EAA25-D197-46C2-9D65-7FE1AF1E6EF6}">
  <ds:schemaRefs>
    <ds:schemaRef ds:uri="http://schemas.openxmlformats.org/officeDocument/2006/bibliography"/>
  </ds:schemaRefs>
</ds:datastoreItem>
</file>

<file path=customXml/itemProps2.xml><?xml version="1.0" encoding="utf-8"?>
<ds:datastoreItem xmlns:ds="http://schemas.openxmlformats.org/officeDocument/2006/customXml" ds:itemID="{3FC5E2BC-EDF9-4299-B410-33181B3894B0}">
  <ds:schemaRefs>
    <ds:schemaRef ds:uri="http://schemas.microsoft.com/sharepoint/v3/contenttype/forms"/>
  </ds:schemaRefs>
</ds:datastoreItem>
</file>

<file path=customXml/itemProps3.xml><?xml version="1.0" encoding="utf-8"?>
<ds:datastoreItem xmlns:ds="http://schemas.openxmlformats.org/officeDocument/2006/customXml" ds:itemID="{494EF474-C824-4D13-BB18-879F5DDE2F80}">
  <ds:schemaRefs>
    <ds:schemaRef ds:uri="http://schemas.microsoft.com/office/2006/metadata/properties"/>
    <ds:schemaRef ds:uri="http://schemas.microsoft.com/office/infopath/2007/PartnerControls"/>
    <ds:schemaRef ds:uri="8d6f2af6-edcd-4e27-ab21-5a4f56cd0f30"/>
  </ds:schemaRefs>
</ds:datastoreItem>
</file>

<file path=customXml/itemProps4.xml><?xml version="1.0" encoding="utf-8"?>
<ds:datastoreItem xmlns:ds="http://schemas.openxmlformats.org/officeDocument/2006/customXml" ds:itemID="{841CE823-FD41-4FD9-B4B3-F54DF930A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07d4fb-4695-4adc-b554-2be982ef5b3a"/>
    <ds:schemaRef ds:uri="8d6f2af6-edcd-4e27-ab21-5a4f56cd0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DRAFT</vt:lpstr>
    </vt:vector>
  </TitlesOfParts>
  <Company>City of Seattle</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Bandekar, Windy</dc:creator>
  <cp:keywords/>
  <dc:description/>
  <cp:lastModifiedBy>Jenkins, Michael</cp:lastModifiedBy>
  <cp:revision>4</cp:revision>
  <cp:lastPrinted>2025-04-09T16:15:00Z</cp:lastPrinted>
  <dcterms:created xsi:type="dcterms:W3CDTF">2025-04-29T21:40:00Z</dcterms:created>
  <dcterms:modified xsi:type="dcterms:W3CDTF">2025-05-14T16:10:00Z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1654637818</vt:i4>
  </property>
  <property fmtid="{D5CDD505-2E9C-101B-9397-08002B2CF9AE}" pid="3" name="ContentTypeId">
    <vt:lpwstr>0x010100AF32C0326CBF1549A1F898FA5B928273</vt:lpwstr>
  </property>
</Properties>
</file>