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EB15" w14:textId="77777777" w:rsidR="00FE0A26" w:rsidRPr="00354BFA" w:rsidRDefault="00C504AC" w:rsidP="009C7C7C">
      <w:pPr>
        <w:spacing w:after="0" w:line="240" w:lineRule="auto"/>
        <w:ind w:left="2160" w:firstLine="720"/>
        <w:rPr>
          <w:b/>
          <w:sz w:val="28"/>
          <w:szCs w:val="28"/>
        </w:rPr>
      </w:pPr>
      <w:bookmarkStart w:id="0" w:name="_Hlk530568403"/>
      <w:r>
        <w:rPr>
          <w:b/>
          <w:sz w:val="28"/>
          <w:szCs w:val="28"/>
        </w:rPr>
        <w:t xml:space="preserve">SEATTLE </w:t>
      </w:r>
      <w:r w:rsidR="00B679D9">
        <w:rPr>
          <w:b/>
          <w:sz w:val="28"/>
          <w:szCs w:val="28"/>
        </w:rPr>
        <w:t>YOUTH</w:t>
      </w:r>
      <w:r w:rsidR="00A54DE8" w:rsidRPr="00354BFA">
        <w:rPr>
          <w:b/>
          <w:sz w:val="28"/>
          <w:szCs w:val="28"/>
        </w:rPr>
        <w:t xml:space="preserve"> COMMISSION</w:t>
      </w:r>
    </w:p>
    <w:p w14:paraId="78867308" w14:textId="2E95D912" w:rsidR="00F51ED6" w:rsidRDefault="00DA6529" w:rsidP="009C6EE3">
      <w:pPr>
        <w:spacing w:after="0" w:line="240" w:lineRule="auto"/>
        <w:jc w:val="center"/>
        <w:rPr>
          <w:b/>
          <w:color w:val="0070C0"/>
          <w:sz w:val="28"/>
          <w:szCs w:val="28"/>
        </w:rPr>
      </w:pPr>
      <w:r>
        <w:rPr>
          <w:b/>
          <w:color w:val="0070C0"/>
          <w:sz w:val="28"/>
          <w:szCs w:val="28"/>
        </w:rPr>
        <w:t>RACIAL EQUITY TRAINING: RACE AND GUN VIOLENCE</w:t>
      </w:r>
      <w:bookmarkStart w:id="1" w:name="_GoBack"/>
      <w:bookmarkEnd w:id="1"/>
    </w:p>
    <w:p w14:paraId="736208DC" w14:textId="1C8D6C75" w:rsidR="009C6EE3" w:rsidRPr="00F51ED6" w:rsidRDefault="009C6EE3" w:rsidP="009C6EE3">
      <w:pPr>
        <w:spacing w:after="0" w:line="240" w:lineRule="auto"/>
        <w:jc w:val="center"/>
        <w:rPr>
          <w:sz w:val="28"/>
          <w:szCs w:val="28"/>
        </w:rPr>
      </w:pPr>
      <w:r w:rsidRPr="00F51ED6">
        <w:rPr>
          <w:sz w:val="28"/>
          <w:szCs w:val="28"/>
        </w:rPr>
        <w:t>AGENDA</w:t>
      </w:r>
    </w:p>
    <w:p w14:paraId="12FADC88" w14:textId="70062B90" w:rsidR="009C6EE3" w:rsidRDefault="009C6EE3" w:rsidP="009C6EE3">
      <w:pPr>
        <w:spacing w:before="40" w:after="0" w:line="240" w:lineRule="auto"/>
        <w:jc w:val="center"/>
        <w:rPr>
          <w:sz w:val="24"/>
          <w:szCs w:val="24"/>
        </w:rPr>
      </w:pPr>
      <w:r>
        <w:rPr>
          <w:sz w:val="24"/>
          <w:szCs w:val="24"/>
        </w:rPr>
        <w:t xml:space="preserve">Wednesday, </w:t>
      </w:r>
      <w:r w:rsidR="000B593B">
        <w:rPr>
          <w:sz w:val="24"/>
          <w:szCs w:val="24"/>
        </w:rPr>
        <w:t>May 1</w:t>
      </w:r>
      <w:r w:rsidR="004301AC">
        <w:rPr>
          <w:sz w:val="24"/>
          <w:szCs w:val="24"/>
        </w:rPr>
        <w:t>5</w:t>
      </w:r>
      <w:r w:rsidR="000B593B" w:rsidRPr="000B593B">
        <w:rPr>
          <w:sz w:val="24"/>
          <w:szCs w:val="24"/>
          <w:vertAlign w:val="superscript"/>
        </w:rPr>
        <w:t>th</w:t>
      </w:r>
      <w:r w:rsidR="00974832">
        <w:rPr>
          <w:sz w:val="24"/>
          <w:szCs w:val="24"/>
        </w:rPr>
        <w:t>, 2019</w:t>
      </w:r>
    </w:p>
    <w:p w14:paraId="3CEB0394" w14:textId="77777777" w:rsidR="009C6EE3" w:rsidRPr="00354BFA" w:rsidRDefault="009C6EE3" w:rsidP="009C6EE3">
      <w:pPr>
        <w:tabs>
          <w:tab w:val="left" w:pos="2175"/>
          <w:tab w:val="center" w:pos="4680"/>
        </w:tabs>
        <w:spacing w:before="40" w:after="0" w:line="240" w:lineRule="auto"/>
        <w:rPr>
          <w:sz w:val="24"/>
          <w:szCs w:val="24"/>
        </w:rPr>
      </w:pPr>
      <w:r>
        <w:rPr>
          <w:sz w:val="24"/>
          <w:szCs w:val="24"/>
        </w:rPr>
        <w:tab/>
      </w:r>
      <w:r>
        <w:rPr>
          <w:sz w:val="24"/>
          <w:szCs w:val="24"/>
        </w:rPr>
        <w:tab/>
        <w:t>4:30 p.m. – 6:00 p.m.</w:t>
      </w:r>
    </w:p>
    <w:p w14:paraId="1EF52B1F" w14:textId="77777777" w:rsidR="009C6EE3" w:rsidRDefault="009C6EE3" w:rsidP="009C6EE3">
      <w:pPr>
        <w:spacing w:before="40" w:after="0" w:line="240" w:lineRule="auto"/>
        <w:jc w:val="center"/>
        <w:rPr>
          <w:sz w:val="24"/>
          <w:szCs w:val="24"/>
        </w:rPr>
      </w:pPr>
      <w:r>
        <w:rPr>
          <w:sz w:val="24"/>
          <w:szCs w:val="24"/>
        </w:rPr>
        <w:t>Seattle City Hall (600 4</w:t>
      </w:r>
      <w:r w:rsidRPr="009F01D5">
        <w:rPr>
          <w:sz w:val="24"/>
          <w:szCs w:val="24"/>
          <w:vertAlign w:val="superscript"/>
        </w:rPr>
        <w:t>th</w:t>
      </w:r>
      <w:r>
        <w:rPr>
          <w:sz w:val="24"/>
          <w:szCs w:val="24"/>
        </w:rPr>
        <w:t xml:space="preserve"> Ave) – 3</w:t>
      </w:r>
      <w:r w:rsidRPr="009F01D5">
        <w:rPr>
          <w:sz w:val="24"/>
          <w:szCs w:val="24"/>
          <w:vertAlign w:val="superscript"/>
        </w:rPr>
        <w:t>rd</w:t>
      </w:r>
      <w:r>
        <w:rPr>
          <w:sz w:val="24"/>
          <w:szCs w:val="24"/>
        </w:rPr>
        <w:t xml:space="preserve"> Floor RM 370</w:t>
      </w:r>
    </w:p>
    <w:bookmarkEnd w:id="0"/>
    <w:p w14:paraId="1A7AD996" w14:textId="77777777" w:rsidR="00354BFA" w:rsidRPr="00354BFA" w:rsidRDefault="00354BFA" w:rsidP="00354BFA">
      <w:pPr>
        <w:spacing w:after="0" w:line="240" w:lineRule="auto"/>
        <w:rPr>
          <w:sz w:val="24"/>
          <w:szCs w:val="24"/>
        </w:rPr>
      </w:pPr>
    </w:p>
    <w:p w14:paraId="75FA13AD" w14:textId="7777777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845C788" wp14:editId="58048858">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92F68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18DC33FB" w14:textId="0395B739" w:rsidR="000B593B" w:rsidRDefault="00465AA5" w:rsidP="00465AA5">
      <w:r w:rsidRPr="00F51ED6">
        <w:rPr>
          <w:b/>
          <w:color w:val="0070C0"/>
        </w:rPr>
        <w:t xml:space="preserve">Background: </w:t>
      </w:r>
      <w:r w:rsidR="00663A01">
        <w:t xml:space="preserve">On </w:t>
      </w:r>
      <w:r w:rsidR="000B593B">
        <w:t>May 1</w:t>
      </w:r>
      <w:r w:rsidR="000B593B" w:rsidRPr="000B593B">
        <w:rPr>
          <w:vertAlign w:val="superscript"/>
        </w:rPr>
        <w:t>st</w:t>
      </w:r>
      <w:r w:rsidR="000B593B">
        <w:t>,</w:t>
      </w:r>
      <w:r w:rsidR="00974832">
        <w:t xml:space="preserve"> Seattle</w:t>
      </w:r>
      <w:r w:rsidR="0021081F">
        <w:t xml:space="preserve"> Youth Commissioners </w:t>
      </w:r>
      <w:r w:rsidR="00247C45">
        <w:t>continued their discussion around race and gun violence</w:t>
      </w:r>
      <w:r w:rsidR="000B593B">
        <w:t xml:space="preserve"> by dissecting and analyzing four recent news articles. Commissioners were paired together, and each group received one article. Each pair answered the following questions and presented to the wider group:  1) In your own words, summarize the article that you received. 2) What are the significant and main points from the article? 3) How did the author come to their conclusions? 4) What are your feelings about the article? </w:t>
      </w:r>
    </w:p>
    <w:p w14:paraId="090973F7" w14:textId="1B621404" w:rsidR="007C28B7" w:rsidRPr="00663A01" w:rsidRDefault="00465AA5" w:rsidP="0054353E">
      <w:r w:rsidRPr="00F51ED6">
        <w:rPr>
          <w:b/>
          <w:color w:val="0070C0"/>
        </w:rPr>
        <w:t xml:space="preserve">Meeting Purpose:  </w:t>
      </w:r>
      <w:r w:rsidR="00663A01">
        <w:t xml:space="preserve">Commissioners </w:t>
      </w:r>
      <w:r w:rsidR="00D1511B">
        <w:t xml:space="preserve">will </w:t>
      </w:r>
      <w:r w:rsidR="00285CB9">
        <w:t xml:space="preserve">engage in </w:t>
      </w:r>
      <w:r w:rsidR="000B593B">
        <w:t>deeper dialogue and active listening</w:t>
      </w:r>
      <w:r w:rsidR="00285CB9">
        <w:t xml:space="preserve"> </w:t>
      </w:r>
      <w:r w:rsidR="00247C45">
        <w:t xml:space="preserve">around race and gun violence through </w:t>
      </w:r>
      <w:r w:rsidR="000B593B">
        <w:t xml:space="preserve">a training and facilitation by racial equity consultant, Toi Sing Woo. </w:t>
      </w:r>
      <w:r w:rsidR="00247C45">
        <w:t xml:space="preserve"> </w:t>
      </w:r>
      <w:r w:rsidR="000B593B">
        <w:t xml:space="preserve">Training will include discussion on implicit bias, racial disparities and racial dis-proportionality. </w:t>
      </w:r>
    </w:p>
    <w:tbl>
      <w:tblPr>
        <w:tblStyle w:val="TableGrid"/>
        <w:tblW w:w="10165" w:type="dxa"/>
        <w:tblLook w:val="04A0" w:firstRow="1" w:lastRow="0" w:firstColumn="1" w:lastColumn="0" w:noHBand="0" w:noVBand="1"/>
      </w:tblPr>
      <w:tblGrid>
        <w:gridCol w:w="895"/>
        <w:gridCol w:w="7560"/>
        <w:gridCol w:w="1710"/>
      </w:tblGrid>
      <w:tr w:rsidR="005E66D7" w14:paraId="44A8038A" w14:textId="69E8E607" w:rsidTr="00C645CF">
        <w:tc>
          <w:tcPr>
            <w:tcW w:w="895" w:type="dxa"/>
            <w:shd w:val="clear" w:color="auto" w:fill="0070C0"/>
          </w:tcPr>
          <w:p w14:paraId="37E2B95F" w14:textId="77777777" w:rsidR="005E66D7" w:rsidRPr="00865842" w:rsidRDefault="005E66D7" w:rsidP="007B70C5">
            <w:pPr>
              <w:rPr>
                <w:b/>
                <w:color w:val="FFFFFF" w:themeColor="background1"/>
              </w:rPr>
            </w:pPr>
            <w:r w:rsidRPr="00865842">
              <w:rPr>
                <w:b/>
                <w:color w:val="FFFFFF" w:themeColor="background1"/>
              </w:rPr>
              <w:t>TIME</w:t>
            </w:r>
          </w:p>
        </w:tc>
        <w:tc>
          <w:tcPr>
            <w:tcW w:w="7560" w:type="dxa"/>
            <w:shd w:val="clear" w:color="auto" w:fill="0070C0"/>
          </w:tcPr>
          <w:p w14:paraId="0FEE510C" w14:textId="1A2F399D" w:rsidR="005E66D7" w:rsidRPr="00865842" w:rsidRDefault="005E66D7" w:rsidP="007B70C5">
            <w:pPr>
              <w:rPr>
                <w:b/>
                <w:color w:val="FFFFFF" w:themeColor="background1"/>
              </w:rPr>
            </w:pPr>
            <w:r w:rsidRPr="00865842">
              <w:rPr>
                <w:b/>
                <w:color w:val="FFFFFF" w:themeColor="background1"/>
              </w:rPr>
              <w:t>AGENDA ITEM</w:t>
            </w:r>
            <w:r w:rsidR="00865842" w:rsidRPr="00865842">
              <w:rPr>
                <w:b/>
                <w:color w:val="FFFFFF" w:themeColor="background1"/>
              </w:rPr>
              <w:t>S</w:t>
            </w:r>
          </w:p>
        </w:tc>
        <w:tc>
          <w:tcPr>
            <w:tcW w:w="1710" w:type="dxa"/>
            <w:shd w:val="clear" w:color="auto" w:fill="0070C0"/>
          </w:tcPr>
          <w:p w14:paraId="26CD919B" w14:textId="2F207EFD" w:rsidR="005E66D7" w:rsidRPr="00865842" w:rsidRDefault="00865842" w:rsidP="005E66D7">
            <w:pPr>
              <w:jc w:val="center"/>
              <w:rPr>
                <w:b/>
                <w:color w:val="FFFFFF" w:themeColor="background1"/>
              </w:rPr>
            </w:pPr>
            <w:r w:rsidRPr="00865842">
              <w:rPr>
                <w:b/>
                <w:color w:val="FFFFFF" w:themeColor="background1"/>
              </w:rPr>
              <w:t>FACILITATOR</w:t>
            </w:r>
          </w:p>
        </w:tc>
      </w:tr>
      <w:tr w:rsidR="005E66D7" w14:paraId="3F3C8FC7" w14:textId="3757B2D6" w:rsidTr="00C645CF">
        <w:trPr>
          <w:trHeight w:val="647"/>
        </w:trPr>
        <w:tc>
          <w:tcPr>
            <w:tcW w:w="895" w:type="dxa"/>
          </w:tcPr>
          <w:p w14:paraId="7C9C983A" w14:textId="170712FC" w:rsidR="005E66D7" w:rsidRPr="007E02AA" w:rsidRDefault="005E66D7" w:rsidP="007B70C5">
            <w:r>
              <w:t xml:space="preserve">4:30 </w:t>
            </w:r>
            <w:r w:rsidR="00F51ED6">
              <w:t xml:space="preserve"> </w:t>
            </w:r>
          </w:p>
        </w:tc>
        <w:tc>
          <w:tcPr>
            <w:tcW w:w="7560" w:type="dxa"/>
          </w:tcPr>
          <w:p w14:paraId="1E88D3C5" w14:textId="38DC0048" w:rsidR="005E66D7" w:rsidRDefault="005E66D7" w:rsidP="007B70C5">
            <w:pPr>
              <w:rPr>
                <w:b/>
              </w:rPr>
            </w:pPr>
            <w:r>
              <w:rPr>
                <w:b/>
              </w:rPr>
              <w:t>Check-In</w:t>
            </w:r>
            <w:r w:rsidR="00A3475B">
              <w:rPr>
                <w:b/>
              </w:rPr>
              <w:t>,</w:t>
            </w:r>
            <w:r>
              <w:rPr>
                <w:b/>
              </w:rPr>
              <w:t xml:space="preserve"> Introductions</w:t>
            </w:r>
            <w:r w:rsidR="00A3475B">
              <w:rPr>
                <w:b/>
              </w:rPr>
              <w:t xml:space="preserve"> &amp; Agenda Review </w:t>
            </w:r>
          </w:p>
          <w:p w14:paraId="0230F939" w14:textId="77777777" w:rsidR="005E66D7" w:rsidRDefault="005E66D7" w:rsidP="007B70C5">
            <w:pPr>
              <w:rPr>
                <w:b/>
              </w:rPr>
            </w:pPr>
          </w:p>
          <w:p w14:paraId="2BD5AC37" w14:textId="60C4EDBE" w:rsidR="00C645CF" w:rsidRPr="007E02AA" w:rsidRDefault="005E66D7" w:rsidP="007B70C5">
            <w:pPr>
              <w:rPr>
                <w:i/>
              </w:rPr>
            </w:pPr>
            <w:r w:rsidRPr="007E02AA">
              <w:rPr>
                <w:i/>
                <w:u w:val="single"/>
              </w:rPr>
              <w:t>Result:</w:t>
            </w:r>
            <w:r w:rsidRPr="007E02AA">
              <w:rPr>
                <w:i/>
              </w:rPr>
              <w:t xml:space="preserve"> </w:t>
            </w:r>
            <w:r w:rsidR="00A3475B">
              <w:rPr>
                <w:i/>
              </w:rPr>
              <w:t>Commissioners</w:t>
            </w:r>
            <w:r w:rsidRPr="007E02AA">
              <w:rPr>
                <w:i/>
              </w:rPr>
              <w:t xml:space="preserve"> understands the context for today’s meeting</w:t>
            </w:r>
            <w:r>
              <w:rPr>
                <w:i/>
              </w:rPr>
              <w:t>.</w:t>
            </w:r>
          </w:p>
        </w:tc>
        <w:tc>
          <w:tcPr>
            <w:tcW w:w="1710" w:type="dxa"/>
          </w:tcPr>
          <w:p w14:paraId="3A74992E" w14:textId="3F2E977F" w:rsidR="005E66D7" w:rsidRPr="005E66D7" w:rsidRDefault="009D5464" w:rsidP="00C645CF">
            <w:pPr>
              <w:jc w:val="center"/>
            </w:pPr>
            <w:r>
              <w:t>Co-Chair</w:t>
            </w:r>
            <w:r w:rsidR="00D444CC">
              <w:t>s</w:t>
            </w:r>
          </w:p>
        </w:tc>
      </w:tr>
      <w:tr w:rsidR="005E66D7" w14:paraId="5D0B2FC0" w14:textId="26254098" w:rsidTr="00C645CF">
        <w:tc>
          <w:tcPr>
            <w:tcW w:w="895" w:type="dxa"/>
          </w:tcPr>
          <w:p w14:paraId="11648EF3" w14:textId="0BC46998" w:rsidR="005E66D7" w:rsidRPr="007E02AA" w:rsidRDefault="005E66D7" w:rsidP="007B70C5">
            <w:r>
              <w:t>4:</w:t>
            </w:r>
            <w:r w:rsidR="00C645CF">
              <w:t>35</w:t>
            </w:r>
            <w:r>
              <w:t xml:space="preserve">  </w:t>
            </w:r>
          </w:p>
        </w:tc>
        <w:tc>
          <w:tcPr>
            <w:tcW w:w="7560" w:type="dxa"/>
          </w:tcPr>
          <w:p w14:paraId="59CCC8F5" w14:textId="1BA9B236" w:rsidR="005E66D7" w:rsidRPr="00C257F0" w:rsidRDefault="005E66D7" w:rsidP="007B70C5">
            <w:r>
              <w:rPr>
                <w:b/>
              </w:rPr>
              <w:t xml:space="preserve">SYC </w:t>
            </w:r>
            <w:r w:rsidR="00552F3D">
              <w:rPr>
                <w:b/>
              </w:rPr>
              <w:t>Announcements</w:t>
            </w:r>
            <w:r w:rsidR="00307191">
              <w:rPr>
                <w:b/>
              </w:rPr>
              <w:t xml:space="preserve"> </w:t>
            </w:r>
            <w:r w:rsidR="00D1511B">
              <w:rPr>
                <w:b/>
              </w:rPr>
              <w:t>+ Parking Passes</w:t>
            </w:r>
            <w:r w:rsidR="000B593B">
              <w:rPr>
                <w:b/>
              </w:rPr>
              <w:t xml:space="preserve"> + SYC Recruitment </w:t>
            </w:r>
          </w:p>
          <w:p w14:paraId="20464030" w14:textId="77777777" w:rsidR="005E66D7" w:rsidRDefault="005E66D7" w:rsidP="007B70C5">
            <w:pPr>
              <w:rPr>
                <w:b/>
              </w:rPr>
            </w:pPr>
          </w:p>
          <w:p w14:paraId="42193B78" w14:textId="7DE18483" w:rsidR="00C645CF" w:rsidRPr="00BD2178" w:rsidRDefault="005E66D7" w:rsidP="007B70C5">
            <w:pPr>
              <w:rPr>
                <w:i/>
              </w:rPr>
            </w:pPr>
            <w:r w:rsidRPr="00BD2178">
              <w:rPr>
                <w:i/>
                <w:u w:val="single"/>
              </w:rPr>
              <w:t>Result:</w:t>
            </w:r>
            <w:r>
              <w:rPr>
                <w:i/>
              </w:rPr>
              <w:t xml:space="preserve">  </w:t>
            </w:r>
            <w:r w:rsidR="00663A01">
              <w:rPr>
                <w:i/>
              </w:rPr>
              <w:t>SYC Coordinator will provide</w:t>
            </w:r>
            <w:r w:rsidR="00307191">
              <w:rPr>
                <w:i/>
              </w:rPr>
              <w:t xml:space="preserve"> </w:t>
            </w:r>
            <w:r w:rsidR="0054353E">
              <w:rPr>
                <w:i/>
              </w:rPr>
              <w:t xml:space="preserve">general updates and opportunities for youth commissioners to consider participating. </w:t>
            </w:r>
          </w:p>
        </w:tc>
        <w:tc>
          <w:tcPr>
            <w:tcW w:w="1710" w:type="dxa"/>
          </w:tcPr>
          <w:p w14:paraId="7E2BDA9C" w14:textId="1BD1B0F3" w:rsidR="005E66D7" w:rsidRPr="00A3475B" w:rsidRDefault="0021081F" w:rsidP="00C645CF">
            <w:pPr>
              <w:jc w:val="center"/>
            </w:pPr>
            <w:r>
              <w:t>Amy Huang</w:t>
            </w:r>
          </w:p>
        </w:tc>
      </w:tr>
      <w:tr w:rsidR="005E66D7" w14:paraId="6B3DB197" w14:textId="736E993E" w:rsidTr="00C645CF">
        <w:trPr>
          <w:trHeight w:val="1430"/>
        </w:trPr>
        <w:tc>
          <w:tcPr>
            <w:tcW w:w="895" w:type="dxa"/>
          </w:tcPr>
          <w:p w14:paraId="1133CBB1" w14:textId="3BB2C599" w:rsidR="005E66D7" w:rsidRPr="00BD2178" w:rsidRDefault="004C3882" w:rsidP="00E97739">
            <w:pPr>
              <w:pStyle w:val="NoSpacing"/>
            </w:pPr>
            <w:r>
              <w:t>4</w:t>
            </w:r>
            <w:r w:rsidR="005E66D7">
              <w:t>:</w:t>
            </w:r>
            <w:r w:rsidR="00A3475B">
              <w:t>4</w:t>
            </w:r>
            <w:r w:rsidR="000B593B">
              <w:t>0</w:t>
            </w:r>
            <w:r w:rsidR="00C645CF">
              <w:t>- 6:00</w:t>
            </w:r>
          </w:p>
        </w:tc>
        <w:tc>
          <w:tcPr>
            <w:tcW w:w="7560" w:type="dxa"/>
          </w:tcPr>
          <w:p w14:paraId="30FB234D" w14:textId="2D860502" w:rsidR="00C645CF" w:rsidRDefault="00C645CF" w:rsidP="00C645CF">
            <w:pPr>
              <w:pStyle w:val="NoSpacing"/>
              <w:rPr>
                <w:b/>
              </w:rPr>
            </w:pPr>
            <w:r>
              <w:rPr>
                <w:b/>
              </w:rPr>
              <w:t>Discussion and Training on Race and Gun Violence</w:t>
            </w:r>
          </w:p>
          <w:p w14:paraId="4ADE9B8F" w14:textId="38787536" w:rsidR="00C645CF" w:rsidRDefault="00C645CF" w:rsidP="00C645CF">
            <w:pPr>
              <w:pStyle w:val="NoSpacing"/>
              <w:rPr>
                <w:b/>
              </w:rPr>
            </w:pPr>
            <w:r>
              <w:rPr>
                <w:b/>
              </w:rPr>
              <w:t xml:space="preserve">Facilitated by Toi Sing Woo, New Directions Consulting </w:t>
            </w:r>
          </w:p>
          <w:p w14:paraId="5D85F39D" w14:textId="77777777" w:rsidR="0037067C" w:rsidRDefault="0037067C" w:rsidP="00E97739">
            <w:pPr>
              <w:pStyle w:val="NoSpacing"/>
              <w:rPr>
                <w:b/>
              </w:rPr>
            </w:pPr>
          </w:p>
          <w:p w14:paraId="2707A47A" w14:textId="6815F17F" w:rsidR="00307191" w:rsidRPr="00AE7D18" w:rsidRDefault="005E66D7" w:rsidP="00E97739">
            <w:pPr>
              <w:pStyle w:val="NoSpacing"/>
              <w:rPr>
                <w:i/>
              </w:rPr>
            </w:pPr>
            <w:r w:rsidRPr="005C749E">
              <w:rPr>
                <w:i/>
                <w:u w:val="single"/>
              </w:rPr>
              <w:t>Result:</w:t>
            </w:r>
            <w:r w:rsidR="00A3475B" w:rsidRPr="005C749E">
              <w:rPr>
                <w:i/>
              </w:rPr>
              <w:t xml:space="preserve"> Commissioners </w:t>
            </w:r>
            <w:r w:rsidR="00C645CF">
              <w:rPr>
                <w:i/>
              </w:rPr>
              <w:t xml:space="preserve">engage in active listening and meaningful dialogue on race and gun violence to determine how to move forward as a group on the voted topic. </w:t>
            </w:r>
          </w:p>
        </w:tc>
        <w:tc>
          <w:tcPr>
            <w:tcW w:w="1710" w:type="dxa"/>
          </w:tcPr>
          <w:p w14:paraId="74F9C20D" w14:textId="098F2ED4" w:rsidR="0037067C" w:rsidRPr="00A3475B" w:rsidRDefault="00307191" w:rsidP="00C645CF">
            <w:pPr>
              <w:jc w:val="center"/>
            </w:pPr>
            <w:r>
              <w:t>All Commissioners</w:t>
            </w:r>
          </w:p>
        </w:tc>
      </w:tr>
      <w:tr w:rsidR="00F73551" w14:paraId="720889D5" w14:textId="77777777" w:rsidTr="00C645CF">
        <w:trPr>
          <w:trHeight w:val="710"/>
        </w:trPr>
        <w:tc>
          <w:tcPr>
            <w:tcW w:w="895" w:type="dxa"/>
          </w:tcPr>
          <w:p w14:paraId="67113D5B" w14:textId="16BC5B7F" w:rsidR="00F73551" w:rsidRDefault="009C7C7C" w:rsidP="007B70C5">
            <w:r>
              <w:t>6:00</w:t>
            </w:r>
          </w:p>
        </w:tc>
        <w:tc>
          <w:tcPr>
            <w:tcW w:w="7560" w:type="dxa"/>
          </w:tcPr>
          <w:p w14:paraId="04086E5F" w14:textId="6FC74229" w:rsidR="00F73551" w:rsidRDefault="00C645CF" w:rsidP="007B70C5">
            <w:pPr>
              <w:rPr>
                <w:b/>
              </w:rPr>
            </w:pPr>
            <w:r>
              <w:rPr>
                <w:b/>
              </w:rPr>
              <w:t xml:space="preserve">Adjourn </w:t>
            </w:r>
          </w:p>
          <w:p w14:paraId="1B6BA7B3" w14:textId="6C68FB4C" w:rsidR="00F73551" w:rsidRDefault="00F73551" w:rsidP="007B70C5">
            <w:pPr>
              <w:rPr>
                <w:b/>
              </w:rPr>
            </w:pPr>
          </w:p>
        </w:tc>
        <w:tc>
          <w:tcPr>
            <w:tcW w:w="1710" w:type="dxa"/>
          </w:tcPr>
          <w:p w14:paraId="0C0D3720" w14:textId="55042A25" w:rsidR="00F73551" w:rsidRDefault="0054353E" w:rsidP="00C645CF">
            <w:pPr>
              <w:jc w:val="center"/>
            </w:pPr>
            <w:r>
              <w:t>All Commissioners</w:t>
            </w:r>
          </w:p>
        </w:tc>
      </w:tr>
    </w:tbl>
    <w:p w14:paraId="29B03749" w14:textId="77777777" w:rsidR="00354BFA" w:rsidRPr="00354BFA" w:rsidRDefault="00354BFA" w:rsidP="00354BFA">
      <w:pPr>
        <w:spacing w:after="0" w:line="240" w:lineRule="auto"/>
        <w:rPr>
          <w:sz w:val="24"/>
          <w:szCs w:val="24"/>
        </w:rPr>
      </w:pPr>
    </w:p>
    <w:sectPr w:rsidR="00354BFA" w:rsidRPr="00354BFA" w:rsidSect="00A54DE8">
      <w:headerReference w:type="default" r:id="rId7"/>
      <w:foot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0E766" w14:textId="77777777" w:rsidR="008B740A" w:rsidRDefault="008B740A" w:rsidP="00A54DE8">
      <w:pPr>
        <w:spacing w:after="0" w:line="240" w:lineRule="auto"/>
      </w:pPr>
      <w:r>
        <w:separator/>
      </w:r>
    </w:p>
  </w:endnote>
  <w:endnote w:type="continuationSeparator" w:id="0">
    <w:p w14:paraId="79DC7B79" w14:textId="77777777" w:rsidR="008B740A" w:rsidRDefault="008B740A"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D3F7"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386757EA" w14:textId="77777777" w:rsidR="00354BFA" w:rsidRPr="00354BFA" w:rsidRDefault="00B679D9" w:rsidP="00045024">
    <w:pPr>
      <w:spacing w:after="0" w:line="240" w:lineRule="auto"/>
      <w:jc w:val="center"/>
      <w:rPr>
        <w:rFonts w:eastAsia="Times New Roman" w:cs="Arial"/>
        <w:sz w:val="20"/>
        <w:szCs w:val="20"/>
      </w:rPr>
    </w:pPr>
    <w:r>
      <w:rPr>
        <w:rFonts w:eastAsia="Times New Roman" w:cs="Arial"/>
        <w:sz w:val="20"/>
        <w:szCs w:val="20"/>
      </w:rPr>
      <w:t>Leslie Daniels</w:t>
    </w:r>
    <w:r w:rsidR="00045024">
      <w:rPr>
        <w:rFonts w:eastAsia="Times New Roman" w:cs="Arial"/>
        <w:sz w:val="20"/>
        <w:szCs w:val="20"/>
      </w:rPr>
      <w:t xml:space="preserve">, Program Coordinator: </w:t>
    </w:r>
    <w:r w:rsidR="00354BFA" w:rsidRPr="00354BFA">
      <w:rPr>
        <w:rFonts w:eastAsia="Times New Roman" w:cs="Arial"/>
        <w:sz w:val="20"/>
        <w:szCs w:val="20"/>
      </w:rPr>
      <w:t>(206)</w:t>
    </w:r>
    <w:r w:rsidR="00354BFA">
      <w:rPr>
        <w:rFonts w:eastAsia="Times New Roman" w:cs="Arial"/>
        <w:sz w:val="20"/>
        <w:szCs w:val="20"/>
      </w:rPr>
      <w:t xml:space="preserve"> </w:t>
    </w:r>
    <w:r w:rsidRPr="00B679D9">
      <w:rPr>
        <w:rFonts w:eastAsia="Times New Roman" w:cs="Arial"/>
        <w:sz w:val="20"/>
        <w:szCs w:val="20"/>
      </w:rPr>
      <w:t>256-5970</w:t>
    </w:r>
    <w:r w:rsidR="00045024">
      <w:rPr>
        <w:rFonts w:eastAsia="Times New Roman" w:cs="Arial"/>
        <w:sz w:val="20"/>
        <w:szCs w:val="20"/>
      </w:rPr>
      <w:t xml:space="preserve"> or </w:t>
    </w:r>
    <w:r>
      <w:rPr>
        <w:rFonts w:eastAsia="Times New Roman" w:cs="Arial"/>
        <w:sz w:val="20"/>
        <w:szCs w:val="20"/>
      </w:rPr>
      <w:t>Leslie.Daniels</w:t>
    </w:r>
    <w:r w:rsidR="00045024">
      <w:rPr>
        <w:rFonts w:eastAsia="Times New Roman" w:cs="Arial"/>
        <w:sz w:val="20"/>
        <w:szCs w:val="20"/>
      </w:rPr>
      <w:t>@seattle.gov</w:t>
    </w:r>
  </w:p>
  <w:p w14:paraId="6FA473C9" w14:textId="77777777" w:rsidR="00354BFA" w:rsidRPr="00354BFA" w:rsidRDefault="00B679D9" w:rsidP="00B679D9">
    <w:pPr>
      <w:pStyle w:val="Footer"/>
      <w:jc w:val="center"/>
      <w:rPr>
        <w:sz w:val="20"/>
        <w:szCs w:val="20"/>
      </w:rPr>
    </w:pPr>
    <w:r w:rsidRPr="00B679D9">
      <w:rPr>
        <w:rFonts w:eastAsia="Times New Roman" w:cs="Arial"/>
        <w:sz w:val="20"/>
        <w:szCs w:val="20"/>
      </w:rPr>
      <w:t>seattle.gov/neighborhoods/seattle-youth-commission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82423" w14:textId="77777777" w:rsidR="008B740A" w:rsidRDefault="008B740A" w:rsidP="00A54DE8">
      <w:pPr>
        <w:spacing w:after="0" w:line="240" w:lineRule="auto"/>
      </w:pPr>
      <w:r>
        <w:separator/>
      </w:r>
    </w:p>
  </w:footnote>
  <w:footnote w:type="continuationSeparator" w:id="0">
    <w:p w14:paraId="7597A04E" w14:textId="77777777" w:rsidR="008B740A" w:rsidRDefault="008B740A"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DC57" w14:textId="6B124D7C" w:rsidR="00A54DE8" w:rsidRDefault="00A54DE8" w:rsidP="009C7C7C">
    <w:pPr>
      <w:pStyle w:val="Header"/>
      <w:tabs>
        <w:tab w:val="clear" w:pos="4680"/>
      </w:tabs>
    </w:pPr>
    <w:r>
      <w:rPr>
        <w:noProof/>
      </w:rPr>
      <mc:AlternateContent>
        <mc:Choice Requires="wps">
          <w:drawing>
            <wp:anchor distT="0" distB="0" distL="114300" distR="114300" simplePos="0" relativeHeight="251659264" behindDoc="0" locked="0" layoutInCell="1" allowOverlap="1" wp14:anchorId="022801B1" wp14:editId="2378B68F">
              <wp:simplePos x="0" y="0"/>
              <wp:positionH relativeFrom="column">
                <wp:posOffset>1152525</wp:posOffset>
              </wp:positionH>
              <wp:positionV relativeFrom="paragraph">
                <wp:posOffset>66675</wp:posOffset>
              </wp:positionV>
              <wp:extent cx="3409950" cy="849086"/>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409950" cy="849086"/>
                      </a:xfrm>
                      <a:prstGeom prst="rect">
                        <a:avLst/>
                      </a:prstGeom>
                      <a:solidFill>
                        <a:schemeClr val="lt1"/>
                      </a:solidFill>
                      <a:ln w="6350">
                        <a:noFill/>
                      </a:ln>
                    </wps:spPr>
                    <wps:txbx>
                      <w:txbxContent>
                        <w:p w14:paraId="2353E109"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63ECD2BC" w14:textId="77777777" w:rsidR="00A54DE8" w:rsidRPr="00A54DE8" w:rsidRDefault="00C504AC" w:rsidP="00A54DE8">
                          <w:pPr>
                            <w:spacing w:after="0" w:line="20" w:lineRule="atLeast"/>
                            <w:rPr>
                              <w:rFonts w:ascii="Seattle Text" w:hAnsi="Seattle Text" w:cs="Seattle Text"/>
                              <w:sz w:val="24"/>
                              <w:szCs w:val="24"/>
                            </w:rPr>
                          </w:pPr>
                          <w:r>
                            <w:rPr>
                              <w:rFonts w:ascii="Seattle Text" w:hAnsi="Seattle Text" w:cs="Seattle Text"/>
                              <w:sz w:val="24"/>
                              <w:szCs w:val="24"/>
                            </w:rPr>
                            <w:t>Seattle</w:t>
                          </w:r>
                          <w:r w:rsidR="00B679D9">
                            <w:rPr>
                              <w:rFonts w:ascii="Seattle Text" w:hAnsi="Seattle Text" w:cs="Seattle Text"/>
                              <w:sz w:val="24"/>
                              <w:szCs w:val="24"/>
                            </w:rPr>
                            <w:t xml:space="preserve"> Youth</w:t>
                          </w:r>
                          <w:r w:rsidR="00A54DE8" w:rsidRPr="00A54DE8">
                            <w:rPr>
                              <w:rFonts w:ascii="Seattle Text" w:hAnsi="Seattle Text" w:cs="Seattle Text"/>
                              <w:sz w:val="24"/>
                              <w:szCs w:val="24"/>
                            </w:rPr>
                            <w:t xml:space="preserve"> Commission</w:t>
                          </w:r>
                        </w:p>
                        <w:p w14:paraId="0F5D668B" w14:textId="77777777" w:rsidR="00A54DE8" w:rsidRDefault="00A54DE8" w:rsidP="00A54DE8">
                          <w:pPr>
                            <w:spacing w:after="0" w:line="20" w:lineRule="atLeast"/>
                            <w:rPr>
                              <w:rFonts w:ascii="Seattle Text" w:hAnsi="Seattle Text" w:cs="Seattle Text"/>
                            </w:rPr>
                          </w:pPr>
                        </w:p>
                        <w:p w14:paraId="0D3399B9" w14:textId="6AF99FFD" w:rsidR="00A54DE8" w:rsidRDefault="00DE332A" w:rsidP="00A54DE8">
                          <w:r>
                            <w:t>Co-</w:t>
                          </w:r>
                          <w:r w:rsidR="00A54DE8">
                            <w:t>Chair</w:t>
                          </w:r>
                          <w:r>
                            <w:t xml:space="preserve">s: </w:t>
                          </w:r>
                          <w:bookmarkStart w:id="2" w:name="_Hlk530558365"/>
                          <w:r>
                            <w:t>Aliya Adan and Oliver Anderson-Sanford</w:t>
                          </w:r>
                          <w:bookmarkEnd w:id="2"/>
                        </w:p>
                        <w:p w14:paraId="0F9CFCAA"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801B1" id="_x0000_t202" coordsize="21600,21600" o:spt="202" path="m,l,21600r21600,l21600,xe">
              <v:stroke joinstyle="miter"/>
              <v:path gradientshapeok="t" o:connecttype="rect"/>
            </v:shapetype>
            <v:shape id="Text Box 2" o:spid="_x0000_s1026" type="#_x0000_t202" style="position:absolute;margin-left:90.75pt;margin-top:5.25pt;width:26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" fillcolor="white [3201]" stroked="f" strokeweight=".5pt">
              <v:textbox inset="0,0,0,0">
                <w:txbxContent>
                  <w:p w14:paraId="2353E109"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63ECD2BC" w14:textId="77777777" w:rsidR="00A54DE8" w:rsidRPr="00A54DE8" w:rsidRDefault="00C504AC" w:rsidP="00A54DE8">
                    <w:pPr>
                      <w:spacing w:after="0" w:line="20" w:lineRule="atLeast"/>
                      <w:rPr>
                        <w:rFonts w:ascii="Seattle Text" w:hAnsi="Seattle Text" w:cs="Seattle Text"/>
                        <w:sz w:val="24"/>
                        <w:szCs w:val="24"/>
                      </w:rPr>
                    </w:pPr>
                    <w:r>
                      <w:rPr>
                        <w:rFonts w:ascii="Seattle Text" w:hAnsi="Seattle Text" w:cs="Seattle Text"/>
                        <w:sz w:val="24"/>
                        <w:szCs w:val="24"/>
                      </w:rPr>
                      <w:t>Seattle</w:t>
                    </w:r>
                    <w:r w:rsidR="00B679D9">
                      <w:rPr>
                        <w:rFonts w:ascii="Seattle Text" w:hAnsi="Seattle Text" w:cs="Seattle Text"/>
                        <w:sz w:val="24"/>
                        <w:szCs w:val="24"/>
                      </w:rPr>
                      <w:t xml:space="preserve"> Youth</w:t>
                    </w:r>
                    <w:r w:rsidR="00A54DE8" w:rsidRPr="00A54DE8">
                      <w:rPr>
                        <w:rFonts w:ascii="Seattle Text" w:hAnsi="Seattle Text" w:cs="Seattle Text"/>
                        <w:sz w:val="24"/>
                        <w:szCs w:val="24"/>
                      </w:rPr>
                      <w:t xml:space="preserve"> Commission</w:t>
                    </w:r>
                  </w:p>
                  <w:p w14:paraId="0F5D668B" w14:textId="77777777" w:rsidR="00A54DE8" w:rsidRDefault="00A54DE8" w:rsidP="00A54DE8">
                    <w:pPr>
                      <w:spacing w:after="0" w:line="20" w:lineRule="atLeast"/>
                      <w:rPr>
                        <w:rFonts w:ascii="Seattle Text" w:hAnsi="Seattle Text" w:cs="Seattle Text"/>
                      </w:rPr>
                    </w:pPr>
                  </w:p>
                  <w:p w14:paraId="0D3399B9" w14:textId="6AF99FFD" w:rsidR="00A54DE8" w:rsidRDefault="00DE332A" w:rsidP="00A54DE8">
                    <w:r>
                      <w:t>Co-</w:t>
                    </w:r>
                    <w:r w:rsidR="00A54DE8">
                      <w:t>Chair</w:t>
                    </w:r>
                    <w:r>
                      <w:t xml:space="preserve">s: </w:t>
                    </w:r>
                    <w:bookmarkStart w:id="3" w:name="_Hlk530558365"/>
                    <w:r>
                      <w:t>Aliya Adan and Oliver Anderson-Sanford</w:t>
                    </w:r>
                    <w:bookmarkEnd w:id="3"/>
                  </w:p>
                  <w:p w14:paraId="0F9CFCAA"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516123" wp14:editId="6A084179">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7486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59C49CEA" wp14:editId="66C4B4AB">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23C54"/>
    <w:multiLevelType w:val="hybridMultilevel"/>
    <w:tmpl w:val="DE7AABA6"/>
    <w:lvl w:ilvl="0" w:tplc="F836F07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91857"/>
    <w:rsid w:val="000B593B"/>
    <w:rsid w:val="00137770"/>
    <w:rsid w:val="001B5016"/>
    <w:rsid w:val="0021081F"/>
    <w:rsid w:val="00213911"/>
    <w:rsid w:val="00247C45"/>
    <w:rsid w:val="00285CB9"/>
    <w:rsid w:val="00296F6E"/>
    <w:rsid w:val="00307191"/>
    <w:rsid w:val="00322070"/>
    <w:rsid w:val="00354BFA"/>
    <w:rsid w:val="0037067C"/>
    <w:rsid w:val="0037150E"/>
    <w:rsid w:val="003D09C8"/>
    <w:rsid w:val="003F3413"/>
    <w:rsid w:val="004301AC"/>
    <w:rsid w:val="00465AA5"/>
    <w:rsid w:val="0049726D"/>
    <w:rsid w:val="004B39B1"/>
    <w:rsid w:val="004C2DC6"/>
    <w:rsid w:val="004C3882"/>
    <w:rsid w:val="0054353E"/>
    <w:rsid w:val="00552F3D"/>
    <w:rsid w:val="00560A88"/>
    <w:rsid w:val="005C749E"/>
    <w:rsid w:val="005E66D7"/>
    <w:rsid w:val="00601572"/>
    <w:rsid w:val="00663A01"/>
    <w:rsid w:val="006F0530"/>
    <w:rsid w:val="00796630"/>
    <w:rsid w:val="007C28B7"/>
    <w:rsid w:val="008303BF"/>
    <w:rsid w:val="008371A2"/>
    <w:rsid w:val="00865842"/>
    <w:rsid w:val="008B47AC"/>
    <w:rsid w:val="008B740A"/>
    <w:rsid w:val="008C06F8"/>
    <w:rsid w:val="009252F8"/>
    <w:rsid w:val="00941D0D"/>
    <w:rsid w:val="00943580"/>
    <w:rsid w:val="00974832"/>
    <w:rsid w:val="00985159"/>
    <w:rsid w:val="009C6EE3"/>
    <w:rsid w:val="009C7C7C"/>
    <w:rsid w:val="009D1BA7"/>
    <w:rsid w:val="009D5464"/>
    <w:rsid w:val="00A3475B"/>
    <w:rsid w:val="00A4600E"/>
    <w:rsid w:val="00A54DE8"/>
    <w:rsid w:val="00AD2755"/>
    <w:rsid w:val="00AE2FF3"/>
    <w:rsid w:val="00B679D9"/>
    <w:rsid w:val="00BB6951"/>
    <w:rsid w:val="00BE1526"/>
    <w:rsid w:val="00BE3FCC"/>
    <w:rsid w:val="00C504AC"/>
    <w:rsid w:val="00C63067"/>
    <w:rsid w:val="00C645CF"/>
    <w:rsid w:val="00CB4428"/>
    <w:rsid w:val="00CE2642"/>
    <w:rsid w:val="00D1511B"/>
    <w:rsid w:val="00D444CC"/>
    <w:rsid w:val="00DA6529"/>
    <w:rsid w:val="00DE332A"/>
    <w:rsid w:val="00E0023E"/>
    <w:rsid w:val="00E415AF"/>
    <w:rsid w:val="00E4528D"/>
    <w:rsid w:val="00E52AA6"/>
    <w:rsid w:val="00E97739"/>
    <w:rsid w:val="00EC0FF9"/>
    <w:rsid w:val="00F51ED6"/>
    <w:rsid w:val="00F54946"/>
    <w:rsid w:val="00F73551"/>
    <w:rsid w:val="00F87015"/>
    <w:rsid w:val="00FC7CE4"/>
    <w:rsid w:val="00FD2033"/>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7B9D9"/>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table" w:styleId="TableGrid">
    <w:name w:val="Table Grid"/>
    <w:basedOn w:val="TableNormal"/>
    <w:uiPriority w:val="39"/>
    <w:rsid w:val="005E66D7"/>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0862">
      <w:bodyDiv w:val="1"/>
      <w:marLeft w:val="0"/>
      <w:marRight w:val="0"/>
      <w:marTop w:val="0"/>
      <w:marBottom w:val="0"/>
      <w:divBdr>
        <w:top w:val="none" w:sz="0" w:space="0" w:color="auto"/>
        <w:left w:val="none" w:sz="0" w:space="0" w:color="auto"/>
        <w:bottom w:val="none" w:sz="0" w:space="0" w:color="auto"/>
        <w:right w:val="none" w:sz="0" w:space="0" w:color="auto"/>
      </w:divBdr>
    </w:div>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Huang, Amy</cp:lastModifiedBy>
  <cp:revision>5</cp:revision>
  <cp:lastPrinted>2017-09-14T18:12:00Z</cp:lastPrinted>
  <dcterms:created xsi:type="dcterms:W3CDTF">2019-05-14T23:51:00Z</dcterms:created>
  <dcterms:modified xsi:type="dcterms:W3CDTF">2019-05-31T17:12:00Z</dcterms:modified>
</cp:coreProperties>
</file>