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2AFD0" w14:textId="77777777" w:rsidR="00DD0417" w:rsidRDefault="00DD0417" w:rsidP="00A25EA1">
      <w:pPr>
        <w:pStyle w:val="Default"/>
        <w:rPr>
          <w:rFonts w:ascii="Arial" w:hAnsi="Arial" w:cs="Arial"/>
          <w:sz w:val="8"/>
          <w:szCs w:val="22"/>
        </w:rPr>
      </w:pPr>
    </w:p>
    <w:p w14:paraId="391F85AC" w14:textId="77777777" w:rsidR="00DD0417" w:rsidRPr="00805471" w:rsidRDefault="00DD0417" w:rsidP="00AF3982">
      <w:pPr>
        <w:pStyle w:val="Default"/>
        <w:ind w:left="720"/>
        <w:rPr>
          <w:rFonts w:ascii="Arial" w:hAnsi="Arial" w:cs="Arial"/>
          <w:sz w:val="8"/>
          <w:szCs w:val="22"/>
        </w:rPr>
      </w:pPr>
    </w:p>
    <w:p w14:paraId="0957D96D" w14:textId="464A9D53" w:rsidR="00611F7F" w:rsidRDefault="00031552" w:rsidP="00611F7F">
      <w:r>
        <w:br/>
      </w:r>
      <w:r w:rsidR="00E70BF2">
        <w:t>GENERAL TIPS</w:t>
      </w:r>
      <w:r w:rsidR="00611F7F">
        <w:t xml:space="preserve"> </w:t>
      </w:r>
    </w:p>
    <w:p w14:paraId="0A3CD815" w14:textId="77777777" w:rsidR="00611F7F" w:rsidRDefault="00611F7F" w:rsidP="00611F7F">
      <w:pPr>
        <w:pStyle w:val="ListParagraph"/>
        <w:numPr>
          <w:ilvl w:val="0"/>
          <w:numId w:val="5"/>
        </w:numPr>
      </w:pPr>
      <w:r>
        <w:t xml:space="preserve">Do not use Google Translate. </w:t>
      </w:r>
      <w:r w:rsidRPr="000469D7">
        <w:t>Google translation usually results in very poor results.</w:t>
      </w:r>
    </w:p>
    <w:p w14:paraId="5B3A5AEB" w14:textId="37824342" w:rsidR="00611F7F" w:rsidRDefault="002F337C" w:rsidP="00611F7F">
      <w:pPr>
        <w:pStyle w:val="ListParagraph"/>
        <w:numPr>
          <w:ilvl w:val="0"/>
          <w:numId w:val="5"/>
        </w:numPr>
      </w:pPr>
      <w:r>
        <w:t>Need to find a translator or interpreter? Email</w:t>
      </w:r>
      <w:r w:rsidR="00611F7F">
        <w:t xml:space="preserve"> </w:t>
      </w:r>
      <w:hyperlink r:id="rId7" w:history="1">
        <w:r w:rsidR="00611F7F" w:rsidRPr="009F209E">
          <w:rPr>
            <w:rStyle w:val="Hyperlink"/>
          </w:rPr>
          <w:t>DREarlyOutreach@seattle.gov</w:t>
        </w:r>
      </w:hyperlink>
      <w:r w:rsidR="00611F7F">
        <w:t xml:space="preserve"> </w:t>
      </w:r>
      <w:r>
        <w:t xml:space="preserve">for </w:t>
      </w:r>
      <w:r w:rsidR="00611F7F">
        <w:t xml:space="preserve">a list. </w:t>
      </w:r>
    </w:p>
    <w:p w14:paraId="0EB9D407" w14:textId="1B5B071B" w:rsidR="00693030" w:rsidRDefault="00466C33" w:rsidP="00693030">
      <w:pPr>
        <w:pStyle w:val="ListParagraph"/>
        <w:numPr>
          <w:ilvl w:val="0"/>
          <w:numId w:val="5"/>
        </w:numPr>
      </w:pPr>
      <w:proofErr w:type="gramStart"/>
      <w:r>
        <w:t>Plan ahead</w:t>
      </w:r>
      <w:proofErr w:type="gramEnd"/>
      <w:r>
        <w:t xml:space="preserve">. </w:t>
      </w:r>
      <w:r w:rsidR="004205F0">
        <w:t xml:space="preserve">Allow </w:t>
      </w:r>
      <w:r w:rsidR="00611F7F">
        <w:t>a</w:t>
      </w:r>
      <w:r>
        <w:t>t least a</w:t>
      </w:r>
      <w:r w:rsidR="00611F7F">
        <w:t xml:space="preserve"> week </w:t>
      </w:r>
      <w:r w:rsidR="004205F0">
        <w:t>to get</w:t>
      </w:r>
      <w:r w:rsidR="00611F7F">
        <w:t xml:space="preserve"> a one-page document translated.</w:t>
      </w:r>
      <w:r w:rsidRPr="00466C33">
        <w:t xml:space="preserve"> </w:t>
      </w:r>
    </w:p>
    <w:p w14:paraId="7CAC59BF" w14:textId="0E2C5F45" w:rsidR="00611F7F" w:rsidRDefault="00611F7F" w:rsidP="00693030">
      <w:pPr>
        <w:pStyle w:val="ListParagraph"/>
        <w:numPr>
          <w:ilvl w:val="0"/>
          <w:numId w:val="5"/>
        </w:numPr>
      </w:pPr>
      <w:r>
        <w:t xml:space="preserve">Translation and interpretation </w:t>
      </w:r>
      <w:r w:rsidR="00466C33">
        <w:t>start at</w:t>
      </w:r>
      <w:r>
        <w:t xml:space="preserve"> about $50/</w:t>
      </w:r>
      <w:proofErr w:type="spellStart"/>
      <w:r>
        <w:t>hr</w:t>
      </w:r>
      <w:proofErr w:type="spellEnd"/>
      <w:r>
        <w:t xml:space="preserve"> in the Seattle area.</w:t>
      </w:r>
      <w:r w:rsidR="00466C33">
        <w:t xml:space="preserve"> </w:t>
      </w:r>
      <w:r w:rsidR="00466C33">
        <w:t>Rush jobs may be more expensive.</w:t>
      </w:r>
    </w:p>
    <w:p w14:paraId="385E3764" w14:textId="574F7FFB" w:rsidR="00466C33" w:rsidRDefault="002F337C" w:rsidP="00031552">
      <w:pPr>
        <w:pStyle w:val="ListParagraph"/>
        <w:numPr>
          <w:ilvl w:val="0"/>
          <w:numId w:val="5"/>
        </w:numPr>
      </w:pPr>
      <w:r>
        <w:t xml:space="preserve">We encourage you to find translators and interpreters </w:t>
      </w:r>
      <w:r w:rsidR="00466C33">
        <w:t>that are from the</w:t>
      </w:r>
      <w:r>
        <w:t xml:space="preserve"> community where you are working.</w:t>
      </w:r>
    </w:p>
    <w:p w14:paraId="0AA73C22" w14:textId="1FED9694" w:rsidR="00E76218" w:rsidRDefault="00466C33" w:rsidP="00031552">
      <w:pPr>
        <w:pStyle w:val="ListParagraph"/>
        <w:numPr>
          <w:ilvl w:val="0"/>
          <w:numId w:val="5"/>
        </w:numPr>
      </w:pPr>
      <w:r>
        <w:t xml:space="preserve">We recommend having a community reviewer </w:t>
      </w:r>
      <w:r w:rsidR="00031552">
        <w:t>check</w:t>
      </w:r>
      <w:r>
        <w:t xml:space="preserve"> the translation to provide an additional level of quality control. This is especially important with East African languages. Contact </w:t>
      </w:r>
      <w:hyperlink r:id="rId8" w:history="1">
        <w:r>
          <w:rPr>
            <w:rStyle w:val="Hyperlink"/>
          </w:rPr>
          <w:t>DREarlyOutreach@seattle.gov</w:t>
        </w:r>
      </w:hyperlink>
      <w:r>
        <w:t xml:space="preserve"> for a list of community reviewers.</w:t>
      </w:r>
    </w:p>
    <w:p w14:paraId="509572CC" w14:textId="1738C210" w:rsidR="00E76218" w:rsidRDefault="00611F7F" w:rsidP="00611F7F">
      <w:r>
        <w:t xml:space="preserve">TRANSLATION TIPS </w:t>
      </w:r>
    </w:p>
    <w:p w14:paraId="2EC09828" w14:textId="014DD245" w:rsidR="00611F7F" w:rsidRDefault="00611F7F" w:rsidP="00611F7F">
      <w:pPr>
        <w:pStyle w:val="ListParagraph"/>
        <w:numPr>
          <w:ilvl w:val="0"/>
          <w:numId w:val="5"/>
        </w:numPr>
      </w:pPr>
      <w:r>
        <w:t>We recommend using Word documents rather than a PDF. In Word, it is easier to do editing, cutting and pasting of text.</w:t>
      </w:r>
    </w:p>
    <w:p w14:paraId="2D99FBB1" w14:textId="065F6754" w:rsidR="00611F7F" w:rsidRDefault="00611F7F" w:rsidP="00611F7F">
      <w:pPr>
        <w:pStyle w:val="ListParagraph"/>
        <w:numPr>
          <w:ilvl w:val="0"/>
          <w:numId w:val="5"/>
        </w:numPr>
      </w:pPr>
      <w:r>
        <w:t xml:space="preserve">Translated outreach materials should state that interpretation is available if needed. </w:t>
      </w:r>
    </w:p>
    <w:p w14:paraId="075981E2" w14:textId="150BB21C" w:rsidR="00611F7F" w:rsidRDefault="00611F7F" w:rsidP="00611F7F">
      <w:pPr>
        <w:pStyle w:val="ListParagraph"/>
        <w:numPr>
          <w:ilvl w:val="0"/>
          <w:numId w:val="5"/>
        </w:numPr>
      </w:pPr>
      <w:r>
        <w:t xml:space="preserve">Keep the information simple and concise. </w:t>
      </w:r>
      <w:r w:rsidRPr="00A30142">
        <w:t xml:space="preserve">Would the content make sense to someone </w:t>
      </w:r>
      <w:r>
        <w:t>who didn’t grow up here</w:t>
      </w:r>
      <w:r w:rsidRPr="00A30142">
        <w:t>?</w:t>
      </w:r>
    </w:p>
    <w:p w14:paraId="0FD860A5" w14:textId="6A904183" w:rsidR="00611F7F" w:rsidRDefault="00611F7F" w:rsidP="00611F7F">
      <w:pPr>
        <w:pStyle w:val="ListParagraph"/>
        <w:numPr>
          <w:ilvl w:val="0"/>
          <w:numId w:val="5"/>
        </w:numPr>
      </w:pPr>
      <w:r>
        <w:t xml:space="preserve">Avoid metaphors, idioms, colloquialisms, euphemisms, and other forms of language that require situational or U.S. cultural experience.   For example, the phrase “pop-up” might not exist in another language. </w:t>
      </w:r>
    </w:p>
    <w:p w14:paraId="7B004D7D" w14:textId="3C2C5FA0" w:rsidR="00611F7F" w:rsidRDefault="004205F0" w:rsidP="00611F7F">
      <w:pPr>
        <w:pStyle w:val="ListParagraph"/>
        <w:numPr>
          <w:ilvl w:val="0"/>
          <w:numId w:val="5"/>
        </w:numPr>
      </w:pPr>
      <w:r>
        <w:t xml:space="preserve">Use plain language. </w:t>
      </w:r>
      <w:r w:rsidR="00611F7F">
        <w:t xml:space="preserve">Online tools like </w:t>
      </w:r>
      <w:hyperlink r:id="rId9" w:history="1">
        <w:r w:rsidR="00611F7F" w:rsidRPr="00A30142">
          <w:rPr>
            <w:rStyle w:val="Hyperlink"/>
          </w:rPr>
          <w:t>readable.io</w:t>
        </w:r>
      </w:hyperlink>
      <w:r w:rsidR="00214D87">
        <w:t xml:space="preserve"> </w:t>
      </w:r>
      <w:r w:rsidR="00611F7F">
        <w:t xml:space="preserve">or </w:t>
      </w:r>
      <w:hyperlink r:id="rId10" w:history="1">
        <w:r w:rsidR="00611F7F">
          <w:rPr>
            <w:rStyle w:val="Hyperlink"/>
          </w:rPr>
          <w:t xml:space="preserve">plainlanguage.gov </w:t>
        </w:r>
      </w:hyperlink>
      <w:r w:rsidR="00611F7F">
        <w:t>can help.</w:t>
      </w:r>
    </w:p>
    <w:p w14:paraId="55A9B36A" w14:textId="300B1196" w:rsidR="00611F7F" w:rsidRDefault="00611F7F" w:rsidP="00611F7F">
      <w:pPr>
        <w:pStyle w:val="ListParagraph"/>
        <w:numPr>
          <w:ilvl w:val="0"/>
          <w:numId w:val="5"/>
        </w:numPr>
      </w:pPr>
      <w:r>
        <w:t>Make sure graphics or photos are culturally appropriate. For example, the thumbs up gesture is considered offensive in some c</w:t>
      </w:r>
      <w:r w:rsidR="004205F0">
        <w:t>ultures</w:t>
      </w:r>
      <w:r>
        <w:t>.</w:t>
      </w:r>
    </w:p>
    <w:p w14:paraId="6A54BED9" w14:textId="78B66FCC" w:rsidR="00611F7F" w:rsidRDefault="00611F7F" w:rsidP="00611F7F">
      <w:r>
        <w:t xml:space="preserve">INTERPRETATION </w:t>
      </w:r>
      <w:r w:rsidR="00E70BF2">
        <w:t xml:space="preserve">PREPARATION </w:t>
      </w:r>
    </w:p>
    <w:p w14:paraId="502A86C3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Schedule interpreters as early as possible. </w:t>
      </w:r>
    </w:p>
    <w:p w14:paraId="0A80D151" w14:textId="3ECCDFD9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Check in with interpreters prior to the meeting. Share an overview of the agenda and summarize important points. Send them handouts before the meeting. Discuss room set up, seating, </w:t>
      </w:r>
      <w:r w:rsidR="00404B40">
        <w:t>and/</w:t>
      </w:r>
      <w:r>
        <w:t xml:space="preserve">or positioning. </w:t>
      </w:r>
    </w:p>
    <w:p w14:paraId="0AEAC82D" w14:textId="09EBE29E" w:rsidR="00611F7F" w:rsidRDefault="00611F7F" w:rsidP="00611F7F">
      <w:r>
        <w:t>WORKING WITH INTERPRETERS</w:t>
      </w:r>
      <w:bookmarkStart w:id="0" w:name="_GoBack"/>
      <w:bookmarkEnd w:id="0"/>
    </w:p>
    <w:p w14:paraId="6C0E1F37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Remember to be friendly in your demeanor, smiling often. </w:t>
      </w:r>
    </w:p>
    <w:p w14:paraId="74D07C03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>Speak as if the interpreter is not there</w:t>
      </w:r>
      <w:r w:rsidR="004205F0">
        <w:t>, directly to the person you are addressing</w:t>
      </w:r>
      <w:r>
        <w:t xml:space="preserve">. Use first- person language. </w:t>
      </w:r>
    </w:p>
    <w:p w14:paraId="7D3262D1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Speak naturally and at a normal pace. Do not speak more loudly or more slowly. </w:t>
      </w:r>
    </w:p>
    <w:p w14:paraId="1105E324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Speak in one or two short sentences at a time. Avoid breaking up a thought, so the interpreter understands the whole context.  </w:t>
      </w:r>
    </w:p>
    <w:p w14:paraId="29E78F41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Be responsive to the interpreter. They may ask you to slow down or repeat if necessary. Feel free to pause and check in about whether you are speaking at a good pace. </w:t>
      </w:r>
    </w:p>
    <w:p w14:paraId="336F8CC7" w14:textId="77777777" w:rsidR="00611F7F" w:rsidRDefault="00611F7F" w:rsidP="00611F7F">
      <w:pPr>
        <w:pStyle w:val="ListParagraph"/>
        <w:numPr>
          <w:ilvl w:val="0"/>
          <w:numId w:val="6"/>
        </w:numPr>
      </w:pPr>
      <w:r>
        <w:t xml:space="preserve">Check for understanding and comprehension. Don’t assume. </w:t>
      </w:r>
    </w:p>
    <w:p w14:paraId="24F15F73" w14:textId="761ED0AF" w:rsidR="00BA4949" w:rsidRDefault="00611F7F" w:rsidP="00611F7F">
      <w:pPr>
        <w:pStyle w:val="ListParagraph"/>
        <w:numPr>
          <w:ilvl w:val="0"/>
          <w:numId w:val="6"/>
        </w:numPr>
      </w:pPr>
      <w:r>
        <w:t xml:space="preserve">Use simple language to improve understanding. </w:t>
      </w:r>
      <w:r w:rsidR="00EA6B95">
        <w:t>If you need to use technical terms, define them.</w:t>
      </w:r>
    </w:p>
    <w:p w14:paraId="597871CD" w14:textId="05979957" w:rsidR="00611F7F" w:rsidRDefault="00BA4949" w:rsidP="00611F7F">
      <w:pPr>
        <w:pStyle w:val="ListParagraph"/>
        <w:numPr>
          <w:ilvl w:val="0"/>
          <w:numId w:val="6"/>
        </w:numPr>
      </w:pPr>
      <w:r>
        <w:t>Follow up payment in a timely manner</w:t>
      </w:r>
      <w:r w:rsidR="002B270A">
        <w:t>.</w:t>
      </w:r>
    </w:p>
    <w:p w14:paraId="7CB2B88F" w14:textId="77777777" w:rsidR="008304D8" w:rsidRPr="00AD5BE7" w:rsidRDefault="008304D8" w:rsidP="00611F7F">
      <w:pPr>
        <w:pStyle w:val="Default"/>
        <w:rPr>
          <w:rFonts w:ascii="Arial" w:hAnsi="Arial" w:cs="Arial"/>
          <w:sz w:val="22"/>
          <w:szCs w:val="22"/>
        </w:rPr>
      </w:pPr>
    </w:p>
    <w:sectPr w:rsidR="008304D8" w:rsidRPr="00AD5BE7" w:rsidSect="00AD5BE7">
      <w:headerReference w:type="default" r:id="rId11"/>
      <w:footerReference w:type="default" r:id="rId12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9E64" w14:textId="77777777" w:rsidR="00343150" w:rsidRDefault="00343150" w:rsidP="0011149A">
      <w:pPr>
        <w:spacing w:after="0" w:line="240" w:lineRule="auto"/>
      </w:pPr>
      <w:r>
        <w:separator/>
      </w:r>
    </w:p>
  </w:endnote>
  <w:endnote w:type="continuationSeparator" w:id="0">
    <w:p w14:paraId="368FA472" w14:textId="77777777" w:rsidR="00343150" w:rsidRDefault="00343150" w:rsidP="00111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8D495" w14:textId="77777777" w:rsidR="00611F7F" w:rsidRPr="000469D7" w:rsidRDefault="00611F7F" w:rsidP="00611F7F">
    <w:pPr>
      <w:pStyle w:val="Footer"/>
      <w:jc w:val="center"/>
      <w:rPr>
        <w:sz w:val="18"/>
        <w:szCs w:val="18"/>
      </w:rPr>
    </w:pPr>
    <w:r w:rsidRPr="000469D7">
      <w:rPr>
        <w:sz w:val="18"/>
        <w:szCs w:val="18"/>
      </w:rPr>
      <w:t>Material adapted from City of Seattle Language Access Toolkit by the Office of Immigrant and Refugee Affairs (O</w:t>
    </w:r>
    <w:r>
      <w:rPr>
        <w:sz w:val="18"/>
        <w:szCs w:val="18"/>
      </w:rPr>
      <w:t>IRA)</w:t>
    </w:r>
  </w:p>
  <w:p w14:paraId="40D04201" w14:textId="77777777" w:rsidR="00DA236F" w:rsidRPr="00611F7F" w:rsidRDefault="00DA236F" w:rsidP="00611F7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DE92B" w14:textId="77777777" w:rsidR="00343150" w:rsidRDefault="00343150" w:rsidP="0011149A">
      <w:pPr>
        <w:spacing w:after="0" w:line="240" w:lineRule="auto"/>
      </w:pPr>
      <w:r>
        <w:separator/>
      </w:r>
    </w:p>
  </w:footnote>
  <w:footnote w:type="continuationSeparator" w:id="0">
    <w:p w14:paraId="483B8127" w14:textId="77777777" w:rsidR="00343150" w:rsidRDefault="00343150" w:rsidP="00111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A3808" w14:textId="77777777" w:rsidR="00DA236F" w:rsidRDefault="00DA236F" w:rsidP="00DA236F">
    <w:pPr>
      <w:spacing w:after="0"/>
      <w:jc w:val="right"/>
      <w:rPr>
        <w:rFonts w:ascii="Arial" w:hAnsi="Arial" w:cs="Arial"/>
        <w:b/>
        <w:sz w:val="42"/>
        <w:szCs w:val="44"/>
      </w:rPr>
    </w:pPr>
    <w:r w:rsidRPr="00153B93">
      <w:rPr>
        <w:noProof/>
      </w:rPr>
      <w:drawing>
        <wp:anchor distT="0" distB="0" distL="114300" distR="114300" simplePos="0" relativeHeight="251657216" behindDoc="0" locked="0" layoutInCell="1" allowOverlap="1" wp14:anchorId="40C16ABA" wp14:editId="57283B55">
          <wp:simplePos x="0" y="0"/>
          <wp:positionH relativeFrom="column">
            <wp:posOffset>275590</wp:posOffset>
          </wp:positionH>
          <wp:positionV relativeFrom="paragraph">
            <wp:posOffset>-44450</wp:posOffset>
          </wp:positionV>
          <wp:extent cx="1551305" cy="1063625"/>
          <wp:effectExtent l="38100" t="95250" r="10795" b="136525"/>
          <wp:wrapSquare wrapText="bothSides"/>
          <wp:docPr id="19" name="Picture 19" descr="A cartoon speech bubble with white background and black writing that says, &quot;Get Organized.&quot;" title="Get Organized Speech Bubb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Outreach and Engagement\Community Resource Hub\Web icons\Get-organiz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0586222">
                    <a:off x="0" y="0"/>
                    <a:ext cx="1551305" cy="106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46EA">
      <w:rPr>
        <w:noProof/>
        <w:sz w:val="20"/>
        <w:szCs w:val="20"/>
      </w:rPr>
      <w:drawing>
        <wp:inline distT="0" distB="0" distL="0" distR="0" wp14:anchorId="3D791CF2" wp14:editId="6A584D6C">
          <wp:extent cx="1806296" cy="553085"/>
          <wp:effectExtent l="0" t="0" r="0" b="0"/>
          <wp:docPr id="20" name="Picture 20" descr="The Seattle Department of Neighborhoods logo contains a blue and white profile outline of Chief Sealth on the left and &quot;Seattle Neighborhoods&quot; in black on the right." title="Seattle Department of Neighborhood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mmunications\Brand Templates\DON\DON core mastheads\don_core_lrg_2016.05.1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5274" cy="558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A45084" w14:textId="77777777" w:rsidR="00D57EDB" w:rsidRPr="00D57EDB" w:rsidRDefault="00D57EDB" w:rsidP="00DA236F">
    <w:pPr>
      <w:jc w:val="right"/>
      <w:rPr>
        <w:rFonts w:ascii="Arial" w:hAnsi="Arial" w:cs="Arial"/>
        <w:b/>
        <w:sz w:val="16"/>
        <w:szCs w:val="16"/>
      </w:rPr>
    </w:pPr>
  </w:p>
  <w:p w14:paraId="3EB1A7FA" w14:textId="77777777" w:rsidR="00AF3982" w:rsidRPr="00D57EDB" w:rsidRDefault="00DA236F" w:rsidP="00AD5BE7">
    <w:pPr>
      <w:spacing w:after="0" w:line="240" w:lineRule="auto"/>
      <w:jc w:val="right"/>
      <w:rPr>
        <w:sz w:val="26"/>
      </w:rPr>
    </w:pPr>
    <w:r w:rsidRPr="00DA236F">
      <w:rPr>
        <w:rFonts w:ascii="Arial" w:hAnsi="Arial" w:cs="Arial"/>
        <w:b/>
        <w:sz w:val="40"/>
        <w:szCs w:val="44"/>
      </w:rPr>
      <w:t xml:space="preserve">Tips </w:t>
    </w:r>
    <w:r w:rsidR="00611F7F">
      <w:rPr>
        <w:rFonts w:ascii="Arial" w:hAnsi="Arial" w:cs="Arial"/>
        <w:b/>
        <w:sz w:val="40"/>
        <w:szCs w:val="44"/>
      </w:rPr>
      <w:t>for Translation and Interpretation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417E"/>
    <w:multiLevelType w:val="hybridMultilevel"/>
    <w:tmpl w:val="06007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AC92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18B"/>
    <w:multiLevelType w:val="hybridMultilevel"/>
    <w:tmpl w:val="C1F43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63B00"/>
    <w:multiLevelType w:val="hybridMultilevel"/>
    <w:tmpl w:val="4FFE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C7A68"/>
    <w:multiLevelType w:val="hybridMultilevel"/>
    <w:tmpl w:val="ABCEAA5C"/>
    <w:lvl w:ilvl="0" w:tplc="F63C1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92326"/>
    <w:multiLevelType w:val="hybridMultilevel"/>
    <w:tmpl w:val="60B4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E7EAB"/>
    <w:multiLevelType w:val="hybridMultilevel"/>
    <w:tmpl w:val="9948E622"/>
    <w:lvl w:ilvl="0" w:tplc="701EC3A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E4E97"/>
    <w:multiLevelType w:val="hybridMultilevel"/>
    <w:tmpl w:val="5DE6BE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062A6"/>
    <w:multiLevelType w:val="hybridMultilevel"/>
    <w:tmpl w:val="B10CC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06C5B"/>
    <w:multiLevelType w:val="hybridMultilevel"/>
    <w:tmpl w:val="78108978"/>
    <w:lvl w:ilvl="0" w:tplc="3D2AEF9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  <w:b/>
        <w:color w:val="3333CC"/>
        <w:sz w:val="26"/>
        <w:szCs w:val="2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trackRevisions/>
  <w:documentProtection w:edit="readOnly" w:formatting="1" w:enforcement="1" w:cryptProviderType="rsaAES" w:cryptAlgorithmClass="hash" w:cryptAlgorithmType="typeAny" w:cryptAlgorithmSid="14" w:cryptSpinCount="100000" w:hash="/getYxXqfdv0ftLQ7q4WlycXVJ74O56zQOeMEtch4Uz+DRniCOzbyopXOo7AqKu80LZ/y5ziV9u3n4aNXEVJqQ==" w:salt="lioXaMHfhAJ7Iwm7CSQ1s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0A"/>
    <w:rsid w:val="00031552"/>
    <w:rsid w:val="00065A95"/>
    <w:rsid w:val="000D2EB1"/>
    <w:rsid w:val="0011149A"/>
    <w:rsid w:val="001517EF"/>
    <w:rsid w:val="00214D87"/>
    <w:rsid w:val="00271C03"/>
    <w:rsid w:val="002B270A"/>
    <w:rsid w:val="002F337C"/>
    <w:rsid w:val="00343150"/>
    <w:rsid w:val="003F3267"/>
    <w:rsid w:val="00404B40"/>
    <w:rsid w:val="004205F0"/>
    <w:rsid w:val="00421E1C"/>
    <w:rsid w:val="00466C33"/>
    <w:rsid w:val="005002BE"/>
    <w:rsid w:val="005807D9"/>
    <w:rsid w:val="005D6686"/>
    <w:rsid w:val="00611F7F"/>
    <w:rsid w:val="00627D71"/>
    <w:rsid w:val="00693030"/>
    <w:rsid w:val="006B30E9"/>
    <w:rsid w:val="006C4244"/>
    <w:rsid w:val="006F07AC"/>
    <w:rsid w:val="007244BC"/>
    <w:rsid w:val="007C7949"/>
    <w:rsid w:val="00805471"/>
    <w:rsid w:val="008304D8"/>
    <w:rsid w:val="008604F3"/>
    <w:rsid w:val="00875982"/>
    <w:rsid w:val="00943356"/>
    <w:rsid w:val="0096570A"/>
    <w:rsid w:val="00A25EA1"/>
    <w:rsid w:val="00A32237"/>
    <w:rsid w:val="00A643F2"/>
    <w:rsid w:val="00AC6E76"/>
    <w:rsid w:val="00AD5BE7"/>
    <w:rsid w:val="00AF3982"/>
    <w:rsid w:val="00B03FEE"/>
    <w:rsid w:val="00B27186"/>
    <w:rsid w:val="00B87948"/>
    <w:rsid w:val="00BA4949"/>
    <w:rsid w:val="00BC196F"/>
    <w:rsid w:val="00C316FE"/>
    <w:rsid w:val="00CB0C11"/>
    <w:rsid w:val="00CB68D7"/>
    <w:rsid w:val="00CC39AC"/>
    <w:rsid w:val="00D57EDB"/>
    <w:rsid w:val="00DA236F"/>
    <w:rsid w:val="00DD0417"/>
    <w:rsid w:val="00E70BF2"/>
    <w:rsid w:val="00E76218"/>
    <w:rsid w:val="00E85CDE"/>
    <w:rsid w:val="00EA6B95"/>
    <w:rsid w:val="00F04AB3"/>
    <w:rsid w:val="00F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B13370D"/>
  <w15:chartTrackingRefBased/>
  <w15:docId w15:val="{37544CE4-2518-40AC-9F43-AA972B5D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417"/>
  </w:style>
  <w:style w:type="paragraph" w:styleId="Heading1">
    <w:name w:val="heading 1"/>
    <w:basedOn w:val="Default"/>
    <w:next w:val="Normal"/>
    <w:link w:val="Heading1Char"/>
    <w:uiPriority w:val="9"/>
    <w:qFormat/>
    <w:rsid w:val="008304D8"/>
    <w:pPr>
      <w:numPr>
        <w:numId w:val="2"/>
      </w:numPr>
      <w:outlineLvl w:val="0"/>
    </w:pPr>
    <w:rPr>
      <w:rFonts w:ascii="Arial" w:hAnsi="Arial" w:cs="Arial"/>
      <w:b/>
      <w:color w:val="3333CC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5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04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11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49A"/>
  </w:style>
  <w:style w:type="paragraph" w:styleId="Footer">
    <w:name w:val="footer"/>
    <w:basedOn w:val="Normal"/>
    <w:link w:val="FooterChar"/>
    <w:uiPriority w:val="99"/>
    <w:unhideWhenUsed/>
    <w:rsid w:val="001114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49A"/>
  </w:style>
  <w:style w:type="paragraph" w:styleId="ListParagraph">
    <w:name w:val="List Paragraph"/>
    <w:basedOn w:val="Normal"/>
    <w:uiPriority w:val="34"/>
    <w:qFormat/>
    <w:rsid w:val="001114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2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3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04D8"/>
    <w:rPr>
      <w:rFonts w:ascii="Arial" w:hAnsi="Arial" w:cs="Arial"/>
      <w:b/>
      <w:color w:val="3333CC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11F7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0B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A494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66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rlyOutreach@seattle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EarlyOutreach@seattle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inlanguage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able.i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2298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Laura</dc:creator>
  <cp:keywords/>
  <dc:description/>
  <cp:lastModifiedBy>Philipsen, Susie</cp:lastModifiedBy>
  <cp:revision>4</cp:revision>
  <cp:lastPrinted>2017-08-02T19:19:00Z</cp:lastPrinted>
  <dcterms:created xsi:type="dcterms:W3CDTF">2019-04-22T17:35:00Z</dcterms:created>
  <dcterms:modified xsi:type="dcterms:W3CDTF">2019-04-29T23:12:00Z</dcterms:modified>
</cp:coreProperties>
</file>