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7A559B8D" w:rsidR="00DD0985" w:rsidRPr="00354BFA" w:rsidRDefault="00E26EAE" w:rsidP="00DD0985">
      <w:pPr>
        <w:spacing w:before="40" w:after="0" w:line="240" w:lineRule="auto"/>
        <w:jc w:val="center"/>
        <w:rPr>
          <w:sz w:val="24"/>
          <w:szCs w:val="24"/>
        </w:rPr>
      </w:pPr>
      <w:r>
        <w:rPr>
          <w:sz w:val="24"/>
          <w:szCs w:val="24"/>
        </w:rPr>
        <w:t>J</w:t>
      </w:r>
      <w:r w:rsidR="001870F8">
        <w:rPr>
          <w:sz w:val="24"/>
          <w:szCs w:val="24"/>
        </w:rPr>
        <w:t>anuary 14</w:t>
      </w:r>
      <w:r w:rsidR="00DD0985">
        <w:rPr>
          <w:sz w:val="24"/>
          <w:szCs w:val="24"/>
        </w:rPr>
        <w:t>, 201</w:t>
      </w:r>
      <w:r w:rsidR="001870F8">
        <w:rPr>
          <w:sz w:val="24"/>
          <w:szCs w:val="24"/>
        </w:rPr>
        <w:t>9</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06CFFB20"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0003440D">
        <w:t xml:space="preserve">Chris Maykut, </w:t>
      </w:r>
      <w:r w:rsidRPr="00371768">
        <w:t>Emily Kim</w:t>
      </w:r>
      <w:r>
        <w:t xml:space="preserve">, </w:t>
      </w:r>
      <w:r w:rsidRPr="00371768">
        <w:t>Julie Pham,</w:t>
      </w:r>
      <w:r w:rsidR="00812E7F">
        <w:t xml:space="preserve"> </w:t>
      </w:r>
      <w:r w:rsidR="009B5A06" w:rsidRPr="00371768">
        <w:t>Natalie Curtis</w:t>
      </w:r>
      <w:r w:rsidR="009B5A06">
        <w:t>,</w:t>
      </w:r>
      <w:r w:rsidR="009B5A06" w:rsidRPr="00371768">
        <w:t xml:space="preserve"> Patricia Akiyama</w:t>
      </w:r>
      <w:r w:rsidR="009B5A06">
        <w:t xml:space="preserve"> </w:t>
      </w:r>
      <w:r w:rsidRPr="00371768">
        <w:rPr>
          <w:b/>
        </w:rPr>
        <w:br/>
        <w:t>Commissioners not present:</w:t>
      </w:r>
      <w:r w:rsidR="009B5A06">
        <w:rPr>
          <w:b/>
        </w:rPr>
        <w:t xml:space="preserve"> </w:t>
      </w:r>
      <w:r w:rsidR="009B5A06" w:rsidRPr="00371768">
        <w:t>Felix Chang</w:t>
      </w:r>
      <w:r w:rsidR="009B5A06">
        <w:t xml:space="preserve">, </w:t>
      </w:r>
      <w:r w:rsidR="009B5A06">
        <w:t>Karyn Kubo Fleming</w:t>
      </w:r>
      <w:r w:rsidR="009B5A06">
        <w:t>,</w:t>
      </w:r>
      <w:r w:rsidR="009B5A06" w:rsidRPr="009B5A06">
        <w:t xml:space="preserve"> </w:t>
      </w:r>
      <w:r w:rsidR="009B5A06">
        <w:t>Leanne Do,</w:t>
      </w:r>
      <w:r w:rsidR="009B5A06" w:rsidRPr="009B5A06">
        <w:t xml:space="preserve"> </w:t>
      </w:r>
      <w:r w:rsidR="009B5A06">
        <w:t>Rani Hanstad,</w:t>
      </w:r>
      <w:r w:rsidR="009B5A06" w:rsidRPr="009B5A06">
        <w:t xml:space="preserve"> </w:t>
      </w:r>
      <w:r w:rsidR="009B5A06" w:rsidRPr="00371768">
        <w:t>Sonj Basha</w:t>
      </w:r>
      <w:r w:rsidR="009B5A06" w:rsidRPr="00371768">
        <w:rPr>
          <w:b/>
        </w:rPr>
        <w:t xml:space="preserve">, </w:t>
      </w:r>
      <w:r w:rsidR="009B5A06" w:rsidRPr="00371768">
        <w:t>Thais Marbles</w:t>
      </w:r>
      <w:r w:rsidRPr="00371768">
        <w:br/>
      </w:r>
      <w:r w:rsidRPr="00371768">
        <w:rPr>
          <w:b/>
        </w:rPr>
        <w:t xml:space="preserve">Staff present: </w:t>
      </w:r>
      <w:r w:rsidRPr="00371768">
        <w:t>Danielle Friedman</w:t>
      </w:r>
    </w:p>
    <w:p w14:paraId="3BEA1405" w14:textId="1E0EDC29" w:rsidR="001870F8" w:rsidRDefault="001870F8" w:rsidP="00FD7CDD">
      <w:pPr>
        <w:spacing w:line="254" w:lineRule="auto"/>
      </w:pPr>
    </w:p>
    <w:p w14:paraId="3B20CA4A" w14:textId="608FF71F" w:rsidR="001870F8" w:rsidRPr="001870F8" w:rsidRDefault="001870F8" w:rsidP="001870F8">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6D6682F7" w14:textId="10BB27E8" w:rsidR="009B5A06" w:rsidRDefault="00FD7CDD" w:rsidP="00FD7CDD">
      <w:pPr>
        <w:spacing w:line="254" w:lineRule="auto"/>
      </w:pPr>
      <w:r>
        <w:t xml:space="preserve">Agenda modified and approved. Minutes approved. </w:t>
      </w:r>
    </w:p>
    <w:p w14:paraId="5B7D3842" w14:textId="1ECD8549" w:rsidR="001870F8" w:rsidRPr="001870F8" w:rsidRDefault="001870F8" w:rsidP="001870F8">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B3C3C94" w14:textId="76F6B197" w:rsidR="001870F8" w:rsidRDefault="00FD7CDD" w:rsidP="00FD7CDD">
      <w:pPr>
        <w:spacing w:line="254" w:lineRule="auto"/>
      </w:pPr>
      <w:r>
        <w:t>No public comment</w:t>
      </w:r>
    </w:p>
    <w:p w14:paraId="7107E48A" w14:textId="77777777" w:rsidR="009B5A06" w:rsidRPr="009B5A06" w:rsidRDefault="009B5A06" w:rsidP="00FD7CDD">
      <w:pPr>
        <w:spacing w:line="254" w:lineRule="auto"/>
      </w:pPr>
    </w:p>
    <w:p w14:paraId="4C9B8BFC" w14:textId="38ADAE26" w:rsidR="00FD7CDD" w:rsidRDefault="00FD7CDD" w:rsidP="001870F8">
      <w:pPr>
        <w:pBdr>
          <w:top w:val="single" w:sz="4" w:space="1" w:color="auto"/>
          <w:left w:val="single" w:sz="4" w:space="4" w:color="auto"/>
          <w:bottom w:val="single" w:sz="4" w:space="1" w:color="auto"/>
          <w:right w:val="single" w:sz="4" w:space="4" w:color="auto"/>
        </w:pBdr>
        <w:spacing w:line="254" w:lineRule="auto"/>
      </w:pPr>
      <w:r>
        <w:rPr>
          <w:b/>
          <w:bCs/>
        </w:rPr>
        <w:t xml:space="preserve">Resources </w:t>
      </w:r>
      <w:r w:rsidR="001870F8">
        <w:rPr>
          <w:b/>
          <w:bCs/>
        </w:rPr>
        <w:t>W</w:t>
      </w:r>
      <w:r>
        <w:rPr>
          <w:b/>
          <w:bCs/>
        </w:rPr>
        <w:t>orkgroup</w:t>
      </w:r>
      <w:r w:rsidR="001870F8">
        <w:rPr>
          <w:b/>
          <w:bCs/>
        </w:rPr>
        <w:t xml:space="preserve"> Update</w:t>
      </w:r>
    </w:p>
    <w:p w14:paraId="06561EB6" w14:textId="77777777" w:rsidR="00FD7CDD" w:rsidRDefault="00FD7CDD" w:rsidP="00FD7CDD">
      <w:pPr>
        <w:spacing w:line="254" w:lineRule="auto"/>
      </w:pPr>
      <w:r>
        <w:t xml:space="preserve">Resources gave an update on their recent work. Goal of resource group is to encourage equitable distribution of resources. Got information from Department of Neighborhoods about grants.  Main goal was to see who was getting the grants, which neighborhoods, etc. There is a huge gap. But need to dive deeper into citywide grants. Some neighborhoods get more while others get less. </w:t>
      </w:r>
    </w:p>
    <w:p w14:paraId="30E4EFA1" w14:textId="77777777" w:rsidR="00FD7CDD" w:rsidRDefault="00FD7CDD" w:rsidP="00FD7CDD">
      <w:pPr>
        <w:spacing w:line="254" w:lineRule="auto"/>
      </w:pPr>
      <w:r>
        <w:t xml:space="preserve">Within the Neighborhood Matching Fund Program, 2017 was reflective of changes as a response to RSJ analysis. The data might be a little early to draw broad conclusions from that. Thing to do is continue the conversation, identify bright spots and challenges. </w:t>
      </w:r>
    </w:p>
    <w:p w14:paraId="59C9C037" w14:textId="77777777" w:rsidR="00FD7CDD" w:rsidRDefault="00FD7CDD" w:rsidP="00FD7CDD">
      <w:pPr>
        <w:spacing w:line="254" w:lineRule="auto"/>
      </w:pPr>
      <w:r>
        <w:t xml:space="preserve">Interested in working on this issue with the whole commission. Looking at best practices, talking to project managers, </w:t>
      </w:r>
      <w:proofErr w:type="spellStart"/>
      <w:r>
        <w:t>etc</w:t>
      </w:r>
      <w:proofErr w:type="spellEnd"/>
      <w:r>
        <w:t xml:space="preserve">, other work and many streams of work to do. </w:t>
      </w:r>
    </w:p>
    <w:p w14:paraId="4C3E82B4" w14:textId="2312019D" w:rsidR="00FD7CDD" w:rsidRDefault="00FD7CDD" w:rsidP="00FD7CDD">
      <w:pPr>
        <w:spacing w:line="254" w:lineRule="auto"/>
      </w:pPr>
      <w:r>
        <w:t xml:space="preserve">Resources group will continue to collect data and ask questions to then inform recommendations. The workgroup will </w:t>
      </w:r>
      <w:proofErr w:type="gramStart"/>
      <w:r>
        <w:t>take a look</w:t>
      </w:r>
      <w:proofErr w:type="gramEnd"/>
      <w:r>
        <w:t xml:space="preserve"> at the neighborhoods at the end of the process and look at the evaluation. How did they interact with the process? Did they come back?</w:t>
      </w:r>
    </w:p>
    <w:p w14:paraId="1528FF25" w14:textId="77777777" w:rsidR="00FD7CDD" w:rsidRDefault="00FD7CDD" w:rsidP="001870F8">
      <w:pPr>
        <w:pBdr>
          <w:top w:val="single" w:sz="4" w:space="1" w:color="auto"/>
          <w:left w:val="single" w:sz="4" w:space="4" w:color="auto"/>
          <w:bottom w:val="single" w:sz="4" w:space="1" w:color="auto"/>
          <w:right w:val="single" w:sz="4" w:space="4" w:color="auto"/>
        </w:pBdr>
        <w:spacing w:line="254" w:lineRule="auto"/>
      </w:pPr>
      <w:r>
        <w:rPr>
          <w:b/>
          <w:bCs/>
        </w:rPr>
        <w:lastRenderedPageBreak/>
        <w:t>Co-chair elections</w:t>
      </w:r>
    </w:p>
    <w:p w14:paraId="60D0FA6B" w14:textId="0A497BFB" w:rsidR="00FD7CDD" w:rsidRDefault="00FD7CDD" w:rsidP="00FD7CDD">
      <w:pPr>
        <w:spacing w:line="254" w:lineRule="auto"/>
      </w:pPr>
      <w:r>
        <w:t xml:space="preserve">Felix and Julie are running again. Sonj and Thais are not running again. Patricia and Alison were nominated. The </w:t>
      </w:r>
      <w:r w:rsidR="001870F8">
        <w:t>commission voted</w:t>
      </w:r>
      <w:r w:rsidR="009B5A06">
        <w:t xml:space="preserve">, </w:t>
      </w:r>
      <w:r w:rsidR="001870F8">
        <w:t xml:space="preserve">and the </w:t>
      </w:r>
      <w:r>
        <w:t>new 2019 co-chairs are:</w:t>
      </w:r>
    </w:p>
    <w:p w14:paraId="4C23BBC1" w14:textId="77777777" w:rsidR="00FD7CDD" w:rsidRDefault="00FD7CDD" w:rsidP="00FD7CDD">
      <w:pPr>
        <w:spacing w:line="254" w:lineRule="auto"/>
      </w:pPr>
      <w:r>
        <w:t>Julie Pham</w:t>
      </w:r>
    </w:p>
    <w:p w14:paraId="11E6AFA3" w14:textId="77777777" w:rsidR="00FD7CDD" w:rsidRDefault="00FD7CDD" w:rsidP="00FD7CDD">
      <w:pPr>
        <w:spacing w:line="254" w:lineRule="auto"/>
      </w:pPr>
      <w:r>
        <w:t>Felix Chang</w:t>
      </w:r>
    </w:p>
    <w:p w14:paraId="59ECAF7E" w14:textId="77777777" w:rsidR="00FD7CDD" w:rsidRDefault="00FD7CDD" w:rsidP="00FD7CDD">
      <w:pPr>
        <w:spacing w:line="254" w:lineRule="auto"/>
      </w:pPr>
      <w:r>
        <w:t>Alison Turner</w:t>
      </w:r>
      <w:bookmarkStart w:id="0" w:name="_GoBack"/>
      <w:bookmarkEnd w:id="0"/>
    </w:p>
    <w:p w14:paraId="68156636" w14:textId="77777777" w:rsidR="00FD7CDD" w:rsidRDefault="00FD7CDD" w:rsidP="00FD7CDD">
      <w:pPr>
        <w:spacing w:line="254" w:lineRule="auto"/>
      </w:pPr>
      <w:r>
        <w:t>Patricia Akiyama</w:t>
      </w:r>
    </w:p>
    <w:p w14:paraId="2E63A91C" w14:textId="75875098" w:rsidR="00FD7CDD" w:rsidRDefault="00FD7CDD" w:rsidP="00FD7CDD">
      <w:pPr>
        <w:spacing w:line="254" w:lineRule="auto"/>
      </w:pPr>
      <w:r>
        <w:t> </w:t>
      </w:r>
    </w:p>
    <w:p w14:paraId="405B5BE2" w14:textId="77777777" w:rsidR="00FD7CDD" w:rsidRDefault="00FD7CDD" w:rsidP="001870F8">
      <w:pPr>
        <w:pBdr>
          <w:top w:val="single" w:sz="4" w:space="1" w:color="auto"/>
          <w:left w:val="single" w:sz="4" w:space="4" w:color="auto"/>
          <w:bottom w:val="single" w:sz="4" w:space="1" w:color="auto"/>
          <w:right w:val="single" w:sz="4" w:space="4" w:color="auto"/>
        </w:pBdr>
        <w:spacing w:line="254" w:lineRule="auto"/>
      </w:pPr>
      <w:r>
        <w:rPr>
          <w:b/>
          <w:bCs/>
        </w:rPr>
        <w:t xml:space="preserve">Annual Report Review </w:t>
      </w:r>
    </w:p>
    <w:p w14:paraId="0BE0B63C" w14:textId="77777777" w:rsidR="00FD7CDD" w:rsidRDefault="00FD7CDD" w:rsidP="00FD7CDD">
      <w:pPr>
        <w:spacing w:line="254" w:lineRule="auto"/>
      </w:pPr>
      <w:r>
        <w:t xml:space="preserve">Commissioners reviewed and edited the annual report. Group agreed to a finalized version. </w:t>
      </w:r>
    </w:p>
    <w:p w14:paraId="46BBDA10" w14:textId="77777777" w:rsidR="00FD7CDD" w:rsidRDefault="00FD7CDD" w:rsidP="00FD7CDD">
      <w:pPr>
        <w:spacing w:line="254" w:lineRule="auto"/>
      </w:pPr>
      <w:r>
        <w:t> </w:t>
      </w:r>
    </w:p>
    <w:p w14:paraId="2FA96F7B" w14:textId="3E16CBE2" w:rsidR="00FD7CDD" w:rsidRDefault="00FD7CDD" w:rsidP="001870F8">
      <w:pPr>
        <w:pBdr>
          <w:top w:val="single" w:sz="4" w:space="1" w:color="auto"/>
          <w:left w:val="single" w:sz="4" w:space="4" w:color="auto"/>
          <w:bottom w:val="single" w:sz="4" w:space="1" w:color="auto"/>
          <w:right w:val="single" w:sz="4" w:space="4" w:color="auto"/>
        </w:pBdr>
        <w:spacing w:line="254" w:lineRule="auto"/>
      </w:pPr>
      <w:r>
        <w:rPr>
          <w:b/>
          <w:bCs/>
        </w:rPr>
        <w:t xml:space="preserve">Annual </w:t>
      </w:r>
      <w:r w:rsidR="001870F8">
        <w:rPr>
          <w:b/>
          <w:bCs/>
        </w:rPr>
        <w:t>R</w:t>
      </w:r>
      <w:r>
        <w:rPr>
          <w:b/>
          <w:bCs/>
        </w:rPr>
        <w:t xml:space="preserve">eport </w:t>
      </w:r>
      <w:r w:rsidR="001870F8">
        <w:rPr>
          <w:b/>
          <w:bCs/>
        </w:rPr>
        <w:t>L</w:t>
      </w:r>
      <w:r>
        <w:rPr>
          <w:b/>
          <w:bCs/>
        </w:rPr>
        <w:t xml:space="preserve">aunch </w:t>
      </w:r>
      <w:r w:rsidR="001870F8">
        <w:rPr>
          <w:b/>
          <w:bCs/>
        </w:rPr>
        <w:t>P</w:t>
      </w:r>
      <w:r>
        <w:rPr>
          <w:b/>
          <w:bCs/>
        </w:rPr>
        <w:t>lanning</w:t>
      </w:r>
    </w:p>
    <w:p w14:paraId="12268918" w14:textId="58E1D43A" w:rsidR="00FD7CDD" w:rsidRDefault="00FD7CDD" w:rsidP="00FD7CDD">
      <w:pPr>
        <w:spacing w:line="254" w:lineRule="auto"/>
      </w:pPr>
      <w:r>
        <w:t>Commissioners used this time to plan and coordinate an upcoming event that they held on January 22</w:t>
      </w:r>
      <w:r>
        <w:rPr>
          <w:vertAlign w:val="superscript"/>
        </w:rPr>
        <w:t>nd</w:t>
      </w:r>
      <w:r>
        <w:t xml:space="preserve"> to launch the annual report. </w:t>
      </w:r>
      <w:r w:rsidR="001870F8">
        <w:t xml:space="preserve">Report will be released to the public the first week of February. </w:t>
      </w:r>
    </w:p>
    <w:p w14:paraId="6B66152A" w14:textId="77777777" w:rsidR="00FD7CDD" w:rsidRDefault="00FD7CDD" w:rsidP="00FD7CDD">
      <w:pPr>
        <w:spacing w:line="254" w:lineRule="auto"/>
      </w:pPr>
      <w:r>
        <w:t> </w:t>
      </w:r>
    </w:p>
    <w:p w14:paraId="4646D5FB" w14:textId="72F82EA4" w:rsidR="00FD7CDD" w:rsidRDefault="00FD7CDD" w:rsidP="001870F8">
      <w:pPr>
        <w:pBdr>
          <w:top w:val="single" w:sz="4" w:space="1" w:color="auto"/>
          <w:left w:val="single" w:sz="4" w:space="4" w:color="auto"/>
          <w:bottom w:val="single" w:sz="4" w:space="1" w:color="auto"/>
          <w:right w:val="single" w:sz="4" w:space="4" w:color="auto"/>
        </w:pBdr>
        <w:spacing w:line="254" w:lineRule="auto"/>
      </w:pPr>
      <w:r>
        <w:rPr>
          <w:b/>
          <w:bCs/>
        </w:rPr>
        <w:t xml:space="preserve">Next </w:t>
      </w:r>
      <w:r w:rsidR="001870F8">
        <w:rPr>
          <w:b/>
          <w:bCs/>
        </w:rPr>
        <w:t>M</w:t>
      </w:r>
      <w:r>
        <w:rPr>
          <w:b/>
          <w:bCs/>
        </w:rPr>
        <w:t>eeting</w:t>
      </w:r>
    </w:p>
    <w:p w14:paraId="268BE36A" w14:textId="77777777" w:rsidR="00FD7CDD" w:rsidRDefault="00FD7CDD" w:rsidP="00FD7CDD">
      <w:pPr>
        <w:spacing w:line="254" w:lineRule="auto"/>
      </w:pPr>
      <w:r>
        <w:t>Feb 11</w:t>
      </w:r>
      <w:r>
        <w:rPr>
          <w:vertAlign w:val="superscript"/>
        </w:rPr>
        <w:t>th</w:t>
      </w:r>
      <w:r>
        <w:t xml:space="preserve"> – It is changed due to President’s Day. In March, regular meeting time (3</w:t>
      </w:r>
      <w:r>
        <w:rPr>
          <w:vertAlign w:val="superscript"/>
        </w:rPr>
        <w:t>rd</w:t>
      </w:r>
      <w:r>
        <w:t xml:space="preserve"> Mondays of the Month) will recommence. </w:t>
      </w:r>
    </w:p>
    <w:p w14:paraId="5FA01C31" w14:textId="77777777" w:rsidR="00FD7CDD" w:rsidRDefault="00FD7CDD" w:rsidP="00FD7CDD">
      <w:pPr>
        <w:spacing w:line="254" w:lineRule="auto"/>
      </w:pPr>
      <w:r>
        <w:t> </w:t>
      </w:r>
    </w:p>
    <w:p w14:paraId="45BC81AD" w14:textId="47AD7E99" w:rsidR="00354BFA" w:rsidRPr="002F5A92" w:rsidRDefault="00354BFA" w:rsidP="002F5A92">
      <w:pPr>
        <w:spacing w:after="0" w:line="240" w:lineRule="auto"/>
        <w:rPr>
          <w:sz w:val="24"/>
          <w:szCs w:val="24"/>
        </w:rPr>
      </w:pPr>
    </w:p>
    <w:sectPr w:rsidR="00354BFA" w:rsidRPr="002F5A92"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6A830C32" w:rsidR="00A54DE8" w:rsidRPr="00A54DE8" w:rsidRDefault="00DD0985" w:rsidP="00A54DE8">
                          <w:pPr>
                            <w:spacing w:after="0" w:line="20" w:lineRule="atLeast"/>
                            <w:rPr>
                              <w:rFonts w:ascii="Seattle Text" w:hAnsi="Seattle Text" w:cs="Seattle Text"/>
                            </w:rPr>
                          </w:pPr>
                          <w:r>
                            <w:t xml:space="preserve">Co-chairs: </w:t>
                          </w:r>
                          <w:r w:rsidR="00585F9E">
                            <w:t xml:space="preserve">Patricia Akiyama, </w:t>
                          </w:r>
                          <w:r>
                            <w:t>Felix Chang, Julie Pham</w:t>
                          </w:r>
                          <w:r w:rsidR="00585F9E">
                            <w:t>,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6A830C32" w:rsidR="00A54DE8" w:rsidRPr="00A54DE8" w:rsidRDefault="00DD0985" w:rsidP="00A54DE8">
                    <w:pPr>
                      <w:spacing w:after="0" w:line="20" w:lineRule="atLeast"/>
                      <w:rPr>
                        <w:rFonts w:ascii="Seattle Text" w:hAnsi="Seattle Text" w:cs="Seattle Text"/>
                      </w:rPr>
                    </w:pPr>
                    <w:r>
                      <w:t xml:space="preserve">Co-chairs: </w:t>
                    </w:r>
                    <w:r w:rsidR="00585F9E">
                      <w:t>Patricia Akiyama</w:t>
                    </w:r>
                    <w:r w:rsidR="00585F9E">
                      <w:t xml:space="preserve">, </w:t>
                    </w:r>
                    <w:r>
                      <w:t>Felix Chang, Julie Pham</w:t>
                    </w:r>
                    <w:r w:rsidR="00585F9E">
                      <w:t>, Alison Turner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1870F8"/>
    <w:rsid w:val="002F5A92"/>
    <w:rsid w:val="00354BFA"/>
    <w:rsid w:val="003F3413"/>
    <w:rsid w:val="00585F9E"/>
    <w:rsid w:val="0076057C"/>
    <w:rsid w:val="007F274C"/>
    <w:rsid w:val="00812E7F"/>
    <w:rsid w:val="008303BF"/>
    <w:rsid w:val="00985159"/>
    <w:rsid w:val="009B5A06"/>
    <w:rsid w:val="009D1BA7"/>
    <w:rsid w:val="00A54DE8"/>
    <w:rsid w:val="00AB151C"/>
    <w:rsid w:val="00B32E7E"/>
    <w:rsid w:val="00CE2642"/>
    <w:rsid w:val="00DD0985"/>
    <w:rsid w:val="00E26EAE"/>
    <w:rsid w:val="00E8687F"/>
    <w:rsid w:val="00EC0FF9"/>
    <w:rsid w:val="00EE7A5B"/>
    <w:rsid w:val="00FD7CDD"/>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7027">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4</cp:revision>
  <cp:lastPrinted>2017-09-14T18:12:00Z</cp:lastPrinted>
  <dcterms:created xsi:type="dcterms:W3CDTF">2019-02-05T18:53:00Z</dcterms:created>
  <dcterms:modified xsi:type="dcterms:W3CDTF">2019-02-05T19:00:00Z</dcterms:modified>
</cp:coreProperties>
</file>