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AF37" w14:textId="0312493E" w:rsidR="00AA0D9D" w:rsidRDefault="00AA0D9D" w:rsidP="00AA0D9D">
      <w:pPr>
        <w:spacing w:after="0"/>
      </w:pPr>
      <w:bookmarkStart w:id="0" w:name="_GoBack"/>
      <w:bookmarkEnd w:id="0"/>
      <w:r w:rsidRPr="006714A2">
        <w:rPr>
          <w:sz w:val="36"/>
          <w:szCs w:val="36"/>
        </w:rPr>
        <w:t>C</w:t>
      </w:r>
      <w:r>
        <w:rPr>
          <w:sz w:val="36"/>
          <w:szCs w:val="36"/>
        </w:rPr>
        <w:t>ommunity Involvement Commission</w:t>
      </w:r>
      <w:r w:rsidRPr="006714A2">
        <w:rPr>
          <w:sz w:val="36"/>
          <w:szCs w:val="36"/>
        </w:rPr>
        <w:t xml:space="preserve"> Workplan</w:t>
      </w:r>
      <w:r w:rsidRPr="00AA0D9D">
        <w:t xml:space="preserve"> </w:t>
      </w:r>
      <w:r>
        <w:t>May 2018</w:t>
      </w:r>
      <w:r w:rsidR="00670507">
        <w:t>- Dec 2018</w:t>
      </w:r>
    </w:p>
    <w:p w14:paraId="5EF3C980" w14:textId="77777777" w:rsidR="00AA0D9D" w:rsidRDefault="00AA0D9D" w:rsidP="00AA0D9D">
      <w:pPr>
        <w:spacing w:after="0"/>
      </w:pPr>
    </w:p>
    <w:p w14:paraId="498609AB" w14:textId="77777777" w:rsidR="00AA0D9D" w:rsidRPr="0074516C" w:rsidRDefault="00AA0D9D" w:rsidP="00033527">
      <w:pPr>
        <w:spacing w:after="0"/>
        <w:rPr>
          <w:b/>
          <w:sz w:val="20"/>
          <w:szCs w:val="20"/>
        </w:rPr>
      </w:pPr>
      <w:r w:rsidRPr="0074516C">
        <w:rPr>
          <w:b/>
          <w:sz w:val="20"/>
          <w:szCs w:val="20"/>
          <w:u w:val="single"/>
        </w:rPr>
        <w:t>Commission Purpose</w:t>
      </w:r>
    </w:p>
    <w:p w14:paraId="362DBA9D" w14:textId="3B339EDD" w:rsidR="00AA0D9D" w:rsidRDefault="00AA0D9D" w:rsidP="00033527">
      <w:pPr>
        <w:spacing w:after="0"/>
        <w:rPr>
          <w:sz w:val="20"/>
          <w:szCs w:val="20"/>
        </w:rPr>
      </w:pPr>
      <w:r w:rsidRPr="0074516C">
        <w:rPr>
          <w:sz w:val="20"/>
          <w:szCs w:val="20"/>
        </w:rPr>
        <w:t>Advise and make recommendations to the Mayor and City Council on the development of plans, policies, regulations, strategies, and community grant funding processes that advance equitable public engagement and civic participation in The City of Seattle</w:t>
      </w:r>
      <w:r w:rsidR="0087490C">
        <w:rPr>
          <w:sz w:val="20"/>
          <w:szCs w:val="20"/>
        </w:rPr>
        <w:t>.</w:t>
      </w:r>
    </w:p>
    <w:p w14:paraId="550F0651" w14:textId="77777777" w:rsidR="00033527" w:rsidRPr="0074516C" w:rsidRDefault="00033527" w:rsidP="00033527">
      <w:pPr>
        <w:spacing w:after="0"/>
        <w:rPr>
          <w:sz w:val="20"/>
          <w:szCs w:val="20"/>
        </w:rPr>
      </w:pPr>
    </w:p>
    <w:p w14:paraId="135CFC8B" w14:textId="2FDD6E39" w:rsidR="00AA0D9D" w:rsidRPr="0074516C" w:rsidRDefault="00AA0D9D" w:rsidP="00AA0D9D">
      <w:pPr>
        <w:rPr>
          <w:b/>
          <w:sz w:val="20"/>
          <w:szCs w:val="20"/>
          <w:u w:val="single"/>
        </w:rPr>
      </w:pPr>
      <w:r w:rsidRPr="0074516C">
        <w:rPr>
          <w:b/>
          <w:sz w:val="20"/>
          <w:szCs w:val="20"/>
          <w:u w:val="single"/>
        </w:rPr>
        <w:t>Work</w:t>
      </w:r>
      <w:r w:rsidR="004A0903">
        <w:rPr>
          <w:b/>
          <w:sz w:val="20"/>
          <w:szCs w:val="20"/>
          <w:u w:val="single"/>
        </w:rPr>
        <w:t>g</w:t>
      </w:r>
      <w:r w:rsidRPr="0074516C">
        <w:rPr>
          <w:b/>
          <w:sz w:val="20"/>
          <w:szCs w:val="20"/>
          <w:u w:val="single"/>
        </w:rPr>
        <w:t>roups</w:t>
      </w:r>
      <w:r w:rsidR="004A0903">
        <w:rPr>
          <w:b/>
          <w:sz w:val="20"/>
          <w:szCs w:val="20"/>
          <w:u w:val="single"/>
        </w:rPr>
        <w:t xml:space="preserve"> Purpose and Goals </w:t>
      </w:r>
    </w:p>
    <w:p w14:paraId="71511C5C" w14:textId="3257ED10" w:rsidR="00AA0D9D" w:rsidRPr="0074516C" w:rsidRDefault="00AA0D9D" w:rsidP="00AA0D9D">
      <w:pPr>
        <w:pBdr>
          <w:top w:val="single" w:sz="4" w:space="1" w:color="auto"/>
          <w:left w:val="single" w:sz="4" w:space="4" w:color="auto"/>
          <w:bottom w:val="single" w:sz="4" w:space="1" w:color="auto"/>
          <w:right w:val="single" w:sz="4" w:space="4" w:color="auto"/>
        </w:pBdr>
        <w:rPr>
          <w:b/>
          <w:sz w:val="20"/>
          <w:szCs w:val="20"/>
        </w:rPr>
      </w:pPr>
      <w:r w:rsidRPr="0074516C">
        <w:rPr>
          <w:b/>
          <w:sz w:val="20"/>
          <w:szCs w:val="20"/>
        </w:rPr>
        <w:t>Feedback/Advisory Strategy</w:t>
      </w:r>
      <w:r w:rsidR="00870E81">
        <w:rPr>
          <w:b/>
          <w:sz w:val="20"/>
          <w:szCs w:val="20"/>
        </w:rPr>
        <w:t xml:space="preserve"> Work</w:t>
      </w:r>
      <w:r w:rsidR="004A0903">
        <w:rPr>
          <w:b/>
          <w:sz w:val="20"/>
          <w:szCs w:val="20"/>
        </w:rPr>
        <w:t>g</w:t>
      </w:r>
      <w:r w:rsidR="00870E81">
        <w:rPr>
          <w:b/>
          <w:sz w:val="20"/>
          <w:szCs w:val="20"/>
        </w:rPr>
        <w:t>roup</w:t>
      </w:r>
    </w:p>
    <w:p w14:paraId="4FB9FAA5" w14:textId="3F6C927E" w:rsidR="00AA0D9D" w:rsidRPr="0074516C" w:rsidRDefault="00AA0D9D" w:rsidP="00AA0D9D">
      <w:pPr>
        <w:rPr>
          <w:sz w:val="20"/>
          <w:szCs w:val="20"/>
        </w:rPr>
      </w:pPr>
      <w:r w:rsidRPr="0074516C">
        <w:rPr>
          <w:b/>
          <w:sz w:val="20"/>
          <w:szCs w:val="20"/>
        </w:rPr>
        <w:t>Workgroup purpose</w:t>
      </w:r>
      <w:r w:rsidRPr="0074516C">
        <w:rPr>
          <w:sz w:val="20"/>
          <w:szCs w:val="20"/>
        </w:rPr>
        <w:t>: To develop guidelines and strategy around providing feedback on city outreach plans.</w:t>
      </w:r>
    </w:p>
    <w:p w14:paraId="2CD16449" w14:textId="77777777" w:rsidR="00AA0D9D" w:rsidRPr="0074516C" w:rsidRDefault="00AA0D9D" w:rsidP="00AA0D9D">
      <w:pPr>
        <w:pStyle w:val="ListParagraph"/>
        <w:numPr>
          <w:ilvl w:val="0"/>
          <w:numId w:val="6"/>
        </w:numPr>
        <w:spacing w:after="0"/>
        <w:rPr>
          <w:sz w:val="20"/>
          <w:szCs w:val="20"/>
        </w:rPr>
      </w:pPr>
      <w:r w:rsidRPr="0074516C">
        <w:rPr>
          <w:sz w:val="20"/>
          <w:szCs w:val="20"/>
        </w:rPr>
        <w:t xml:space="preserve">Develop guidelines for how city departments or working groups request feedback. </w:t>
      </w:r>
    </w:p>
    <w:p w14:paraId="7800FDE9" w14:textId="77777777" w:rsidR="00AA0D9D" w:rsidRPr="0074516C" w:rsidRDefault="00AA0D9D" w:rsidP="00AA0D9D">
      <w:pPr>
        <w:pStyle w:val="ListParagraph"/>
        <w:numPr>
          <w:ilvl w:val="0"/>
          <w:numId w:val="6"/>
        </w:numPr>
        <w:spacing w:after="0"/>
        <w:rPr>
          <w:sz w:val="20"/>
          <w:szCs w:val="20"/>
        </w:rPr>
      </w:pPr>
      <w:r w:rsidRPr="0074516C">
        <w:rPr>
          <w:sz w:val="20"/>
          <w:szCs w:val="20"/>
        </w:rPr>
        <w:t>Outline when the Community Involvement Commission provides independent evaluation.</w:t>
      </w:r>
    </w:p>
    <w:p w14:paraId="5919D917" w14:textId="77777777" w:rsidR="00AA0D9D" w:rsidRDefault="00AA0D9D" w:rsidP="00AA0D9D">
      <w:pPr>
        <w:pStyle w:val="ListParagraph"/>
        <w:numPr>
          <w:ilvl w:val="0"/>
          <w:numId w:val="6"/>
        </w:numPr>
        <w:spacing w:after="0"/>
        <w:rPr>
          <w:sz w:val="20"/>
          <w:szCs w:val="20"/>
        </w:rPr>
      </w:pPr>
      <w:r w:rsidRPr="0074516C">
        <w:rPr>
          <w:sz w:val="20"/>
          <w:szCs w:val="20"/>
        </w:rPr>
        <w:t>Provide ways to measure effectiveness and whether feedback was used.</w:t>
      </w:r>
    </w:p>
    <w:p w14:paraId="4FAA3486" w14:textId="77777777" w:rsidR="00AA0D9D" w:rsidRPr="0074516C" w:rsidRDefault="00AA0D9D" w:rsidP="00AA0D9D">
      <w:pPr>
        <w:pStyle w:val="ListParagraph"/>
        <w:spacing w:after="0"/>
        <w:rPr>
          <w:sz w:val="20"/>
          <w:szCs w:val="20"/>
        </w:rPr>
      </w:pPr>
    </w:p>
    <w:p w14:paraId="4FADEB78" w14:textId="38E3D5FE" w:rsidR="00AA0D9D" w:rsidRPr="0074516C" w:rsidRDefault="00AA0D9D" w:rsidP="00AA0D9D">
      <w:pPr>
        <w:pBdr>
          <w:top w:val="single" w:sz="4" w:space="1" w:color="auto"/>
          <w:left w:val="single" w:sz="4" w:space="4" w:color="auto"/>
          <w:bottom w:val="single" w:sz="4" w:space="1" w:color="auto"/>
          <w:right w:val="single" w:sz="4" w:space="4" w:color="auto"/>
        </w:pBdr>
        <w:rPr>
          <w:b/>
          <w:sz w:val="20"/>
          <w:szCs w:val="20"/>
        </w:rPr>
      </w:pPr>
      <w:r w:rsidRPr="0074516C">
        <w:rPr>
          <w:b/>
          <w:sz w:val="20"/>
          <w:szCs w:val="20"/>
        </w:rPr>
        <w:t>Community Involvement Principles &amp; Best Practices</w:t>
      </w:r>
      <w:r w:rsidR="00870E81">
        <w:rPr>
          <w:b/>
          <w:sz w:val="20"/>
          <w:szCs w:val="20"/>
        </w:rPr>
        <w:t xml:space="preserve"> Work</w:t>
      </w:r>
      <w:r w:rsidR="004A0903">
        <w:rPr>
          <w:b/>
          <w:sz w:val="20"/>
          <w:szCs w:val="20"/>
        </w:rPr>
        <w:t>g</w:t>
      </w:r>
      <w:r w:rsidR="00870E81">
        <w:rPr>
          <w:b/>
          <w:sz w:val="20"/>
          <w:szCs w:val="20"/>
        </w:rPr>
        <w:t>roup</w:t>
      </w:r>
    </w:p>
    <w:p w14:paraId="5E2F3EEC" w14:textId="433CB32E" w:rsidR="00AA0D9D" w:rsidRPr="0074516C" w:rsidRDefault="00AA0D9D" w:rsidP="00AA0D9D">
      <w:pPr>
        <w:rPr>
          <w:sz w:val="20"/>
          <w:szCs w:val="20"/>
        </w:rPr>
      </w:pPr>
      <w:r w:rsidRPr="0074516C">
        <w:rPr>
          <w:b/>
          <w:sz w:val="20"/>
          <w:szCs w:val="20"/>
        </w:rPr>
        <w:t>Workgroup purpose:</w:t>
      </w:r>
      <w:r w:rsidRPr="0074516C">
        <w:rPr>
          <w:sz w:val="20"/>
          <w:szCs w:val="20"/>
        </w:rPr>
        <w:t xml:space="preserve"> To advise the City on community engagement/outreach practices to achieve</w:t>
      </w:r>
      <w:r w:rsidR="00FA0E65">
        <w:rPr>
          <w:sz w:val="20"/>
          <w:szCs w:val="20"/>
        </w:rPr>
        <w:t xml:space="preserve"> </w:t>
      </w:r>
      <w:r w:rsidRPr="0074516C">
        <w:rPr>
          <w:sz w:val="20"/>
          <w:szCs w:val="20"/>
        </w:rPr>
        <w:t>equitable involvement of historically underserved populations.</w:t>
      </w:r>
    </w:p>
    <w:p w14:paraId="558DC5E4" w14:textId="77777777" w:rsidR="00AA0D9D" w:rsidRPr="0074516C" w:rsidRDefault="00AA0D9D" w:rsidP="00AA0D9D">
      <w:pPr>
        <w:pStyle w:val="ListParagraph"/>
        <w:numPr>
          <w:ilvl w:val="0"/>
          <w:numId w:val="7"/>
        </w:numPr>
        <w:spacing w:after="0"/>
        <w:rPr>
          <w:sz w:val="20"/>
          <w:szCs w:val="20"/>
        </w:rPr>
      </w:pPr>
      <w:r w:rsidRPr="0074516C">
        <w:rPr>
          <w:sz w:val="20"/>
          <w:szCs w:val="20"/>
        </w:rPr>
        <w:t>Research and achieve a broad understanding of relevant existing principles and best practices for advancing equitable community engagement in Seattle and in other cities/organizations.</w:t>
      </w:r>
    </w:p>
    <w:p w14:paraId="3AED93B8" w14:textId="77777777" w:rsidR="00AA0D9D" w:rsidRPr="0074516C" w:rsidRDefault="00AA0D9D" w:rsidP="00AA0D9D">
      <w:pPr>
        <w:pStyle w:val="ListParagraph"/>
        <w:numPr>
          <w:ilvl w:val="0"/>
          <w:numId w:val="7"/>
        </w:numPr>
        <w:spacing w:after="0"/>
        <w:rPr>
          <w:sz w:val="20"/>
          <w:szCs w:val="20"/>
        </w:rPr>
      </w:pPr>
      <w:r w:rsidRPr="0074516C">
        <w:rPr>
          <w:sz w:val="20"/>
          <w:szCs w:val="20"/>
        </w:rPr>
        <w:t>Draft and continuously refine a list of potential guidelines on community engagement and outreach best practices for City departments, officials, and City council members.</w:t>
      </w:r>
    </w:p>
    <w:p w14:paraId="4748D628" w14:textId="290156B2" w:rsidR="00AA0D9D" w:rsidRPr="0074516C" w:rsidRDefault="00AA0D9D" w:rsidP="00AA0D9D">
      <w:pPr>
        <w:pStyle w:val="ListParagraph"/>
        <w:numPr>
          <w:ilvl w:val="0"/>
          <w:numId w:val="7"/>
        </w:numPr>
        <w:spacing w:after="0"/>
        <w:rPr>
          <w:sz w:val="20"/>
          <w:szCs w:val="20"/>
        </w:rPr>
      </w:pPr>
      <w:r w:rsidRPr="0074516C">
        <w:rPr>
          <w:sz w:val="20"/>
          <w:szCs w:val="20"/>
        </w:rPr>
        <w:t xml:space="preserve">Review </w:t>
      </w:r>
      <w:r w:rsidR="00CB3403">
        <w:rPr>
          <w:sz w:val="20"/>
          <w:szCs w:val="20"/>
        </w:rPr>
        <w:t>City De</w:t>
      </w:r>
      <w:r w:rsidRPr="0074516C">
        <w:rPr>
          <w:sz w:val="20"/>
          <w:szCs w:val="20"/>
        </w:rPr>
        <w:t>partments</w:t>
      </w:r>
      <w:r w:rsidR="00CB3403">
        <w:rPr>
          <w:sz w:val="20"/>
          <w:szCs w:val="20"/>
        </w:rPr>
        <w:t>’</w:t>
      </w:r>
      <w:r w:rsidRPr="0074516C">
        <w:rPr>
          <w:sz w:val="20"/>
          <w:szCs w:val="20"/>
        </w:rPr>
        <w:t xml:space="preserve"> Community Involvement Plans and use the guidelines and feedback to </w:t>
      </w:r>
      <w:r w:rsidR="00CB3403">
        <w:rPr>
          <w:sz w:val="20"/>
          <w:szCs w:val="20"/>
        </w:rPr>
        <w:t xml:space="preserve">help departments </w:t>
      </w:r>
      <w:r w:rsidRPr="0074516C">
        <w:rPr>
          <w:sz w:val="20"/>
          <w:szCs w:val="20"/>
        </w:rPr>
        <w:t xml:space="preserve">create more equitable plans in 2019. </w:t>
      </w:r>
    </w:p>
    <w:p w14:paraId="504C8DFA" w14:textId="77777777" w:rsidR="00AA0D9D" w:rsidRPr="0074516C" w:rsidRDefault="00AA0D9D" w:rsidP="00AA0D9D">
      <w:pPr>
        <w:pStyle w:val="ListParagraph"/>
        <w:spacing w:after="0"/>
        <w:rPr>
          <w:sz w:val="20"/>
          <w:szCs w:val="20"/>
        </w:rPr>
      </w:pPr>
    </w:p>
    <w:p w14:paraId="23EF9AAC" w14:textId="7B79A2E9" w:rsidR="00AA0D9D" w:rsidRPr="0074516C" w:rsidRDefault="00AA0D9D" w:rsidP="00AA0D9D">
      <w:pPr>
        <w:pBdr>
          <w:top w:val="single" w:sz="4" w:space="1" w:color="auto"/>
          <w:left w:val="single" w:sz="4" w:space="4" w:color="auto"/>
          <w:bottom w:val="single" w:sz="4" w:space="1" w:color="auto"/>
          <w:right w:val="single" w:sz="4" w:space="4" w:color="auto"/>
        </w:pBdr>
        <w:rPr>
          <w:b/>
          <w:sz w:val="20"/>
          <w:szCs w:val="20"/>
        </w:rPr>
      </w:pPr>
      <w:r w:rsidRPr="0074516C">
        <w:rPr>
          <w:b/>
          <w:sz w:val="20"/>
          <w:szCs w:val="20"/>
        </w:rPr>
        <w:t xml:space="preserve">Resources </w:t>
      </w:r>
      <w:r w:rsidR="00870E81">
        <w:rPr>
          <w:b/>
          <w:sz w:val="20"/>
          <w:szCs w:val="20"/>
        </w:rPr>
        <w:t>Work</w:t>
      </w:r>
      <w:r w:rsidR="004A0903">
        <w:rPr>
          <w:b/>
          <w:sz w:val="20"/>
          <w:szCs w:val="20"/>
        </w:rPr>
        <w:t>g</w:t>
      </w:r>
      <w:r w:rsidR="00870E81">
        <w:rPr>
          <w:b/>
          <w:sz w:val="20"/>
          <w:szCs w:val="20"/>
        </w:rPr>
        <w:t>roup</w:t>
      </w:r>
    </w:p>
    <w:p w14:paraId="3A0D6CB6" w14:textId="0AB2C986" w:rsidR="00AA0D9D" w:rsidRPr="0074516C" w:rsidRDefault="00AA0D9D" w:rsidP="00AA0D9D">
      <w:pPr>
        <w:rPr>
          <w:sz w:val="20"/>
          <w:szCs w:val="20"/>
        </w:rPr>
      </w:pPr>
      <w:r w:rsidRPr="0074516C">
        <w:rPr>
          <w:b/>
          <w:sz w:val="20"/>
          <w:szCs w:val="20"/>
        </w:rPr>
        <w:t>Workgroup purpose:</w:t>
      </w:r>
      <w:r w:rsidRPr="0074516C">
        <w:rPr>
          <w:sz w:val="20"/>
          <w:szCs w:val="20"/>
        </w:rPr>
        <w:t xml:space="preserve"> To review and encourage an equitable distribution of City resources so that communities </w:t>
      </w:r>
      <w:proofErr w:type="gramStart"/>
      <w:r w:rsidRPr="0074516C">
        <w:rPr>
          <w:sz w:val="20"/>
          <w:szCs w:val="20"/>
        </w:rPr>
        <w:t>are able to</w:t>
      </w:r>
      <w:proofErr w:type="gramEnd"/>
      <w:r w:rsidRPr="0074516C">
        <w:rPr>
          <w:sz w:val="20"/>
          <w:szCs w:val="20"/>
        </w:rPr>
        <w:t xml:space="preserve"> achieve self-determined goals.</w:t>
      </w:r>
    </w:p>
    <w:p w14:paraId="30104CBF" w14:textId="77777777" w:rsidR="00AA0D9D" w:rsidRPr="0074516C" w:rsidRDefault="00AA0D9D" w:rsidP="00AA0D9D">
      <w:pPr>
        <w:pStyle w:val="ListParagraph"/>
        <w:numPr>
          <w:ilvl w:val="0"/>
          <w:numId w:val="9"/>
        </w:numPr>
        <w:rPr>
          <w:sz w:val="20"/>
          <w:szCs w:val="20"/>
        </w:rPr>
      </w:pPr>
      <w:r w:rsidRPr="0074516C">
        <w:rPr>
          <w:sz w:val="20"/>
          <w:szCs w:val="20"/>
        </w:rPr>
        <w:t xml:space="preserve">Research what resources to focus on through 2018 by taking into consideration what work has already been done and where the CIC could have the most influence. </w:t>
      </w:r>
    </w:p>
    <w:p w14:paraId="7C5D11ED" w14:textId="2F4B3211" w:rsidR="00AA0D9D" w:rsidRPr="0074516C" w:rsidRDefault="00AA0D9D" w:rsidP="00AA0D9D">
      <w:pPr>
        <w:pStyle w:val="ListParagraph"/>
        <w:numPr>
          <w:ilvl w:val="0"/>
          <w:numId w:val="9"/>
        </w:numPr>
        <w:rPr>
          <w:sz w:val="20"/>
          <w:szCs w:val="20"/>
        </w:rPr>
      </w:pPr>
      <w:r w:rsidRPr="0074516C">
        <w:rPr>
          <w:sz w:val="20"/>
          <w:szCs w:val="20"/>
        </w:rPr>
        <w:t>Work to gain an understanding around how an equity lens is currently applied in the distribution of a</w:t>
      </w:r>
      <w:r w:rsidR="00383A79">
        <w:rPr>
          <w:sz w:val="20"/>
          <w:szCs w:val="20"/>
        </w:rPr>
        <w:t xml:space="preserve"> </w:t>
      </w:r>
      <w:proofErr w:type="gramStart"/>
      <w:r w:rsidRPr="0074516C">
        <w:rPr>
          <w:sz w:val="20"/>
          <w:szCs w:val="20"/>
        </w:rPr>
        <w:t xml:space="preserve">particular </w:t>
      </w:r>
      <w:r w:rsidR="00383A79">
        <w:rPr>
          <w:sz w:val="20"/>
          <w:szCs w:val="20"/>
        </w:rPr>
        <w:t>C</w:t>
      </w:r>
      <w:r w:rsidRPr="0074516C">
        <w:rPr>
          <w:sz w:val="20"/>
          <w:szCs w:val="20"/>
        </w:rPr>
        <w:t>ity</w:t>
      </w:r>
      <w:proofErr w:type="gramEnd"/>
      <w:r w:rsidRPr="0074516C">
        <w:rPr>
          <w:sz w:val="20"/>
          <w:szCs w:val="20"/>
        </w:rPr>
        <w:t xml:space="preserve"> resource. </w:t>
      </w:r>
    </w:p>
    <w:p w14:paraId="1985A96F" w14:textId="00F2707F" w:rsidR="00AA0D9D" w:rsidRPr="0074516C" w:rsidRDefault="00AA0D9D" w:rsidP="00AA0D9D">
      <w:pPr>
        <w:pStyle w:val="ListParagraph"/>
        <w:numPr>
          <w:ilvl w:val="0"/>
          <w:numId w:val="9"/>
        </w:numPr>
        <w:rPr>
          <w:sz w:val="20"/>
          <w:szCs w:val="20"/>
        </w:rPr>
      </w:pPr>
      <w:r w:rsidRPr="0074516C">
        <w:rPr>
          <w:sz w:val="20"/>
          <w:szCs w:val="20"/>
        </w:rPr>
        <w:t>Complete a brief that summarizes</w:t>
      </w:r>
      <w:r w:rsidR="00383A79">
        <w:rPr>
          <w:sz w:val="20"/>
          <w:szCs w:val="20"/>
        </w:rPr>
        <w:t xml:space="preserve"> the </w:t>
      </w:r>
      <w:r w:rsidRPr="0074516C">
        <w:rPr>
          <w:sz w:val="20"/>
          <w:szCs w:val="20"/>
        </w:rPr>
        <w:t xml:space="preserve">target resource and identify findings and recommendations. </w:t>
      </w:r>
    </w:p>
    <w:p w14:paraId="37C1D660" w14:textId="5E38CB5A" w:rsidR="00AA0D9D" w:rsidRPr="0074516C" w:rsidRDefault="00AA0D9D" w:rsidP="00AA0D9D">
      <w:pPr>
        <w:pBdr>
          <w:top w:val="single" w:sz="4" w:space="1" w:color="auto"/>
          <w:left w:val="single" w:sz="4" w:space="4" w:color="auto"/>
          <w:bottom w:val="single" w:sz="4" w:space="1" w:color="auto"/>
          <w:right w:val="single" w:sz="4" w:space="4" w:color="auto"/>
        </w:pBdr>
        <w:rPr>
          <w:b/>
          <w:sz w:val="20"/>
          <w:szCs w:val="20"/>
        </w:rPr>
      </w:pPr>
      <w:r w:rsidRPr="0074516C">
        <w:rPr>
          <w:b/>
          <w:sz w:val="20"/>
          <w:szCs w:val="20"/>
        </w:rPr>
        <w:t xml:space="preserve">Commission Charter </w:t>
      </w:r>
      <w:r w:rsidR="00870E81">
        <w:rPr>
          <w:b/>
          <w:sz w:val="20"/>
          <w:szCs w:val="20"/>
        </w:rPr>
        <w:t>W</w:t>
      </w:r>
      <w:r w:rsidRPr="0074516C">
        <w:rPr>
          <w:b/>
          <w:sz w:val="20"/>
          <w:szCs w:val="20"/>
        </w:rPr>
        <w:t>ork</w:t>
      </w:r>
      <w:r w:rsidR="004A0903">
        <w:rPr>
          <w:b/>
          <w:sz w:val="20"/>
          <w:szCs w:val="20"/>
        </w:rPr>
        <w:t>g</w:t>
      </w:r>
      <w:r w:rsidRPr="0074516C">
        <w:rPr>
          <w:b/>
          <w:sz w:val="20"/>
          <w:szCs w:val="20"/>
        </w:rPr>
        <w:t>roup</w:t>
      </w:r>
    </w:p>
    <w:p w14:paraId="2249EC8E" w14:textId="5404DA1A" w:rsidR="00AA0D9D" w:rsidRPr="0074516C" w:rsidRDefault="00AA0D9D" w:rsidP="00AA0D9D">
      <w:pPr>
        <w:rPr>
          <w:sz w:val="20"/>
          <w:szCs w:val="20"/>
        </w:rPr>
      </w:pPr>
      <w:r w:rsidRPr="0074516C">
        <w:rPr>
          <w:b/>
          <w:sz w:val="20"/>
          <w:szCs w:val="20"/>
        </w:rPr>
        <w:t>Work</w:t>
      </w:r>
      <w:r w:rsidR="00B01058">
        <w:rPr>
          <w:b/>
          <w:sz w:val="20"/>
          <w:szCs w:val="20"/>
        </w:rPr>
        <w:t>g</w:t>
      </w:r>
      <w:r w:rsidRPr="0074516C">
        <w:rPr>
          <w:b/>
          <w:sz w:val="20"/>
          <w:szCs w:val="20"/>
        </w:rPr>
        <w:t>roup purpose:</w:t>
      </w:r>
      <w:r w:rsidRPr="0074516C">
        <w:rPr>
          <w:sz w:val="20"/>
          <w:szCs w:val="20"/>
        </w:rPr>
        <w:t xml:space="preserve"> </w:t>
      </w:r>
      <w:r w:rsidR="00383A79">
        <w:rPr>
          <w:sz w:val="20"/>
          <w:szCs w:val="20"/>
        </w:rPr>
        <w:t>To e</w:t>
      </w:r>
      <w:r w:rsidRPr="0074516C">
        <w:rPr>
          <w:sz w:val="20"/>
          <w:szCs w:val="20"/>
        </w:rPr>
        <w:t>stablis</w:t>
      </w:r>
      <w:r w:rsidR="00383A79">
        <w:rPr>
          <w:sz w:val="20"/>
          <w:szCs w:val="20"/>
        </w:rPr>
        <w:t>h</w:t>
      </w:r>
      <w:r w:rsidRPr="0074516C">
        <w:rPr>
          <w:sz w:val="20"/>
          <w:szCs w:val="20"/>
        </w:rPr>
        <w:t xml:space="preserve"> a charter, scope of work, workable norms and relations to other relevant organizations.</w:t>
      </w:r>
    </w:p>
    <w:p w14:paraId="0904C899" w14:textId="77777777" w:rsidR="00AA0D9D" w:rsidRPr="0074516C" w:rsidRDefault="00AA0D9D" w:rsidP="00AA0D9D">
      <w:pPr>
        <w:pStyle w:val="ListParagraph"/>
        <w:numPr>
          <w:ilvl w:val="0"/>
          <w:numId w:val="8"/>
        </w:numPr>
        <w:rPr>
          <w:sz w:val="20"/>
          <w:szCs w:val="20"/>
        </w:rPr>
      </w:pPr>
      <w:r w:rsidRPr="0074516C">
        <w:rPr>
          <w:sz w:val="20"/>
          <w:szCs w:val="20"/>
        </w:rPr>
        <w:t>Draft a charter that establishes CIC culture and emphasizes working through an equity lens.</w:t>
      </w:r>
    </w:p>
    <w:p w14:paraId="1790543A" w14:textId="77777777" w:rsidR="00AA0D9D" w:rsidRPr="0074516C" w:rsidRDefault="00AA0D9D" w:rsidP="00AA0D9D">
      <w:pPr>
        <w:pStyle w:val="ListParagraph"/>
        <w:numPr>
          <w:ilvl w:val="0"/>
          <w:numId w:val="8"/>
        </w:numPr>
        <w:rPr>
          <w:sz w:val="20"/>
          <w:szCs w:val="20"/>
        </w:rPr>
      </w:pPr>
      <w:r w:rsidRPr="0074516C">
        <w:rPr>
          <w:sz w:val="20"/>
          <w:szCs w:val="20"/>
        </w:rPr>
        <w:t xml:space="preserve">Create ‘Team Norms’ that help CIC members be accountable, clarify our values, and engage in conflict productively. </w:t>
      </w:r>
    </w:p>
    <w:p w14:paraId="67C6F48C" w14:textId="784973CC" w:rsidR="00C76755" w:rsidRPr="00AA0D9D" w:rsidRDefault="00AA0D9D" w:rsidP="00AA0D9D">
      <w:pPr>
        <w:pStyle w:val="ListParagraph"/>
        <w:numPr>
          <w:ilvl w:val="0"/>
          <w:numId w:val="8"/>
        </w:numPr>
        <w:rPr>
          <w:sz w:val="20"/>
          <w:szCs w:val="20"/>
        </w:rPr>
      </w:pPr>
      <w:r w:rsidRPr="0074516C">
        <w:rPr>
          <w:sz w:val="20"/>
          <w:szCs w:val="20"/>
        </w:rPr>
        <w:t xml:space="preserve">Create relationships with elected officials, other commissions, departments, and relevant community organizations engaged in community involvement. </w:t>
      </w:r>
    </w:p>
    <w:sectPr w:rsidR="00C76755" w:rsidRPr="00AA0D9D" w:rsidSect="00C76755">
      <w:headerReference w:type="even" r:id="rId12"/>
      <w:headerReference w:type="default" r:id="rId13"/>
      <w:footerReference w:type="even" r:id="rId14"/>
      <w:footerReference w:type="default" r:id="rId15"/>
      <w:headerReference w:type="first" r:id="rId16"/>
      <w:footerReference w:type="first" r:id="rId17"/>
      <w:pgSz w:w="12240" w:h="15840" w:code="1"/>
      <w:pgMar w:top="1440" w:right="1267" w:bottom="1440" w:left="1267"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AD6D8" w14:textId="77777777" w:rsidR="00AA0D9D" w:rsidRDefault="00AA0D9D" w:rsidP="00A30A6F">
      <w:r>
        <w:separator/>
      </w:r>
    </w:p>
  </w:endnote>
  <w:endnote w:type="continuationSeparator" w:id="0">
    <w:p w14:paraId="4A10FA05" w14:textId="77777777" w:rsidR="00AA0D9D" w:rsidRDefault="00AA0D9D"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A8620" w14:textId="77777777" w:rsidR="00B87400" w:rsidRDefault="00B87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9D949" w14:textId="77777777" w:rsidR="00B87400" w:rsidRDefault="00B87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8ADC" w14:textId="77777777" w:rsidR="003C2353" w:rsidRPr="00342BE6" w:rsidRDefault="00573327" w:rsidP="00AC5D35">
    <w:pPr>
      <w:pStyle w:val="Footer"/>
      <w:ind w:left="-907" w:right="-907"/>
      <w:jc w:val="center"/>
      <w:rPr>
        <w:color w:val="003DA5"/>
        <w:spacing w:val="1"/>
        <w:sz w:val="18"/>
      </w:rPr>
    </w:pPr>
    <w:r>
      <w:rPr>
        <w:noProof/>
        <w:color w:val="003DA5"/>
        <w:spacing w:val="1"/>
        <w:sz w:val="18"/>
      </w:rPr>
      <mc:AlternateContent>
        <mc:Choice Requires="wps">
          <w:drawing>
            <wp:anchor distT="0" distB="0" distL="114300" distR="114300" simplePos="0" relativeHeight="251658240" behindDoc="0" locked="1" layoutInCell="1" allowOverlap="1" wp14:anchorId="4F806B91" wp14:editId="0CAB7DB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DB455"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0035B8">
      <w:rPr>
        <w:color w:val="003DA5"/>
        <w:spacing w:val="1"/>
        <w:sz w:val="18"/>
      </w:rPr>
      <w:t xml:space="preserve">600 Fourth </w:t>
    </w:r>
    <w:r w:rsidR="00AC5D35" w:rsidRPr="00342BE6">
      <w:rPr>
        <w:color w:val="003DA5"/>
        <w:spacing w:val="1"/>
        <w:sz w:val="18"/>
      </w:rPr>
      <w:t>Ave</w:t>
    </w:r>
    <w:r w:rsidR="001D3B85" w:rsidRPr="00342BE6">
      <w:rPr>
        <w:color w:val="003DA5"/>
        <w:spacing w:val="1"/>
        <w:sz w:val="18"/>
      </w:rPr>
      <w:t xml:space="preserve">nue, </w:t>
    </w:r>
    <w:r w:rsidR="000035B8">
      <w:rPr>
        <w:color w:val="003DA5"/>
        <w:spacing w:val="1"/>
        <w:sz w:val="18"/>
      </w:rPr>
      <w:t>4</w:t>
    </w:r>
    <w:r w:rsidR="000035B8" w:rsidRPr="000035B8">
      <w:rPr>
        <w:color w:val="003DA5"/>
        <w:spacing w:val="1"/>
        <w:sz w:val="18"/>
        <w:vertAlign w:val="superscript"/>
      </w:rPr>
      <w:t>th</w:t>
    </w:r>
    <w:r w:rsidR="000035B8">
      <w:rPr>
        <w:color w:val="003DA5"/>
        <w:spacing w:val="1"/>
        <w:sz w:val="18"/>
      </w:rPr>
      <w:t xml:space="preserve"> Floor</w:t>
    </w:r>
    <w:r w:rsidR="001D3B85" w:rsidRPr="00342BE6">
      <w:rPr>
        <w:color w:val="003DA5"/>
        <w:spacing w:val="1"/>
        <w:sz w:val="18"/>
      </w:rPr>
      <w:t xml:space="preserve"> </w:t>
    </w:r>
    <w:r w:rsidR="001D3B85" w:rsidRPr="00C7605A">
      <w:rPr>
        <w:color w:val="000000" w:themeColor="text1"/>
        <w:spacing w:val="1"/>
        <w:sz w:val="18"/>
      </w:rPr>
      <w:t xml:space="preserve"> | </w:t>
    </w:r>
    <w:r w:rsidR="001D3B85" w:rsidRPr="00342BE6">
      <w:rPr>
        <w:color w:val="003DA5"/>
        <w:spacing w:val="1"/>
        <w:sz w:val="18"/>
      </w:rPr>
      <w:t xml:space="preserve"> PO Box </w:t>
    </w:r>
    <w:r w:rsidR="000035B8">
      <w:rPr>
        <w:color w:val="003DA5"/>
        <w:spacing w:val="1"/>
        <w:sz w:val="18"/>
      </w:rPr>
      <w:t>94649</w:t>
    </w:r>
    <w:r w:rsidR="00AC5D35" w:rsidRPr="00342BE6">
      <w:rPr>
        <w:color w:val="003DA5"/>
        <w:spacing w:val="1"/>
        <w:sz w:val="18"/>
      </w:rPr>
      <w:t xml:space="preserve"> </w:t>
    </w:r>
    <w:r w:rsidR="00AC5D35" w:rsidRPr="00C7605A">
      <w:rPr>
        <w:color w:val="000000" w:themeColor="text1"/>
        <w:spacing w:val="1"/>
        <w:sz w:val="18"/>
      </w:rPr>
      <w:t xml:space="preserve"> |  </w:t>
    </w:r>
    <w:r w:rsidR="00AC5D35" w:rsidRPr="00342BE6">
      <w:rPr>
        <w:color w:val="003DA5"/>
        <w:spacing w:val="1"/>
        <w:sz w:val="18"/>
      </w:rPr>
      <w:t>Seat</w:t>
    </w:r>
    <w:r w:rsidR="00C6734E">
      <w:rPr>
        <w:color w:val="003DA5"/>
        <w:spacing w:val="1"/>
        <w:sz w:val="18"/>
      </w:rPr>
      <w:t>tle, WA 98124-</w:t>
    </w:r>
    <w:r w:rsidR="000035B8">
      <w:rPr>
        <w:color w:val="003DA5"/>
        <w:spacing w:val="1"/>
        <w:sz w:val="18"/>
      </w:rPr>
      <w:t>4649</w:t>
    </w:r>
    <w:r w:rsidR="00342BE6" w:rsidRPr="00342BE6">
      <w:rPr>
        <w:color w:val="003DA5"/>
        <w:spacing w:val="1"/>
        <w:sz w:val="18"/>
      </w:rPr>
      <w:t xml:space="preserve">  </w:t>
    </w:r>
    <w:r w:rsidR="00342BE6" w:rsidRPr="00C7605A">
      <w:rPr>
        <w:color w:val="000000" w:themeColor="text1"/>
        <w:spacing w:val="1"/>
        <w:sz w:val="18"/>
      </w:rPr>
      <w:t>|</w:t>
    </w:r>
    <w:r w:rsidR="00342BE6" w:rsidRPr="00342BE6">
      <w:rPr>
        <w:color w:val="003DA5"/>
        <w:spacing w:val="1"/>
        <w:sz w:val="18"/>
      </w:rPr>
      <w:t xml:space="preserve">  206-</w:t>
    </w:r>
    <w:r w:rsidR="000035B8">
      <w:rPr>
        <w:color w:val="003DA5"/>
        <w:spacing w:val="1"/>
        <w:sz w:val="18"/>
      </w:rPr>
      <w:t>684-0464</w:t>
    </w:r>
    <w:r w:rsidR="00342BE6" w:rsidRPr="00342BE6">
      <w:rPr>
        <w:color w:val="003DA5"/>
        <w:spacing w:val="1"/>
        <w:sz w:val="18"/>
      </w:rPr>
      <w:t xml:space="preserve">  </w:t>
    </w:r>
    <w:r w:rsidR="00342BE6" w:rsidRPr="00C7605A">
      <w:rPr>
        <w:color w:val="000000" w:themeColor="text1"/>
        <w:spacing w:val="1"/>
        <w:sz w:val="18"/>
      </w:rPr>
      <w:t>|</w:t>
    </w:r>
    <w:r w:rsidR="00E1033B">
      <w:rPr>
        <w:color w:val="003DA5"/>
        <w:spacing w:val="1"/>
        <w:sz w:val="18"/>
      </w:rPr>
      <w:t xml:space="preserve">  seattle.gov/</w:t>
    </w:r>
    <w:r w:rsidR="000035B8">
      <w:rPr>
        <w:color w:val="003DA5"/>
        <w:spacing w:val="1"/>
        <w:sz w:val="18"/>
      </w:rPr>
      <w:t>neighborhoods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8E6D" w14:textId="77777777" w:rsidR="00AA0D9D" w:rsidRDefault="00AA0D9D" w:rsidP="00A30A6F">
      <w:r>
        <w:separator/>
      </w:r>
    </w:p>
  </w:footnote>
  <w:footnote w:type="continuationSeparator" w:id="0">
    <w:p w14:paraId="4B406CB5" w14:textId="77777777" w:rsidR="00AA0D9D" w:rsidRDefault="00AA0D9D"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39BE" w14:textId="77777777" w:rsidR="00B87400" w:rsidRDefault="00B874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7D532" w14:textId="77777777" w:rsidR="00B87400" w:rsidRDefault="00B874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EDE22" w14:textId="3474C07E" w:rsidR="00B64D50" w:rsidRPr="00AC5D35" w:rsidRDefault="00342BE6" w:rsidP="00A30A6F">
    <w:pPr>
      <w:pStyle w:val="Header"/>
      <w:rPr>
        <w:sz w:val="16"/>
      </w:rPr>
    </w:pPr>
    <w:r>
      <w:rPr>
        <w:noProof/>
      </w:rPr>
      <mc:AlternateContent>
        <mc:Choice Requires="wps">
          <w:drawing>
            <wp:anchor distT="0" distB="0" distL="114300" distR="114300" simplePos="0" relativeHeight="251656192" behindDoc="0" locked="0" layoutInCell="1" allowOverlap="1" wp14:anchorId="3E5058E5" wp14:editId="2B6F2355">
              <wp:simplePos x="0" y="0"/>
              <wp:positionH relativeFrom="margin">
                <wp:posOffset>1538605</wp:posOffset>
              </wp:positionH>
              <wp:positionV relativeFrom="paragraph">
                <wp:posOffset>161925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56DD1"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12.75pt" to="516.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" strokecolor="black [3213]">
              <w10:wrap anchorx="margin"/>
            </v:line>
          </w:pict>
        </mc:Fallback>
      </mc:AlternateContent>
    </w:r>
    <w:r>
      <w:rPr>
        <w:noProof/>
      </w:rPr>
      <w:drawing>
        <wp:anchor distT="0" distB="0" distL="0" distR="0" simplePos="0" relativeHeight="251657216" behindDoc="0" locked="1" layoutInCell="1" allowOverlap="0" wp14:anchorId="61AB3B0F" wp14:editId="01059DB9">
          <wp:simplePos x="0" y="0"/>
          <wp:positionH relativeFrom="page">
            <wp:align>left</wp:align>
          </wp:positionH>
          <wp:positionV relativeFrom="page">
            <wp:align>top</wp:align>
          </wp:positionV>
          <wp:extent cx="2331720" cy="914400"/>
          <wp:effectExtent l="0" t="0" r="0" b="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N_logo_outlined-01.png"/>
                  <pic:cNvPicPr/>
                </pic:nvPicPr>
                <pic:blipFill>
                  <a:blip r:embed="rId1">
                    <a:extLst>
                      <a:ext uri="{28A0092B-C50C-407E-A947-70E740481C1C}">
                        <a14:useLocalDpi xmlns:a14="http://schemas.microsoft.com/office/drawing/2010/main" val="0"/>
                      </a:ext>
                    </a:extLst>
                  </a:blip>
                  <a:stretch>
                    <a:fillRect/>
                  </a:stretch>
                </pic:blipFill>
                <pic:spPr>
                  <a:xfrm>
                    <a:off x="0" y="0"/>
                    <a:ext cx="233172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0B69FC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DD44106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C0C83A0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6D6091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586774E"/>
    <w:multiLevelType w:val="hybridMultilevel"/>
    <w:tmpl w:val="63D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875F6"/>
    <w:multiLevelType w:val="hybridMultilevel"/>
    <w:tmpl w:val="60AC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923EF"/>
    <w:multiLevelType w:val="hybridMultilevel"/>
    <w:tmpl w:val="7F1C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04D83"/>
    <w:multiLevelType w:val="hybridMultilevel"/>
    <w:tmpl w:val="9AFE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52A95"/>
    <w:multiLevelType w:val="hybridMultilevel"/>
    <w:tmpl w:val="7CAA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7"/>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9D"/>
    <w:rsid w:val="000035B8"/>
    <w:rsid w:val="00027875"/>
    <w:rsid w:val="00033527"/>
    <w:rsid w:val="00091299"/>
    <w:rsid w:val="000B5F09"/>
    <w:rsid w:val="000C5E9B"/>
    <w:rsid w:val="00100EA2"/>
    <w:rsid w:val="00121F3D"/>
    <w:rsid w:val="0012536F"/>
    <w:rsid w:val="00131ABE"/>
    <w:rsid w:val="001B023A"/>
    <w:rsid w:val="001D3B85"/>
    <w:rsid w:val="00226D38"/>
    <w:rsid w:val="002D76EA"/>
    <w:rsid w:val="002F33B7"/>
    <w:rsid w:val="00313DF5"/>
    <w:rsid w:val="00342BE6"/>
    <w:rsid w:val="00342E47"/>
    <w:rsid w:val="00383A79"/>
    <w:rsid w:val="003C2353"/>
    <w:rsid w:val="0040700A"/>
    <w:rsid w:val="00430594"/>
    <w:rsid w:val="004458A2"/>
    <w:rsid w:val="00475B36"/>
    <w:rsid w:val="004909A0"/>
    <w:rsid w:val="004A0903"/>
    <w:rsid w:val="004D7DAC"/>
    <w:rsid w:val="00564B4F"/>
    <w:rsid w:val="00573327"/>
    <w:rsid w:val="00575B64"/>
    <w:rsid w:val="00593AB0"/>
    <w:rsid w:val="005A2833"/>
    <w:rsid w:val="005E0391"/>
    <w:rsid w:val="005E50DF"/>
    <w:rsid w:val="00606584"/>
    <w:rsid w:val="0064724E"/>
    <w:rsid w:val="00670507"/>
    <w:rsid w:val="007325AE"/>
    <w:rsid w:val="00742CDA"/>
    <w:rsid w:val="00764593"/>
    <w:rsid w:val="00860EC0"/>
    <w:rsid w:val="00870E81"/>
    <w:rsid w:val="0087490C"/>
    <w:rsid w:val="008C0C18"/>
    <w:rsid w:val="008D7E4B"/>
    <w:rsid w:val="009003B6"/>
    <w:rsid w:val="00932947"/>
    <w:rsid w:val="00961DBA"/>
    <w:rsid w:val="009B113D"/>
    <w:rsid w:val="009D7D17"/>
    <w:rsid w:val="00A22B82"/>
    <w:rsid w:val="00A30A6F"/>
    <w:rsid w:val="00A32E5A"/>
    <w:rsid w:val="00A82A1D"/>
    <w:rsid w:val="00AA0D9D"/>
    <w:rsid w:val="00AC5D35"/>
    <w:rsid w:val="00AE0C43"/>
    <w:rsid w:val="00AE2F75"/>
    <w:rsid w:val="00AF12C3"/>
    <w:rsid w:val="00B01058"/>
    <w:rsid w:val="00B0790E"/>
    <w:rsid w:val="00B41E83"/>
    <w:rsid w:val="00B64D50"/>
    <w:rsid w:val="00B75F2A"/>
    <w:rsid w:val="00B87400"/>
    <w:rsid w:val="00B91082"/>
    <w:rsid w:val="00BE4A92"/>
    <w:rsid w:val="00C6734E"/>
    <w:rsid w:val="00C716AB"/>
    <w:rsid w:val="00C7605A"/>
    <w:rsid w:val="00C76755"/>
    <w:rsid w:val="00C80CE2"/>
    <w:rsid w:val="00C80DC5"/>
    <w:rsid w:val="00CA2272"/>
    <w:rsid w:val="00CA2E40"/>
    <w:rsid w:val="00CB3403"/>
    <w:rsid w:val="00CE2A27"/>
    <w:rsid w:val="00CE4ABA"/>
    <w:rsid w:val="00D042AF"/>
    <w:rsid w:val="00D91A93"/>
    <w:rsid w:val="00E018CE"/>
    <w:rsid w:val="00E1033B"/>
    <w:rsid w:val="00E26595"/>
    <w:rsid w:val="00F0590E"/>
    <w:rsid w:val="00F22CE0"/>
    <w:rsid w:val="00F83952"/>
    <w:rsid w:val="00FA0E65"/>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756C0DC"/>
  <w15:docId w15:val="{CF46B47C-732B-47E3-A4C8-FD74069A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D9D"/>
    <w:pPr>
      <w:spacing w:after="160" w:line="259" w:lineRule="auto"/>
    </w:p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rsid w:val="00575B64"/>
    <w:rPr>
      <w:b/>
    </w:rPr>
  </w:style>
  <w:style w:type="paragraph" w:customStyle="1" w:styleId="DateTime">
    <w:name w:val="Date &amp; Time"/>
    <w:basedOn w:val="Normal"/>
    <w:rsid w:val="00575B64"/>
    <w:pPr>
      <w:spacing w:after="300"/>
      <w:contextualSpacing/>
    </w:pPr>
  </w:style>
  <w:style w:type="paragraph" w:customStyle="1" w:styleId="AgendaInformation">
    <w:name w:val="Agenda Information"/>
    <w:basedOn w:val="Normal"/>
    <w:rsid w:val="00575B64"/>
    <w:pPr>
      <w:spacing w:after="600" w:line="336" w:lineRule="auto"/>
      <w:contextualSpacing/>
    </w:pPr>
  </w:style>
  <w:style w:type="paragraph" w:customStyle="1" w:styleId="Event">
    <w:name w:val="Event"/>
    <w:basedOn w:val="Normal"/>
    <w:rsid w:val="00575B64"/>
    <w:pPr>
      <w:spacing w:after="80"/>
    </w:pPr>
  </w:style>
  <w:style w:type="paragraph" w:customStyle="1" w:styleId="AdditionalInformation">
    <w:name w:val="Additional Information"/>
    <w:basedOn w:val="AgendaInformation"/>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paragraph" w:customStyle="1" w:styleId="Default">
    <w:name w:val="Default"/>
    <w:rsid w:val="00B64D5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325AE"/>
    <w:rPr>
      <w:color w:val="0000FF" w:themeColor="hyperlink"/>
      <w:u w:val="single"/>
    </w:rPr>
  </w:style>
  <w:style w:type="paragraph" w:styleId="Title">
    <w:name w:val="Title"/>
    <w:basedOn w:val="Default"/>
    <w:next w:val="Normal"/>
    <w:link w:val="TitleChar"/>
    <w:uiPriority w:val="4"/>
    <w:qFormat/>
    <w:rsid w:val="001D3B85"/>
    <w:pPr>
      <w:keepNext/>
      <w:spacing w:after="120"/>
    </w:pPr>
    <w:rPr>
      <w:rFonts w:ascii="Calibri Light" w:hAnsi="Calibri Light"/>
      <w:b/>
      <w:bCs/>
      <w:color w:val="000000" w:themeColor="text1"/>
      <w:sz w:val="48"/>
      <w:szCs w:val="48"/>
    </w:rPr>
  </w:style>
  <w:style w:type="character" w:customStyle="1" w:styleId="TitleChar">
    <w:name w:val="Title Char"/>
    <w:basedOn w:val="DefaultParagraphFont"/>
    <w:link w:val="Title"/>
    <w:uiPriority w:val="4"/>
    <w:rsid w:val="001D3B85"/>
    <w:rPr>
      <w:rFonts w:ascii="Calibri Light" w:hAnsi="Calibri Light" w:cs="Arial"/>
      <w:b/>
      <w:bCs/>
      <w:color w:val="000000" w:themeColor="text1"/>
      <w:sz w:val="48"/>
      <w:szCs w:val="48"/>
    </w:rPr>
  </w:style>
  <w:style w:type="paragraph" w:styleId="Subtitle">
    <w:name w:val="Subtitle"/>
    <w:basedOn w:val="Default"/>
    <w:next w:val="Normal"/>
    <w:link w:val="SubtitleChar"/>
    <w:uiPriority w:val="5"/>
    <w:qFormat/>
    <w:rsid w:val="001D3B85"/>
    <w:rPr>
      <w:rFonts w:asciiTheme="minorHAnsi" w:hAnsiTheme="minorHAnsi"/>
      <w:iCs/>
      <w:color w:val="000000" w:themeColor="text1"/>
      <w:sz w:val="28"/>
      <w:szCs w:val="22"/>
    </w:rPr>
  </w:style>
  <w:style w:type="character" w:customStyle="1" w:styleId="SubtitleChar">
    <w:name w:val="Subtitle Char"/>
    <w:basedOn w:val="DefaultParagraphFont"/>
    <w:link w:val="Subtitle"/>
    <w:uiPriority w:val="5"/>
    <w:rsid w:val="001D3B85"/>
    <w:rPr>
      <w:rFonts w:cs="Arial"/>
      <w:iCs/>
      <w:color w:val="000000" w:themeColor="text1"/>
      <w:sz w:val="28"/>
    </w:rPr>
  </w:style>
  <w:style w:type="character" w:styleId="Strong">
    <w:name w:val="Strong"/>
    <w:basedOn w:val="DefaultParagraphFont"/>
    <w:uiPriority w:val="2"/>
    <w:rsid w:val="00313DF5"/>
    <w:rPr>
      <w:b/>
      <w:bCs/>
    </w:rPr>
  </w:style>
  <w:style w:type="paragraph" w:customStyle="1" w:styleId="SectionTitle">
    <w:name w:val="Section Title"/>
    <w:basedOn w:val="Normal"/>
    <w:next w:val="Normal"/>
    <w:link w:val="SectionTitleChar"/>
    <w:qFormat/>
    <w:rsid w:val="00F0590E"/>
    <w:pPr>
      <w:keepNext/>
      <w:spacing w:before="240" w:after="120"/>
    </w:pPr>
    <w:rPr>
      <w:rFonts w:ascii="Calibri Light" w:hAnsi="Calibri Light"/>
      <w:color w:val="000000" w:themeColor="text1"/>
      <w:sz w:val="40"/>
    </w:rPr>
  </w:style>
  <w:style w:type="paragraph" w:customStyle="1" w:styleId="Heading">
    <w:name w:val="Heading"/>
    <w:basedOn w:val="Normal"/>
    <w:next w:val="Normal"/>
    <w:link w:val="HeadingChar"/>
    <w:qFormat/>
    <w:rsid w:val="00E018CE"/>
    <w:pPr>
      <w:keepNext/>
      <w:spacing w:before="240" w:after="80"/>
    </w:pPr>
    <w:rPr>
      <w:rFonts w:ascii="Arial" w:hAnsi="Arial"/>
      <w:b/>
      <w:color w:val="000000" w:themeColor="text1"/>
      <w:sz w:val="28"/>
    </w:rPr>
  </w:style>
  <w:style w:type="character" w:customStyle="1" w:styleId="SectionTitleChar">
    <w:name w:val="Section Title Char"/>
    <w:basedOn w:val="DefaultParagraphFont"/>
    <w:link w:val="SectionTitle"/>
    <w:rsid w:val="00F0590E"/>
    <w:rPr>
      <w:rFonts w:ascii="Calibri Light" w:hAnsi="Calibri Light" w:cs="Arial"/>
      <w:color w:val="000000" w:themeColor="text1"/>
      <w:sz w:val="40"/>
    </w:rPr>
  </w:style>
  <w:style w:type="paragraph" w:styleId="ListNumber">
    <w:name w:val="List Number"/>
    <w:basedOn w:val="Normal"/>
    <w:uiPriority w:val="9"/>
    <w:rsid w:val="00313DF5"/>
    <w:pPr>
      <w:numPr>
        <w:numId w:val="2"/>
      </w:numPr>
      <w:contextualSpacing/>
    </w:pPr>
  </w:style>
  <w:style w:type="character" w:customStyle="1" w:styleId="HeadingChar">
    <w:name w:val="Heading Char"/>
    <w:basedOn w:val="DefaultParagraphFont"/>
    <w:link w:val="Heading"/>
    <w:rsid w:val="00E018CE"/>
    <w:rPr>
      <w:rFonts w:ascii="Arial" w:hAnsi="Arial" w:cs="Arial"/>
      <w:b/>
      <w:color w:val="000000" w:themeColor="text1"/>
      <w:sz w:val="28"/>
    </w:rPr>
  </w:style>
  <w:style w:type="paragraph" w:customStyle="1" w:styleId="Subheading">
    <w:name w:val="Subheading"/>
    <w:basedOn w:val="Heading"/>
    <w:next w:val="Normal"/>
    <w:link w:val="SubheadingChar"/>
    <w:qFormat/>
    <w:rsid w:val="00E018CE"/>
    <w:rPr>
      <w:sz w:val="24"/>
    </w:rPr>
  </w:style>
  <w:style w:type="paragraph" w:styleId="ListBullet">
    <w:name w:val="List Bullet"/>
    <w:basedOn w:val="Normal"/>
    <w:uiPriority w:val="9"/>
    <w:rsid w:val="00A22B82"/>
    <w:pPr>
      <w:numPr>
        <w:numId w:val="1"/>
      </w:numPr>
      <w:contextualSpacing/>
    </w:pPr>
  </w:style>
  <w:style w:type="character" w:customStyle="1" w:styleId="SubheadingChar">
    <w:name w:val="Subheading Char"/>
    <w:basedOn w:val="HeadingChar"/>
    <w:link w:val="Subheading"/>
    <w:rsid w:val="00E018CE"/>
    <w:rPr>
      <w:rFonts w:ascii="Arial" w:hAnsi="Arial" w:cs="Arial"/>
      <w:b/>
      <w:color w:val="000000" w:themeColor="text1"/>
      <w:sz w:val="24"/>
    </w:rPr>
  </w:style>
  <w:style w:type="paragraph" w:styleId="ListBullet2">
    <w:name w:val="List Bullet 2"/>
    <w:basedOn w:val="Normal"/>
    <w:uiPriority w:val="10"/>
    <w:rsid w:val="00A22B82"/>
    <w:pPr>
      <w:numPr>
        <w:numId w:val="3"/>
      </w:numPr>
      <w:contextualSpacing/>
    </w:pPr>
  </w:style>
  <w:style w:type="paragraph" w:styleId="ListNumber2">
    <w:name w:val="List Number 2"/>
    <w:basedOn w:val="Normal"/>
    <w:uiPriority w:val="10"/>
    <w:rsid w:val="00A22B82"/>
    <w:pPr>
      <w:numPr>
        <w:numId w:val="4"/>
      </w:numPr>
      <w:contextualSpacing/>
    </w:pPr>
  </w:style>
  <w:style w:type="paragraph" w:styleId="ListParagraph">
    <w:name w:val="List Paragraph"/>
    <w:basedOn w:val="Normal"/>
    <w:uiPriority w:val="34"/>
    <w:qFormat/>
    <w:rsid w:val="00B0790E"/>
    <w:pPr>
      <w:ind w:left="720"/>
      <w:contextualSpacing/>
    </w:pPr>
  </w:style>
  <w:style w:type="paragraph" w:customStyle="1" w:styleId="PullQuote">
    <w:name w:val="Pull Quote"/>
    <w:basedOn w:val="Normal"/>
    <w:next w:val="Normal"/>
    <w:link w:val="PullQuoteChar"/>
    <w:qFormat/>
    <w:rsid w:val="002F33B7"/>
    <w:pPr>
      <w:keepNext/>
      <w:spacing w:before="240" w:after="240"/>
      <w:ind w:left="576"/>
    </w:pPr>
    <w:rPr>
      <w:color w:val="000000" w:themeColor="text1"/>
      <w:sz w:val="24"/>
    </w:rPr>
  </w:style>
  <w:style w:type="character" w:customStyle="1" w:styleId="PullQuoteChar">
    <w:name w:val="Pull Quote Char"/>
    <w:basedOn w:val="DefaultParagraphFont"/>
    <w:link w:val="PullQuote"/>
    <w:rsid w:val="002F33B7"/>
    <w:rPr>
      <w:rFonts w:cs="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edmd\Downloads\DON_Letterhead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C1B202522174090D2CC72598F8AFD" ma:contentTypeVersion="5" ma:contentTypeDescription="Create a new document." ma:contentTypeScope="" ma:versionID="a0ab8828b1bed919ce40e49b6e3aa33b">
  <xsd:schema xmlns:xsd="http://www.w3.org/2001/XMLSchema" xmlns:xs="http://www.w3.org/2001/XMLSchema" xmlns:p="http://schemas.microsoft.com/office/2006/metadata/properties" xmlns:ns2="8e4f303d-ac8d-420f-a273-87ab35f83238" xmlns:ns3="e695cd32-d837-4035-bc77-988a22e51945" targetNamespace="http://schemas.microsoft.com/office/2006/metadata/properties" ma:root="true" ma:fieldsID="85a19db77b0bc959cb5b5931ac84969b" ns2:_="" ns3:_="">
    <xsd:import namespace="8e4f303d-ac8d-420f-a273-87ab35f83238"/>
    <xsd:import namespace="e695cd32-d837-4035-bc77-988a22e519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303d-ac8d-420f-a273-87ab35f832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5cd32-d837-4035-bc77-988a22e5194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F0474-CBFE-4142-9956-F41C968C5B56}">
  <ds:schemaRefs>
    <ds:schemaRef ds:uri="http://schemas.microsoft.com/office/2006/documentManagement/types"/>
    <ds:schemaRef ds:uri="http://purl.org/dc/terms/"/>
    <ds:schemaRef ds:uri="8e4f303d-ac8d-420f-a273-87ab35f83238"/>
    <ds:schemaRef ds:uri="http://purl.org/dc/elements/1.1/"/>
    <ds:schemaRef ds:uri="e695cd32-d837-4035-bc77-988a22e51945"/>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61634CD-917B-408B-9E66-07C21F79C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303d-ac8d-420f-a273-87ab35f83238"/>
    <ds:schemaRef ds:uri="e695cd32-d837-4035-bc77-988a22e5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5.xml><?xml version="1.0" encoding="utf-8"?>
<ds:datastoreItem xmlns:ds="http://schemas.openxmlformats.org/officeDocument/2006/customXml" ds:itemID="{179D87DD-53AC-48CD-A3D4-D7B41BE6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DON_Letterhead_TEmplate_2018</Template>
  <TotalTime>1</TotalTime>
  <Pages>1</Pages>
  <Words>376</Words>
  <Characters>2146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Office of Housing</vt:lpstr>
    </vt:vector>
  </TitlesOfParts>
  <Company>City of Seattle</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Housing</dc:title>
  <dc:creator>Friedman, Danielle</dc:creator>
  <cp:lastModifiedBy>Read, Sam</cp:lastModifiedBy>
  <cp:revision>2</cp:revision>
  <cp:lastPrinted>2018-05-24T18:08:00Z</cp:lastPrinted>
  <dcterms:created xsi:type="dcterms:W3CDTF">2018-05-30T19:13:00Z</dcterms:created>
  <dcterms:modified xsi:type="dcterms:W3CDTF">2018-05-30T19:13:00Z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0x0101007D3C1B202522174090D2CC72598F8AFD</vt:lpwstr>
  </property>
</Properties>
</file>