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37B0" w14:textId="77777777" w:rsidR="5D6D69A9" w:rsidRPr="00AF64FF" w:rsidRDefault="00052478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Bukas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na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Ngayon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: City of Seattle's Food Equity Fund (Pondo para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sa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Pagiging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Patas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sa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Pagkain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sa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Lungsod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ng Seattle) - Mag-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aplay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b/>
          <w:color w:val="000000" w:themeColor="text1"/>
          <w:sz w:val="24"/>
          <w:szCs w:val="24"/>
        </w:rPr>
        <w:t>hanggang</w:t>
      </w:r>
      <w:proofErr w:type="spellEnd"/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Marso 17, 2025</w:t>
      </w:r>
    </w:p>
    <w:p w14:paraId="60D01BC0" w14:textId="4C741077" w:rsidR="17580B94" w:rsidRDefault="599E483C" w:rsidP="57AB0D7F">
      <w:pPr>
        <w:spacing w:before="100" w:beforeAutospacing="1" w:after="100" w:afterAutospacing="1" w:line="240" w:lineRule="auto"/>
        <w:rPr>
          <w:rFonts w:eastAsia="Calibri"/>
          <w:color w:val="000000" w:themeColor="text1"/>
          <w:sz w:val="24"/>
          <w:szCs w:val="24"/>
        </w:rPr>
      </w:pPr>
      <w:r w:rsidRPr="00566F64">
        <w:rPr>
          <w:rFonts w:eastAsia="Calibri"/>
          <w:color w:val="000000" w:themeColor="text1"/>
          <w:sz w:val="24"/>
          <w:szCs w:val="24"/>
        </w:rPr>
        <w:t xml:space="preserve">Ang </w:t>
      </w:r>
      <w:r w:rsidR="05965070" w:rsidRPr="7C996500">
        <w:rPr>
          <w:rFonts w:eastAsia="Calibri"/>
          <w:color w:val="000000" w:themeColor="text1"/>
          <w:sz w:val="24"/>
          <w:szCs w:val="24"/>
        </w:rPr>
        <w:t xml:space="preserve">Food Equity Fund </w:t>
      </w:r>
      <w:r w:rsidRPr="7C996500">
        <w:rPr>
          <w:rFonts w:eastAsia="Calibri"/>
          <w:color w:val="000000" w:themeColor="text1"/>
          <w:sz w:val="24"/>
          <w:szCs w:val="24"/>
        </w:rPr>
        <w:t xml:space="preserve">ay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programa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Department of Neighborhoods (DON) ng Seattle. Ang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layunin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Pondo ay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mamuhunan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gawaing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tinatrabaho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komunidad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na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nag-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aambag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isang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pantay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at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napapanatiling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lokal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na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sistema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pagkain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. Ang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ibig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sabihin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'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sistema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pagkain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' ay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anumang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aktibidad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na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nauugnay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pagkain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maaaring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kabilang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dito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ang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pagtatanim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pagluluto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pagtuturo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pamamahagi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pagkain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at/o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pamamahala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binasurang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pagkain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. </w:t>
      </w:r>
    </w:p>
    <w:p w14:paraId="2AC57329" w14:textId="6BC3E6E5" w:rsidR="00A5275E" w:rsidRPr="00AF64FF" w:rsidRDefault="599E483C" w:rsidP="57AB0D7F">
      <w:pPr>
        <w:spacing w:beforeAutospacing="1" w:afterAutospacing="1" w:line="240" w:lineRule="auto"/>
      </w:pPr>
      <w:r w:rsidRPr="003300C0">
        <w:rPr>
          <w:rFonts w:eastAsia="Calibri"/>
          <w:color w:val="000000" w:themeColor="text1"/>
          <w:sz w:val="24"/>
          <w:szCs w:val="24"/>
        </w:rPr>
        <w:t xml:space="preserve">Ang </w:t>
      </w:r>
      <w:r w:rsidR="0F239A6E" w:rsidRPr="7C996500">
        <w:rPr>
          <w:rFonts w:eastAsia="Calibri"/>
          <w:color w:val="000000" w:themeColor="text1"/>
          <w:sz w:val="24"/>
          <w:szCs w:val="24"/>
        </w:rPr>
        <w:t xml:space="preserve">Food Equity Fund </w:t>
      </w:r>
      <w:r w:rsidRPr="7C996500">
        <w:rPr>
          <w:rFonts w:eastAsia="Calibri"/>
          <w:color w:val="000000" w:themeColor="text1"/>
          <w:sz w:val="24"/>
          <w:szCs w:val="24"/>
        </w:rPr>
        <w:t xml:space="preserve">ay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sumusuporta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trabahong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pinamumunuan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pinaka-naapektuhan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pagkain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at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hindi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pagkakapantay-pantay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kalusugan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: </w:t>
      </w:r>
      <w:proofErr w:type="spellStart"/>
      <w:r w:rsidRPr="00B502E2">
        <w:rPr>
          <w:rFonts w:eastAsia="Calibri"/>
          <w:color w:val="000000" w:themeColor="text1"/>
          <w:sz w:val="24"/>
          <w:szCs w:val="24"/>
        </w:rPr>
        <w:t>Itim</w:t>
      </w:r>
      <w:proofErr w:type="spellEnd"/>
      <w:r w:rsidRPr="00B502E2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Pr="00B502E2">
        <w:rPr>
          <w:rFonts w:eastAsia="Calibri"/>
          <w:color w:val="000000" w:themeColor="text1"/>
          <w:sz w:val="24"/>
          <w:szCs w:val="24"/>
        </w:rPr>
        <w:t>Katutubo</w:t>
      </w:r>
      <w:proofErr w:type="spellEnd"/>
      <w:r w:rsidRPr="00B502E2">
        <w:rPr>
          <w:rFonts w:eastAsia="Calibri"/>
          <w:color w:val="000000" w:themeColor="text1"/>
          <w:sz w:val="24"/>
          <w:szCs w:val="24"/>
        </w:rPr>
        <w:t xml:space="preserve">, Ibang </w:t>
      </w:r>
      <w:proofErr w:type="spellStart"/>
      <w:r w:rsidRPr="00B502E2">
        <w:rPr>
          <w:rFonts w:eastAsia="Calibri"/>
          <w:color w:val="000000" w:themeColor="text1"/>
          <w:sz w:val="24"/>
          <w:szCs w:val="24"/>
        </w:rPr>
        <w:t>lahi</w:t>
      </w:r>
      <w:proofErr w:type="spellEnd"/>
      <w:r w:rsidRPr="00B502E2">
        <w:rPr>
          <w:rFonts w:eastAsia="Calibri"/>
          <w:color w:val="000000" w:themeColor="text1"/>
          <w:sz w:val="24"/>
          <w:szCs w:val="24"/>
        </w:rPr>
        <w:t xml:space="preserve"> (Black, Indigenous, People of Color) (BIPOC),</w:t>
      </w:r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imigrante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, refugee,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taong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mababa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ang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kita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kabataan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, at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matatanda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>.</w:t>
      </w:r>
    </w:p>
    <w:p w14:paraId="73DFC0A3" w14:textId="3C8393BF" w:rsidR="17580B94" w:rsidRPr="00344716" w:rsidRDefault="599E483C" w:rsidP="7C996500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7C996500">
        <w:rPr>
          <w:rFonts w:eastAsia="Calibri"/>
          <w:color w:val="000000" w:themeColor="text1"/>
          <w:sz w:val="24"/>
          <w:szCs w:val="24"/>
        </w:rPr>
        <w:t xml:space="preserve">Ang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pagpopondo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ay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ibinibigay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batay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kita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mula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Buwis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Minatamis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na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Inumin </w:t>
      </w:r>
      <w:proofErr w:type="spellStart"/>
      <w:r w:rsidRPr="7C996500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7C996500">
        <w:rPr>
          <w:rFonts w:eastAsia="Calibri"/>
          <w:color w:val="000000" w:themeColor="text1"/>
          <w:sz w:val="24"/>
          <w:szCs w:val="24"/>
        </w:rPr>
        <w:t xml:space="preserve"> Seattle. Sa </w:t>
      </w:r>
      <w:r w:rsidRPr="7C996500">
        <w:rPr>
          <w:rFonts w:eastAsia="Calibri"/>
          <w:sz w:val="24"/>
          <w:szCs w:val="24"/>
        </w:rPr>
        <w:t xml:space="preserve">2025, </w:t>
      </w:r>
      <w:proofErr w:type="spellStart"/>
      <w:r w:rsidRPr="7C996500">
        <w:rPr>
          <w:rFonts w:eastAsia="Calibri"/>
          <w:sz w:val="24"/>
          <w:szCs w:val="24"/>
        </w:rPr>
        <w:t>humigit-kumulang</w:t>
      </w:r>
      <w:proofErr w:type="spellEnd"/>
      <w:r w:rsidRPr="7C996500">
        <w:rPr>
          <w:rFonts w:eastAsia="Calibri"/>
          <w:sz w:val="24"/>
          <w:szCs w:val="24"/>
        </w:rPr>
        <w:t xml:space="preserve"> $2.2 </w:t>
      </w:r>
      <w:proofErr w:type="spellStart"/>
      <w:r w:rsidRPr="7C996500">
        <w:rPr>
          <w:rFonts w:eastAsia="Calibri"/>
          <w:sz w:val="24"/>
          <w:szCs w:val="24"/>
        </w:rPr>
        <w:t>milyon</w:t>
      </w:r>
      <w:proofErr w:type="spellEnd"/>
      <w:r w:rsidRPr="7C996500">
        <w:rPr>
          <w:rFonts w:eastAsia="Calibri"/>
          <w:sz w:val="24"/>
          <w:szCs w:val="24"/>
        </w:rPr>
        <w:t xml:space="preserve"> ang </w:t>
      </w:r>
      <w:proofErr w:type="spellStart"/>
      <w:r w:rsidRPr="7C996500">
        <w:rPr>
          <w:rFonts w:eastAsia="Calibri"/>
          <w:sz w:val="24"/>
          <w:szCs w:val="24"/>
        </w:rPr>
        <w:t>magagamit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sa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pagpopondo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sa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pamamagitan</w:t>
      </w:r>
      <w:proofErr w:type="spellEnd"/>
      <w:r w:rsidRPr="7C996500">
        <w:rPr>
          <w:rFonts w:eastAsia="Calibri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sz w:val="24"/>
          <w:szCs w:val="24"/>
        </w:rPr>
        <w:t>dalawang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siklo</w:t>
      </w:r>
      <w:proofErr w:type="spellEnd"/>
      <w:r w:rsidRPr="7C996500">
        <w:rPr>
          <w:rFonts w:eastAsia="Calibri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sz w:val="24"/>
          <w:szCs w:val="24"/>
        </w:rPr>
        <w:t>pagbibigay</w:t>
      </w:r>
      <w:proofErr w:type="spellEnd"/>
      <w:r w:rsidRPr="7C996500">
        <w:rPr>
          <w:rFonts w:eastAsia="Calibri"/>
          <w:sz w:val="24"/>
          <w:szCs w:val="24"/>
        </w:rPr>
        <w:t xml:space="preserve">: </w:t>
      </w:r>
      <w:r w:rsidR="30780554" w:rsidRPr="7C9965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30780554" w:rsidRPr="008A5849">
        <w:rPr>
          <w:rFonts w:ascii="Calibri" w:eastAsia="Calibri" w:hAnsi="Calibri" w:cs="Calibri"/>
          <w:b/>
          <w:bCs/>
          <w:sz w:val="24"/>
          <w:szCs w:val="24"/>
        </w:rPr>
        <w:t>Ilulunsad</w:t>
      </w:r>
      <w:proofErr w:type="spellEnd"/>
      <w:r w:rsidR="30780554" w:rsidRPr="008A5849">
        <w:rPr>
          <w:rFonts w:ascii="Calibri" w:eastAsia="Calibri" w:hAnsi="Calibri" w:cs="Calibri"/>
          <w:sz w:val="24"/>
          <w:szCs w:val="24"/>
        </w:rPr>
        <w:t xml:space="preserve"> ang Food Equity Fund Grant </w:t>
      </w:r>
      <w:proofErr w:type="spellStart"/>
      <w:r w:rsidR="30780554" w:rsidRPr="008A5849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="30780554" w:rsidRPr="008A584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30780554" w:rsidRPr="008A5849">
        <w:rPr>
          <w:rFonts w:ascii="Calibri" w:eastAsia="Calibri" w:hAnsi="Calibri" w:cs="Calibri"/>
          <w:sz w:val="24"/>
          <w:szCs w:val="24"/>
        </w:rPr>
        <w:t>Enero</w:t>
      </w:r>
      <w:proofErr w:type="spellEnd"/>
      <w:r w:rsidR="30780554" w:rsidRPr="008A5849">
        <w:rPr>
          <w:rFonts w:ascii="Calibri" w:eastAsia="Calibri" w:hAnsi="Calibri" w:cs="Calibri"/>
          <w:sz w:val="24"/>
          <w:szCs w:val="24"/>
        </w:rPr>
        <w:t xml:space="preserve"> 17</w:t>
      </w:r>
      <w:r w:rsidR="684A56A3" w:rsidRPr="008A5849">
        <w:rPr>
          <w:rFonts w:ascii="Calibri" w:eastAsia="Calibri" w:hAnsi="Calibri" w:cs="Calibri"/>
          <w:sz w:val="24"/>
          <w:szCs w:val="24"/>
        </w:rPr>
        <w:t>, 2025</w:t>
      </w:r>
      <w:r w:rsidR="30780554" w:rsidRPr="008A5849">
        <w:rPr>
          <w:rFonts w:ascii="Calibri" w:eastAsia="Calibri" w:hAnsi="Calibri" w:cs="Calibri"/>
          <w:sz w:val="24"/>
          <w:szCs w:val="24"/>
        </w:rPr>
        <w:t xml:space="preserve"> at ang Starter Fund </w:t>
      </w:r>
      <w:proofErr w:type="spellStart"/>
      <w:r w:rsidR="30780554" w:rsidRPr="008A5849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="30780554" w:rsidRPr="008A5849">
        <w:rPr>
          <w:rFonts w:ascii="Calibri" w:eastAsia="Calibri" w:hAnsi="Calibri" w:cs="Calibri"/>
          <w:sz w:val="24"/>
          <w:szCs w:val="24"/>
        </w:rPr>
        <w:t xml:space="preserve"> Abril 1, 2025</w:t>
      </w:r>
    </w:p>
    <w:p w14:paraId="69EE17C3" w14:textId="77777777" w:rsidR="00A5275E" w:rsidRPr="00AF64FF" w:rsidRDefault="00052478" w:rsidP="0072452E">
      <w:pPr>
        <w:spacing w:after="0" w:line="480" w:lineRule="auto"/>
        <w:rPr>
          <w:rFonts w:eastAsia="Calibri" w:cstheme="minorHAnsi"/>
          <w:color w:val="000000" w:themeColor="text1"/>
          <w:sz w:val="24"/>
          <w:szCs w:val="24"/>
        </w:rPr>
      </w:pP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Pangkalahatang-ideya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Kaloob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na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Pondo para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Pagiging-Patas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Pagkain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: </w:t>
      </w:r>
    </w:p>
    <w:p w14:paraId="6E127911" w14:textId="77777777" w:rsidR="007726A0" w:rsidRPr="00AF64FF" w:rsidRDefault="00052478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Halaga ng Gawad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$25,000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hanggang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$100,000  </w:t>
      </w:r>
    </w:p>
    <w:p w14:paraId="55BB6A39" w14:textId="77777777" w:rsidR="007726A0" w:rsidRPr="00AF64FF" w:rsidRDefault="00052478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Haba ng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Proyekto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Hanggang 24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na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buwan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11E70006" w14:textId="77777777" w:rsidR="007726A0" w:rsidRPr="00AF64FF" w:rsidRDefault="00052478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Pagbukas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Aplikasyon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Huwebes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Enero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16, 2025</w:t>
      </w:r>
    </w:p>
    <w:p w14:paraId="65F8AE8F" w14:textId="77777777" w:rsidR="007726A0" w:rsidRPr="00AF64FF" w:rsidRDefault="00052478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Pagtatapos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na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Petsa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Aplikasyon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Lunes, Marso 17, 2025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11:59 ng gabi</w:t>
      </w:r>
    </w:p>
    <w:p w14:paraId="104D8FA0" w14:textId="77777777" w:rsidR="007726A0" w:rsidRPr="00AF64FF" w:rsidRDefault="00052478" w:rsidP="00A5275E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proofErr w:type="spellStart"/>
      <w:r w:rsidRPr="17580B94">
        <w:rPr>
          <w:rFonts w:eastAsia="Calibri"/>
          <w:b/>
          <w:color w:val="000000" w:themeColor="text1"/>
          <w:sz w:val="24"/>
          <w:szCs w:val="24"/>
        </w:rPr>
        <w:t>Paghayag</w:t>
      </w:r>
      <w:proofErr w:type="spellEnd"/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ng </w:t>
      </w:r>
      <w:proofErr w:type="spellStart"/>
      <w:r w:rsidRPr="17580B94">
        <w:rPr>
          <w:rFonts w:eastAsia="Calibri"/>
          <w:b/>
          <w:color w:val="000000" w:themeColor="text1"/>
          <w:sz w:val="24"/>
          <w:szCs w:val="24"/>
        </w:rPr>
        <w:t>Desisyon</w:t>
      </w:r>
      <w:proofErr w:type="spellEnd"/>
      <w:r w:rsidRPr="17580B94">
        <w:rPr>
          <w:rFonts w:eastAsia="Calibri"/>
          <w:b/>
          <w:color w:val="000000" w:themeColor="text1"/>
          <w:sz w:val="24"/>
          <w:szCs w:val="24"/>
        </w:rPr>
        <w:t>: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Hanggang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Hunyo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30, 2025</w:t>
      </w:r>
    </w:p>
    <w:p w14:paraId="0A8BA147" w14:textId="77777777" w:rsidR="008810F5" w:rsidRPr="00B66983" w:rsidRDefault="008810F5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29B6E474" w14:textId="77777777" w:rsidR="007726A0" w:rsidRPr="00AF64FF" w:rsidRDefault="00052478" w:rsidP="0072452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bookmarkStart w:id="0" w:name="_Hlk186707164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Mga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Kwalipikadong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Aplikante</w:t>
      </w:r>
      <w:proofErr w:type="spellEnd"/>
      <w:r w:rsidR="081247B4" w:rsidRPr="00AF64FF">
        <w:rPr>
          <w:rFonts w:eastAsia="Calibri" w:cstheme="minorHAnsi"/>
          <w:color w:val="000000" w:themeColor="text1"/>
          <w:sz w:val="24"/>
          <w:szCs w:val="24"/>
        </w:rPr>
        <w:t>:</w:t>
      </w:r>
      <w:bookmarkEnd w:id="0"/>
    </w:p>
    <w:p w14:paraId="686710CD" w14:textId="3555B922" w:rsidR="007726A0" w:rsidRPr="00AF64FF" w:rsidRDefault="599E483C" w:rsidP="57AB0D7F">
      <w:pPr>
        <w:pStyle w:val="ListParagraph"/>
        <w:numPr>
          <w:ilvl w:val="0"/>
          <w:numId w:val="5"/>
        </w:num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7C996500">
        <w:rPr>
          <w:rFonts w:eastAsia="Calibri"/>
          <w:sz w:val="24"/>
          <w:szCs w:val="24"/>
        </w:rPr>
        <w:t xml:space="preserve">Mga </w:t>
      </w:r>
      <w:proofErr w:type="spellStart"/>
      <w:r w:rsidRPr="7C996500">
        <w:rPr>
          <w:rFonts w:eastAsia="Calibri"/>
          <w:sz w:val="24"/>
          <w:szCs w:val="24"/>
        </w:rPr>
        <w:t>organisasyon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na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mayroong</w:t>
      </w:r>
      <w:proofErr w:type="spellEnd"/>
      <w:r w:rsidRPr="7C996500">
        <w:rPr>
          <w:rFonts w:eastAsia="Calibri"/>
          <w:sz w:val="24"/>
          <w:szCs w:val="24"/>
        </w:rPr>
        <w:t xml:space="preserve"> 501 (c) (3</w:t>
      </w:r>
      <w:r w:rsidRPr="00904195">
        <w:rPr>
          <w:rFonts w:eastAsia="Calibri"/>
          <w:sz w:val="24"/>
          <w:szCs w:val="24"/>
        </w:rPr>
        <w:t xml:space="preserve">) </w:t>
      </w:r>
      <w:r w:rsidR="6E5292F3" w:rsidRPr="7C996500">
        <w:rPr>
          <w:rFonts w:eastAsia="Calibri"/>
          <w:sz w:val="24"/>
          <w:szCs w:val="24"/>
        </w:rPr>
        <w:t>n</w:t>
      </w:r>
      <w:r w:rsidR="3118AF33" w:rsidRPr="7C996500">
        <w:rPr>
          <w:rFonts w:eastAsia="Calibri"/>
          <w:sz w:val="24"/>
          <w:szCs w:val="24"/>
        </w:rPr>
        <w:t xml:space="preserve">on-profit </w:t>
      </w:r>
      <w:proofErr w:type="spellStart"/>
      <w:r w:rsidR="3118AF33" w:rsidRPr="7C996500">
        <w:rPr>
          <w:rFonts w:eastAsia="Calibri"/>
          <w:sz w:val="24"/>
          <w:szCs w:val="24"/>
        </w:rPr>
        <w:t>na</w:t>
      </w:r>
      <w:proofErr w:type="spellEnd"/>
      <w:r w:rsidR="3118AF33" w:rsidRPr="7C996500">
        <w:rPr>
          <w:rFonts w:eastAsia="Calibri"/>
          <w:sz w:val="24"/>
          <w:szCs w:val="24"/>
        </w:rPr>
        <w:t xml:space="preserve"> </w:t>
      </w:r>
      <w:proofErr w:type="spellStart"/>
      <w:r w:rsidR="3118AF33" w:rsidRPr="7C996500">
        <w:rPr>
          <w:rFonts w:eastAsia="Calibri"/>
          <w:sz w:val="24"/>
          <w:szCs w:val="24"/>
        </w:rPr>
        <w:t>organisasyon</w:t>
      </w:r>
      <w:proofErr w:type="spellEnd"/>
      <w:r w:rsidRPr="7C996500">
        <w:rPr>
          <w:rFonts w:eastAsia="Calibri"/>
          <w:sz w:val="24"/>
          <w:szCs w:val="24"/>
        </w:rPr>
        <w:t xml:space="preserve"> o</w:t>
      </w:r>
    </w:p>
    <w:p w14:paraId="5FE47737" w14:textId="77777777" w:rsidR="00F601C4" w:rsidRPr="00F601C4" w:rsidRDefault="599E483C" w:rsidP="00B875A8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7C996500">
        <w:rPr>
          <w:rFonts w:eastAsia="Calibri"/>
          <w:sz w:val="24"/>
          <w:szCs w:val="24"/>
        </w:rPr>
        <w:t xml:space="preserve">Mga </w:t>
      </w:r>
      <w:proofErr w:type="spellStart"/>
      <w:r w:rsidRPr="7C996500">
        <w:rPr>
          <w:rFonts w:eastAsia="Calibri"/>
          <w:sz w:val="24"/>
          <w:szCs w:val="24"/>
        </w:rPr>
        <w:t>grupo</w:t>
      </w:r>
      <w:proofErr w:type="spellEnd"/>
      <w:r w:rsidRPr="7C996500">
        <w:rPr>
          <w:rFonts w:eastAsia="Calibri"/>
          <w:sz w:val="24"/>
          <w:szCs w:val="24"/>
        </w:rPr>
        <w:t xml:space="preserve"> ng </w:t>
      </w:r>
      <w:proofErr w:type="spellStart"/>
      <w:r w:rsidRPr="7C996500">
        <w:rPr>
          <w:rFonts w:eastAsia="Calibri"/>
          <w:sz w:val="24"/>
          <w:szCs w:val="24"/>
        </w:rPr>
        <w:t>komunidad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na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mayroong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piskal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na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isponsor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na</w:t>
      </w:r>
      <w:proofErr w:type="spellEnd"/>
      <w:r w:rsidRPr="7C996500">
        <w:rPr>
          <w:rFonts w:eastAsia="Calibri"/>
          <w:sz w:val="24"/>
          <w:szCs w:val="24"/>
        </w:rPr>
        <w:t xml:space="preserve"> </w:t>
      </w:r>
      <w:proofErr w:type="spellStart"/>
      <w:r w:rsidRPr="7C996500">
        <w:rPr>
          <w:rFonts w:eastAsia="Calibri"/>
          <w:sz w:val="24"/>
          <w:szCs w:val="24"/>
        </w:rPr>
        <w:t>mayroong</w:t>
      </w:r>
      <w:proofErr w:type="spellEnd"/>
      <w:r w:rsidRPr="7C996500">
        <w:rPr>
          <w:rFonts w:eastAsia="Calibri"/>
          <w:sz w:val="24"/>
          <w:szCs w:val="24"/>
        </w:rPr>
        <w:t xml:space="preserve"> 501 (c) (3) </w:t>
      </w:r>
      <w:r w:rsidR="2D089279" w:rsidRPr="7C996500">
        <w:rPr>
          <w:rFonts w:eastAsia="Calibri"/>
          <w:sz w:val="24"/>
          <w:szCs w:val="24"/>
        </w:rPr>
        <w:t xml:space="preserve">non-profit </w:t>
      </w:r>
      <w:proofErr w:type="spellStart"/>
      <w:r w:rsidR="2D089279" w:rsidRPr="7C996500">
        <w:rPr>
          <w:rFonts w:eastAsia="Calibri"/>
          <w:sz w:val="24"/>
          <w:szCs w:val="24"/>
        </w:rPr>
        <w:t>na</w:t>
      </w:r>
      <w:proofErr w:type="spellEnd"/>
      <w:r w:rsidR="2D089279" w:rsidRPr="7C996500">
        <w:rPr>
          <w:rFonts w:eastAsia="Calibri"/>
          <w:sz w:val="24"/>
          <w:szCs w:val="24"/>
        </w:rPr>
        <w:t xml:space="preserve"> </w:t>
      </w:r>
      <w:proofErr w:type="spellStart"/>
      <w:r w:rsidR="2D089279" w:rsidRPr="7C996500">
        <w:rPr>
          <w:rFonts w:eastAsia="Calibri"/>
          <w:sz w:val="24"/>
          <w:szCs w:val="24"/>
        </w:rPr>
        <w:t>organisasyon</w:t>
      </w:r>
      <w:proofErr w:type="spellEnd"/>
    </w:p>
    <w:p w14:paraId="75D7F4BE" w14:textId="63DE3D59" w:rsidR="00B875A8" w:rsidRPr="001906EA" w:rsidRDefault="00052478" w:rsidP="00B875A8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Mga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tribo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organisasyon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tribo</w:t>
      </w:r>
      <w:proofErr w:type="spellEnd"/>
    </w:p>
    <w:p w14:paraId="78D515BB" w14:textId="77777777" w:rsidR="00EA3BF1" w:rsidRPr="0005012F" w:rsidRDefault="00EA3BF1" w:rsidP="00B875A8">
      <w:pPr>
        <w:rPr>
          <w:rFonts w:eastAsia="Calibri"/>
          <w:b/>
          <w:color w:val="000000" w:themeColor="text1"/>
          <w:sz w:val="4"/>
          <w:szCs w:val="4"/>
        </w:rPr>
      </w:pPr>
    </w:p>
    <w:p w14:paraId="21AF98C0" w14:textId="77777777" w:rsidR="007726A0" w:rsidRPr="005F3C7C" w:rsidRDefault="00052478" w:rsidP="0072452E">
      <w:pPr>
        <w:spacing w:after="0" w:line="240" w:lineRule="auto"/>
        <w:rPr>
          <w:sz w:val="24"/>
          <w:szCs w:val="24"/>
        </w:rPr>
      </w:pP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Ang </w:t>
      </w:r>
      <w:proofErr w:type="spellStart"/>
      <w:r w:rsidRPr="005F3C7C">
        <w:rPr>
          <w:rFonts w:eastAsia="Calibri"/>
          <w:b/>
          <w:color w:val="000000" w:themeColor="text1"/>
          <w:sz w:val="24"/>
          <w:szCs w:val="24"/>
        </w:rPr>
        <w:t>mga</w:t>
      </w:r>
      <w:proofErr w:type="spellEnd"/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5F3C7C">
        <w:rPr>
          <w:rFonts w:eastAsia="Calibri"/>
          <w:b/>
          <w:color w:val="000000" w:themeColor="text1"/>
          <w:sz w:val="24"/>
          <w:szCs w:val="24"/>
        </w:rPr>
        <w:t>karapat-dapat</w:t>
      </w:r>
      <w:proofErr w:type="spellEnd"/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5F3C7C">
        <w:rPr>
          <w:rFonts w:eastAsia="Calibri"/>
          <w:b/>
          <w:color w:val="000000" w:themeColor="text1"/>
          <w:sz w:val="24"/>
          <w:szCs w:val="24"/>
        </w:rPr>
        <w:t>na</w:t>
      </w:r>
      <w:proofErr w:type="spellEnd"/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5F3C7C">
        <w:rPr>
          <w:rFonts w:eastAsia="Calibri"/>
          <w:b/>
          <w:color w:val="000000" w:themeColor="text1"/>
          <w:sz w:val="24"/>
          <w:szCs w:val="24"/>
        </w:rPr>
        <w:t>panukala</w:t>
      </w:r>
      <w:proofErr w:type="spellEnd"/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ay </w:t>
      </w:r>
      <w:proofErr w:type="spellStart"/>
      <w:r w:rsidRPr="005F3C7C">
        <w:rPr>
          <w:rFonts w:eastAsia="Calibri"/>
          <w:b/>
          <w:color w:val="000000" w:themeColor="text1"/>
          <w:sz w:val="24"/>
          <w:szCs w:val="24"/>
        </w:rPr>
        <w:t>dapat</w:t>
      </w:r>
      <w:proofErr w:type="spellEnd"/>
      <w:r w:rsidRPr="005F3C7C">
        <w:rPr>
          <w:rFonts w:eastAsia="Calibri"/>
          <w:color w:val="000000" w:themeColor="text1"/>
          <w:sz w:val="24"/>
          <w:szCs w:val="24"/>
        </w:rPr>
        <w:t>:</w:t>
      </w:r>
    </w:p>
    <w:p w14:paraId="6883D44A" w14:textId="77777777" w:rsidR="004157C1" w:rsidRPr="00AF64FF" w:rsidRDefault="00052478" w:rsidP="0072452E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proofErr w:type="spellStart"/>
      <w:r w:rsidRPr="00AF64FF">
        <w:rPr>
          <w:rFonts w:eastAsia="Calibri" w:cstheme="minorHAnsi"/>
          <w:sz w:val="24"/>
          <w:szCs w:val="24"/>
        </w:rPr>
        <w:t>Magkaroon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sz w:val="24"/>
          <w:szCs w:val="24"/>
        </w:rPr>
        <w:t>mga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aktibidad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proyekto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na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nasa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loob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ng Seattle. </w:t>
      </w:r>
    </w:p>
    <w:p w14:paraId="24741338" w14:textId="77777777" w:rsidR="007726A0" w:rsidRPr="00AF64FF" w:rsidRDefault="00052478" w:rsidP="4C8ADD0B">
      <w:pPr>
        <w:pStyle w:val="ListParagraph"/>
        <w:numPr>
          <w:ilvl w:val="0"/>
          <w:numId w:val="7"/>
        </w:numPr>
        <w:rPr>
          <w:rFonts w:eastAsia="Calibri" w:cstheme="minorHAnsi"/>
          <w:color w:val="000000" w:themeColor="text1"/>
          <w:sz w:val="24"/>
          <w:szCs w:val="24"/>
        </w:rPr>
      </w:pP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Madaling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mapuntahan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mapakinabangan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mga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taong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nakatira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>, nag-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aaral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nagtatrabaho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at/o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sumasamba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Seattle</w:t>
      </w:r>
    </w:p>
    <w:p w14:paraId="14121A3F" w14:textId="77777777" w:rsidR="007726A0" w:rsidRPr="00AF64FF" w:rsidRDefault="00052478" w:rsidP="4C8ADD0B">
      <w:pPr>
        <w:pStyle w:val="ListParagraph"/>
        <w:numPr>
          <w:ilvl w:val="0"/>
          <w:numId w:val="6"/>
        </w:numPr>
        <w:rPr>
          <w:rFonts w:eastAsia="Calibri" w:cstheme="minorHAnsi"/>
          <w:color w:val="333333"/>
          <w:sz w:val="24"/>
          <w:szCs w:val="24"/>
        </w:rPr>
      </w:pP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Tumutok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pag-aambag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isang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pantay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at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napapanatiling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lokal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na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sistema</w:t>
      </w:r>
      <w:proofErr w:type="spellEnd"/>
      <w:r w:rsidRPr="00AF64FF">
        <w:rPr>
          <w:rFonts w:eastAsia="Calibri" w:cstheme="minorHAnsi"/>
          <w:color w:val="333333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color w:val="333333"/>
          <w:sz w:val="24"/>
          <w:szCs w:val="24"/>
        </w:rPr>
        <w:t>pagkain</w:t>
      </w:r>
      <w:proofErr w:type="spellEnd"/>
    </w:p>
    <w:p w14:paraId="1585A0A1" w14:textId="77777777" w:rsidR="00F12F09" w:rsidRDefault="00052478" w:rsidP="00F12F09">
      <w:pPr>
        <w:pStyle w:val="ListParagraph"/>
        <w:numPr>
          <w:ilvl w:val="0"/>
          <w:numId w:val="6"/>
        </w:numPr>
        <w:rPr>
          <w:rFonts w:eastAsia="Calibri"/>
          <w:color w:val="333333"/>
          <w:sz w:val="24"/>
          <w:szCs w:val="24"/>
        </w:rPr>
      </w:pPr>
      <w:proofErr w:type="spellStart"/>
      <w:r w:rsidRPr="58474BD5">
        <w:rPr>
          <w:rFonts w:eastAsia="Calibri"/>
          <w:color w:val="333333"/>
          <w:sz w:val="24"/>
          <w:szCs w:val="24"/>
        </w:rPr>
        <w:t>Maging</w:t>
      </w:r>
      <w:proofErr w:type="spellEnd"/>
      <w:r w:rsidRPr="58474BD5">
        <w:rPr>
          <w:rFonts w:eastAsia="Calibri"/>
          <w:color w:val="333333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color w:val="333333"/>
          <w:sz w:val="24"/>
          <w:szCs w:val="24"/>
        </w:rPr>
        <w:t>kumpleto</w:t>
      </w:r>
      <w:proofErr w:type="spellEnd"/>
      <w:r w:rsidRPr="58474BD5">
        <w:rPr>
          <w:rFonts w:eastAsia="Calibri"/>
          <w:color w:val="333333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color w:val="333333"/>
          <w:sz w:val="24"/>
          <w:szCs w:val="24"/>
        </w:rPr>
        <w:t>sa</w:t>
      </w:r>
      <w:proofErr w:type="spellEnd"/>
      <w:r w:rsidRPr="58474BD5">
        <w:rPr>
          <w:rFonts w:eastAsia="Calibri"/>
          <w:color w:val="333333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color w:val="333333"/>
          <w:sz w:val="24"/>
          <w:szCs w:val="24"/>
        </w:rPr>
        <w:t>loob</w:t>
      </w:r>
      <w:proofErr w:type="spellEnd"/>
      <w:r w:rsidRPr="58474BD5">
        <w:rPr>
          <w:rFonts w:eastAsia="Calibri"/>
          <w:color w:val="333333"/>
          <w:sz w:val="24"/>
          <w:szCs w:val="24"/>
        </w:rPr>
        <w:t xml:space="preserve"> ng 24 </w:t>
      </w:r>
      <w:proofErr w:type="spellStart"/>
      <w:r w:rsidRPr="58474BD5">
        <w:rPr>
          <w:rFonts w:eastAsia="Calibri"/>
          <w:color w:val="333333"/>
          <w:sz w:val="24"/>
          <w:szCs w:val="24"/>
        </w:rPr>
        <w:t>na</w:t>
      </w:r>
      <w:proofErr w:type="spellEnd"/>
      <w:r w:rsidRPr="58474BD5">
        <w:rPr>
          <w:rFonts w:eastAsia="Calibri"/>
          <w:color w:val="333333"/>
          <w:sz w:val="24"/>
          <w:szCs w:val="24"/>
        </w:rPr>
        <w:t xml:space="preserve"> </w:t>
      </w:r>
      <w:proofErr w:type="spellStart"/>
      <w:r w:rsidRPr="58474BD5">
        <w:rPr>
          <w:rFonts w:eastAsia="Calibri"/>
          <w:color w:val="333333"/>
          <w:sz w:val="24"/>
          <w:szCs w:val="24"/>
        </w:rPr>
        <w:t>buwan</w:t>
      </w:r>
      <w:proofErr w:type="spellEnd"/>
      <w:r w:rsidRPr="58474BD5">
        <w:rPr>
          <w:rFonts w:eastAsia="Calibri"/>
          <w:color w:val="333333"/>
          <w:sz w:val="24"/>
          <w:szCs w:val="24"/>
        </w:rPr>
        <w:t xml:space="preserve"> ng </w:t>
      </w:r>
      <w:proofErr w:type="spellStart"/>
      <w:r w:rsidRPr="58474BD5">
        <w:rPr>
          <w:rFonts w:eastAsia="Calibri"/>
          <w:color w:val="333333"/>
          <w:sz w:val="24"/>
          <w:szCs w:val="24"/>
        </w:rPr>
        <w:t>pagkontrata</w:t>
      </w:r>
      <w:proofErr w:type="spellEnd"/>
    </w:p>
    <w:p w14:paraId="42700DBD" w14:textId="77777777" w:rsidR="005239AC" w:rsidRPr="00B66983" w:rsidRDefault="005239AC" w:rsidP="005239AC">
      <w:pPr>
        <w:pStyle w:val="ListParagraph"/>
        <w:rPr>
          <w:rFonts w:eastAsia="Calibri"/>
          <w:color w:val="333333"/>
          <w:sz w:val="16"/>
          <w:szCs w:val="16"/>
        </w:rPr>
      </w:pPr>
    </w:p>
    <w:p w14:paraId="5FCBEFEA" w14:textId="77777777" w:rsidR="00F12F09" w:rsidRDefault="00052478" w:rsidP="0072452E">
      <w:pPr>
        <w:spacing w:after="0" w:line="240" w:lineRule="auto"/>
        <w:rPr>
          <w:sz w:val="24"/>
          <w:szCs w:val="24"/>
        </w:rPr>
      </w:pPr>
      <w:r w:rsidRPr="0748600F">
        <w:rPr>
          <w:rFonts w:eastAsia="Calibri"/>
          <w:b/>
          <w:color w:val="000000" w:themeColor="text1"/>
          <w:sz w:val="24"/>
          <w:szCs w:val="24"/>
        </w:rPr>
        <w:t xml:space="preserve">Mga Hindi </w:t>
      </w:r>
      <w:proofErr w:type="spellStart"/>
      <w:r w:rsidRPr="0748600F">
        <w:rPr>
          <w:rFonts w:eastAsia="Calibri"/>
          <w:b/>
          <w:color w:val="000000" w:themeColor="text1"/>
          <w:sz w:val="24"/>
          <w:szCs w:val="24"/>
        </w:rPr>
        <w:t>Kwalipikadong</w:t>
      </w:r>
      <w:proofErr w:type="spellEnd"/>
      <w:r w:rsidRPr="0748600F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748600F">
        <w:rPr>
          <w:rFonts w:eastAsia="Calibri"/>
          <w:b/>
          <w:color w:val="000000" w:themeColor="text1"/>
          <w:sz w:val="24"/>
          <w:szCs w:val="24"/>
        </w:rPr>
        <w:t>Aplikante</w:t>
      </w:r>
      <w:proofErr w:type="spellEnd"/>
      <w:r w:rsidRPr="0748600F">
        <w:rPr>
          <w:rFonts w:eastAsia="Calibri"/>
          <w:color w:val="000000" w:themeColor="text1"/>
          <w:sz w:val="24"/>
          <w:szCs w:val="24"/>
        </w:rPr>
        <w:t>:</w:t>
      </w:r>
    </w:p>
    <w:p w14:paraId="2DBFBF32" w14:textId="77777777" w:rsidR="00F12F09" w:rsidRPr="00B875A8" w:rsidRDefault="00052478" w:rsidP="0072452E">
      <w:pPr>
        <w:spacing w:after="0" w:line="240" w:lineRule="auto"/>
        <w:rPr>
          <w:sz w:val="24"/>
          <w:szCs w:val="24"/>
        </w:rPr>
      </w:pPr>
      <w:r w:rsidRPr="00B875A8">
        <w:rPr>
          <w:sz w:val="24"/>
          <w:szCs w:val="24"/>
        </w:rPr>
        <w:lastRenderedPageBreak/>
        <w:t xml:space="preserve">Kami ay </w:t>
      </w:r>
      <w:proofErr w:type="spellStart"/>
      <w:r w:rsidRPr="00B875A8">
        <w:rPr>
          <w:b/>
          <w:bCs/>
          <w:sz w:val="24"/>
          <w:szCs w:val="24"/>
          <w:u w:val="single"/>
        </w:rPr>
        <w:t>hindi</w:t>
      </w:r>
      <w:proofErr w:type="spellEnd"/>
      <w:r w:rsidRPr="00B875A8">
        <w:rPr>
          <w:sz w:val="24"/>
          <w:szCs w:val="24"/>
        </w:rPr>
        <w:t xml:space="preserve"> </w:t>
      </w:r>
      <w:proofErr w:type="spellStart"/>
      <w:r w:rsidRPr="00B875A8">
        <w:rPr>
          <w:sz w:val="24"/>
          <w:szCs w:val="24"/>
        </w:rPr>
        <w:t>tumatanggap</w:t>
      </w:r>
      <w:proofErr w:type="spellEnd"/>
      <w:r w:rsidRPr="00B875A8">
        <w:rPr>
          <w:sz w:val="24"/>
          <w:szCs w:val="24"/>
        </w:rPr>
        <w:t xml:space="preserve"> ng mg </w:t>
      </w:r>
      <w:proofErr w:type="spellStart"/>
      <w:r w:rsidRPr="00B875A8">
        <w:rPr>
          <w:sz w:val="24"/>
          <w:szCs w:val="24"/>
        </w:rPr>
        <w:t>aplikasyon</w:t>
      </w:r>
      <w:proofErr w:type="spellEnd"/>
      <w:r w:rsidRPr="00B875A8">
        <w:rPr>
          <w:sz w:val="24"/>
          <w:szCs w:val="24"/>
        </w:rPr>
        <w:t xml:space="preserve"> </w:t>
      </w:r>
      <w:proofErr w:type="spellStart"/>
      <w:r w:rsidRPr="00B875A8">
        <w:rPr>
          <w:sz w:val="24"/>
          <w:szCs w:val="24"/>
        </w:rPr>
        <w:t>mula</w:t>
      </w:r>
      <w:proofErr w:type="spellEnd"/>
      <w:r w:rsidRPr="00B875A8">
        <w:rPr>
          <w:sz w:val="24"/>
          <w:szCs w:val="24"/>
        </w:rPr>
        <w:t xml:space="preserve"> </w:t>
      </w:r>
      <w:proofErr w:type="spellStart"/>
      <w:r w:rsidRPr="00B875A8">
        <w:rPr>
          <w:sz w:val="24"/>
          <w:szCs w:val="24"/>
        </w:rPr>
        <w:t>sa</w:t>
      </w:r>
      <w:proofErr w:type="spellEnd"/>
      <w:r w:rsidRPr="00B875A8">
        <w:rPr>
          <w:sz w:val="24"/>
          <w:szCs w:val="24"/>
        </w:rPr>
        <w:t>:</w:t>
      </w:r>
    </w:p>
    <w:p w14:paraId="3016BD2D" w14:textId="77777777" w:rsidR="00F12F09" w:rsidRPr="00B875A8" w:rsidRDefault="00052478" w:rsidP="00E701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proofErr w:type="spellStart"/>
      <w:r w:rsidRPr="0748600F">
        <w:rPr>
          <w:rStyle w:val="normaltextrun"/>
          <w:rFonts w:cs="Open Sans"/>
          <w:sz w:val="24"/>
          <w:szCs w:val="24"/>
        </w:rPr>
        <w:t>isang</w:t>
      </w:r>
      <w:proofErr w:type="spellEnd"/>
      <w:r w:rsidRPr="0748600F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748600F">
        <w:rPr>
          <w:rStyle w:val="normaltextrun"/>
          <w:rFonts w:cs="Open Sans"/>
          <w:sz w:val="24"/>
          <w:szCs w:val="24"/>
        </w:rPr>
        <w:t>indibidwal</w:t>
      </w:r>
      <w:proofErr w:type="spellEnd"/>
      <w:r w:rsidRPr="0748600F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748600F">
        <w:rPr>
          <w:rStyle w:val="normaltextrun"/>
          <w:rFonts w:cs="Open Sans"/>
          <w:sz w:val="24"/>
          <w:szCs w:val="24"/>
        </w:rPr>
        <w:t>na</w:t>
      </w:r>
      <w:proofErr w:type="spellEnd"/>
      <w:r w:rsidRPr="0748600F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748600F">
        <w:rPr>
          <w:rStyle w:val="normaltextrun"/>
          <w:rFonts w:cs="Open Sans"/>
          <w:sz w:val="24"/>
          <w:szCs w:val="24"/>
        </w:rPr>
        <w:t>tao</w:t>
      </w:r>
      <w:proofErr w:type="spellEnd"/>
    </w:p>
    <w:p w14:paraId="73644348" w14:textId="77777777" w:rsidR="00F12F09" w:rsidRPr="00B875A8" w:rsidRDefault="00052478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Fonts w:cs="Open Sans"/>
          <w:sz w:val="24"/>
          <w:szCs w:val="24"/>
        </w:rPr>
      </w:pPr>
      <w:r w:rsidRPr="0748600F">
        <w:rPr>
          <w:rStyle w:val="normaltextrun"/>
          <w:rFonts w:cs="Open Sans"/>
          <w:sz w:val="24"/>
          <w:szCs w:val="24"/>
        </w:rPr>
        <w:t xml:space="preserve">501 (c) (4) </w:t>
      </w:r>
      <w:proofErr w:type="spellStart"/>
      <w:r w:rsidRPr="0748600F">
        <w:rPr>
          <w:rStyle w:val="normaltextrun"/>
          <w:rFonts w:cs="Open Sans"/>
          <w:sz w:val="24"/>
          <w:szCs w:val="24"/>
        </w:rPr>
        <w:t>mga</w:t>
      </w:r>
      <w:proofErr w:type="spellEnd"/>
      <w:r w:rsidRPr="0748600F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748600F">
        <w:rPr>
          <w:rStyle w:val="normaltextrun"/>
          <w:rFonts w:cs="Open Sans"/>
          <w:sz w:val="24"/>
          <w:szCs w:val="24"/>
        </w:rPr>
        <w:t>grupong</w:t>
      </w:r>
      <w:proofErr w:type="spellEnd"/>
      <w:r w:rsidRPr="0748600F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748600F">
        <w:rPr>
          <w:rStyle w:val="normaltextrun"/>
          <w:rFonts w:cs="Open Sans"/>
          <w:sz w:val="24"/>
          <w:szCs w:val="24"/>
        </w:rPr>
        <w:t>pampulitika</w:t>
      </w:r>
      <w:proofErr w:type="spellEnd"/>
    </w:p>
    <w:p w14:paraId="68761C7C" w14:textId="77777777" w:rsidR="00F12F09" w:rsidRPr="00B875A8" w:rsidRDefault="00052478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proofErr w:type="spellStart"/>
      <w:r w:rsidRPr="00B875A8">
        <w:rPr>
          <w:rStyle w:val="normaltextrun"/>
          <w:rFonts w:cs="Open Sans"/>
          <w:sz w:val="24"/>
          <w:szCs w:val="24"/>
        </w:rPr>
        <w:t>mga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entidad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na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para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kumita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,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kabilang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ang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mga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maliliit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na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negosyo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</w:p>
    <w:p w14:paraId="162FC0A7" w14:textId="77777777" w:rsidR="00F12F09" w:rsidRPr="00B875A8" w:rsidRDefault="00052478" w:rsidP="00F12F09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proofErr w:type="spellStart"/>
      <w:r w:rsidRPr="00B875A8">
        <w:rPr>
          <w:rStyle w:val="normaltextrun"/>
          <w:rFonts w:cs="Open Sans"/>
          <w:sz w:val="24"/>
          <w:szCs w:val="24"/>
        </w:rPr>
        <w:t>mga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pangunahing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institusyon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gaya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ng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mga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distrito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ng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paaralan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,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kolehiyo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 ng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komunidad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,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unibersidad</w:t>
      </w:r>
      <w:proofErr w:type="spellEnd"/>
      <w:r w:rsidRPr="00B875A8">
        <w:rPr>
          <w:rStyle w:val="normaltextrun"/>
          <w:rFonts w:cs="Open Sans"/>
          <w:sz w:val="24"/>
          <w:szCs w:val="24"/>
        </w:rPr>
        <w:t xml:space="preserve">, o </w:t>
      </w:r>
      <w:proofErr w:type="spellStart"/>
      <w:r w:rsidRPr="00B875A8">
        <w:rPr>
          <w:rStyle w:val="normaltextrun"/>
          <w:rFonts w:cs="Open Sans"/>
          <w:sz w:val="24"/>
          <w:szCs w:val="24"/>
        </w:rPr>
        <w:t>ospital</w:t>
      </w:r>
      <w:proofErr w:type="spellEnd"/>
      <w:r w:rsidRPr="00B875A8">
        <w:rPr>
          <w:rStyle w:val="normaltextrun"/>
          <w:rFonts w:cs="Open Sans"/>
          <w:sz w:val="24"/>
          <w:szCs w:val="24"/>
        </w:rPr>
        <w:t>  </w:t>
      </w:r>
    </w:p>
    <w:p w14:paraId="40FE86F5" w14:textId="77777777" w:rsidR="00F12F09" w:rsidRPr="00224F57" w:rsidRDefault="00052478" w:rsidP="57AB0D7F">
      <w:pPr>
        <w:pStyle w:val="ListParagraph"/>
        <w:numPr>
          <w:ilvl w:val="0"/>
          <w:numId w:val="15"/>
        </w:numPr>
        <w:rPr>
          <w:sz w:val="24"/>
          <w:szCs w:val="24"/>
        </w:rPr>
      </w:pPr>
      <w:bookmarkStart w:id="1" w:name="_Hlk185929853"/>
      <w:proofErr w:type="spellStart"/>
      <w:r w:rsidRPr="57AB0D7F">
        <w:rPr>
          <w:sz w:val="24"/>
          <w:szCs w:val="24"/>
        </w:rPr>
        <w:t>mga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aplikante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na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nabigong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maisagawang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matagumpay</w:t>
      </w:r>
      <w:proofErr w:type="spellEnd"/>
      <w:r w:rsidRPr="57AB0D7F">
        <w:rPr>
          <w:sz w:val="24"/>
          <w:szCs w:val="24"/>
        </w:rPr>
        <w:t xml:space="preserve"> ang </w:t>
      </w:r>
      <w:proofErr w:type="spellStart"/>
      <w:r w:rsidRPr="57AB0D7F">
        <w:rPr>
          <w:sz w:val="24"/>
          <w:szCs w:val="24"/>
        </w:rPr>
        <w:t>isang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iginawad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na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proyekto</w:t>
      </w:r>
      <w:proofErr w:type="spellEnd"/>
      <w:r w:rsidRPr="57AB0D7F">
        <w:rPr>
          <w:sz w:val="24"/>
          <w:szCs w:val="24"/>
        </w:rPr>
        <w:t xml:space="preserve"> ng FEF </w:t>
      </w:r>
      <w:proofErr w:type="spellStart"/>
      <w:r w:rsidRPr="57AB0D7F">
        <w:rPr>
          <w:sz w:val="24"/>
          <w:szCs w:val="24"/>
        </w:rPr>
        <w:t>sa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loob</w:t>
      </w:r>
      <w:proofErr w:type="spellEnd"/>
      <w:r w:rsidRPr="57AB0D7F">
        <w:rPr>
          <w:sz w:val="24"/>
          <w:szCs w:val="24"/>
        </w:rPr>
        <w:t xml:space="preserve"> ng </w:t>
      </w:r>
      <w:proofErr w:type="spellStart"/>
      <w:r w:rsidRPr="57AB0D7F">
        <w:rPr>
          <w:sz w:val="24"/>
          <w:szCs w:val="24"/>
        </w:rPr>
        <w:t>huling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tatlong</w:t>
      </w:r>
      <w:proofErr w:type="spellEnd"/>
      <w:r w:rsidRPr="57AB0D7F">
        <w:rPr>
          <w:sz w:val="24"/>
          <w:szCs w:val="24"/>
        </w:rPr>
        <w:t xml:space="preserve"> </w:t>
      </w:r>
      <w:proofErr w:type="spellStart"/>
      <w:r w:rsidRPr="57AB0D7F">
        <w:rPr>
          <w:sz w:val="24"/>
          <w:szCs w:val="24"/>
        </w:rPr>
        <w:t>taon</w:t>
      </w:r>
      <w:bookmarkEnd w:id="1"/>
      <w:proofErr w:type="spellEnd"/>
    </w:p>
    <w:p w14:paraId="7F8C38FF" w14:textId="77777777" w:rsidR="79158C09" w:rsidRPr="00AF64FF" w:rsidRDefault="00052478" w:rsidP="00881619">
      <w:pPr>
        <w:spacing w:after="0" w:line="320" w:lineRule="atLeast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Upang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matuto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nang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higit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pa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tungkol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Pondo,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mangyaring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bisitahin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ang </w:t>
      </w:r>
      <w:proofErr w:type="spellStart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aming</w:t>
      </w:r>
      <w:proofErr w:type="spellEnd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hyperlink r:id="rId11" w:history="1">
        <w:r w:rsidR="79158C09" w:rsidRPr="00AF64FF">
          <w:rPr>
            <w:rStyle w:val="Hyperlink"/>
            <w:rFonts w:eastAsia="Calibri" w:cstheme="minorHAnsi"/>
            <w:b/>
            <w:bCs/>
            <w:sz w:val="24"/>
            <w:szCs w:val="24"/>
          </w:rPr>
          <w:t>website</w:t>
        </w:r>
      </w:hyperlink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.</w:t>
      </w:r>
    </w:p>
    <w:p w14:paraId="4173803A" w14:textId="77777777" w:rsidR="79158C09" w:rsidRPr="00AF64FF" w:rsidRDefault="00052478" w:rsidP="00881619">
      <w:pPr>
        <w:spacing w:after="0" w:line="400" w:lineRule="atLeast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Dito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ninyo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makikita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ang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mga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pangunahing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detalye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tungkol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proseso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aplikasyon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isang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listahan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ng lahat ng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kinakailangang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materyales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>:</w:t>
      </w:r>
    </w:p>
    <w:p w14:paraId="070B1900" w14:textId="77777777" w:rsidR="79158C09" w:rsidRPr="00AD71E8" w:rsidRDefault="79158C09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eastAsia="Calibri" w:cstheme="minorHAnsi"/>
          <w:color w:val="000000" w:themeColor="text1"/>
          <w:sz w:val="24"/>
          <w:szCs w:val="24"/>
        </w:rPr>
      </w:pPr>
      <w:hyperlink r:id="rId12" w:history="1">
        <w:r w:rsidRPr="62C82701">
          <w:rPr>
            <w:rStyle w:val="Hyperlink"/>
            <w:rFonts w:eastAsia="Calibri"/>
            <w:sz w:val="24"/>
            <w:szCs w:val="24"/>
          </w:rPr>
          <w:t xml:space="preserve">Mga </w:t>
        </w:r>
        <w:proofErr w:type="spellStart"/>
        <w:r w:rsidRPr="62C82701">
          <w:rPr>
            <w:rStyle w:val="Hyperlink"/>
            <w:rFonts w:eastAsia="Calibri"/>
            <w:sz w:val="24"/>
            <w:szCs w:val="24"/>
          </w:rPr>
          <w:t>Patnubay</w:t>
        </w:r>
        <w:proofErr w:type="spellEnd"/>
      </w:hyperlink>
    </w:p>
    <w:p w14:paraId="4FCAC601" w14:textId="77777777" w:rsidR="088E5E94" w:rsidRDefault="088E5E94" w:rsidP="62C82701">
      <w:pPr>
        <w:pStyle w:val="ListParagraph"/>
        <w:numPr>
          <w:ilvl w:val="0"/>
          <w:numId w:val="1"/>
        </w:numPr>
        <w:spacing w:after="150" w:line="240" w:lineRule="auto"/>
        <w:rPr>
          <w:rFonts w:eastAsia="Calibri"/>
          <w:color w:val="000000" w:themeColor="text1"/>
          <w:sz w:val="24"/>
          <w:szCs w:val="24"/>
        </w:rPr>
      </w:pPr>
      <w:hyperlink r:id="rId13" w:history="1">
        <w:proofErr w:type="spellStart"/>
        <w:r w:rsidRPr="62C82701">
          <w:rPr>
            <w:rStyle w:val="Hyperlink"/>
            <w:rFonts w:eastAsia="Calibri"/>
            <w:sz w:val="24"/>
            <w:szCs w:val="24"/>
          </w:rPr>
          <w:t>Aplikasyon</w:t>
        </w:r>
        <w:proofErr w:type="spellEnd"/>
      </w:hyperlink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 (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pambungad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na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liham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tanong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pagsasalaysay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, plano ng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trabaho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, at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talambuhay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="00052478" w:rsidRPr="62C82701">
        <w:rPr>
          <w:rFonts w:eastAsia="Calibri"/>
          <w:color w:val="000000" w:themeColor="text1"/>
          <w:sz w:val="24"/>
          <w:szCs w:val="24"/>
        </w:rPr>
        <w:t>pamumuno</w:t>
      </w:r>
      <w:proofErr w:type="spellEnd"/>
      <w:r w:rsidR="00052478" w:rsidRPr="62C82701">
        <w:rPr>
          <w:rFonts w:eastAsia="Calibri"/>
          <w:color w:val="000000" w:themeColor="text1"/>
          <w:sz w:val="24"/>
          <w:szCs w:val="24"/>
        </w:rPr>
        <w:t xml:space="preserve">) </w:t>
      </w:r>
    </w:p>
    <w:p w14:paraId="311AE643" w14:textId="77777777" w:rsidR="006F05E3" w:rsidRPr="00AD71E8" w:rsidRDefault="006F05E3" w:rsidP="62C82701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hyperlink r:id="rId14" w:history="1">
        <w:proofErr w:type="spellStart"/>
        <w:r w:rsidRPr="62C82701">
          <w:rPr>
            <w:rStyle w:val="Hyperlink"/>
            <w:sz w:val="24"/>
            <w:szCs w:val="24"/>
          </w:rPr>
          <w:t>Badyet</w:t>
        </w:r>
        <w:proofErr w:type="spellEnd"/>
        <w:r w:rsidRPr="62C82701">
          <w:rPr>
            <w:rStyle w:val="Hyperlink"/>
            <w:sz w:val="24"/>
            <w:szCs w:val="24"/>
          </w:rPr>
          <w:t xml:space="preserve"> </w:t>
        </w:r>
        <w:proofErr w:type="spellStart"/>
        <w:r w:rsidRPr="62C82701">
          <w:rPr>
            <w:rStyle w:val="Hyperlink"/>
            <w:sz w:val="24"/>
            <w:szCs w:val="24"/>
          </w:rPr>
          <w:t>sa</w:t>
        </w:r>
        <w:proofErr w:type="spellEnd"/>
        <w:r w:rsidRPr="62C82701">
          <w:rPr>
            <w:rStyle w:val="Hyperlink"/>
            <w:sz w:val="24"/>
            <w:szCs w:val="24"/>
          </w:rPr>
          <w:t xml:space="preserve"> </w:t>
        </w:r>
        <w:proofErr w:type="spellStart"/>
        <w:r w:rsidRPr="62C82701">
          <w:rPr>
            <w:rStyle w:val="Hyperlink"/>
            <w:sz w:val="24"/>
            <w:szCs w:val="24"/>
          </w:rPr>
          <w:t>Kahilingan</w:t>
        </w:r>
        <w:proofErr w:type="spellEnd"/>
        <w:r w:rsidRPr="62C82701">
          <w:rPr>
            <w:rStyle w:val="Hyperlink"/>
            <w:sz w:val="24"/>
            <w:szCs w:val="24"/>
          </w:rPr>
          <w:t xml:space="preserve"> ng Gawad (Excel)</w:t>
        </w:r>
      </w:hyperlink>
      <w:r w:rsidR="00052478" w:rsidRPr="62C82701">
        <w:rPr>
          <w:sz w:val="24"/>
          <w:szCs w:val="24"/>
        </w:rPr>
        <w:t xml:space="preserve"> </w:t>
      </w:r>
    </w:p>
    <w:p w14:paraId="70006045" w14:textId="77777777" w:rsidR="79158C09" w:rsidRDefault="00052478" w:rsidP="4C8ADD0B">
      <w:pPr>
        <w:spacing w:after="150"/>
        <w:rPr>
          <w:rFonts w:eastAsia="Calibri"/>
          <w:color w:val="000000" w:themeColor="text1"/>
          <w:sz w:val="24"/>
          <w:szCs w:val="24"/>
        </w:rPr>
      </w:pPr>
      <w:proofErr w:type="spellStart"/>
      <w:r w:rsidRPr="268862DA">
        <w:rPr>
          <w:rFonts w:eastAsia="Calibri"/>
          <w:color w:val="000000" w:themeColor="text1"/>
          <w:sz w:val="24"/>
          <w:szCs w:val="24"/>
        </w:rPr>
        <w:t>Mangyaring</w:t>
      </w:r>
      <w:proofErr w:type="spellEnd"/>
      <w:r w:rsidRPr="268862DA">
        <w:rPr>
          <w:rFonts w:eastAsia="Calibri"/>
          <w:color w:val="000000" w:themeColor="text1"/>
          <w:sz w:val="24"/>
          <w:szCs w:val="24"/>
        </w:rPr>
        <w:t xml:space="preserve"> i-email ang lahat ng </w:t>
      </w:r>
      <w:proofErr w:type="spellStart"/>
      <w:r w:rsidRPr="268862DA">
        <w:rPr>
          <w:rFonts w:eastAsia="Calibri"/>
          <w:color w:val="000000" w:themeColor="text1"/>
          <w:sz w:val="24"/>
          <w:szCs w:val="24"/>
        </w:rPr>
        <w:t>kinakailangang</w:t>
      </w:r>
      <w:proofErr w:type="spellEnd"/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268862DA">
        <w:rPr>
          <w:rFonts w:eastAsia="Calibri"/>
          <w:color w:val="000000" w:themeColor="text1"/>
          <w:sz w:val="24"/>
          <w:szCs w:val="24"/>
        </w:rPr>
        <w:t>materyales</w:t>
      </w:r>
      <w:proofErr w:type="spellEnd"/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268862DA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hyperlink r:id="rId15" w:history="1">
        <w:proofErr w:type="spellStart"/>
        <w:r w:rsidR="79158C09" w:rsidRPr="268862DA">
          <w:rPr>
            <w:rStyle w:val="Hyperlink"/>
            <w:rFonts w:eastAsia="Calibri"/>
            <w:sz w:val="24"/>
            <w:szCs w:val="24"/>
          </w:rPr>
          <w:t>foodequityfund@seattle</w:t>
        </w:r>
        <w:proofErr w:type="spellEnd"/>
        <w:r w:rsidR="79158C09" w:rsidRPr="268862DA">
          <w:rPr>
            <w:rStyle w:val="Hyperlink"/>
            <w:rFonts w:eastAsia="Calibri"/>
            <w:sz w:val="24"/>
            <w:szCs w:val="24"/>
          </w:rPr>
          <w:t>. gov</w:t>
        </w:r>
      </w:hyperlink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268862DA">
        <w:rPr>
          <w:rFonts w:eastAsia="Calibri"/>
          <w:color w:val="000000" w:themeColor="text1"/>
          <w:sz w:val="24"/>
          <w:szCs w:val="24"/>
        </w:rPr>
        <w:t>bago</w:t>
      </w:r>
      <w:proofErr w:type="spellEnd"/>
      <w:r w:rsidRPr="268862DA">
        <w:rPr>
          <w:rFonts w:eastAsia="Calibri"/>
          <w:color w:val="000000" w:themeColor="text1"/>
          <w:sz w:val="24"/>
          <w:szCs w:val="24"/>
        </w:rPr>
        <w:t xml:space="preserve"> ang </w:t>
      </w:r>
      <w:r w:rsidR="003D7641" w:rsidRPr="268862DA">
        <w:rPr>
          <w:rFonts w:eastAsia="Calibri"/>
          <w:b/>
          <w:color w:val="000000" w:themeColor="text1"/>
          <w:sz w:val="24"/>
          <w:szCs w:val="24"/>
        </w:rPr>
        <w:t>Lunes, Marso 17, ng 11:59 n. g</w:t>
      </w:r>
      <w:r w:rsidRPr="268862DA">
        <w:rPr>
          <w:rFonts w:eastAsia="Calibri"/>
          <w:color w:val="000000" w:themeColor="text1"/>
          <w:sz w:val="24"/>
          <w:szCs w:val="24"/>
        </w:rPr>
        <w:t>.</w:t>
      </w:r>
    </w:p>
    <w:p w14:paraId="597A1F4A" w14:textId="77777777" w:rsidR="000D49E4" w:rsidRPr="000D49E4" w:rsidRDefault="000D49E4" w:rsidP="4C8ADD0B">
      <w:pPr>
        <w:spacing w:after="150"/>
        <w:rPr>
          <w:rFonts w:eastAsia="Calibri"/>
          <w:sz w:val="4"/>
          <w:szCs w:val="4"/>
        </w:rPr>
      </w:pPr>
    </w:p>
    <w:p w14:paraId="3D0F4D33" w14:textId="77777777" w:rsidR="0F37A24F" w:rsidRPr="00AF64FF" w:rsidRDefault="00052478" w:rsidP="4C8ADD0B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proofErr w:type="spellStart"/>
      <w:r w:rsidRPr="00AF64FF">
        <w:rPr>
          <w:rFonts w:eastAsia="Calibri" w:cstheme="minorHAnsi"/>
          <w:b/>
          <w:bCs/>
          <w:sz w:val="24"/>
          <w:szCs w:val="24"/>
        </w:rPr>
        <w:t>Suporta</w:t>
      </w:r>
      <w:proofErr w:type="spellEnd"/>
      <w:r w:rsidRPr="00AF64FF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b/>
          <w:bCs/>
          <w:sz w:val="24"/>
          <w:szCs w:val="24"/>
        </w:rPr>
        <w:t>wika</w:t>
      </w:r>
      <w:proofErr w:type="spellEnd"/>
      <w:r w:rsidRPr="00AF64FF">
        <w:rPr>
          <w:rFonts w:eastAsia="Calibri" w:cstheme="minorHAnsi"/>
          <w:b/>
          <w:bCs/>
          <w:sz w:val="24"/>
          <w:szCs w:val="24"/>
        </w:rPr>
        <w:t xml:space="preserve">: </w:t>
      </w:r>
    </w:p>
    <w:p w14:paraId="0F1165E9" w14:textId="77777777" w:rsidR="00FB7F7E" w:rsidRDefault="00052478" w:rsidP="4A7AFFC1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AF64FF">
        <w:rPr>
          <w:rFonts w:eastAsia="Calibri" w:cstheme="minorHAnsi"/>
          <w:sz w:val="24"/>
          <w:szCs w:val="24"/>
        </w:rPr>
        <w:t xml:space="preserve">Kami ay </w:t>
      </w:r>
      <w:proofErr w:type="spellStart"/>
      <w:r w:rsidRPr="00AF64FF">
        <w:rPr>
          <w:rFonts w:eastAsia="Calibri" w:cstheme="minorHAnsi"/>
          <w:sz w:val="24"/>
          <w:szCs w:val="24"/>
        </w:rPr>
        <w:t>kasalukuyang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tumatanggap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lamang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sz w:val="24"/>
          <w:szCs w:val="24"/>
        </w:rPr>
        <w:t>mga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aplikasyon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na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nakasulat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wikang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Ingles. </w:t>
      </w:r>
      <w:proofErr w:type="spellStart"/>
      <w:r w:rsidRPr="00AF64FF">
        <w:rPr>
          <w:rFonts w:eastAsia="Calibri" w:cstheme="minorHAnsi"/>
          <w:sz w:val="24"/>
          <w:szCs w:val="24"/>
        </w:rPr>
        <w:t>Gayunpaman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, kung </w:t>
      </w:r>
      <w:proofErr w:type="spellStart"/>
      <w:r w:rsidRPr="00AF64FF">
        <w:rPr>
          <w:rFonts w:eastAsia="Calibri" w:cstheme="minorHAnsi"/>
          <w:sz w:val="24"/>
          <w:szCs w:val="24"/>
        </w:rPr>
        <w:t>inyong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nais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ang isa-</w:t>
      </w:r>
      <w:proofErr w:type="spellStart"/>
      <w:r w:rsidRPr="00AF64FF">
        <w:rPr>
          <w:rFonts w:eastAsia="Calibri" w:cstheme="minorHAnsi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sz w:val="24"/>
          <w:szCs w:val="24"/>
        </w:rPr>
        <w:t>-</w:t>
      </w:r>
      <w:proofErr w:type="spellStart"/>
      <w:r w:rsidRPr="00AF64FF">
        <w:rPr>
          <w:rFonts w:eastAsia="Calibri" w:cstheme="minorHAnsi"/>
          <w:sz w:val="24"/>
          <w:szCs w:val="24"/>
        </w:rPr>
        <w:t>isang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suporta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isang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wika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maliban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Ingles, </w:t>
      </w:r>
      <w:proofErr w:type="spellStart"/>
      <w:r w:rsidRPr="00AF64FF">
        <w:rPr>
          <w:rFonts w:eastAsia="Calibri" w:cstheme="minorHAnsi"/>
          <w:sz w:val="24"/>
          <w:szCs w:val="24"/>
        </w:rPr>
        <w:t>maaari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kaming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magtakda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sz w:val="24"/>
          <w:szCs w:val="24"/>
        </w:rPr>
        <w:t>birtuwal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na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pagpupulong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kasama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ang </w:t>
      </w:r>
      <w:proofErr w:type="spellStart"/>
      <w:r w:rsidRPr="00AF64FF">
        <w:rPr>
          <w:rFonts w:eastAsia="Calibri" w:cstheme="minorHAnsi"/>
          <w:sz w:val="24"/>
          <w:szCs w:val="24"/>
        </w:rPr>
        <w:t>isang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tagapagsalin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nang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walang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bayad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. </w:t>
      </w:r>
      <w:proofErr w:type="spellStart"/>
      <w:r w:rsidRPr="00AF64FF">
        <w:rPr>
          <w:rFonts w:eastAsia="Calibri" w:cstheme="minorHAnsi"/>
          <w:sz w:val="24"/>
          <w:szCs w:val="24"/>
        </w:rPr>
        <w:t>Maaari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lamang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na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magpadala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ng email </w:t>
      </w:r>
      <w:proofErr w:type="spellStart"/>
      <w:r w:rsidRPr="00AF64FF">
        <w:rPr>
          <w:rFonts w:eastAsia="Calibri" w:cstheme="minorHAnsi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hyperlink r:id="rId16" w:history="1">
        <w:r w:rsidR="7520AD3D"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  <w:r w:rsidRPr="00AF64FF">
        <w:rPr>
          <w:rFonts w:eastAsia="Calibri" w:cstheme="minorHAnsi"/>
          <w:sz w:val="24"/>
          <w:szCs w:val="24"/>
        </w:rPr>
        <w:t xml:space="preserve"> o </w:t>
      </w:r>
      <w:proofErr w:type="spellStart"/>
      <w:r w:rsidRPr="00AF64FF">
        <w:rPr>
          <w:rFonts w:eastAsia="Calibri" w:cstheme="minorHAnsi"/>
          <w:sz w:val="24"/>
          <w:szCs w:val="24"/>
        </w:rPr>
        <w:t>tawagan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kami </w:t>
      </w:r>
      <w:proofErr w:type="spellStart"/>
      <w:r w:rsidRPr="00AF64FF">
        <w:rPr>
          <w:rFonts w:eastAsia="Calibri" w:cstheme="minorHAnsi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206-727-3663 </w:t>
      </w:r>
      <w:proofErr w:type="spellStart"/>
      <w:r w:rsidRPr="00AF64FF">
        <w:rPr>
          <w:rFonts w:eastAsia="Calibri" w:cstheme="minorHAnsi"/>
          <w:sz w:val="24"/>
          <w:szCs w:val="24"/>
        </w:rPr>
        <w:t>upang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sz w:val="24"/>
          <w:szCs w:val="24"/>
        </w:rPr>
        <w:t>humiling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sz w:val="24"/>
          <w:szCs w:val="24"/>
        </w:rPr>
        <w:t>tagapagsalin</w:t>
      </w:r>
      <w:proofErr w:type="spellEnd"/>
      <w:r w:rsidRPr="00AF64FF">
        <w:rPr>
          <w:rFonts w:eastAsia="Calibri" w:cstheme="minorHAnsi"/>
          <w:sz w:val="24"/>
          <w:szCs w:val="24"/>
        </w:rPr>
        <w:t xml:space="preserve">. </w:t>
      </w:r>
    </w:p>
    <w:p w14:paraId="297F60F4" w14:textId="77777777" w:rsidR="004820F9" w:rsidRPr="004820F9" w:rsidRDefault="004820F9" w:rsidP="4A7AFFC1">
      <w:pPr>
        <w:spacing w:after="150" w:line="240" w:lineRule="auto"/>
        <w:rPr>
          <w:rFonts w:eastAsia="Calibri" w:cstheme="minorHAnsi"/>
          <w:sz w:val="4"/>
          <w:szCs w:val="4"/>
        </w:rPr>
      </w:pPr>
    </w:p>
    <w:p w14:paraId="16B74B28" w14:textId="77777777" w:rsidR="00FB7F7E" w:rsidRPr="00E12080" w:rsidRDefault="00052478" w:rsidP="4A7AFFC1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proofErr w:type="spellStart"/>
      <w:r>
        <w:rPr>
          <w:rFonts w:eastAsia="Calibri" w:cstheme="minorHAnsi"/>
          <w:b/>
          <w:bCs/>
          <w:sz w:val="24"/>
          <w:szCs w:val="24"/>
        </w:rPr>
        <w:t>Karagdagang</w:t>
      </w:r>
      <w:proofErr w:type="spellEnd"/>
      <w:r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sz w:val="24"/>
          <w:szCs w:val="24"/>
        </w:rPr>
        <w:t>Suporta</w:t>
      </w:r>
      <w:proofErr w:type="spellEnd"/>
      <w:r>
        <w:rPr>
          <w:rFonts w:eastAsia="Calibri" w:cstheme="minorHAnsi"/>
          <w:b/>
          <w:bCs/>
          <w:sz w:val="24"/>
          <w:szCs w:val="24"/>
        </w:rPr>
        <w:t>:</w:t>
      </w:r>
    </w:p>
    <w:p w14:paraId="10CB0132" w14:textId="655304A1" w:rsidR="001043D4" w:rsidRPr="00650E1E" w:rsidRDefault="599E483C" w:rsidP="57AB0D7F">
      <w:pPr>
        <w:pStyle w:val="paragraph"/>
        <w:spacing w:before="0" w:beforeAutospacing="0" w:after="0" w:afterAutospacing="0" w:line="300" w:lineRule="auto"/>
        <w:textAlignment w:val="baseline"/>
        <w:rPr>
          <w:rFonts w:asciiTheme="minorHAnsi" w:hAnsiTheme="minorHAnsi" w:cstheme="minorBidi"/>
        </w:rPr>
      </w:pPr>
      <w:r w:rsidRPr="7C996500">
        <w:rPr>
          <w:rFonts w:asciiTheme="minorHAnsi" w:hAnsiTheme="minorHAnsi" w:cstheme="minorBidi"/>
        </w:rPr>
        <w:t xml:space="preserve">Ang </w:t>
      </w:r>
      <w:proofErr w:type="spellStart"/>
      <w:r w:rsidRPr="7C996500">
        <w:rPr>
          <w:rFonts w:asciiTheme="minorHAnsi" w:hAnsiTheme="minorHAnsi" w:cstheme="minorBidi"/>
        </w:rPr>
        <w:t>isang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tagapamahala</w:t>
      </w:r>
      <w:proofErr w:type="spellEnd"/>
      <w:r w:rsidRPr="7C996500">
        <w:rPr>
          <w:rFonts w:asciiTheme="minorHAnsi" w:hAnsiTheme="minorHAnsi" w:cstheme="minorBidi"/>
        </w:rPr>
        <w:t xml:space="preserve"> ng </w:t>
      </w:r>
      <w:proofErr w:type="spellStart"/>
      <w:r w:rsidRPr="7C996500">
        <w:rPr>
          <w:rFonts w:asciiTheme="minorHAnsi" w:hAnsiTheme="minorHAnsi" w:cstheme="minorBidi"/>
        </w:rPr>
        <w:t>proyekto</w:t>
      </w:r>
      <w:proofErr w:type="spellEnd"/>
      <w:r w:rsidRPr="7C996500">
        <w:rPr>
          <w:rFonts w:asciiTheme="minorHAnsi" w:hAnsiTheme="minorHAnsi" w:cstheme="minorBidi"/>
        </w:rPr>
        <w:t xml:space="preserve"> ng Food Equity Fund ay </w:t>
      </w:r>
      <w:proofErr w:type="spellStart"/>
      <w:r w:rsidRPr="7C996500">
        <w:rPr>
          <w:rFonts w:asciiTheme="minorHAnsi" w:hAnsiTheme="minorHAnsi" w:cstheme="minorBidi"/>
        </w:rPr>
        <w:t>magagamit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upang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magbigay</w:t>
      </w:r>
      <w:proofErr w:type="spellEnd"/>
      <w:r w:rsidRPr="7C996500">
        <w:rPr>
          <w:rFonts w:asciiTheme="minorHAnsi" w:hAnsiTheme="minorHAnsi" w:cstheme="minorBidi"/>
        </w:rPr>
        <w:t xml:space="preserve"> ng </w:t>
      </w:r>
      <w:proofErr w:type="spellStart"/>
      <w:r w:rsidRPr="7C996500">
        <w:rPr>
          <w:rFonts w:asciiTheme="minorHAnsi" w:hAnsiTheme="minorHAnsi" w:cstheme="minorBidi"/>
        </w:rPr>
        <w:t>puna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sa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isang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r w:rsidR="3BE73CDF" w:rsidRPr="7C996500">
        <w:rPr>
          <w:rFonts w:asciiTheme="minorHAnsi" w:hAnsiTheme="minorHAnsi" w:cstheme="minorBidi"/>
          <w:u w:val="single"/>
        </w:rPr>
        <w:t>draft</w:t>
      </w:r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na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aplikasyon</w:t>
      </w:r>
      <w:proofErr w:type="spellEnd"/>
      <w:r w:rsidRPr="7C996500">
        <w:rPr>
          <w:rFonts w:asciiTheme="minorHAnsi" w:hAnsiTheme="minorHAnsi" w:cstheme="minorBidi"/>
        </w:rPr>
        <w:t xml:space="preserve"> (Ingles </w:t>
      </w:r>
      <w:proofErr w:type="spellStart"/>
      <w:r w:rsidRPr="7C996500">
        <w:rPr>
          <w:rFonts w:asciiTheme="minorHAnsi" w:hAnsiTheme="minorHAnsi" w:cstheme="minorBidi"/>
        </w:rPr>
        <w:t>lamang</w:t>
      </w:r>
      <w:proofErr w:type="spellEnd"/>
      <w:r w:rsidRPr="7C996500">
        <w:rPr>
          <w:rFonts w:asciiTheme="minorHAnsi" w:hAnsiTheme="minorHAnsi" w:cstheme="minorBidi"/>
        </w:rPr>
        <w:t xml:space="preserve">) kung ang </w:t>
      </w:r>
      <w:proofErr w:type="spellStart"/>
      <w:r w:rsidRPr="7C996500">
        <w:rPr>
          <w:rFonts w:asciiTheme="minorHAnsi" w:hAnsiTheme="minorHAnsi" w:cstheme="minorBidi"/>
        </w:rPr>
        <w:t>mga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materyales</w:t>
      </w:r>
      <w:proofErr w:type="spellEnd"/>
      <w:r w:rsidRPr="7C996500">
        <w:rPr>
          <w:rFonts w:asciiTheme="minorHAnsi" w:hAnsiTheme="minorHAnsi" w:cstheme="minorBidi"/>
        </w:rPr>
        <w:t xml:space="preserve"> ay i-email </w:t>
      </w:r>
      <w:proofErr w:type="spellStart"/>
      <w:r w:rsidRPr="7C996500">
        <w:rPr>
          <w:rFonts w:asciiTheme="minorHAnsi" w:hAnsiTheme="minorHAnsi" w:cstheme="minorBidi"/>
        </w:rPr>
        <w:t>sa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hyperlink r:id="rId17">
        <w:r w:rsidR="0251B716" w:rsidRPr="7C996500">
          <w:rPr>
            <w:rStyle w:val="Hyperlink"/>
            <w:rFonts w:eastAsia="Calibri" w:cstheme="minorBidi"/>
          </w:rPr>
          <w:t>foodequityfund@seattle.gov</w:t>
        </w:r>
      </w:hyperlink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bago</w:t>
      </w:r>
      <w:proofErr w:type="spellEnd"/>
      <w:r w:rsidRPr="7C996500">
        <w:rPr>
          <w:rFonts w:asciiTheme="minorHAnsi" w:hAnsiTheme="minorHAnsi" w:cstheme="minorBidi"/>
        </w:rPr>
        <w:t xml:space="preserve"> ang </w:t>
      </w:r>
      <w:r w:rsidR="5489B5C9" w:rsidRPr="7C996500">
        <w:rPr>
          <w:rFonts w:asciiTheme="minorHAnsi" w:hAnsiTheme="minorHAnsi" w:cstheme="minorBidi"/>
          <w:b/>
          <w:bCs/>
        </w:rPr>
        <w:t>Mars</w:t>
      </w:r>
      <w:r w:rsidR="5489B5C9" w:rsidRPr="00E64E60">
        <w:rPr>
          <w:rFonts w:asciiTheme="minorHAnsi" w:hAnsiTheme="minorHAnsi" w:cstheme="minorBidi"/>
          <w:b/>
          <w:bCs/>
        </w:rPr>
        <w:t>o</w:t>
      </w:r>
      <w:r w:rsidR="701C4DEC" w:rsidRPr="7C996500">
        <w:rPr>
          <w:rFonts w:asciiTheme="minorHAnsi" w:hAnsiTheme="minorHAnsi" w:cstheme="minorBidi"/>
          <w:b/>
          <w:bCs/>
        </w:rPr>
        <w:t xml:space="preserve"> Ika-5.</w:t>
      </w:r>
    </w:p>
    <w:p w14:paraId="56F98F77" w14:textId="4DE81179" w:rsidR="00CF2CE6" w:rsidRPr="00E2292C" w:rsidRDefault="599E483C" w:rsidP="7C996500">
      <w:pPr>
        <w:pStyle w:val="paragraph"/>
        <w:numPr>
          <w:ilvl w:val="1"/>
          <w:numId w:val="14"/>
        </w:numPr>
        <w:spacing w:before="0" w:beforeAutospacing="0" w:after="0" w:afterAutospacing="0" w:line="300" w:lineRule="auto"/>
        <w:ind w:left="1350"/>
        <w:textAlignment w:val="baseline"/>
        <w:rPr>
          <w:rFonts w:asciiTheme="minorHAnsi" w:hAnsiTheme="minorHAnsi" w:cstheme="minorBidi"/>
          <w:b/>
          <w:bCs/>
        </w:rPr>
      </w:pPr>
      <w:proofErr w:type="spellStart"/>
      <w:r w:rsidRPr="7C996500">
        <w:rPr>
          <w:rFonts w:asciiTheme="minorHAnsi" w:hAnsiTheme="minorHAnsi" w:cstheme="minorBidi"/>
          <w:b/>
          <w:bCs/>
        </w:rPr>
        <w:t>Pagkatapos</w:t>
      </w:r>
      <w:proofErr w:type="spellEnd"/>
      <w:r w:rsidRPr="7C996500">
        <w:rPr>
          <w:rFonts w:asciiTheme="minorHAnsi" w:hAnsiTheme="minorHAnsi" w:cstheme="minorBidi"/>
          <w:b/>
          <w:bCs/>
        </w:rPr>
        <w:t xml:space="preserve"> ng Marso</w:t>
      </w:r>
      <w:r w:rsidR="6A0188CF" w:rsidRPr="7C996500">
        <w:rPr>
          <w:rFonts w:asciiTheme="minorHAnsi" w:hAnsiTheme="minorHAnsi" w:cstheme="minorBidi"/>
          <w:b/>
          <w:bCs/>
        </w:rPr>
        <w:t xml:space="preserve"> Ika-5</w:t>
      </w:r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hindi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makakapagbigay</w:t>
      </w:r>
      <w:proofErr w:type="spellEnd"/>
      <w:r w:rsidRPr="7C996500">
        <w:rPr>
          <w:rFonts w:asciiTheme="minorHAnsi" w:hAnsiTheme="minorHAnsi" w:cstheme="minorBidi"/>
        </w:rPr>
        <w:t xml:space="preserve"> ng </w:t>
      </w:r>
      <w:proofErr w:type="spellStart"/>
      <w:r w:rsidRPr="7C996500">
        <w:rPr>
          <w:rFonts w:asciiTheme="minorHAnsi" w:hAnsiTheme="minorHAnsi" w:cstheme="minorBidi"/>
        </w:rPr>
        <w:t>puna</w:t>
      </w:r>
      <w:proofErr w:type="spellEnd"/>
      <w:r w:rsidRPr="7C996500">
        <w:rPr>
          <w:rFonts w:asciiTheme="minorHAnsi" w:hAnsiTheme="minorHAnsi" w:cstheme="minorBidi"/>
        </w:rPr>
        <w:t xml:space="preserve"> ang </w:t>
      </w:r>
      <w:proofErr w:type="spellStart"/>
      <w:r w:rsidRPr="7C996500">
        <w:rPr>
          <w:rFonts w:asciiTheme="minorHAnsi" w:hAnsiTheme="minorHAnsi" w:cstheme="minorBidi"/>
        </w:rPr>
        <w:t>mga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tagapamahala</w:t>
      </w:r>
      <w:proofErr w:type="spellEnd"/>
      <w:r w:rsidRPr="7C996500">
        <w:rPr>
          <w:rFonts w:asciiTheme="minorHAnsi" w:hAnsiTheme="minorHAnsi" w:cstheme="minorBidi"/>
        </w:rPr>
        <w:t xml:space="preserve"> ng </w:t>
      </w:r>
      <w:proofErr w:type="spellStart"/>
      <w:r w:rsidRPr="7C996500">
        <w:rPr>
          <w:rFonts w:asciiTheme="minorHAnsi" w:hAnsiTheme="minorHAnsi" w:cstheme="minorBidi"/>
        </w:rPr>
        <w:t>proyekto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ngunit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naroroon</w:t>
      </w:r>
      <w:proofErr w:type="spellEnd"/>
      <w:r w:rsidRPr="7C996500">
        <w:rPr>
          <w:rFonts w:asciiTheme="minorHAnsi" w:hAnsiTheme="minorHAnsi" w:cstheme="minorBidi"/>
        </w:rPr>
        <w:t xml:space="preserve"> para </w:t>
      </w:r>
      <w:proofErr w:type="spellStart"/>
      <w:r w:rsidRPr="7C996500">
        <w:rPr>
          <w:rFonts w:asciiTheme="minorHAnsi" w:hAnsiTheme="minorHAnsi" w:cstheme="minorBidi"/>
        </w:rPr>
        <w:t>sagutin</w:t>
      </w:r>
      <w:proofErr w:type="spellEnd"/>
      <w:r w:rsidRPr="7C996500">
        <w:rPr>
          <w:rFonts w:asciiTheme="minorHAnsi" w:hAnsiTheme="minorHAnsi" w:cstheme="minorBidi"/>
        </w:rPr>
        <w:t xml:space="preserve"> ang </w:t>
      </w:r>
      <w:proofErr w:type="spellStart"/>
      <w:r w:rsidRPr="7C996500">
        <w:rPr>
          <w:rFonts w:asciiTheme="minorHAnsi" w:hAnsiTheme="minorHAnsi" w:cstheme="minorBidi"/>
        </w:rPr>
        <w:t>anumang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mga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katanungan</w:t>
      </w:r>
      <w:proofErr w:type="spellEnd"/>
      <w:r w:rsidRPr="7C996500">
        <w:rPr>
          <w:rFonts w:asciiTheme="minorHAnsi" w:hAnsiTheme="minorHAnsi" w:cstheme="minorBidi"/>
        </w:rPr>
        <w:t xml:space="preserve"> at </w:t>
      </w:r>
      <w:proofErr w:type="spellStart"/>
      <w:r w:rsidRPr="7C996500">
        <w:rPr>
          <w:rFonts w:asciiTheme="minorHAnsi" w:hAnsiTheme="minorHAnsi" w:cstheme="minorBidi"/>
        </w:rPr>
        <w:t>suriin</w:t>
      </w:r>
      <w:proofErr w:type="spellEnd"/>
      <w:r w:rsidRPr="7C996500">
        <w:rPr>
          <w:rFonts w:asciiTheme="minorHAnsi" w:hAnsiTheme="minorHAnsi" w:cstheme="minorBidi"/>
        </w:rPr>
        <w:t xml:space="preserve"> ang </w:t>
      </w:r>
      <w:proofErr w:type="spellStart"/>
      <w:r w:rsidRPr="7C996500">
        <w:rPr>
          <w:rFonts w:asciiTheme="minorHAnsi" w:hAnsiTheme="minorHAnsi" w:cstheme="minorBidi"/>
        </w:rPr>
        <w:t>pagiging</w:t>
      </w:r>
      <w:proofErr w:type="spellEnd"/>
      <w:r w:rsidRPr="7C996500">
        <w:rPr>
          <w:rFonts w:asciiTheme="minorHAnsi" w:hAnsiTheme="minorHAnsi" w:cstheme="minorBidi"/>
        </w:rPr>
        <w:t xml:space="preserve"> </w:t>
      </w:r>
      <w:proofErr w:type="spellStart"/>
      <w:r w:rsidRPr="7C996500">
        <w:rPr>
          <w:rFonts w:asciiTheme="minorHAnsi" w:hAnsiTheme="minorHAnsi" w:cstheme="minorBidi"/>
        </w:rPr>
        <w:t>kwalipikado</w:t>
      </w:r>
      <w:proofErr w:type="spellEnd"/>
      <w:r w:rsidRPr="7C996500">
        <w:rPr>
          <w:rFonts w:asciiTheme="minorHAnsi" w:hAnsiTheme="minorHAnsi" w:cstheme="minorBidi"/>
        </w:rPr>
        <w:t>.</w:t>
      </w:r>
    </w:p>
    <w:p w14:paraId="3F0199D4" w14:textId="77777777" w:rsidR="00E2292C" w:rsidRPr="00650E1E" w:rsidRDefault="00E2292C" w:rsidP="00E2292C">
      <w:pPr>
        <w:pStyle w:val="paragraph"/>
        <w:spacing w:before="0" w:beforeAutospacing="0" w:after="0" w:afterAutospacing="0" w:line="300" w:lineRule="auto"/>
        <w:ind w:left="144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3B772C70" w14:textId="77777777" w:rsidR="71096B6B" w:rsidRPr="009E5AD8" w:rsidRDefault="00052478" w:rsidP="243DA36E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9E5AD8">
        <w:rPr>
          <w:rFonts w:eastAsia="Calibri" w:cstheme="minorHAnsi"/>
          <w:sz w:val="24"/>
          <w:szCs w:val="24"/>
        </w:rPr>
        <w:t xml:space="preserve">Mga </w:t>
      </w:r>
      <w:proofErr w:type="spellStart"/>
      <w:r w:rsidRPr="009E5AD8">
        <w:rPr>
          <w:rFonts w:eastAsia="Calibri" w:cstheme="minorHAnsi"/>
          <w:sz w:val="24"/>
          <w:szCs w:val="24"/>
        </w:rPr>
        <w:t>sesyon</w:t>
      </w:r>
      <w:proofErr w:type="spellEnd"/>
      <w:r w:rsidRPr="009E5AD8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9E5AD8">
        <w:rPr>
          <w:rFonts w:eastAsia="Calibri" w:cstheme="minorHAnsi"/>
          <w:sz w:val="24"/>
          <w:szCs w:val="24"/>
        </w:rPr>
        <w:t>na</w:t>
      </w:r>
      <w:proofErr w:type="spellEnd"/>
      <w:r w:rsidRPr="009E5AD8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9E5AD8">
        <w:rPr>
          <w:rFonts w:eastAsia="Calibri" w:cstheme="minorHAnsi"/>
          <w:sz w:val="24"/>
          <w:szCs w:val="24"/>
        </w:rPr>
        <w:t>birtwal</w:t>
      </w:r>
      <w:proofErr w:type="spellEnd"/>
      <w:r w:rsidRPr="009E5AD8">
        <w:rPr>
          <w:rFonts w:eastAsia="Calibri" w:cstheme="minorHAnsi"/>
          <w:sz w:val="24"/>
          <w:szCs w:val="24"/>
        </w:rPr>
        <w:t xml:space="preserve"> ang </w:t>
      </w:r>
      <w:proofErr w:type="spellStart"/>
      <w:r w:rsidRPr="009E5AD8">
        <w:rPr>
          <w:rFonts w:eastAsia="Calibri" w:cstheme="minorHAnsi"/>
          <w:sz w:val="24"/>
          <w:szCs w:val="24"/>
        </w:rPr>
        <w:t>impormasyon</w:t>
      </w:r>
      <w:proofErr w:type="spellEnd"/>
      <w:r w:rsidRPr="009E5AD8">
        <w:rPr>
          <w:rFonts w:eastAsia="Calibri" w:cstheme="minorHAnsi"/>
          <w:sz w:val="24"/>
          <w:szCs w:val="24"/>
        </w:rPr>
        <w:t xml:space="preserve">: </w:t>
      </w: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3505"/>
        <w:gridCol w:w="6840"/>
      </w:tblGrid>
      <w:tr w:rsidR="006C7017" w14:paraId="59DEFFA5" w14:textId="77777777" w:rsidTr="7C996500">
        <w:trPr>
          <w:trHeight w:val="1169"/>
        </w:trPr>
        <w:tc>
          <w:tcPr>
            <w:tcW w:w="10345" w:type="dxa"/>
            <w:gridSpan w:val="2"/>
            <w:shd w:val="clear" w:color="auto" w:fill="C5E0B3" w:themeFill="accent6" w:themeFillTint="66"/>
            <w:vAlign w:val="center"/>
          </w:tcPr>
          <w:p w14:paraId="65F09708" w14:textId="77777777" w:rsidR="00EC4744" w:rsidRPr="00AF64FF" w:rsidRDefault="00052478" w:rsidP="00EC47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Mga </w:t>
            </w:r>
            <w:proofErr w:type="spellStart"/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sesyon</w:t>
            </w:r>
            <w:proofErr w:type="spellEnd"/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impormasyon</w:t>
            </w:r>
            <w:proofErr w:type="spellEnd"/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Makinig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isang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maikling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presentasyon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tungkol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proseso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aplikasyon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magtanong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. Ang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parehong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impormasyon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ay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sasaklawin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lahat ng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tatlong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sesyon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Makakakuha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interpretasyon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isang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linggong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abiso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. </w:t>
            </w:r>
            <w:hyperlink r:id="rId18" w:history="1">
              <w:proofErr w:type="spellStart"/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>Mangyaring</w:t>
              </w:r>
              <w:proofErr w:type="spellEnd"/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 xml:space="preserve"> </w:t>
              </w:r>
              <w:proofErr w:type="spellStart"/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>magparehistro</w:t>
              </w:r>
              <w:proofErr w:type="spellEnd"/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 xml:space="preserve"> </w:t>
              </w:r>
              <w:proofErr w:type="spellStart"/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>dito</w:t>
              </w:r>
              <w:proofErr w:type="spellEnd"/>
            </w:hyperlink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C7017" w14:paraId="4F19EB03" w14:textId="77777777" w:rsidTr="7C996500">
        <w:trPr>
          <w:trHeight w:val="359"/>
        </w:trPr>
        <w:tc>
          <w:tcPr>
            <w:tcW w:w="3505" w:type="dxa"/>
            <w:vAlign w:val="center"/>
          </w:tcPr>
          <w:p w14:paraId="5B0252CD" w14:textId="77777777" w:rsidR="47F77C18" w:rsidRPr="00AF64FF" w:rsidRDefault="00052478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Petsa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Oras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40" w:type="dxa"/>
            <w:vAlign w:val="center"/>
          </w:tcPr>
          <w:p w14:paraId="032F77F7" w14:textId="77777777" w:rsidR="47F77C18" w:rsidRPr="00AF64FF" w:rsidRDefault="00052478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Paano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sumali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nang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birtwal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6C7017" w14:paraId="451060C4" w14:textId="77777777" w:rsidTr="7C996500">
        <w:trPr>
          <w:trHeight w:val="971"/>
        </w:trPr>
        <w:tc>
          <w:tcPr>
            <w:tcW w:w="3505" w:type="dxa"/>
            <w:vAlign w:val="center"/>
          </w:tcPr>
          <w:p w14:paraId="3059B958" w14:textId="184E00DE" w:rsidR="00DE6344" w:rsidRPr="00AF64FF" w:rsidRDefault="599E483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9329B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="3FE90464" w:rsidRPr="7C996500">
              <w:rPr>
                <w:rFonts w:eastAsia="Calibri"/>
                <w:color w:val="000000" w:themeColor="text1"/>
                <w:sz w:val="24"/>
                <w:szCs w:val="24"/>
              </w:rPr>
              <w:t xml:space="preserve">unes </w:t>
            </w:r>
            <w:proofErr w:type="spellStart"/>
            <w:r w:rsidR="3FE90464" w:rsidRPr="7C996500">
              <w:rPr>
                <w:rFonts w:eastAsia="Calibri"/>
                <w:color w:val="000000" w:themeColor="text1"/>
                <w:sz w:val="24"/>
                <w:szCs w:val="24"/>
              </w:rPr>
              <w:t>Peb</w:t>
            </w:r>
            <w:proofErr w:type="spellEnd"/>
            <w:r w:rsidR="3FE90464" w:rsidRPr="7C996500">
              <w:rPr>
                <w:rFonts w:eastAsia="Calibri"/>
                <w:color w:val="000000" w:themeColor="text1"/>
                <w:sz w:val="24"/>
                <w:szCs w:val="24"/>
              </w:rPr>
              <w:t xml:space="preserve"> 3</w:t>
            </w:r>
          </w:p>
          <w:p w14:paraId="7D283AFC" w14:textId="77777777" w:rsidR="456E467C" w:rsidRPr="00AF64FF" w:rsidRDefault="00052478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10 n. u. - 11 n. u.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B6BC378" w14:textId="77777777" w:rsidR="00A52C55" w:rsidRPr="00647234" w:rsidRDefault="00052478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Link: </w:t>
            </w:r>
            <w:hyperlink r:id="rId19" w:history="1">
              <w:proofErr w:type="spellStart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Sesyon</w:t>
              </w:r>
              <w:proofErr w:type="spellEnd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ng </w:t>
              </w:r>
              <w:proofErr w:type="spellStart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Impormasyon</w:t>
              </w:r>
              <w:proofErr w:type="spellEnd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sa</w:t>
              </w:r>
              <w:proofErr w:type="spellEnd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Pondo ng </w:t>
              </w:r>
              <w:proofErr w:type="spellStart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Pagiging-patas</w:t>
              </w:r>
              <w:proofErr w:type="spellEnd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sa</w:t>
              </w:r>
              <w:proofErr w:type="spellEnd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Pagkain</w:t>
              </w:r>
              <w:proofErr w:type="spellEnd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#1</w:t>
              </w:r>
            </w:hyperlink>
          </w:p>
          <w:p w14:paraId="4036980D" w14:textId="77777777" w:rsidR="00A52C55" w:rsidRPr="00647234" w:rsidRDefault="00052478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Sumali </w:t>
            </w:r>
            <w:proofErr w:type="spellStart"/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>sa</w:t>
            </w:r>
            <w:proofErr w:type="spellEnd"/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>pamamagitan</w:t>
            </w:r>
            <w:proofErr w:type="spellEnd"/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>telepono</w:t>
            </w:r>
            <w:proofErr w:type="spellEnd"/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647234">
              <w:rPr>
                <w:rFonts w:eastAsia="Times New Roman" w:cstheme="minorHAnsi"/>
                <w:sz w:val="24"/>
                <w:szCs w:val="24"/>
              </w:rPr>
              <w:t xml:space="preserve"> (206) 207-1700  </w:t>
            </w:r>
          </w:p>
          <w:p w14:paraId="0974132D" w14:textId="77777777" w:rsidR="456E467C" w:rsidRPr="00647234" w:rsidRDefault="00052478" w:rsidP="00A52C55">
            <w:pPr>
              <w:rPr>
                <w:rFonts w:eastAsia="Calibri" w:cstheme="minorHAnsi"/>
                <w:color w:val="333333"/>
                <w:sz w:val="24"/>
                <w:szCs w:val="24"/>
              </w:rPr>
            </w:pPr>
            <w:r w:rsidRPr="00647234">
              <w:rPr>
                <w:rFonts w:eastAsia="Times New Roman" w:cstheme="minorHAnsi"/>
                <w:sz w:val="24"/>
                <w:szCs w:val="24"/>
              </w:rPr>
              <w:t xml:space="preserve">Access Code 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</w:rPr>
              <w:t>2486 387 1573 Password 2025 </w:t>
            </w:r>
          </w:p>
        </w:tc>
      </w:tr>
      <w:tr w:rsidR="006C7017" w14:paraId="72D09517" w14:textId="77777777" w:rsidTr="7C996500">
        <w:trPr>
          <w:trHeight w:val="980"/>
        </w:trPr>
        <w:tc>
          <w:tcPr>
            <w:tcW w:w="3505" w:type="dxa"/>
            <w:vAlign w:val="center"/>
          </w:tcPr>
          <w:p w14:paraId="205D1A9E" w14:textId="77777777" w:rsidR="00F169DD" w:rsidRDefault="00052478" w:rsidP="4C8ADD0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Miyerkules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Peb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12, </w:t>
            </w:r>
          </w:p>
          <w:p w14:paraId="2ED2E9F4" w14:textId="77777777" w:rsidR="456E467C" w:rsidRPr="00AF64FF" w:rsidRDefault="00052478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Times New Roman" w:cstheme="minorHAnsi"/>
                <w:color w:val="000000"/>
                <w:sz w:val="24"/>
                <w:szCs w:val="24"/>
              </w:rPr>
              <w:t>12 n. h. - 1 n. h. </w:t>
            </w:r>
          </w:p>
        </w:tc>
        <w:tc>
          <w:tcPr>
            <w:tcW w:w="6840" w:type="dxa"/>
            <w:vAlign w:val="center"/>
          </w:tcPr>
          <w:p w14:paraId="6C660536" w14:textId="77777777" w:rsidR="004B40E4" w:rsidRPr="00D053B4" w:rsidRDefault="00052478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Link: </w:t>
            </w:r>
            <w:hyperlink r:id="rId20" w:history="1">
              <w:proofErr w:type="spellStart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Sesyon</w:t>
              </w:r>
              <w:proofErr w:type="spellEnd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ng </w:t>
              </w:r>
              <w:proofErr w:type="spellStart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Impormasyon</w:t>
              </w:r>
              <w:proofErr w:type="spellEnd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sa</w:t>
              </w:r>
              <w:proofErr w:type="spellEnd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Pondo ng </w:t>
              </w:r>
              <w:proofErr w:type="spellStart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Pagiging-patas</w:t>
              </w:r>
              <w:proofErr w:type="spellEnd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sa</w:t>
              </w:r>
              <w:proofErr w:type="spellEnd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Pagkain</w:t>
              </w:r>
              <w:proofErr w:type="spellEnd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#2</w:t>
              </w:r>
            </w:hyperlink>
          </w:p>
          <w:p w14:paraId="20E2E513" w14:textId="77777777" w:rsidR="004B40E4" w:rsidRPr="00D053B4" w:rsidRDefault="00052478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Sumali </w:t>
            </w:r>
            <w:proofErr w:type="spellStart"/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>sa</w:t>
            </w:r>
            <w:proofErr w:type="spellEnd"/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>pamamagitan</w:t>
            </w:r>
            <w:proofErr w:type="spellEnd"/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>telepono</w:t>
            </w:r>
            <w:proofErr w:type="spellEnd"/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Pr="00D053B4">
              <w:rPr>
                <w:rFonts w:eastAsia="Times New Roman" w:cstheme="minorHAnsi"/>
                <w:sz w:val="24"/>
                <w:szCs w:val="24"/>
              </w:rPr>
              <w:t>(206) 207-1700</w:t>
            </w:r>
          </w:p>
          <w:p w14:paraId="3B7AD881" w14:textId="77777777" w:rsidR="456E467C" w:rsidRPr="009B5F76" w:rsidRDefault="00052478" w:rsidP="004B40E4">
            <w:pPr>
              <w:rPr>
                <w:rFonts w:eastAsia="Calibri" w:cstheme="minorHAnsi"/>
                <w:color w:val="333333"/>
                <w:sz w:val="24"/>
                <w:szCs w:val="24"/>
                <w:highlight w:val="yellow"/>
              </w:rPr>
            </w:pP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Access code: 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</w:rPr>
              <w:t>2499 720 7174 Password 2025 </w:t>
            </w:r>
          </w:p>
        </w:tc>
      </w:tr>
      <w:tr w:rsidR="006C7017" w14:paraId="7FBE02E4" w14:textId="77777777" w:rsidTr="7C996500">
        <w:trPr>
          <w:trHeight w:val="989"/>
        </w:trPr>
        <w:tc>
          <w:tcPr>
            <w:tcW w:w="3505" w:type="dxa"/>
            <w:vAlign w:val="center"/>
          </w:tcPr>
          <w:p w14:paraId="46F49774" w14:textId="77777777" w:rsidR="00524C90" w:rsidRPr="00AF64FF" w:rsidRDefault="00052478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Huwebes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Peb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. 27, </w:t>
            </w:r>
          </w:p>
          <w:p w14:paraId="30631FF9" w14:textId="77777777" w:rsidR="456E467C" w:rsidRPr="00AF64FF" w:rsidRDefault="00052478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5:30 n. g. - 6:30 n. g.</w:t>
            </w:r>
          </w:p>
        </w:tc>
        <w:tc>
          <w:tcPr>
            <w:tcW w:w="6840" w:type="dxa"/>
            <w:vAlign w:val="center"/>
          </w:tcPr>
          <w:p w14:paraId="65CE5D56" w14:textId="77777777" w:rsidR="008B7599" w:rsidRPr="008C6B8C" w:rsidRDefault="00052478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Link: </w:t>
            </w:r>
            <w:hyperlink r:id="rId21" w:history="1">
              <w:proofErr w:type="spellStart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Sesyon</w:t>
              </w:r>
              <w:proofErr w:type="spellEnd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ng </w:t>
              </w:r>
              <w:proofErr w:type="spellStart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Impormasyon</w:t>
              </w:r>
              <w:proofErr w:type="spellEnd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sa</w:t>
              </w:r>
              <w:proofErr w:type="spellEnd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Pondo ng </w:t>
              </w:r>
              <w:proofErr w:type="spellStart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Pagiging-patas</w:t>
              </w:r>
              <w:proofErr w:type="spellEnd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sa</w:t>
              </w:r>
              <w:proofErr w:type="spellEnd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proofErr w:type="spellStart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Pagkain</w:t>
              </w:r>
              <w:proofErr w:type="spellEnd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#3</w:t>
              </w:r>
            </w:hyperlink>
          </w:p>
          <w:p w14:paraId="38DF89D4" w14:textId="77777777" w:rsidR="008B7599" w:rsidRPr="008C6B8C" w:rsidRDefault="00052478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Sumali </w:t>
            </w:r>
            <w:proofErr w:type="spellStart"/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>sa</w:t>
            </w:r>
            <w:proofErr w:type="spellEnd"/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>pamamagitan</w:t>
            </w:r>
            <w:proofErr w:type="spellEnd"/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>telepono</w:t>
            </w:r>
            <w:proofErr w:type="spellEnd"/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Pr="008C6B8C">
              <w:rPr>
                <w:rFonts w:eastAsia="Times New Roman" w:cstheme="minorHAnsi"/>
                <w:sz w:val="24"/>
                <w:szCs w:val="24"/>
              </w:rPr>
              <w:t>(206) 207-1700</w:t>
            </w:r>
          </w:p>
          <w:p w14:paraId="72B75ED5" w14:textId="77777777" w:rsidR="456E467C" w:rsidRPr="008C6B8C" w:rsidRDefault="00052478" w:rsidP="008B7599">
            <w:pPr>
              <w:rPr>
                <w:rFonts w:eastAsia="Calibri" w:cstheme="minorHAnsi"/>
                <w:color w:val="333333"/>
                <w:sz w:val="24"/>
                <w:szCs w:val="24"/>
              </w:rPr>
            </w:pP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Access code: 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</w:rPr>
              <w:t>2481 126 4256 Password: 2025 </w:t>
            </w:r>
          </w:p>
        </w:tc>
      </w:tr>
    </w:tbl>
    <w:p w14:paraId="0E50293E" w14:textId="77777777" w:rsidR="000D49E4" w:rsidRDefault="000D49E4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344ADD88" w14:textId="77777777" w:rsidR="000D49E4" w:rsidRDefault="000D49E4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3721721D" w14:textId="77777777" w:rsidR="0098681E" w:rsidRPr="00AF64FF" w:rsidRDefault="00052478" w:rsidP="008B316E">
      <w:pPr>
        <w:spacing w:after="0" w:line="300" w:lineRule="auto"/>
        <w:textAlignment w:val="baseline"/>
        <w:rPr>
          <w:rFonts w:eastAsia="Times New Roman"/>
          <w:sz w:val="24"/>
          <w:szCs w:val="24"/>
        </w:rPr>
      </w:pPr>
      <w:r w:rsidRPr="7760EF71">
        <w:rPr>
          <w:rFonts w:eastAsia="Times New Roman"/>
          <w:b/>
          <w:sz w:val="24"/>
          <w:szCs w:val="24"/>
        </w:rPr>
        <w:t xml:space="preserve">Mga </w:t>
      </w:r>
      <w:proofErr w:type="spellStart"/>
      <w:r w:rsidRPr="7760EF71">
        <w:rPr>
          <w:rFonts w:eastAsia="Times New Roman"/>
          <w:b/>
          <w:sz w:val="24"/>
          <w:szCs w:val="24"/>
        </w:rPr>
        <w:t>oras</w:t>
      </w:r>
      <w:proofErr w:type="spellEnd"/>
      <w:r w:rsidRPr="7760EF7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7760EF71">
        <w:rPr>
          <w:rFonts w:eastAsia="Times New Roman"/>
          <w:b/>
          <w:sz w:val="24"/>
          <w:szCs w:val="24"/>
        </w:rPr>
        <w:t>na</w:t>
      </w:r>
      <w:proofErr w:type="spellEnd"/>
      <w:r w:rsidRPr="7760EF7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7760EF71">
        <w:rPr>
          <w:rFonts w:eastAsia="Times New Roman"/>
          <w:b/>
          <w:sz w:val="24"/>
          <w:szCs w:val="24"/>
        </w:rPr>
        <w:t>bukas</w:t>
      </w:r>
      <w:proofErr w:type="spellEnd"/>
      <w:r w:rsidRPr="7760EF71">
        <w:rPr>
          <w:rFonts w:eastAsia="Times New Roman"/>
          <w:b/>
          <w:sz w:val="24"/>
          <w:szCs w:val="24"/>
        </w:rPr>
        <w:t xml:space="preserve"> ang </w:t>
      </w:r>
      <w:proofErr w:type="spellStart"/>
      <w:r w:rsidRPr="7760EF71">
        <w:rPr>
          <w:rFonts w:eastAsia="Times New Roman"/>
          <w:b/>
          <w:sz w:val="24"/>
          <w:szCs w:val="24"/>
        </w:rPr>
        <w:t>tanggapan</w:t>
      </w:r>
      <w:proofErr w:type="spellEnd"/>
      <w:r w:rsidRPr="7760EF71">
        <w:rPr>
          <w:rFonts w:eastAsia="Times New Roman"/>
          <w:b/>
          <w:sz w:val="24"/>
          <w:szCs w:val="24"/>
        </w:rPr>
        <w:t>:</w:t>
      </w:r>
      <w:r w:rsidRPr="7760EF71">
        <w:rPr>
          <w:rFonts w:eastAsia="Times New Roman"/>
          <w:sz w:val="24"/>
          <w:szCs w:val="24"/>
        </w:rPr>
        <w:t xml:space="preserve"> Sumali </w:t>
      </w:r>
      <w:proofErr w:type="spellStart"/>
      <w:r w:rsidRPr="7760EF71">
        <w:rPr>
          <w:rFonts w:eastAsia="Times New Roman"/>
          <w:sz w:val="24"/>
          <w:szCs w:val="24"/>
        </w:rPr>
        <w:t>sa</w:t>
      </w:r>
      <w:proofErr w:type="spellEnd"/>
      <w:r w:rsidRPr="7760EF71">
        <w:rPr>
          <w:rFonts w:eastAsia="Times New Roman"/>
          <w:sz w:val="24"/>
          <w:szCs w:val="24"/>
        </w:rPr>
        <w:t xml:space="preserve"> </w:t>
      </w:r>
      <w:proofErr w:type="spellStart"/>
      <w:r w:rsidRPr="7760EF71">
        <w:rPr>
          <w:rFonts w:eastAsia="Times New Roman"/>
          <w:sz w:val="24"/>
          <w:szCs w:val="24"/>
        </w:rPr>
        <w:t>isang</w:t>
      </w:r>
      <w:proofErr w:type="spellEnd"/>
      <w:r w:rsidRPr="7760EF71">
        <w:rPr>
          <w:rFonts w:eastAsia="Times New Roman"/>
          <w:sz w:val="24"/>
          <w:szCs w:val="24"/>
        </w:rPr>
        <w:t xml:space="preserve"> </w:t>
      </w:r>
      <w:proofErr w:type="spellStart"/>
      <w:r w:rsidRPr="7760EF71">
        <w:rPr>
          <w:rFonts w:eastAsia="Times New Roman"/>
          <w:sz w:val="24"/>
          <w:szCs w:val="24"/>
        </w:rPr>
        <w:t>impormal</w:t>
      </w:r>
      <w:proofErr w:type="spellEnd"/>
      <w:r w:rsidRPr="7760EF71">
        <w:rPr>
          <w:rFonts w:eastAsia="Times New Roman"/>
          <w:sz w:val="24"/>
          <w:szCs w:val="24"/>
        </w:rPr>
        <w:t xml:space="preserve"> </w:t>
      </w:r>
      <w:proofErr w:type="spellStart"/>
      <w:r w:rsidRPr="7760EF71">
        <w:rPr>
          <w:rFonts w:eastAsia="Times New Roman"/>
          <w:sz w:val="24"/>
          <w:szCs w:val="24"/>
        </w:rPr>
        <w:t>na</w:t>
      </w:r>
      <w:proofErr w:type="spellEnd"/>
      <w:r w:rsidRPr="7760EF71">
        <w:rPr>
          <w:rFonts w:eastAsia="Times New Roman"/>
          <w:sz w:val="24"/>
          <w:szCs w:val="24"/>
        </w:rPr>
        <w:t xml:space="preserve"> </w:t>
      </w:r>
      <w:proofErr w:type="spellStart"/>
      <w:r w:rsidRPr="7760EF71">
        <w:rPr>
          <w:rFonts w:eastAsia="Times New Roman"/>
          <w:sz w:val="24"/>
          <w:szCs w:val="24"/>
        </w:rPr>
        <w:t>pagkakataon</w:t>
      </w:r>
      <w:proofErr w:type="spellEnd"/>
      <w:r w:rsidRPr="7760EF71">
        <w:rPr>
          <w:rFonts w:eastAsia="Times New Roman"/>
          <w:sz w:val="24"/>
          <w:szCs w:val="24"/>
        </w:rPr>
        <w:t xml:space="preserve"> para </w:t>
      </w:r>
      <w:proofErr w:type="spellStart"/>
      <w:r w:rsidRPr="7760EF71">
        <w:rPr>
          <w:rFonts w:eastAsia="Times New Roman"/>
          <w:sz w:val="24"/>
          <w:szCs w:val="24"/>
        </w:rPr>
        <w:t>makapagtanong</w:t>
      </w:r>
      <w:proofErr w:type="spellEnd"/>
      <w:r w:rsidRPr="7760EF71">
        <w:rPr>
          <w:rFonts w:eastAsia="Times New Roman"/>
          <w:sz w:val="24"/>
          <w:szCs w:val="24"/>
        </w:rPr>
        <w:t xml:space="preserve"> </w:t>
      </w:r>
    </w:p>
    <w:p w14:paraId="192395DC" w14:textId="77777777" w:rsidR="008B316E" w:rsidRPr="00AF64FF" w:rsidRDefault="00052478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AF64FF">
        <w:rPr>
          <w:rFonts w:eastAsia="Times New Roman" w:cstheme="minorHAnsi"/>
          <w:sz w:val="24"/>
          <w:szCs w:val="24"/>
        </w:rPr>
        <w:t>Petsa</w:t>
      </w:r>
      <w:proofErr w:type="spellEnd"/>
      <w:r w:rsidRPr="00AF64FF">
        <w:rPr>
          <w:rFonts w:eastAsia="Times New Roman" w:cstheme="minorHAnsi"/>
          <w:sz w:val="24"/>
          <w:szCs w:val="24"/>
        </w:rPr>
        <w:t xml:space="preserve"> at </w:t>
      </w:r>
      <w:proofErr w:type="spellStart"/>
      <w:r w:rsidRPr="00AF64FF">
        <w:rPr>
          <w:rFonts w:eastAsia="Times New Roman" w:cstheme="minorHAnsi"/>
          <w:sz w:val="24"/>
          <w:szCs w:val="24"/>
        </w:rPr>
        <w:t>oras</w:t>
      </w:r>
      <w:proofErr w:type="spellEnd"/>
      <w:r w:rsidRPr="00AF64FF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AF64FF">
        <w:rPr>
          <w:rFonts w:eastAsia="Times New Roman" w:cstheme="minorHAnsi"/>
          <w:sz w:val="24"/>
          <w:szCs w:val="24"/>
        </w:rPr>
        <w:t>Huwebes</w:t>
      </w:r>
      <w:proofErr w:type="spellEnd"/>
      <w:r w:rsidRPr="00AF64FF">
        <w:rPr>
          <w:rFonts w:eastAsia="Times New Roman" w:cstheme="minorHAnsi"/>
          <w:sz w:val="24"/>
          <w:szCs w:val="24"/>
        </w:rPr>
        <w:t xml:space="preserve">, Marso 6, 2025 - 4:30 n. h. </w:t>
      </w:r>
      <w:proofErr w:type="spellStart"/>
      <w:r w:rsidRPr="00AF64FF">
        <w:rPr>
          <w:rFonts w:eastAsia="Times New Roman" w:cstheme="minorHAnsi"/>
          <w:sz w:val="24"/>
          <w:szCs w:val="24"/>
        </w:rPr>
        <w:t>hanggang</w:t>
      </w:r>
      <w:proofErr w:type="spellEnd"/>
      <w:r w:rsidRPr="00AF64FF">
        <w:rPr>
          <w:rFonts w:eastAsia="Times New Roman" w:cstheme="minorHAnsi"/>
          <w:sz w:val="24"/>
          <w:szCs w:val="24"/>
        </w:rPr>
        <w:t xml:space="preserve"> 6 n. g. </w:t>
      </w:r>
    </w:p>
    <w:p w14:paraId="0538CBCD" w14:textId="77777777" w:rsidR="008B316E" w:rsidRPr="00A95BBD" w:rsidRDefault="00052478" w:rsidP="008B316E">
      <w:pPr>
        <w:spacing w:after="0" w:line="240" w:lineRule="auto"/>
        <w:textAlignment w:val="baseline"/>
        <w:rPr>
          <w:rFonts w:eastAsia="Times New Roman" w:cstheme="minorHAnsi"/>
          <w:color w:val="0563C1"/>
          <w:sz w:val="24"/>
          <w:szCs w:val="24"/>
          <w:u w:val="single"/>
        </w:rPr>
      </w:pPr>
      <w:r w:rsidRPr="00AF64FF">
        <w:rPr>
          <w:rFonts w:eastAsia="Times New Roman" w:cstheme="minorHAnsi"/>
          <w:sz w:val="24"/>
          <w:szCs w:val="24"/>
        </w:rPr>
        <w:t>Link: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Food Equity Fund Virtual Open Office </w:t>
      </w:r>
      <w:hyperlink r:id="rId22" w:history="1">
        <w:r w:rsidR="008B316E" w:rsidRPr="00A95BBD">
          <w:rPr>
            <w:rStyle w:val="Hyperlink"/>
            <w:rFonts w:eastAsia="Times New Roman" w:cstheme="minorHAnsi"/>
            <w:sz w:val="24"/>
            <w:szCs w:val="24"/>
          </w:rPr>
          <w:t>Hour</w:t>
        </w:r>
      </w:hyperlink>
    </w:p>
    <w:p w14:paraId="6EEF37C2" w14:textId="77777777" w:rsidR="008B316E" w:rsidRPr="00A95BBD" w:rsidRDefault="00052478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95BBD">
        <w:rPr>
          <w:rFonts w:eastAsia="Times New Roman" w:cstheme="minorHAnsi"/>
          <w:color w:val="000000"/>
          <w:sz w:val="24"/>
          <w:szCs w:val="24"/>
        </w:rPr>
        <w:t xml:space="preserve">Sumali </w:t>
      </w:r>
      <w:proofErr w:type="spellStart"/>
      <w:r w:rsidRPr="00A95BBD">
        <w:rPr>
          <w:rFonts w:eastAsia="Times New Roman" w:cstheme="minorHAnsi"/>
          <w:color w:val="000000"/>
          <w:sz w:val="24"/>
          <w:szCs w:val="24"/>
        </w:rPr>
        <w:t>sa</w:t>
      </w:r>
      <w:proofErr w:type="spellEnd"/>
      <w:r w:rsidRPr="00A95BB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5BBD">
        <w:rPr>
          <w:rFonts w:eastAsia="Times New Roman" w:cstheme="minorHAnsi"/>
          <w:color w:val="000000"/>
          <w:sz w:val="24"/>
          <w:szCs w:val="24"/>
        </w:rPr>
        <w:t>pamamagitan</w:t>
      </w:r>
      <w:proofErr w:type="spellEnd"/>
      <w:r w:rsidRPr="00A95BBD">
        <w:rPr>
          <w:rFonts w:eastAsia="Times New Roman" w:cstheme="minorHAnsi"/>
          <w:color w:val="000000"/>
          <w:sz w:val="24"/>
          <w:szCs w:val="24"/>
        </w:rPr>
        <w:t xml:space="preserve"> ng </w:t>
      </w:r>
      <w:proofErr w:type="spellStart"/>
      <w:r w:rsidRPr="00A95BBD">
        <w:rPr>
          <w:rFonts w:eastAsia="Times New Roman" w:cstheme="minorHAnsi"/>
          <w:color w:val="000000"/>
          <w:sz w:val="24"/>
          <w:szCs w:val="24"/>
        </w:rPr>
        <w:t>telepono</w:t>
      </w:r>
      <w:proofErr w:type="spellEnd"/>
      <w:r w:rsidRPr="00A95BBD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Pr="00A95BBD">
        <w:rPr>
          <w:rFonts w:eastAsia="Times New Roman" w:cstheme="minorHAnsi"/>
          <w:sz w:val="24"/>
          <w:szCs w:val="24"/>
        </w:rPr>
        <w:t>(206) 207-1700</w:t>
      </w:r>
    </w:p>
    <w:p w14:paraId="6A3B07D5" w14:textId="77777777" w:rsidR="00AF64FF" w:rsidRDefault="00052478" w:rsidP="00881619">
      <w:pPr>
        <w:spacing w:after="0" w:line="300" w:lineRule="auto"/>
        <w:textAlignment w:val="baseline"/>
        <w:rPr>
          <w:rFonts w:eastAsia="Times New Roman"/>
          <w:sz w:val="24"/>
          <w:szCs w:val="24"/>
        </w:rPr>
      </w:pPr>
      <w:r w:rsidRPr="7760EF71">
        <w:rPr>
          <w:rFonts w:eastAsia="Times New Roman"/>
          <w:color w:val="000000" w:themeColor="text1"/>
          <w:sz w:val="24"/>
          <w:szCs w:val="24"/>
        </w:rPr>
        <w:t xml:space="preserve">Access code: </w:t>
      </w:r>
      <w:r w:rsidR="00A95BBD" w:rsidRPr="7760EF71">
        <w:rPr>
          <w:rFonts w:eastAsia="Times New Roman"/>
          <w:color w:val="333333"/>
          <w:sz w:val="24"/>
          <w:szCs w:val="24"/>
        </w:rPr>
        <w:t>2481 150 9111 Password: 2025 </w:t>
      </w:r>
    </w:p>
    <w:p w14:paraId="75A8680B" w14:textId="77777777" w:rsidR="00881619" w:rsidRPr="00881619" w:rsidRDefault="00881619" w:rsidP="00881619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8AC5CE4" w14:textId="77777777" w:rsidR="5B96666C" w:rsidRDefault="00052478" w:rsidP="4C8ADD0B">
      <w:pPr>
        <w:rPr>
          <w:rStyle w:val="Hyperlink"/>
          <w:rFonts w:eastAsia="Calibri" w:cstheme="minorHAnsi"/>
          <w:sz w:val="24"/>
          <w:szCs w:val="24"/>
        </w:rPr>
      </w:pPr>
      <w:r w:rsidRPr="00AF64FF">
        <w:rPr>
          <w:rFonts w:eastAsia="Calibri" w:cstheme="minorHAnsi"/>
          <w:color w:val="000000" w:themeColor="text1"/>
          <w:sz w:val="24"/>
          <w:szCs w:val="24"/>
        </w:rPr>
        <w:t>Upang mag-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takda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oras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upang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makipagkita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nang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isa-isa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isang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tagapamahala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proyekto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makatanggap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ng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tulong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inyong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aplikasyon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mangyaring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makipag-ugnayan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amin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sa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(206) 727-3663 </w:t>
      </w:r>
      <w:proofErr w:type="spellStart"/>
      <w:r w:rsidRPr="00AF64FF">
        <w:rPr>
          <w:rFonts w:eastAsia="Calibri" w:cstheme="minorHAnsi"/>
          <w:color w:val="000000" w:themeColor="text1"/>
          <w:sz w:val="24"/>
          <w:szCs w:val="24"/>
        </w:rPr>
        <w:t>o</w:t>
      </w:r>
      <w:proofErr w:type="spellEnd"/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hyperlink r:id="rId23" w:history="1">
        <w:r w:rsidR="34A55660"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</w:p>
    <w:p w14:paraId="67746A12" w14:textId="77777777" w:rsidR="000D49E4" w:rsidRPr="00AF64FF" w:rsidRDefault="000D49E4" w:rsidP="4C8ADD0B">
      <w:pPr>
        <w:rPr>
          <w:rFonts w:eastAsia="Calibri" w:cstheme="minorHAnsi"/>
          <w:color w:val="000000" w:themeColor="text1"/>
          <w:sz w:val="24"/>
          <w:szCs w:val="24"/>
        </w:rPr>
      </w:pPr>
    </w:p>
    <w:p w14:paraId="78162D2C" w14:textId="77777777" w:rsidR="74C9C4EC" w:rsidRPr="00AF64FF" w:rsidRDefault="00052478" w:rsidP="4C8ADD0B">
      <w:pPr>
        <w:rPr>
          <w:rFonts w:eastAsia="Calibri"/>
          <w:b/>
          <w:color w:val="000000" w:themeColor="text1"/>
          <w:sz w:val="24"/>
          <w:szCs w:val="24"/>
        </w:rPr>
      </w:pPr>
      <w:proofErr w:type="spellStart"/>
      <w:r w:rsidRPr="17580B94">
        <w:rPr>
          <w:rFonts w:eastAsia="Calibri"/>
          <w:b/>
          <w:color w:val="000000" w:themeColor="text1"/>
          <w:sz w:val="24"/>
          <w:szCs w:val="24"/>
        </w:rPr>
        <w:t>Paparating</w:t>
      </w:r>
      <w:proofErr w:type="spellEnd"/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17580B94">
        <w:rPr>
          <w:rFonts w:eastAsia="Calibri"/>
          <w:b/>
          <w:color w:val="000000" w:themeColor="text1"/>
          <w:sz w:val="24"/>
          <w:szCs w:val="24"/>
        </w:rPr>
        <w:t>na</w:t>
      </w:r>
      <w:proofErr w:type="spellEnd"/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Food Equity Starter Fund: </w:t>
      </w:r>
    </w:p>
    <w:p w14:paraId="05CFDBC3" w14:textId="77777777" w:rsidR="1EF05549" w:rsidRPr="00AF64FF" w:rsidRDefault="00052478" w:rsidP="4C8ADD0B">
      <w:pPr>
        <w:rPr>
          <w:rFonts w:eastAsia="Calibri"/>
          <w:b/>
          <w:color w:val="000000" w:themeColor="text1"/>
          <w:sz w:val="24"/>
          <w:szCs w:val="24"/>
        </w:rPr>
      </w:pP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Ilulunsad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ang Food Equity Starter Fund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Abril 1, 2025. 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Ang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laki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ng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kaloob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ay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hanggang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$25,000 at ang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mga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aplikasyon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ay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tatanggapin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base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rolling basis. Upang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makuha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ang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pinakabagong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impormasyon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mangyaring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17580B94">
        <w:rPr>
          <w:rFonts w:eastAsia="Calibri"/>
          <w:color w:val="000000" w:themeColor="text1"/>
          <w:sz w:val="24"/>
          <w:szCs w:val="24"/>
        </w:rPr>
        <w:t>bisitahin</w:t>
      </w:r>
      <w:proofErr w:type="spellEnd"/>
      <w:r w:rsidRPr="17580B94">
        <w:rPr>
          <w:rFonts w:eastAsia="Calibri"/>
          <w:color w:val="000000" w:themeColor="text1"/>
          <w:sz w:val="24"/>
          <w:szCs w:val="24"/>
        </w:rPr>
        <w:t xml:space="preserve"> ang </w:t>
      </w:r>
      <w:hyperlink r:id="rId24" w:history="1">
        <w:r w:rsidR="00AF64FF" w:rsidRPr="17580B94">
          <w:rPr>
            <w:rStyle w:val="Hyperlink"/>
            <w:rFonts w:eastAsia="Calibri"/>
            <w:sz w:val="24"/>
            <w:szCs w:val="24"/>
          </w:rPr>
          <w:t>website ng Food Equity Fund</w:t>
        </w:r>
      </w:hyperlink>
      <w:r w:rsidRPr="17580B94">
        <w:rPr>
          <w:rFonts w:eastAsia="Calibri"/>
          <w:color w:val="000000" w:themeColor="text1"/>
          <w:sz w:val="24"/>
          <w:szCs w:val="24"/>
        </w:rPr>
        <w:t xml:space="preserve">. </w:t>
      </w:r>
    </w:p>
    <w:p w14:paraId="122E752D" w14:textId="77777777" w:rsidR="456E467C" w:rsidRPr="00AF64FF" w:rsidRDefault="456E467C" w:rsidP="4C8ADD0B">
      <w:pPr>
        <w:rPr>
          <w:rFonts w:eastAsia="Calibri" w:cstheme="minorHAnsi"/>
          <w:color w:val="000000" w:themeColor="text1"/>
          <w:sz w:val="24"/>
          <w:szCs w:val="24"/>
        </w:rPr>
      </w:pPr>
    </w:p>
    <w:sectPr w:rsidR="456E467C" w:rsidRPr="00AF64FF" w:rsidSect="00650E1E">
      <w:headerReference w:type="default" r:id="rId25"/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567D" w14:textId="77777777" w:rsidR="00052478" w:rsidRDefault="00052478">
      <w:pPr>
        <w:spacing w:after="0" w:line="240" w:lineRule="auto"/>
      </w:pPr>
      <w:r>
        <w:separator/>
      </w:r>
    </w:p>
  </w:endnote>
  <w:endnote w:type="continuationSeparator" w:id="0">
    <w:p w14:paraId="75BA0EF1" w14:textId="77777777" w:rsidR="00052478" w:rsidRDefault="000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C7017" w14:paraId="3044CBEB" w14:textId="77777777" w:rsidTr="00414242">
      <w:tc>
        <w:tcPr>
          <w:tcW w:w="3120" w:type="dxa"/>
        </w:tcPr>
        <w:p w14:paraId="7D206A07" w14:textId="77777777" w:rsidR="243DA36E" w:rsidRDefault="00052478" w:rsidP="0041424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FA3C3F5" wp14:editId="18A14E12">
                <wp:extent cx="1762125" cy="695325"/>
                <wp:effectExtent l="0" t="0" r="0" b="0"/>
                <wp:docPr id="1920184887" name="Picture 1920184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06756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F907B6A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44DB6880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5A4FD2E8" w14:textId="77777777" w:rsidR="243DA36E" w:rsidRDefault="243DA36E" w:rsidP="0041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F4170" w14:textId="77777777" w:rsidR="00052478" w:rsidRDefault="00052478">
      <w:pPr>
        <w:spacing w:after="0" w:line="240" w:lineRule="auto"/>
      </w:pPr>
      <w:r>
        <w:separator/>
      </w:r>
    </w:p>
  </w:footnote>
  <w:footnote w:type="continuationSeparator" w:id="0">
    <w:p w14:paraId="36FF9692" w14:textId="77777777" w:rsidR="00052478" w:rsidRDefault="0005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C7017" w14:paraId="7CC5864F" w14:textId="77777777" w:rsidTr="00414242">
      <w:tc>
        <w:tcPr>
          <w:tcW w:w="3120" w:type="dxa"/>
        </w:tcPr>
        <w:p w14:paraId="01673F8F" w14:textId="77777777" w:rsidR="243DA36E" w:rsidRDefault="243DA36E" w:rsidP="00414242">
          <w:pPr>
            <w:pStyle w:val="Header"/>
            <w:ind w:left="-115"/>
          </w:pPr>
        </w:p>
      </w:tc>
      <w:tc>
        <w:tcPr>
          <w:tcW w:w="3120" w:type="dxa"/>
        </w:tcPr>
        <w:p w14:paraId="70FE0D1D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5D4A0C44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40BE7D56" w14:textId="77777777" w:rsidR="243DA36E" w:rsidRDefault="243DA36E" w:rsidP="00414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490D"/>
    <w:multiLevelType w:val="hybridMultilevel"/>
    <w:tmpl w:val="21AAC042"/>
    <w:lvl w:ilvl="0" w:tplc="4A72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6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43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05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45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0C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42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01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CD59"/>
    <w:multiLevelType w:val="hybridMultilevel"/>
    <w:tmpl w:val="FFFFFFFF"/>
    <w:lvl w:ilvl="0" w:tplc="619037F4">
      <w:start w:val="1"/>
      <w:numFmt w:val="decimal"/>
      <w:lvlText w:val="%1."/>
      <w:lvlJc w:val="left"/>
      <w:pPr>
        <w:ind w:left="720" w:hanging="360"/>
      </w:pPr>
    </w:lvl>
    <w:lvl w:ilvl="1" w:tplc="D3B69DF0">
      <w:start w:val="1"/>
      <w:numFmt w:val="lowerLetter"/>
      <w:lvlText w:val="%2."/>
      <w:lvlJc w:val="left"/>
      <w:pPr>
        <w:ind w:left="1440" w:hanging="360"/>
      </w:pPr>
    </w:lvl>
    <w:lvl w:ilvl="2" w:tplc="6B10DA20">
      <w:start w:val="1"/>
      <w:numFmt w:val="lowerRoman"/>
      <w:lvlText w:val="%3."/>
      <w:lvlJc w:val="right"/>
      <w:pPr>
        <w:ind w:left="2160" w:hanging="180"/>
      </w:pPr>
    </w:lvl>
    <w:lvl w:ilvl="3" w:tplc="B9CA1B48">
      <w:start w:val="1"/>
      <w:numFmt w:val="decimal"/>
      <w:lvlText w:val="%4."/>
      <w:lvlJc w:val="left"/>
      <w:pPr>
        <w:ind w:left="2880" w:hanging="360"/>
      </w:pPr>
    </w:lvl>
    <w:lvl w:ilvl="4" w:tplc="E2EAEC50">
      <w:start w:val="1"/>
      <w:numFmt w:val="lowerLetter"/>
      <w:lvlText w:val="%5."/>
      <w:lvlJc w:val="left"/>
      <w:pPr>
        <w:ind w:left="3600" w:hanging="360"/>
      </w:pPr>
    </w:lvl>
    <w:lvl w:ilvl="5" w:tplc="626664D2">
      <w:start w:val="1"/>
      <w:numFmt w:val="lowerRoman"/>
      <w:lvlText w:val="%6."/>
      <w:lvlJc w:val="right"/>
      <w:pPr>
        <w:ind w:left="4320" w:hanging="180"/>
      </w:pPr>
    </w:lvl>
    <w:lvl w:ilvl="6" w:tplc="3A66D176">
      <w:start w:val="1"/>
      <w:numFmt w:val="decimal"/>
      <w:lvlText w:val="%7."/>
      <w:lvlJc w:val="left"/>
      <w:pPr>
        <w:ind w:left="5040" w:hanging="360"/>
      </w:pPr>
    </w:lvl>
    <w:lvl w:ilvl="7" w:tplc="158ACC38">
      <w:start w:val="1"/>
      <w:numFmt w:val="lowerLetter"/>
      <w:lvlText w:val="%8."/>
      <w:lvlJc w:val="left"/>
      <w:pPr>
        <w:ind w:left="5760" w:hanging="360"/>
      </w:pPr>
    </w:lvl>
    <w:lvl w:ilvl="8" w:tplc="03BCB1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8C34"/>
    <w:multiLevelType w:val="hybridMultilevel"/>
    <w:tmpl w:val="FFFFFFFF"/>
    <w:lvl w:ilvl="0" w:tplc="27EC0E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34C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4C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6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87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68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6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CA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C9A"/>
    <w:multiLevelType w:val="hybridMultilevel"/>
    <w:tmpl w:val="8228B540"/>
    <w:lvl w:ilvl="0" w:tplc="F20EA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D80B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1447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0E28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AA7D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F4F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BE59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C243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C443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A100E"/>
    <w:multiLevelType w:val="hybridMultilevel"/>
    <w:tmpl w:val="B36A7DA4"/>
    <w:lvl w:ilvl="0" w:tplc="0F823004">
      <w:start w:val="1"/>
      <w:numFmt w:val="decimal"/>
      <w:lvlText w:val="%1)"/>
      <w:lvlJc w:val="left"/>
      <w:pPr>
        <w:ind w:left="720" w:hanging="360"/>
      </w:pPr>
    </w:lvl>
    <w:lvl w:ilvl="1" w:tplc="76B0E018">
      <w:start w:val="1"/>
      <w:numFmt w:val="lowerLetter"/>
      <w:lvlText w:val="%2."/>
      <w:lvlJc w:val="left"/>
      <w:pPr>
        <w:ind w:left="1440" w:hanging="360"/>
      </w:pPr>
    </w:lvl>
    <w:lvl w:ilvl="2" w:tplc="81E84110">
      <w:start w:val="1"/>
      <w:numFmt w:val="lowerRoman"/>
      <w:lvlText w:val="%3."/>
      <w:lvlJc w:val="right"/>
      <w:pPr>
        <w:ind w:left="2160" w:hanging="180"/>
      </w:pPr>
    </w:lvl>
    <w:lvl w:ilvl="3" w:tplc="4E0EF976">
      <w:start w:val="1"/>
      <w:numFmt w:val="decimal"/>
      <w:lvlText w:val="%4."/>
      <w:lvlJc w:val="left"/>
      <w:pPr>
        <w:ind w:left="2880" w:hanging="360"/>
      </w:pPr>
    </w:lvl>
    <w:lvl w:ilvl="4" w:tplc="BD980AD6">
      <w:start w:val="1"/>
      <w:numFmt w:val="lowerLetter"/>
      <w:lvlText w:val="%5."/>
      <w:lvlJc w:val="left"/>
      <w:pPr>
        <w:ind w:left="3600" w:hanging="360"/>
      </w:pPr>
    </w:lvl>
    <w:lvl w:ilvl="5" w:tplc="038098BE">
      <w:start w:val="1"/>
      <w:numFmt w:val="lowerRoman"/>
      <w:lvlText w:val="%6."/>
      <w:lvlJc w:val="right"/>
      <w:pPr>
        <w:ind w:left="4320" w:hanging="180"/>
      </w:pPr>
    </w:lvl>
    <w:lvl w:ilvl="6" w:tplc="539287D8">
      <w:start w:val="1"/>
      <w:numFmt w:val="decimal"/>
      <w:lvlText w:val="%7."/>
      <w:lvlJc w:val="left"/>
      <w:pPr>
        <w:ind w:left="5040" w:hanging="360"/>
      </w:pPr>
    </w:lvl>
    <w:lvl w:ilvl="7" w:tplc="E2FA2192">
      <w:start w:val="1"/>
      <w:numFmt w:val="lowerLetter"/>
      <w:lvlText w:val="%8."/>
      <w:lvlJc w:val="left"/>
      <w:pPr>
        <w:ind w:left="5760" w:hanging="360"/>
      </w:pPr>
    </w:lvl>
    <w:lvl w:ilvl="8" w:tplc="5BF2E1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0B85"/>
    <w:multiLevelType w:val="hybridMultilevel"/>
    <w:tmpl w:val="FFFFFFFF"/>
    <w:lvl w:ilvl="0" w:tplc="C2DE7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966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8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64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20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49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60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40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E9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B46A"/>
    <w:multiLevelType w:val="hybridMultilevel"/>
    <w:tmpl w:val="9580F062"/>
    <w:lvl w:ilvl="0" w:tplc="26086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6F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8B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E5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87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43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82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A4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0A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4A13"/>
    <w:multiLevelType w:val="hybridMultilevel"/>
    <w:tmpl w:val="F29AC070"/>
    <w:lvl w:ilvl="0" w:tplc="E99EE9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3A1E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AA63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9CC1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D441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285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D2D2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C495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908B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1D84C"/>
    <w:multiLevelType w:val="hybridMultilevel"/>
    <w:tmpl w:val="D6484010"/>
    <w:lvl w:ilvl="0" w:tplc="9634B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28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06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C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AB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0E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05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A2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5D37"/>
    <w:multiLevelType w:val="hybridMultilevel"/>
    <w:tmpl w:val="FFFFFFFF"/>
    <w:lvl w:ilvl="0" w:tplc="E34095C8">
      <w:start w:val="1"/>
      <w:numFmt w:val="decimal"/>
      <w:lvlText w:val="%1."/>
      <w:lvlJc w:val="left"/>
      <w:pPr>
        <w:ind w:left="720" w:hanging="360"/>
      </w:pPr>
    </w:lvl>
    <w:lvl w:ilvl="1" w:tplc="BB80C7D0">
      <w:start w:val="1"/>
      <w:numFmt w:val="lowerLetter"/>
      <w:lvlText w:val="%2."/>
      <w:lvlJc w:val="left"/>
      <w:pPr>
        <w:ind w:left="1440" w:hanging="360"/>
      </w:pPr>
    </w:lvl>
    <w:lvl w:ilvl="2" w:tplc="102E0346">
      <w:start w:val="1"/>
      <w:numFmt w:val="lowerRoman"/>
      <w:lvlText w:val="%3."/>
      <w:lvlJc w:val="right"/>
      <w:pPr>
        <w:ind w:left="2160" w:hanging="180"/>
      </w:pPr>
    </w:lvl>
    <w:lvl w:ilvl="3" w:tplc="F7588B94">
      <w:start w:val="1"/>
      <w:numFmt w:val="decimal"/>
      <w:lvlText w:val="%4."/>
      <w:lvlJc w:val="left"/>
      <w:pPr>
        <w:ind w:left="2880" w:hanging="360"/>
      </w:pPr>
    </w:lvl>
    <w:lvl w:ilvl="4" w:tplc="28824A5E">
      <w:start w:val="1"/>
      <w:numFmt w:val="lowerLetter"/>
      <w:lvlText w:val="%5."/>
      <w:lvlJc w:val="left"/>
      <w:pPr>
        <w:ind w:left="3600" w:hanging="360"/>
      </w:pPr>
    </w:lvl>
    <w:lvl w:ilvl="5" w:tplc="8ADCB096">
      <w:start w:val="1"/>
      <w:numFmt w:val="lowerRoman"/>
      <w:lvlText w:val="%6."/>
      <w:lvlJc w:val="right"/>
      <w:pPr>
        <w:ind w:left="4320" w:hanging="180"/>
      </w:pPr>
    </w:lvl>
    <w:lvl w:ilvl="6" w:tplc="D9866536">
      <w:start w:val="1"/>
      <w:numFmt w:val="decimal"/>
      <w:lvlText w:val="%7."/>
      <w:lvlJc w:val="left"/>
      <w:pPr>
        <w:ind w:left="5040" w:hanging="360"/>
      </w:pPr>
    </w:lvl>
    <w:lvl w:ilvl="7" w:tplc="363057A4">
      <w:start w:val="1"/>
      <w:numFmt w:val="lowerLetter"/>
      <w:lvlText w:val="%8."/>
      <w:lvlJc w:val="left"/>
      <w:pPr>
        <w:ind w:left="5760" w:hanging="360"/>
      </w:pPr>
    </w:lvl>
    <w:lvl w:ilvl="8" w:tplc="9A5075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F049"/>
    <w:multiLevelType w:val="hybridMultilevel"/>
    <w:tmpl w:val="943C5402"/>
    <w:lvl w:ilvl="0" w:tplc="F5DA5276">
      <w:start w:val="1"/>
      <w:numFmt w:val="decimal"/>
      <w:lvlText w:val="%1)"/>
      <w:lvlJc w:val="left"/>
      <w:pPr>
        <w:ind w:left="720" w:hanging="360"/>
      </w:pPr>
    </w:lvl>
    <w:lvl w:ilvl="1" w:tplc="0F0C98EC">
      <w:start w:val="1"/>
      <w:numFmt w:val="lowerLetter"/>
      <w:lvlText w:val="%2."/>
      <w:lvlJc w:val="left"/>
      <w:pPr>
        <w:ind w:left="1440" w:hanging="360"/>
      </w:pPr>
    </w:lvl>
    <w:lvl w:ilvl="2" w:tplc="40CE6D02">
      <w:start w:val="1"/>
      <w:numFmt w:val="lowerRoman"/>
      <w:lvlText w:val="%3."/>
      <w:lvlJc w:val="right"/>
      <w:pPr>
        <w:ind w:left="2160" w:hanging="180"/>
      </w:pPr>
    </w:lvl>
    <w:lvl w:ilvl="3" w:tplc="7960E1BC">
      <w:start w:val="1"/>
      <w:numFmt w:val="decimal"/>
      <w:lvlText w:val="%4."/>
      <w:lvlJc w:val="left"/>
      <w:pPr>
        <w:ind w:left="2880" w:hanging="360"/>
      </w:pPr>
    </w:lvl>
    <w:lvl w:ilvl="4" w:tplc="7870FD82">
      <w:start w:val="1"/>
      <w:numFmt w:val="lowerLetter"/>
      <w:lvlText w:val="%5."/>
      <w:lvlJc w:val="left"/>
      <w:pPr>
        <w:ind w:left="3600" w:hanging="360"/>
      </w:pPr>
    </w:lvl>
    <w:lvl w:ilvl="5" w:tplc="047C6C48">
      <w:start w:val="1"/>
      <w:numFmt w:val="lowerRoman"/>
      <w:lvlText w:val="%6."/>
      <w:lvlJc w:val="right"/>
      <w:pPr>
        <w:ind w:left="4320" w:hanging="180"/>
      </w:pPr>
    </w:lvl>
    <w:lvl w:ilvl="6" w:tplc="94562E64">
      <w:start w:val="1"/>
      <w:numFmt w:val="decimal"/>
      <w:lvlText w:val="%7."/>
      <w:lvlJc w:val="left"/>
      <w:pPr>
        <w:ind w:left="5040" w:hanging="360"/>
      </w:pPr>
    </w:lvl>
    <w:lvl w:ilvl="7" w:tplc="3F5E8050">
      <w:start w:val="1"/>
      <w:numFmt w:val="lowerLetter"/>
      <w:lvlText w:val="%8."/>
      <w:lvlJc w:val="left"/>
      <w:pPr>
        <w:ind w:left="5760" w:hanging="360"/>
      </w:pPr>
    </w:lvl>
    <w:lvl w:ilvl="8" w:tplc="F93AE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B5F53"/>
    <w:multiLevelType w:val="hybridMultilevel"/>
    <w:tmpl w:val="385C82D4"/>
    <w:lvl w:ilvl="0" w:tplc="C316BE0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BFFE2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C4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4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EE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0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E5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AB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C8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54FC"/>
    <w:multiLevelType w:val="hybridMultilevel"/>
    <w:tmpl w:val="35DA73EE"/>
    <w:lvl w:ilvl="0" w:tplc="C14061F8">
      <w:start w:val="1"/>
      <w:numFmt w:val="decimal"/>
      <w:lvlText w:val="%1)"/>
      <w:lvlJc w:val="left"/>
      <w:pPr>
        <w:ind w:left="720" w:hanging="360"/>
      </w:pPr>
    </w:lvl>
    <w:lvl w:ilvl="1" w:tplc="C85E3B64">
      <w:start w:val="1"/>
      <w:numFmt w:val="lowerLetter"/>
      <w:lvlText w:val="%2."/>
      <w:lvlJc w:val="left"/>
      <w:pPr>
        <w:ind w:left="1440" w:hanging="360"/>
      </w:pPr>
    </w:lvl>
    <w:lvl w:ilvl="2" w:tplc="DDD497CA">
      <w:start w:val="1"/>
      <w:numFmt w:val="lowerRoman"/>
      <w:lvlText w:val="%3."/>
      <w:lvlJc w:val="right"/>
      <w:pPr>
        <w:ind w:left="2160" w:hanging="180"/>
      </w:pPr>
    </w:lvl>
    <w:lvl w:ilvl="3" w:tplc="C4A0C23E">
      <w:start w:val="1"/>
      <w:numFmt w:val="decimal"/>
      <w:lvlText w:val="%4."/>
      <w:lvlJc w:val="left"/>
      <w:pPr>
        <w:ind w:left="2880" w:hanging="360"/>
      </w:pPr>
    </w:lvl>
    <w:lvl w:ilvl="4" w:tplc="673E4522">
      <w:start w:val="1"/>
      <w:numFmt w:val="lowerLetter"/>
      <w:lvlText w:val="%5."/>
      <w:lvlJc w:val="left"/>
      <w:pPr>
        <w:ind w:left="3600" w:hanging="360"/>
      </w:pPr>
    </w:lvl>
    <w:lvl w:ilvl="5" w:tplc="9F9EE51A">
      <w:start w:val="1"/>
      <w:numFmt w:val="lowerRoman"/>
      <w:lvlText w:val="%6."/>
      <w:lvlJc w:val="right"/>
      <w:pPr>
        <w:ind w:left="4320" w:hanging="180"/>
      </w:pPr>
    </w:lvl>
    <w:lvl w:ilvl="6" w:tplc="A1501DE8">
      <w:start w:val="1"/>
      <w:numFmt w:val="decimal"/>
      <w:lvlText w:val="%7."/>
      <w:lvlJc w:val="left"/>
      <w:pPr>
        <w:ind w:left="5040" w:hanging="360"/>
      </w:pPr>
    </w:lvl>
    <w:lvl w:ilvl="7" w:tplc="9DDEBA46">
      <w:start w:val="1"/>
      <w:numFmt w:val="lowerLetter"/>
      <w:lvlText w:val="%8."/>
      <w:lvlJc w:val="left"/>
      <w:pPr>
        <w:ind w:left="5760" w:hanging="360"/>
      </w:pPr>
    </w:lvl>
    <w:lvl w:ilvl="8" w:tplc="C31E04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36B7"/>
    <w:multiLevelType w:val="hybridMultilevel"/>
    <w:tmpl w:val="FFFFFFFF"/>
    <w:lvl w:ilvl="0" w:tplc="97FAC1D0">
      <w:start w:val="1"/>
      <w:numFmt w:val="decimal"/>
      <w:lvlText w:val="%1."/>
      <w:lvlJc w:val="left"/>
      <w:pPr>
        <w:ind w:left="720" w:hanging="360"/>
      </w:pPr>
    </w:lvl>
    <w:lvl w:ilvl="1" w:tplc="02A4B50E">
      <w:start w:val="1"/>
      <w:numFmt w:val="lowerLetter"/>
      <w:lvlText w:val="%2."/>
      <w:lvlJc w:val="left"/>
      <w:pPr>
        <w:ind w:left="1440" w:hanging="360"/>
      </w:pPr>
    </w:lvl>
    <w:lvl w:ilvl="2" w:tplc="5DEA58E8">
      <w:start w:val="1"/>
      <w:numFmt w:val="lowerRoman"/>
      <w:lvlText w:val="%3."/>
      <w:lvlJc w:val="right"/>
      <w:pPr>
        <w:ind w:left="2160" w:hanging="180"/>
      </w:pPr>
    </w:lvl>
    <w:lvl w:ilvl="3" w:tplc="1FD81252">
      <w:start w:val="1"/>
      <w:numFmt w:val="decimal"/>
      <w:lvlText w:val="%4."/>
      <w:lvlJc w:val="left"/>
      <w:pPr>
        <w:ind w:left="2880" w:hanging="360"/>
      </w:pPr>
    </w:lvl>
    <w:lvl w:ilvl="4" w:tplc="24B45894">
      <w:start w:val="1"/>
      <w:numFmt w:val="lowerLetter"/>
      <w:lvlText w:val="%5."/>
      <w:lvlJc w:val="left"/>
      <w:pPr>
        <w:ind w:left="3600" w:hanging="360"/>
      </w:pPr>
    </w:lvl>
    <w:lvl w:ilvl="5" w:tplc="A0B83D88">
      <w:start w:val="1"/>
      <w:numFmt w:val="lowerRoman"/>
      <w:lvlText w:val="%6."/>
      <w:lvlJc w:val="right"/>
      <w:pPr>
        <w:ind w:left="4320" w:hanging="180"/>
      </w:pPr>
    </w:lvl>
    <w:lvl w:ilvl="6" w:tplc="F1782AE0">
      <w:start w:val="1"/>
      <w:numFmt w:val="decimal"/>
      <w:lvlText w:val="%7."/>
      <w:lvlJc w:val="left"/>
      <w:pPr>
        <w:ind w:left="5040" w:hanging="360"/>
      </w:pPr>
    </w:lvl>
    <w:lvl w:ilvl="7" w:tplc="1C04158E">
      <w:start w:val="1"/>
      <w:numFmt w:val="lowerLetter"/>
      <w:lvlText w:val="%8."/>
      <w:lvlJc w:val="left"/>
      <w:pPr>
        <w:ind w:left="5760" w:hanging="360"/>
      </w:pPr>
    </w:lvl>
    <w:lvl w:ilvl="8" w:tplc="578A99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2FA8"/>
    <w:multiLevelType w:val="hybridMultilevel"/>
    <w:tmpl w:val="EC3C604E"/>
    <w:lvl w:ilvl="0" w:tplc="228EEFE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9F202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0E05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CF8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BE1B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9CF8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AEEB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38EA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5067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9327462">
    <w:abstractNumId w:val="1"/>
  </w:num>
  <w:num w:numId="2" w16cid:durableId="938411052">
    <w:abstractNumId w:val="4"/>
  </w:num>
  <w:num w:numId="3" w16cid:durableId="522865822">
    <w:abstractNumId w:val="12"/>
  </w:num>
  <w:num w:numId="4" w16cid:durableId="1154835861">
    <w:abstractNumId w:val="10"/>
  </w:num>
  <w:num w:numId="5" w16cid:durableId="2628597">
    <w:abstractNumId w:val="6"/>
  </w:num>
  <w:num w:numId="6" w16cid:durableId="1253508775">
    <w:abstractNumId w:val="8"/>
  </w:num>
  <w:num w:numId="7" w16cid:durableId="1234316453">
    <w:abstractNumId w:val="11"/>
  </w:num>
  <w:num w:numId="8" w16cid:durableId="1368289201">
    <w:abstractNumId w:val="3"/>
  </w:num>
  <w:num w:numId="9" w16cid:durableId="788355851">
    <w:abstractNumId w:val="2"/>
  </w:num>
  <w:num w:numId="10" w16cid:durableId="351105120">
    <w:abstractNumId w:val="5"/>
  </w:num>
  <w:num w:numId="11" w16cid:durableId="1252663384">
    <w:abstractNumId w:val="13"/>
  </w:num>
  <w:num w:numId="12" w16cid:durableId="421997299">
    <w:abstractNumId w:val="9"/>
  </w:num>
  <w:num w:numId="13" w16cid:durableId="149640404">
    <w:abstractNumId w:val="14"/>
  </w:num>
  <w:num w:numId="14" w16cid:durableId="880560131">
    <w:abstractNumId w:val="0"/>
  </w:num>
  <w:num w:numId="15" w16cid:durableId="1920627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15EA8"/>
    <w:rsid w:val="000157FD"/>
    <w:rsid w:val="0002383C"/>
    <w:rsid w:val="00025C21"/>
    <w:rsid w:val="0005012F"/>
    <w:rsid w:val="00052478"/>
    <w:rsid w:val="00064011"/>
    <w:rsid w:val="000675A9"/>
    <w:rsid w:val="000726CC"/>
    <w:rsid w:val="00076FAF"/>
    <w:rsid w:val="00077E14"/>
    <w:rsid w:val="00083118"/>
    <w:rsid w:val="00092D93"/>
    <w:rsid w:val="00097BC8"/>
    <w:rsid w:val="000A77D2"/>
    <w:rsid w:val="000B16E0"/>
    <w:rsid w:val="000D0192"/>
    <w:rsid w:val="000D49E4"/>
    <w:rsid w:val="000E5FA8"/>
    <w:rsid w:val="001043D4"/>
    <w:rsid w:val="00110958"/>
    <w:rsid w:val="00113730"/>
    <w:rsid w:val="00115BA7"/>
    <w:rsid w:val="00117B86"/>
    <w:rsid w:val="0013156E"/>
    <w:rsid w:val="001378BE"/>
    <w:rsid w:val="00140F91"/>
    <w:rsid w:val="00145E31"/>
    <w:rsid w:val="001861F9"/>
    <w:rsid w:val="001872CC"/>
    <w:rsid w:val="001906EA"/>
    <w:rsid w:val="001A6008"/>
    <w:rsid w:val="001A7DCC"/>
    <w:rsid w:val="001B1093"/>
    <w:rsid w:val="001B6391"/>
    <w:rsid w:val="001E7A7E"/>
    <w:rsid w:val="001F212E"/>
    <w:rsid w:val="00203696"/>
    <w:rsid w:val="0021734D"/>
    <w:rsid w:val="00224F57"/>
    <w:rsid w:val="002347AC"/>
    <w:rsid w:val="00257FE4"/>
    <w:rsid w:val="002619A0"/>
    <w:rsid w:val="002803B5"/>
    <w:rsid w:val="002913A9"/>
    <w:rsid w:val="002B0210"/>
    <w:rsid w:val="002B6EE9"/>
    <w:rsid w:val="002D0BD8"/>
    <w:rsid w:val="002F0295"/>
    <w:rsid w:val="002F24C3"/>
    <w:rsid w:val="0030054C"/>
    <w:rsid w:val="00307476"/>
    <w:rsid w:val="00323E4F"/>
    <w:rsid w:val="003259D4"/>
    <w:rsid w:val="003300C0"/>
    <w:rsid w:val="003434DF"/>
    <w:rsid w:val="00344716"/>
    <w:rsid w:val="0035589A"/>
    <w:rsid w:val="003564F6"/>
    <w:rsid w:val="00380A31"/>
    <w:rsid w:val="003812E0"/>
    <w:rsid w:val="00391140"/>
    <w:rsid w:val="0039329B"/>
    <w:rsid w:val="00396335"/>
    <w:rsid w:val="003D7641"/>
    <w:rsid w:val="003E0C99"/>
    <w:rsid w:val="003E1E90"/>
    <w:rsid w:val="00405743"/>
    <w:rsid w:val="00413F5F"/>
    <w:rsid w:val="00414242"/>
    <w:rsid w:val="00414A10"/>
    <w:rsid w:val="004157C1"/>
    <w:rsid w:val="00423F80"/>
    <w:rsid w:val="00432486"/>
    <w:rsid w:val="00436438"/>
    <w:rsid w:val="00455A86"/>
    <w:rsid w:val="00465329"/>
    <w:rsid w:val="004820F9"/>
    <w:rsid w:val="0048505F"/>
    <w:rsid w:val="004852EB"/>
    <w:rsid w:val="00487659"/>
    <w:rsid w:val="004A333A"/>
    <w:rsid w:val="004A6075"/>
    <w:rsid w:val="004B02EE"/>
    <w:rsid w:val="004B40E4"/>
    <w:rsid w:val="004E0650"/>
    <w:rsid w:val="004F33E7"/>
    <w:rsid w:val="00502C60"/>
    <w:rsid w:val="00504600"/>
    <w:rsid w:val="0051484B"/>
    <w:rsid w:val="0051508C"/>
    <w:rsid w:val="005239AC"/>
    <w:rsid w:val="00524C90"/>
    <w:rsid w:val="00535037"/>
    <w:rsid w:val="00535ABA"/>
    <w:rsid w:val="00564465"/>
    <w:rsid w:val="00566F64"/>
    <w:rsid w:val="00574551"/>
    <w:rsid w:val="005753E3"/>
    <w:rsid w:val="00582529"/>
    <w:rsid w:val="0058299B"/>
    <w:rsid w:val="0059231C"/>
    <w:rsid w:val="00594887"/>
    <w:rsid w:val="00596AAD"/>
    <w:rsid w:val="005A41CA"/>
    <w:rsid w:val="005A69C4"/>
    <w:rsid w:val="005A6A05"/>
    <w:rsid w:val="005C3837"/>
    <w:rsid w:val="005C3C7D"/>
    <w:rsid w:val="005D6459"/>
    <w:rsid w:val="005F3298"/>
    <w:rsid w:val="005F3C7C"/>
    <w:rsid w:val="005F780C"/>
    <w:rsid w:val="00601F08"/>
    <w:rsid w:val="00647234"/>
    <w:rsid w:val="006478E8"/>
    <w:rsid w:val="00650344"/>
    <w:rsid w:val="00650E1E"/>
    <w:rsid w:val="00655F89"/>
    <w:rsid w:val="00665A10"/>
    <w:rsid w:val="00692ED6"/>
    <w:rsid w:val="00694C6E"/>
    <w:rsid w:val="006A79C3"/>
    <w:rsid w:val="006B0BAD"/>
    <w:rsid w:val="006C4E90"/>
    <w:rsid w:val="006C7017"/>
    <w:rsid w:val="006F05E3"/>
    <w:rsid w:val="006F6B30"/>
    <w:rsid w:val="00700450"/>
    <w:rsid w:val="00705FA3"/>
    <w:rsid w:val="0072412F"/>
    <w:rsid w:val="0072452E"/>
    <w:rsid w:val="007312B3"/>
    <w:rsid w:val="00751E0A"/>
    <w:rsid w:val="0075274D"/>
    <w:rsid w:val="00756480"/>
    <w:rsid w:val="00756FCD"/>
    <w:rsid w:val="00757A4A"/>
    <w:rsid w:val="007726A0"/>
    <w:rsid w:val="00773DF3"/>
    <w:rsid w:val="00774E70"/>
    <w:rsid w:val="0077545D"/>
    <w:rsid w:val="00777EB7"/>
    <w:rsid w:val="00777F10"/>
    <w:rsid w:val="007A60B0"/>
    <w:rsid w:val="007B7276"/>
    <w:rsid w:val="007C1EDB"/>
    <w:rsid w:val="007D3D5D"/>
    <w:rsid w:val="007D5936"/>
    <w:rsid w:val="007F3BD2"/>
    <w:rsid w:val="00817F8E"/>
    <w:rsid w:val="0083063C"/>
    <w:rsid w:val="00831161"/>
    <w:rsid w:val="00833634"/>
    <w:rsid w:val="008456DF"/>
    <w:rsid w:val="008810F5"/>
    <w:rsid w:val="00881619"/>
    <w:rsid w:val="00883E0F"/>
    <w:rsid w:val="008840C1"/>
    <w:rsid w:val="00884BC1"/>
    <w:rsid w:val="008A5849"/>
    <w:rsid w:val="008B316E"/>
    <w:rsid w:val="008B7599"/>
    <w:rsid w:val="008C6B8C"/>
    <w:rsid w:val="008D3870"/>
    <w:rsid w:val="00904195"/>
    <w:rsid w:val="00914BBB"/>
    <w:rsid w:val="00922F18"/>
    <w:rsid w:val="009264F7"/>
    <w:rsid w:val="00926EA6"/>
    <w:rsid w:val="00950547"/>
    <w:rsid w:val="00963B72"/>
    <w:rsid w:val="0098681E"/>
    <w:rsid w:val="009A3631"/>
    <w:rsid w:val="009B37F7"/>
    <w:rsid w:val="009B5F76"/>
    <w:rsid w:val="009C518D"/>
    <w:rsid w:val="009D37F9"/>
    <w:rsid w:val="009E5AD8"/>
    <w:rsid w:val="00A126B7"/>
    <w:rsid w:val="00A25DF6"/>
    <w:rsid w:val="00A2BE10"/>
    <w:rsid w:val="00A308CB"/>
    <w:rsid w:val="00A3463D"/>
    <w:rsid w:val="00A3A13C"/>
    <w:rsid w:val="00A516CF"/>
    <w:rsid w:val="00A523F8"/>
    <w:rsid w:val="00A5275E"/>
    <w:rsid w:val="00A52C55"/>
    <w:rsid w:val="00A812C2"/>
    <w:rsid w:val="00A95BBD"/>
    <w:rsid w:val="00A96D29"/>
    <w:rsid w:val="00AC35D7"/>
    <w:rsid w:val="00AC376F"/>
    <w:rsid w:val="00AD712A"/>
    <w:rsid w:val="00AD71E8"/>
    <w:rsid w:val="00AE276C"/>
    <w:rsid w:val="00AE4B33"/>
    <w:rsid w:val="00AE78EE"/>
    <w:rsid w:val="00AF0796"/>
    <w:rsid w:val="00AF1674"/>
    <w:rsid w:val="00AF1746"/>
    <w:rsid w:val="00AF64FF"/>
    <w:rsid w:val="00B039B9"/>
    <w:rsid w:val="00B20B02"/>
    <w:rsid w:val="00B225A2"/>
    <w:rsid w:val="00B25C55"/>
    <w:rsid w:val="00B502E2"/>
    <w:rsid w:val="00B50F4E"/>
    <w:rsid w:val="00B51254"/>
    <w:rsid w:val="00B66983"/>
    <w:rsid w:val="00B72790"/>
    <w:rsid w:val="00B85BAE"/>
    <w:rsid w:val="00B87348"/>
    <w:rsid w:val="00B875A8"/>
    <w:rsid w:val="00BA5D8C"/>
    <w:rsid w:val="00BA7CC6"/>
    <w:rsid w:val="00BB1A24"/>
    <w:rsid w:val="00BB6531"/>
    <w:rsid w:val="00BF520C"/>
    <w:rsid w:val="00C30B40"/>
    <w:rsid w:val="00C31F82"/>
    <w:rsid w:val="00C55EF4"/>
    <w:rsid w:val="00C57FFC"/>
    <w:rsid w:val="00C67950"/>
    <w:rsid w:val="00C904D6"/>
    <w:rsid w:val="00C931E8"/>
    <w:rsid w:val="00CB00C3"/>
    <w:rsid w:val="00CB2F3A"/>
    <w:rsid w:val="00CB4826"/>
    <w:rsid w:val="00CB485A"/>
    <w:rsid w:val="00CB7E33"/>
    <w:rsid w:val="00CC5B16"/>
    <w:rsid w:val="00CC72BD"/>
    <w:rsid w:val="00CE2A2B"/>
    <w:rsid w:val="00CF2CE6"/>
    <w:rsid w:val="00CF3008"/>
    <w:rsid w:val="00CF75F5"/>
    <w:rsid w:val="00D053B4"/>
    <w:rsid w:val="00D07AB3"/>
    <w:rsid w:val="00D26B01"/>
    <w:rsid w:val="00D27A06"/>
    <w:rsid w:val="00D51621"/>
    <w:rsid w:val="00D633E6"/>
    <w:rsid w:val="00D65544"/>
    <w:rsid w:val="00D70BC7"/>
    <w:rsid w:val="00D86A29"/>
    <w:rsid w:val="00D97BEE"/>
    <w:rsid w:val="00DA2D4B"/>
    <w:rsid w:val="00DB5A15"/>
    <w:rsid w:val="00DC6245"/>
    <w:rsid w:val="00DE171B"/>
    <w:rsid w:val="00DE1F49"/>
    <w:rsid w:val="00DE6344"/>
    <w:rsid w:val="00DE756A"/>
    <w:rsid w:val="00DE7EF6"/>
    <w:rsid w:val="00DF03DA"/>
    <w:rsid w:val="00E03C8F"/>
    <w:rsid w:val="00E12080"/>
    <w:rsid w:val="00E16D22"/>
    <w:rsid w:val="00E17A3A"/>
    <w:rsid w:val="00E2292C"/>
    <w:rsid w:val="00E64E60"/>
    <w:rsid w:val="00E70109"/>
    <w:rsid w:val="00E7788E"/>
    <w:rsid w:val="00EA3BF1"/>
    <w:rsid w:val="00EB168C"/>
    <w:rsid w:val="00EC4744"/>
    <w:rsid w:val="00EC5DCF"/>
    <w:rsid w:val="00ED28A6"/>
    <w:rsid w:val="00F00F8E"/>
    <w:rsid w:val="00F12F09"/>
    <w:rsid w:val="00F169DD"/>
    <w:rsid w:val="00F2300E"/>
    <w:rsid w:val="00F378AD"/>
    <w:rsid w:val="00F43750"/>
    <w:rsid w:val="00F55B3A"/>
    <w:rsid w:val="00F601C4"/>
    <w:rsid w:val="00F6095F"/>
    <w:rsid w:val="00F67223"/>
    <w:rsid w:val="00F96DBC"/>
    <w:rsid w:val="00FB227E"/>
    <w:rsid w:val="00FB425C"/>
    <w:rsid w:val="00FB5FBB"/>
    <w:rsid w:val="00FB7F7E"/>
    <w:rsid w:val="00FC3279"/>
    <w:rsid w:val="00FC64B1"/>
    <w:rsid w:val="00FD15E4"/>
    <w:rsid w:val="00FD22EC"/>
    <w:rsid w:val="00FD3728"/>
    <w:rsid w:val="00FF6505"/>
    <w:rsid w:val="01FD53FF"/>
    <w:rsid w:val="020C5FA2"/>
    <w:rsid w:val="0213DFDF"/>
    <w:rsid w:val="0251B716"/>
    <w:rsid w:val="02ADB8ED"/>
    <w:rsid w:val="02FEE8FC"/>
    <w:rsid w:val="0322C406"/>
    <w:rsid w:val="0366D4A1"/>
    <w:rsid w:val="0422EC2E"/>
    <w:rsid w:val="04300569"/>
    <w:rsid w:val="04580391"/>
    <w:rsid w:val="04609BDC"/>
    <w:rsid w:val="04A1AAB7"/>
    <w:rsid w:val="04B8C2A6"/>
    <w:rsid w:val="04E4A253"/>
    <w:rsid w:val="04FE2527"/>
    <w:rsid w:val="051EF09D"/>
    <w:rsid w:val="05965070"/>
    <w:rsid w:val="05B186FC"/>
    <w:rsid w:val="063C9341"/>
    <w:rsid w:val="066D6FFB"/>
    <w:rsid w:val="06832F20"/>
    <w:rsid w:val="06A213B8"/>
    <w:rsid w:val="06D8D043"/>
    <w:rsid w:val="07316A16"/>
    <w:rsid w:val="0748600F"/>
    <w:rsid w:val="07BFAAD3"/>
    <w:rsid w:val="07C656C3"/>
    <w:rsid w:val="07F0D2FA"/>
    <w:rsid w:val="0808A992"/>
    <w:rsid w:val="081102C3"/>
    <w:rsid w:val="081247B4"/>
    <w:rsid w:val="086B24F4"/>
    <w:rsid w:val="086F9A6E"/>
    <w:rsid w:val="088E5E94"/>
    <w:rsid w:val="089F42DB"/>
    <w:rsid w:val="08ADCFF5"/>
    <w:rsid w:val="08D0A657"/>
    <w:rsid w:val="09D58411"/>
    <w:rsid w:val="0A838442"/>
    <w:rsid w:val="0AA13E75"/>
    <w:rsid w:val="0AA264E3"/>
    <w:rsid w:val="0AFA4F1A"/>
    <w:rsid w:val="0B51429F"/>
    <w:rsid w:val="0B66D965"/>
    <w:rsid w:val="0BE59E9A"/>
    <w:rsid w:val="0C369105"/>
    <w:rsid w:val="0C417E76"/>
    <w:rsid w:val="0CA98783"/>
    <w:rsid w:val="0CC3D48B"/>
    <w:rsid w:val="0CF03B90"/>
    <w:rsid w:val="0D0E43E9"/>
    <w:rsid w:val="0D436384"/>
    <w:rsid w:val="0D6418C7"/>
    <w:rsid w:val="0DD5BB87"/>
    <w:rsid w:val="0E4D7E1C"/>
    <w:rsid w:val="0EA98483"/>
    <w:rsid w:val="0EAFE265"/>
    <w:rsid w:val="0ECCD400"/>
    <w:rsid w:val="0F239A6E"/>
    <w:rsid w:val="0F37A24F"/>
    <w:rsid w:val="0F3B0385"/>
    <w:rsid w:val="0F50300E"/>
    <w:rsid w:val="0F872EA2"/>
    <w:rsid w:val="0F8D4133"/>
    <w:rsid w:val="0FB5CB68"/>
    <w:rsid w:val="0FC51419"/>
    <w:rsid w:val="0FC8B64F"/>
    <w:rsid w:val="0FD34E43"/>
    <w:rsid w:val="0FEFCF11"/>
    <w:rsid w:val="10391FA4"/>
    <w:rsid w:val="107636D9"/>
    <w:rsid w:val="109C2585"/>
    <w:rsid w:val="10C1F505"/>
    <w:rsid w:val="110A0228"/>
    <w:rsid w:val="1118CA46"/>
    <w:rsid w:val="1176C746"/>
    <w:rsid w:val="119F3334"/>
    <w:rsid w:val="11AF8CA4"/>
    <w:rsid w:val="11F66BB1"/>
    <w:rsid w:val="12A5D289"/>
    <w:rsid w:val="13557AC6"/>
    <w:rsid w:val="1449AC40"/>
    <w:rsid w:val="14CEE670"/>
    <w:rsid w:val="14CEEC46"/>
    <w:rsid w:val="14D5CA1B"/>
    <w:rsid w:val="1504C99C"/>
    <w:rsid w:val="15A94193"/>
    <w:rsid w:val="15DD734B"/>
    <w:rsid w:val="163C6DA5"/>
    <w:rsid w:val="1656934C"/>
    <w:rsid w:val="16DA70A4"/>
    <w:rsid w:val="16E29FC1"/>
    <w:rsid w:val="1753AE6C"/>
    <w:rsid w:val="17580B94"/>
    <w:rsid w:val="1776BFEE"/>
    <w:rsid w:val="17ADB631"/>
    <w:rsid w:val="17DDE85C"/>
    <w:rsid w:val="181AAC10"/>
    <w:rsid w:val="1860A8E5"/>
    <w:rsid w:val="18C03519"/>
    <w:rsid w:val="18F03341"/>
    <w:rsid w:val="19234A2F"/>
    <w:rsid w:val="19876E6D"/>
    <w:rsid w:val="19906FD1"/>
    <w:rsid w:val="19E8AB0C"/>
    <w:rsid w:val="1A066B2C"/>
    <w:rsid w:val="1A6C3F44"/>
    <w:rsid w:val="1AA62768"/>
    <w:rsid w:val="1AEB40A7"/>
    <w:rsid w:val="1AF7E686"/>
    <w:rsid w:val="1B13E49E"/>
    <w:rsid w:val="1B185BA3"/>
    <w:rsid w:val="1B5E5BA4"/>
    <w:rsid w:val="1C9EB222"/>
    <w:rsid w:val="1CD03B65"/>
    <w:rsid w:val="1CD9F855"/>
    <w:rsid w:val="1D1ADA42"/>
    <w:rsid w:val="1D53B4CD"/>
    <w:rsid w:val="1DE0F9F0"/>
    <w:rsid w:val="1E2DAACF"/>
    <w:rsid w:val="1E53FBBA"/>
    <w:rsid w:val="1EC6062F"/>
    <w:rsid w:val="1EF05549"/>
    <w:rsid w:val="1F19C738"/>
    <w:rsid w:val="1F2AB514"/>
    <w:rsid w:val="1F304ED9"/>
    <w:rsid w:val="1F62C9F3"/>
    <w:rsid w:val="20BE49EF"/>
    <w:rsid w:val="20CFF0CC"/>
    <w:rsid w:val="213DE6BD"/>
    <w:rsid w:val="217E2558"/>
    <w:rsid w:val="21E53BB7"/>
    <w:rsid w:val="21F65C76"/>
    <w:rsid w:val="2289F524"/>
    <w:rsid w:val="228FF194"/>
    <w:rsid w:val="22B7B756"/>
    <w:rsid w:val="22C445DA"/>
    <w:rsid w:val="22E4846F"/>
    <w:rsid w:val="22EADF48"/>
    <w:rsid w:val="230871CA"/>
    <w:rsid w:val="23EB8A1D"/>
    <w:rsid w:val="2422459E"/>
    <w:rsid w:val="243DA36E"/>
    <w:rsid w:val="24B5C61A"/>
    <w:rsid w:val="252665CE"/>
    <w:rsid w:val="25654F21"/>
    <w:rsid w:val="25DB9983"/>
    <w:rsid w:val="25DD0447"/>
    <w:rsid w:val="25EC4EAC"/>
    <w:rsid w:val="26315D89"/>
    <w:rsid w:val="2680D610"/>
    <w:rsid w:val="268862DA"/>
    <w:rsid w:val="26914CDA"/>
    <w:rsid w:val="26BB871F"/>
    <w:rsid w:val="27586556"/>
    <w:rsid w:val="279D9426"/>
    <w:rsid w:val="27A2ABB4"/>
    <w:rsid w:val="27E8FFFF"/>
    <w:rsid w:val="287A9C15"/>
    <w:rsid w:val="291DE4C3"/>
    <w:rsid w:val="293CE751"/>
    <w:rsid w:val="29A0208A"/>
    <w:rsid w:val="2A2AA9D3"/>
    <w:rsid w:val="2AA9604B"/>
    <w:rsid w:val="2AD568D8"/>
    <w:rsid w:val="2B30CD30"/>
    <w:rsid w:val="2B366CF3"/>
    <w:rsid w:val="2B8FB1A5"/>
    <w:rsid w:val="2BC1D851"/>
    <w:rsid w:val="2BEE1E45"/>
    <w:rsid w:val="2C091A03"/>
    <w:rsid w:val="2C3F8CCC"/>
    <w:rsid w:val="2C686A6B"/>
    <w:rsid w:val="2CF5F7A9"/>
    <w:rsid w:val="2D089279"/>
    <w:rsid w:val="2D0D6700"/>
    <w:rsid w:val="2D8E6961"/>
    <w:rsid w:val="2DCED71A"/>
    <w:rsid w:val="2E3EAE7D"/>
    <w:rsid w:val="2EB45A5A"/>
    <w:rsid w:val="2EF30009"/>
    <w:rsid w:val="2F37B4A1"/>
    <w:rsid w:val="2F996F48"/>
    <w:rsid w:val="2FC90EE5"/>
    <w:rsid w:val="30780554"/>
    <w:rsid w:val="30A7D32D"/>
    <w:rsid w:val="30B2A6DE"/>
    <w:rsid w:val="30DE937C"/>
    <w:rsid w:val="30E6D591"/>
    <w:rsid w:val="3114AB75"/>
    <w:rsid w:val="31164D9D"/>
    <w:rsid w:val="3118AF33"/>
    <w:rsid w:val="3185395A"/>
    <w:rsid w:val="31911411"/>
    <w:rsid w:val="31E22F86"/>
    <w:rsid w:val="31F7BBF5"/>
    <w:rsid w:val="3200F46B"/>
    <w:rsid w:val="3282A5F2"/>
    <w:rsid w:val="339640E9"/>
    <w:rsid w:val="339E783F"/>
    <w:rsid w:val="3418DC6C"/>
    <w:rsid w:val="34A3E4E4"/>
    <w:rsid w:val="34A55660"/>
    <w:rsid w:val="34BEE30E"/>
    <w:rsid w:val="34C50C3C"/>
    <w:rsid w:val="35742642"/>
    <w:rsid w:val="35980C3B"/>
    <w:rsid w:val="35A50DFB"/>
    <w:rsid w:val="35BA46B4"/>
    <w:rsid w:val="35DC441A"/>
    <w:rsid w:val="3643F81F"/>
    <w:rsid w:val="36517881"/>
    <w:rsid w:val="36AB86B5"/>
    <w:rsid w:val="36B78DEB"/>
    <w:rsid w:val="36C07012"/>
    <w:rsid w:val="36DBF17A"/>
    <w:rsid w:val="36E835D4"/>
    <w:rsid w:val="36FC6B9C"/>
    <w:rsid w:val="37561715"/>
    <w:rsid w:val="3866FD79"/>
    <w:rsid w:val="38B6E3D4"/>
    <w:rsid w:val="38BDB8C3"/>
    <w:rsid w:val="38DF7434"/>
    <w:rsid w:val="38F1E776"/>
    <w:rsid w:val="38F3A1D2"/>
    <w:rsid w:val="38FAF2FB"/>
    <w:rsid w:val="39193040"/>
    <w:rsid w:val="392E79B2"/>
    <w:rsid w:val="3990186E"/>
    <w:rsid w:val="3A2718B4"/>
    <w:rsid w:val="3A44DFD4"/>
    <w:rsid w:val="3A8DB7D7"/>
    <w:rsid w:val="3AE85E4A"/>
    <w:rsid w:val="3B34BCE3"/>
    <w:rsid w:val="3B3E9010"/>
    <w:rsid w:val="3BA5DE32"/>
    <w:rsid w:val="3BE73CDF"/>
    <w:rsid w:val="3BEC5FC7"/>
    <w:rsid w:val="3C1F0EEB"/>
    <w:rsid w:val="3CEB3171"/>
    <w:rsid w:val="3D1B2C01"/>
    <w:rsid w:val="3D211858"/>
    <w:rsid w:val="3D35D54A"/>
    <w:rsid w:val="3D798BB4"/>
    <w:rsid w:val="3D9BF209"/>
    <w:rsid w:val="3DBAD2DD"/>
    <w:rsid w:val="3DEB945B"/>
    <w:rsid w:val="3E6BC03D"/>
    <w:rsid w:val="3EA63492"/>
    <w:rsid w:val="3EBD2541"/>
    <w:rsid w:val="3F614BAE"/>
    <w:rsid w:val="3F65F50E"/>
    <w:rsid w:val="3F786CE7"/>
    <w:rsid w:val="3F956473"/>
    <w:rsid w:val="3F96A0E1"/>
    <w:rsid w:val="3FDF82C8"/>
    <w:rsid w:val="3FE90464"/>
    <w:rsid w:val="3FF508FF"/>
    <w:rsid w:val="40027526"/>
    <w:rsid w:val="4041D159"/>
    <w:rsid w:val="408036F4"/>
    <w:rsid w:val="4084ABA0"/>
    <w:rsid w:val="40AD170E"/>
    <w:rsid w:val="40B339B3"/>
    <w:rsid w:val="40CD560C"/>
    <w:rsid w:val="41C57252"/>
    <w:rsid w:val="41D09B7F"/>
    <w:rsid w:val="4270B72A"/>
    <w:rsid w:val="42966CD7"/>
    <w:rsid w:val="42DDD03E"/>
    <w:rsid w:val="43B45EA3"/>
    <w:rsid w:val="4460BACE"/>
    <w:rsid w:val="44A90DC0"/>
    <w:rsid w:val="456E467C"/>
    <w:rsid w:val="45C68E08"/>
    <w:rsid w:val="46209F8F"/>
    <w:rsid w:val="46717B3D"/>
    <w:rsid w:val="47C98D74"/>
    <w:rsid w:val="47E4BC3D"/>
    <w:rsid w:val="47F77C18"/>
    <w:rsid w:val="482E1DDE"/>
    <w:rsid w:val="490FF8C6"/>
    <w:rsid w:val="49869D50"/>
    <w:rsid w:val="49D1BA44"/>
    <w:rsid w:val="49D88315"/>
    <w:rsid w:val="49FB570E"/>
    <w:rsid w:val="4A6489AF"/>
    <w:rsid w:val="4A72E0E4"/>
    <w:rsid w:val="4A7AFFC1"/>
    <w:rsid w:val="4A9C3AEE"/>
    <w:rsid w:val="4AED5C9C"/>
    <w:rsid w:val="4B307D49"/>
    <w:rsid w:val="4B531225"/>
    <w:rsid w:val="4BC0C924"/>
    <w:rsid w:val="4BC4671B"/>
    <w:rsid w:val="4C164678"/>
    <w:rsid w:val="4C1CA72F"/>
    <w:rsid w:val="4C8ADD0B"/>
    <w:rsid w:val="4C8BC6AE"/>
    <w:rsid w:val="4CB9F576"/>
    <w:rsid w:val="4D1CB763"/>
    <w:rsid w:val="4D99AA41"/>
    <w:rsid w:val="4DA80713"/>
    <w:rsid w:val="4DB3C69A"/>
    <w:rsid w:val="4DB87790"/>
    <w:rsid w:val="4E027040"/>
    <w:rsid w:val="4E4EF5AE"/>
    <w:rsid w:val="4F156E37"/>
    <w:rsid w:val="4F4C4266"/>
    <w:rsid w:val="4F66D5AF"/>
    <w:rsid w:val="502A17C9"/>
    <w:rsid w:val="508B8888"/>
    <w:rsid w:val="509020AE"/>
    <w:rsid w:val="512A808B"/>
    <w:rsid w:val="51577DB9"/>
    <w:rsid w:val="51CB66EA"/>
    <w:rsid w:val="5226CB52"/>
    <w:rsid w:val="529DE15B"/>
    <w:rsid w:val="529FDA62"/>
    <w:rsid w:val="52C74939"/>
    <w:rsid w:val="52DBCDFD"/>
    <w:rsid w:val="5330788D"/>
    <w:rsid w:val="53436A1C"/>
    <w:rsid w:val="5355918B"/>
    <w:rsid w:val="536F026A"/>
    <w:rsid w:val="53EB9639"/>
    <w:rsid w:val="53FFFD6D"/>
    <w:rsid w:val="543F32BE"/>
    <w:rsid w:val="544E3E36"/>
    <w:rsid w:val="5468ABC9"/>
    <w:rsid w:val="5489B5C9"/>
    <w:rsid w:val="5495EEF0"/>
    <w:rsid w:val="549DE86E"/>
    <w:rsid w:val="54B92C55"/>
    <w:rsid w:val="54E4A4A8"/>
    <w:rsid w:val="54FB4AA6"/>
    <w:rsid w:val="550CCA05"/>
    <w:rsid w:val="55FBF4A3"/>
    <w:rsid w:val="56284C3B"/>
    <w:rsid w:val="56529B62"/>
    <w:rsid w:val="569B71FF"/>
    <w:rsid w:val="56AF2D0C"/>
    <w:rsid w:val="56B05A1F"/>
    <w:rsid w:val="56B63120"/>
    <w:rsid w:val="56F39B51"/>
    <w:rsid w:val="57AB0D7F"/>
    <w:rsid w:val="57DB340B"/>
    <w:rsid w:val="57E37669"/>
    <w:rsid w:val="580269E5"/>
    <w:rsid w:val="58474BD5"/>
    <w:rsid w:val="5889C728"/>
    <w:rsid w:val="58A95F43"/>
    <w:rsid w:val="5908D0FF"/>
    <w:rsid w:val="599E483C"/>
    <w:rsid w:val="5A0DDB8E"/>
    <w:rsid w:val="5A465F29"/>
    <w:rsid w:val="5A521F93"/>
    <w:rsid w:val="5AAAEC47"/>
    <w:rsid w:val="5AB45F6E"/>
    <w:rsid w:val="5ACF2701"/>
    <w:rsid w:val="5AD5DED0"/>
    <w:rsid w:val="5B96666C"/>
    <w:rsid w:val="5C2C6BDE"/>
    <w:rsid w:val="5C6C35C3"/>
    <w:rsid w:val="5C83E92D"/>
    <w:rsid w:val="5C89B177"/>
    <w:rsid w:val="5CACC05C"/>
    <w:rsid w:val="5D40717A"/>
    <w:rsid w:val="5D6D69A9"/>
    <w:rsid w:val="5D91B61C"/>
    <w:rsid w:val="5DD3AF26"/>
    <w:rsid w:val="5E3DA830"/>
    <w:rsid w:val="5E9C724E"/>
    <w:rsid w:val="5EA263B8"/>
    <w:rsid w:val="5EC1B507"/>
    <w:rsid w:val="5ED6D524"/>
    <w:rsid w:val="5F3AB105"/>
    <w:rsid w:val="5FE8ED42"/>
    <w:rsid w:val="5FE913A2"/>
    <w:rsid w:val="60AB917D"/>
    <w:rsid w:val="60EF39CF"/>
    <w:rsid w:val="610592D6"/>
    <w:rsid w:val="6140A162"/>
    <w:rsid w:val="61469AB1"/>
    <w:rsid w:val="61641027"/>
    <w:rsid w:val="6189F19A"/>
    <w:rsid w:val="618C3706"/>
    <w:rsid w:val="61A8706D"/>
    <w:rsid w:val="61E682E2"/>
    <w:rsid w:val="624CC861"/>
    <w:rsid w:val="62C42C27"/>
    <w:rsid w:val="62C82701"/>
    <w:rsid w:val="62E18C76"/>
    <w:rsid w:val="62E26531"/>
    <w:rsid w:val="62FA9CF8"/>
    <w:rsid w:val="631C86E0"/>
    <w:rsid w:val="639D4F01"/>
    <w:rsid w:val="63C77170"/>
    <w:rsid w:val="63DF79EE"/>
    <w:rsid w:val="64291692"/>
    <w:rsid w:val="64BEFDA1"/>
    <w:rsid w:val="64EA1817"/>
    <w:rsid w:val="656F5DF2"/>
    <w:rsid w:val="661274D3"/>
    <w:rsid w:val="66439E50"/>
    <w:rsid w:val="667543DE"/>
    <w:rsid w:val="66D6420F"/>
    <w:rsid w:val="6756F0AD"/>
    <w:rsid w:val="6784EAB7"/>
    <w:rsid w:val="6840A803"/>
    <w:rsid w:val="684A56A3"/>
    <w:rsid w:val="689D63CE"/>
    <w:rsid w:val="68D42F07"/>
    <w:rsid w:val="68E2B05E"/>
    <w:rsid w:val="68F696C0"/>
    <w:rsid w:val="69193B87"/>
    <w:rsid w:val="692C9A37"/>
    <w:rsid w:val="692ED881"/>
    <w:rsid w:val="6974FD69"/>
    <w:rsid w:val="69BCA81E"/>
    <w:rsid w:val="69C6DDEE"/>
    <w:rsid w:val="69FEECE7"/>
    <w:rsid w:val="6A0188CF"/>
    <w:rsid w:val="6A09008B"/>
    <w:rsid w:val="6A250857"/>
    <w:rsid w:val="6A7FB3E6"/>
    <w:rsid w:val="6AA1AA5A"/>
    <w:rsid w:val="6AC11011"/>
    <w:rsid w:val="6B27C154"/>
    <w:rsid w:val="6B59DCCF"/>
    <w:rsid w:val="6BBA7179"/>
    <w:rsid w:val="6C48092A"/>
    <w:rsid w:val="6CAF15B5"/>
    <w:rsid w:val="6CB951E8"/>
    <w:rsid w:val="6CCA0F86"/>
    <w:rsid w:val="6CCED95C"/>
    <w:rsid w:val="6DC5F1D5"/>
    <w:rsid w:val="6E349A70"/>
    <w:rsid w:val="6E5292F3"/>
    <w:rsid w:val="6E8D2799"/>
    <w:rsid w:val="6EB61D60"/>
    <w:rsid w:val="6EBF59BA"/>
    <w:rsid w:val="6F0E4709"/>
    <w:rsid w:val="6F1204A2"/>
    <w:rsid w:val="6F21F670"/>
    <w:rsid w:val="6FFE1A91"/>
    <w:rsid w:val="70015EA8"/>
    <w:rsid w:val="701C4DEC"/>
    <w:rsid w:val="708F3644"/>
    <w:rsid w:val="70B34DBD"/>
    <w:rsid w:val="70C0EF5B"/>
    <w:rsid w:val="70CBF097"/>
    <w:rsid w:val="70E46A3A"/>
    <w:rsid w:val="70EAD449"/>
    <w:rsid w:val="71096B6B"/>
    <w:rsid w:val="7135860A"/>
    <w:rsid w:val="7146CDB2"/>
    <w:rsid w:val="714DD09F"/>
    <w:rsid w:val="71F6FA7C"/>
    <w:rsid w:val="71F885E2"/>
    <w:rsid w:val="7247F572"/>
    <w:rsid w:val="730B655D"/>
    <w:rsid w:val="739E6E5E"/>
    <w:rsid w:val="739EF83A"/>
    <w:rsid w:val="73B3505C"/>
    <w:rsid w:val="7493ADF5"/>
    <w:rsid w:val="74B82FD0"/>
    <w:rsid w:val="74C9C4EC"/>
    <w:rsid w:val="74CA0DB2"/>
    <w:rsid w:val="750B0B7A"/>
    <w:rsid w:val="7520AD3D"/>
    <w:rsid w:val="755C6EAD"/>
    <w:rsid w:val="7587DF9C"/>
    <w:rsid w:val="758B7AE4"/>
    <w:rsid w:val="75C18E50"/>
    <w:rsid w:val="76AB9E50"/>
    <w:rsid w:val="76FE2ECC"/>
    <w:rsid w:val="7711AA27"/>
    <w:rsid w:val="7755BD3C"/>
    <w:rsid w:val="7760EF71"/>
    <w:rsid w:val="779495B8"/>
    <w:rsid w:val="77A7809F"/>
    <w:rsid w:val="77C5AE23"/>
    <w:rsid w:val="7841917C"/>
    <w:rsid w:val="78938998"/>
    <w:rsid w:val="78CA0329"/>
    <w:rsid w:val="79158C09"/>
    <w:rsid w:val="794812A5"/>
    <w:rsid w:val="795B7AF9"/>
    <w:rsid w:val="796A8897"/>
    <w:rsid w:val="799D952D"/>
    <w:rsid w:val="79B65E66"/>
    <w:rsid w:val="7A11FC3A"/>
    <w:rsid w:val="7A560DC9"/>
    <w:rsid w:val="7A7CAF53"/>
    <w:rsid w:val="7B0EAABF"/>
    <w:rsid w:val="7B8322DA"/>
    <w:rsid w:val="7C7CDC0C"/>
    <w:rsid w:val="7C84210A"/>
    <w:rsid w:val="7C996500"/>
    <w:rsid w:val="7CFEDCEC"/>
    <w:rsid w:val="7D2501C7"/>
    <w:rsid w:val="7D8C95B6"/>
    <w:rsid w:val="7DBF2404"/>
    <w:rsid w:val="7E341CDE"/>
    <w:rsid w:val="7ED587BE"/>
    <w:rsid w:val="7EE73984"/>
    <w:rsid w:val="7FD0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4314"/>
  <w15:chartTrackingRefBased/>
  <w15:docId w15:val="{397E175D-1362-470F-B0AD-0380D01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CB"/>
    <w:pPr>
      <w:outlineLvl w:val="1"/>
    </w:pPr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A8DB7D7"/>
  </w:style>
  <w:style w:type="character" w:customStyle="1" w:styleId="eop">
    <w:name w:val="eop"/>
    <w:basedOn w:val="DefaultParagraphFont"/>
    <w:rsid w:val="3A8DB7D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633E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B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08CB"/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paragraph" w:customStyle="1" w:styleId="paragraph">
    <w:name w:val="paragraph"/>
    <w:basedOn w:val="Normal"/>
    <w:rsid w:val="006A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attle.gov/documents/Departments/Neighborhoods/NMF/Food%20Equity%20Fund/FEF-Application.docx" TargetMode="External"/><Relationship Id="rId18" Type="http://schemas.openxmlformats.org/officeDocument/2006/relationships/hyperlink" Target="https://forms.office.com/g/ma2VYgVA2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eattle.webex.com/seattle/j.php?MTID=m9d999419be5668057ccfc6047232132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attle.gov/documents/Departments/Neighborhoods/NMF/Food%20Equity%20Fund/FEF-Guidelines.pdf" TargetMode="External"/><Relationship Id="rId17" Type="http://schemas.openxmlformats.org/officeDocument/2006/relationships/hyperlink" Target="mailto:foodequityfund@seattle.gov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oodequityfund@seattle.gov" TargetMode="External"/><Relationship Id="rId20" Type="http://schemas.openxmlformats.org/officeDocument/2006/relationships/hyperlink" Target="https://seattle.webex.com/seattle/j.php?MTID=m44f2cc4d684c7c6cca28f32929c6933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attle.gov/neighborhoods/programs-and-services/food-equity-fund" TargetMode="External"/><Relationship Id="rId24" Type="http://schemas.openxmlformats.org/officeDocument/2006/relationships/hyperlink" Target="https://www.seattle.gov/neighborhoods/programs-and-services/food-equity-fun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odequityfund@seattle.gov" TargetMode="External"/><Relationship Id="rId23" Type="http://schemas.openxmlformats.org/officeDocument/2006/relationships/hyperlink" Target="mailto:foodequityfund@seattle.gov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eattle.webex.com/seattle/j.php?MTID=m3c58a6405efe5629cd36e9f8ddcff3e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attle.gov/documents/Departments/Neighborhoods/NMF/Food%20Equity%20Fund/FEF_Budget_Template.xlsx" TargetMode="External"/><Relationship Id="rId22" Type="http://schemas.openxmlformats.org/officeDocument/2006/relationships/hyperlink" Target="https://seattle.webex.com/seattle/j.php?MTID=mbf6414be0987dd16541cd86f7f64c8bc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Kristeena_DON_</DisplayName>
        <AccountId>100</AccountId>
        <AccountType/>
      </UserInfo>
      <UserInfo>
        <DisplayName>Chen, Lisa (DON)</DisplayName>
        <AccountId>22</AccountId>
        <AccountType/>
      </UserInfo>
      <UserInfo>
        <DisplayName>Read, Sam</DisplayName>
        <AccountId>157</AccountId>
        <AccountType/>
      </UserInfo>
      <UserInfo>
        <DisplayName>Aarons, Beverly</DisplayName>
        <AccountId>389</AccountId>
        <AccountType/>
      </UserInfo>
      <UserInfo>
        <DisplayName>Uemoto, Lisa</DisplayName>
        <AccountId>11</AccountId>
        <AccountType/>
      </UserInfo>
      <UserInfo>
        <DisplayName>Velasco, Lorna</DisplayName>
        <AccountId>20</AccountId>
        <AccountType/>
      </UserInfo>
    </SharedWithUsers>
    <Image xmlns="7361ad84-9423-4d64-a920-92f8989775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6" ma:contentTypeDescription="Create a new document." ma:contentTypeScope="" ma:versionID="8483075437f7c5b15ae966e4798d7514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8b4ad9da2bc2f966d9958a5fe39ba71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0C93-B8B0-4968-B833-A6B84DD0CD83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customXml/itemProps2.xml><?xml version="1.0" encoding="utf-8"?>
<ds:datastoreItem xmlns:ds="http://schemas.openxmlformats.org/officeDocument/2006/customXml" ds:itemID="{1C0678E9-F4E1-4502-80AF-37509E677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0ED0E-4710-48D7-8867-D95B551D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9CE55-7B17-4D88-BE03-6CF46976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Velasco, Lorna</dc:creator>
  <cp:lastModifiedBy>Uemoto, Lisa</cp:lastModifiedBy>
  <cp:revision>15</cp:revision>
  <dcterms:created xsi:type="dcterms:W3CDTF">2025-01-17T19:46:00Z</dcterms:created>
  <dcterms:modified xsi:type="dcterms:W3CDTF">2025-01-17T20:03:00Z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