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1CA8AA09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E4671">
        <w:rPr>
          <w:sz w:val="24"/>
          <w:szCs w:val="24"/>
        </w:rPr>
        <w:t>April</w:t>
      </w:r>
      <w:r w:rsidR="00426178">
        <w:rPr>
          <w:sz w:val="24"/>
          <w:szCs w:val="24"/>
        </w:rPr>
        <w:t xml:space="preserve"> 1</w:t>
      </w:r>
      <w:r w:rsidR="00CE4671">
        <w:rPr>
          <w:sz w:val="24"/>
          <w:szCs w:val="24"/>
        </w:rPr>
        <w:t>5</w:t>
      </w:r>
      <w:r w:rsidR="00270EA5">
        <w:rPr>
          <w:sz w:val="24"/>
          <w:szCs w:val="24"/>
        </w:rPr>
        <w:t>, 2019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  <w:bookmarkStart w:id="0" w:name="_GoBack"/>
      <w:bookmarkEnd w:id="0"/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3C5A4F2E" w14:textId="06A19C37" w:rsidR="003A7586" w:rsidRDefault="00354BFA" w:rsidP="00283D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532E891D" w14:textId="796FBAA1" w:rsidR="00A87033" w:rsidRDefault="00A87033" w:rsidP="00B34CB2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>Agenda and Minutes Approval</w:t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b/>
          <w:sz w:val="24"/>
          <w:szCs w:val="24"/>
        </w:rPr>
        <w:t xml:space="preserve"> 6:00- 6:05 PM</w:t>
      </w:r>
    </w:p>
    <w:p w14:paraId="4E57A67A" w14:textId="77777777" w:rsidR="00B34CB2" w:rsidRPr="00EE32A0" w:rsidRDefault="00B34CB2" w:rsidP="00B34CB2">
      <w:pPr>
        <w:spacing w:after="0" w:line="240" w:lineRule="auto"/>
        <w:rPr>
          <w:b/>
          <w:sz w:val="24"/>
          <w:szCs w:val="24"/>
        </w:rPr>
      </w:pPr>
    </w:p>
    <w:p w14:paraId="3B4F02DF" w14:textId="45A47620" w:rsidR="00A87033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>
        <w:rPr>
          <w:rFonts w:eastAsia="Times New Roman"/>
        </w:rPr>
        <w:t>Result: Approve Minutes from March meeting and agenda for today's meeting.</w:t>
      </w:r>
    </w:p>
    <w:p w14:paraId="51547DC5" w14:textId="77777777" w:rsidR="00B34CB2" w:rsidRPr="00B34CB2" w:rsidRDefault="00B34CB2" w:rsidP="00B34CB2">
      <w:pPr>
        <w:spacing w:after="0" w:line="240" w:lineRule="auto"/>
        <w:ind w:left="1665"/>
        <w:rPr>
          <w:rFonts w:eastAsia="Times New Roman"/>
        </w:rPr>
      </w:pPr>
    </w:p>
    <w:p w14:paraId="612DFDBA" w14:textId="139A770E" w:rsidR="00A87033" w:rsidRDefault="00A87033" w:rsidP="002245AA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  <w:t xml:space="preserve"> 6:05- 6:10 PM</w:t>
      </w:r>
    </w:p>
    <w:p w14:paraId="27D61AAC" w14:textId="77777777" w:rsidR="00B34CB2" w:rsidRPr="00EE32A0" w:rsidRDefault="00B34CB2" w:rsidP="002245AA">
      <w:pPr>
        <w:spacing w:after="0" w:line="240" w:lineRule="auto"/>
        <w:rPr>
          <w:b/>
          <w:sz w:val="24"/>
          <w:szCs w:val="24"/>
        </w:rPr>
      </w:pPr>
    </w:p>
    <w:p w14:paraId="01649CE6" w14:textId="096DBE1D" w:rsidR="00B34CB2" w:rsidRDefault="00A87033" w:rsidP="00B34CB2">
      <w:pPr>
        <w:numPr>
          <w:ilvl w:val="1"/>
          <w:numId w:val="21"/>
        </w:numPr>
        <w:spacing w:after="0" w:line="240" w:lineRule="auto"/>
        <w:ind w:left="1670"/>
        <w:rPr>
          <w:rFonts w:eastAsia="Times New Roman"/>
        </w:rPr>
      </w:pPr>
      <w:r w:rsidRPr="00EE32A0">
        <w:rPr>
          <w:b/>
          <w:sz w:val="24"/>
          <w:szCs w:val="24"/>
        </w:rPr>
        <w:tab/>
      </w:r>
      <w:r w:rsidR="00B34CB2">
        <w:rPr>
          <w:rFonts w:eastAsia="Times New Roman"/>
        </w:rPr>
        <w:t xml:space="preserve">Result: Community members </w:t>
      </w:r>
      <w:proofErr w:type="gramStart"/>
      <w:r w:rsidR="00B34CB2">
        <w:rPr>
          <w:rFonts w:eastAsia="Times New Roman"/>
        </w:rPr>
        <w:t>have the opportunity to</w:t>
      </w:r>
      <w:proofErr w:type="gramEnd"/>
      <w:r w:rsidR="00B34CB2">
        <w:rPr>
          <w:rFonts w:eastAsia="Times New Roman"/>
        </w:rPr>
        <w:t xml:space="preserve"> provide feedback. Establish procedure for accounting for and acting on Public Comment.</w:t>
      </w:r>
    </w:p>
    <w:p w14:paraId="7004C556" w14:textId="48C837F1" w:rsidR="005821EC" w:rsidRDefault="00A87033" w:rsidP="00B34CB2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 </w:t>
      </w:r>
      <w:r w:rsidR="004E6A3A">
        <w:rPr>
          <w:b/>
          <w:sz w:val="24"/>
          <w:szCs w:val="24"/>
        </w:rPr>
        <w:tab/>
      </w:r>
      <w:r w:rsidR="004E6A3A">
        <w:rPr>
          <w:b/>
          <w:sz w:val="24"/>
          <w:szCs w:val="24"/>
        </w:rPr>
        <w:tab/>
      </w:r>
    </w:p>
    <w:p w14:paraId="0AB5E763" w14:textId="5BC9F001" w:rsidR="0089098F" w:rsidRDefault="00B34CB2" w:rsidP="00B34C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Neighborhood Matching Fund Presentation and Discussion</w:t>
      </w:r>
      <w:r w:rsidR="0089098F">
        <w:rPr>
          <w:b/>
          <w:sz w:val="24"/>
          <w:szCs w:val="24"/>
        </w:rPr>
        <w:tab/>
      </w:r>
      <w:r w:rsidR="0089098F">
        <w:rPr>
          <w:b/>
          <w:sz w:val="24"/>
          <w:szCs w:val="24"/>
        </w:rPr>
        <w:tab/>
      </w:r>
      <w:r w:rsidR="0089098F">
        <w:rPr>
          <w:b/>
          <w:sz w:val="24"/>
          <w:szCs w:val="24"/>
        </w:rPr>
        <w:tab/>
        <w:t xml:space="preserve"> 6:1</w:t>
      </w:r>
      <w:r w:rsidR="00A838B5">
        <w:rPr>
          <w:b/>
          <w:sz w:val="24"/>
          <w:szCs w:val="24"/>
        </w:rPr>
        <w:t>0</w:t>
      </w:r>
      <w:r w:rsidR="0089098F">
        <w:rPr>
          <w:b/>
          <w:sz w:val="24"/>
          <w:szCs w:val="24"/>
        </w:rPr>
        <w:t>- 6:</w:t>
      </w:r>
      <w:r>
        <w:rPr>
          <w:b/>
          <w:sz w:val="24"/>
          <w:szCs w:val="24"/>
        </w:rPr>
        <w:t>55</w:t>
      </w:r>
      <w:r w:rsidR="0089098F">
        <w:rPr>
          <w:b/>
          <w:sz w:val="24"/>
          <w:szCs w:val="24"/>
        </w:rPr>
        <w:t xml:space="preserve"> PM </w:t>
      </w:r>
    </w:p>
    <w:p w14:paraId="6D09470E" w14:textId="77777777" w:rsidR="00B34CB2" w:rsidRDefault="00B34CB2" w:rsidP="00B34CB2">
      <w:pPr>
        <w:spacing w:after="0" w:line="240" w:lineRule="auto"/>
        <w:rPr>
          <w:b/>
          <w:sz w:val="24"/>
          <w:szCs w:val="24"/>
        </w:rPr>
      </w:pPr>
    </w:p>
    <w:p w14:paraId="52232617" w14:textId="77777777" w:rsidR="00B34CB2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>
        <w:rPr>
          <w:rFonts w:eastAsia="Times New Roman"/>
        </w:rPr>
        <w:t>Result: Increase understanding of opportunities for the Commission to advise the Department of Neighborhoods and City-wide grant making processes to incorporate more equitable community engagement.</w:t>
      </w:r>
    </w:p>
    <w:p w14:paraId="09DFB10D" w14:textId="77777777" w:rsidR="0089098F" w:rsidRDefault="0089098F" w:rsidP="00B847C1">
      <w:pPr>
        <w:spacing w:after="0" w:line="240" w:lineRule="auto"/>
        <w:rPr>
          <w:b/>
          <w:sz w:val="24"/>
          <w:szCs w:val="24"/>
        </w:rPr>
      </w:pPr>
    </w:p>
    <w:p w14:paraId="2D8E182E" w14:textId="17F7C51F" w:rsidR="00B847C1" w:rsidRDefault="00B34CB2" w:rsidP="00B847C1">
      <w:pPr>
        <w:spacing w:after="0" w:line="240" w:lineRule="auto"/>
        <w:rPr>
          <w:b/>
          <w:sz w:val="24"/>
          <w:szCs w:val="24"/>
        </w:rPr>
      </w:pPr>
      <w:r w:rsidRPr="00B34CB2">
        <w:rPr>
          <w:b/>
          <w:sz w:val="24"/>
          <w:szCs w:val="24"/>
        </w:rPr>
        <w:t>Work group time</w:t>
      </w:r>
      <w:r w:rsidR="00270EA5">
        <w:rPr>
          <w:b/>
          <w:sz w:val="24"/>
          <w:szCs w:val="24"/>
        </w:rPr>
        <w:tab/>
      </w:r>
      <w:r w:rsidR="00270EA5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 xml:space="preserve"> </w:t>
      </w:r>
      <w:r w:rsidR="002E43F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E43FE">
        <w:rPr>
          <w:b/>
          <w:sz w:val="24"/>
          <w:szCs w:val="24"/>
        </w:rPr>
        <w:tab/>
      </w:r>
      <w:r w:rsidR="00270EA5">
        <w:rPr>
          <w:b/>
          <w:sz w:val="24"/>
          <w:szCs w:val="24"/>
        </w:rPr>
        <w:tab/>
      </w:r>
      <w:r w:rsidR="00270EA5">
        <w:rPr>
          <w:b/>
          <w:sz w:val="24"/>
          <w:szCs w:val="24"/>
        </w:rPr>
        <w:tab/>
      </w:r>
      <w:r w:rsidR="00270EA5">
        <w:rPr>
          <w:b/>
          <w:sz w:val="24"/>
          <w:szCs w:val="24"/>
        </w:rPr>
        <w:tab/>
      </w:r>
      <w:r w:rsidR="00902CD8">
        <w:rPr>
          <w:b/>
          <w:sz w:val="24"/>
          <w:szCs w:val="24"/>
        </w:rPr>
        <w:t xml:space="preserve"> </w:t>
      </w:r>
      <w:r w:rsidR="00270EA5">
        <w:rPr>
          <w:b/>
          <w:sz w:val="24"/>
          <w:szCs w:val="24"/>
        </w:rPr>
        <w:t>6</w:t>
      </w:r>
      <w:r w:rsidR="002245A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55</w:t>
      </w:r>
      <w:r w:rsidR="002245AA" w:rsidRPr="00EE32A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7</w:t>
      </w:r>
      <w:r w:rsidR="00270EA5">
        <w:rPr>
          <w:b/>
          <w:sz w:val="24"/>
          <w:szCs w:val="24"/>
        </w:rPr>
        <w:t>:25</w:t>
      </w:r>
      <w:r w:rsidR="002245AA" w:rsidRPr="00EE32A0">
        <w:rPr>
          <w:b/>
          <w:sz w:val="24"/>
          <w:szCs w:val="24"/>
        </w:rPr>
        <w:t xml:space="preserve"> P</w:t>
      </w:r>
      <w:r w:rsidR="002245AA">
        <w:rPr>
          <w:b/>
          <w:sz w:val="24"/>
          <w:szCs w:val="24"/>
        </w:rPr>
        <w:t>M</w:t>
      </w:r>
    </w:p>
    <w:p w14:paraId="1751F26F" w14:textId="77777777" w:rsidR="00B34CB2" w:rsidRDefault="00B34CB2" w:rsidP="00B847C1">
      <w:pPr>
        <w:spacing w:after="0" w:line="240" w:lineRule="auto"/>
        <w:rPr>
          <w:b/>
          <w:sz w:val="24"/>
          <w:szCs w:val="24"/>
        </w:rPr>
      </w:pPr>
    </w:p>
    <w:p w14:paraId="41AB9477" w14:textId="77777777" w:rsidR="00B34CB2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>
        <w:rPr>
          <w:rFonts w:eastAsia="Times New Roman"/>
        </w:rPr>
        <w:t>Result: Complete draft of 2019 work plans.</w:t>
      </w:r>
    </w:p>
    <w:p w14:paraId="5B54075E" w14:textId="77777777" w:rsidR="00B34CB2" w:rsidRPr="00B847C1" w:rsidRDefault="00B34CB2" w:rsidP="00B34CB2">
      <w:pPr>
        <w:spacing w:after="0" w:line="240" w:lineRule="auto"/>
        <w:rPr>
          <w:b/>
          <w:sz w:val="24"/>
          <w:szCs w:val="24"/>
        </w:rPr>
      </w:pPr>
    </w:p>
    <w:p w14:paraId="1E05F48D" w14:textId="3DCE3A55" w:rsidR="002245AA" w:rsidRDefault="00B34CB2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24"/>
          <w:szCs w:val="24"/>
        </w:rPr>
      </w:pPr>
      <w:r w:rsidRPr="00B34CB2">
        <w:rPr>
          <w:b/>
          <w:sz w:val="24"/>
          <w:szCs w:val="24"/>
        </w:rPr>
        <w:t>Work plan share-out</w:t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902CD8">
        <w:rPr>
          <w:b/>
          <w:sz w:val="24"/>
          <w:szCs w:val="24"/>
        </w:rPr>
        <w:tab/>
      </w:r>
      <w:r w:rsidR="00270EA5">
        <w:rPr>
          <w:b/>
          <w:sz w:val="24"/>
          <w:szCs w:val="24"/>
        </w:rPr>
        <w:tab/>
      </w:r>
      <w:r w:rsidR="00270EA5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2245AA" w:rsidRPr="00EE32A0">
        <w:rPr>
          <w:b/>
          <w:sz w:val="24"/>
          <w:szCs w:val="24"/>
        </w:rPr>
        <w:t>:</w:t>
      </w:r>
      <w:r w:rsidR="00902CD8">
        <w:rPr>
          <w:b/>
          <w:sz w:val="24"/>
          <w:szCs w:val="24"/>
        </w:rPr>
        <w:t>2</w:t>
      </w:r>
      <w:r w:rsidR="00270EA5">
        <w:rPr>
          <w:b/>
          <w:sz w:val="24"/>
          <w:szCs w:val="24"/>
        </w:rPr>
        <w:t>5</w:t>
      </w:r>
      <w:r w:rsidR="002245AA" w:rsidRPr="00EE32A0">
        <w:rPr>
          <w:b/>
          <w:sz w:val="24"/>
          <w:szCs w:val="24"/>
        </w:rPr>
        <w:t>- 7:</w:t>
      </w:r>
      <w:r w:rsidR="00902CD8">
        <w:rPr>
          <w:b/>
          <w:sz w:val="24"/>
          <w:szCs w:val="24"/>
        </w:rPr>
        <w:t>5</w:t>
      </w:r>
      <w:r w:rsidR="00270EA5">
        <w:rPr>
          <w:b/>
          <w:sz w:val="24"/>
          <w:szCs w:val="24"/>
        </w:rPr>
        <w:t>0</w:t>
      </w:r>
      <w:r w:rsidR="002245AA" w:rsidRPr="00EE32A0">
        <w:rPr>
          <w:b/>
          <w:sz w:val="24"/>
          <w:szCs w:val="24"/>
        </w:rPr>
        <w:t xml:space="preserve"> PM</w:t>
      </w:r>
    </w:p>
    <w:p w14:paraId="2BA09696" w14:textId="77777777" w:rsidR="00B34CB2" w:rsidRDefault="00B34CB2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24"/>
          <w:szCs w:val="24"/>
        </w:rPr>
      </w:pPr>
    </w:p>
    <w:p w14:paraId="288C8958" w14:textId="3169C7BB" w:rsidR="00B34CB2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>
        <w:rPr>
          <w:rFonts w:eastAsia="Times New Roman"/>
        </w:rPr>
        <w:t>Result: Provide feedback to improve each work group's work plan for 2019.</w:t>
      </w:r>
    </w:p>
    <w:p w14:paraId="4220309E" w14:textId="77777777" w:rsidR="00B34CB2" w:rsidRPr="00B34CB2" w:rsidRDefault="00B34CB2" w:rsidP="00B34CB2">
      <w:pPr>
        <w:tabs>
          <w:tab w:val="left" w:pos="1440"/>
        </w:tabs>
        <w:spacing w:after="0" w:line="240" w:lineRule="auto"/>
        <w:ind w:left="1665"/>
        <w:rPr>
          <w:rFonts w:eastAsia="Times New Roman"/>
        </w:rPr>
      </w:pPr>
    </w:p>
    <w:p w14:paraId="2CAACAB2" w14:textId="4ABDCBD0" w:rsidR="002245AA" w:rsidRDefault="00A87033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="005821EC">
        <w:rPr>
          <w:b/>
          <w:sz w:val="24"/>
          <w:szCs w:val="24"/>
        </w:rPr>
        <w:t xml:space="preserve"> 7:5</w:t>
      </w:r>
      <w:r w:rsidR="00B34CB2">
        <w:rPr>
          <w:b/>
          <w:sz w:val="24"/>
          <w:szCs w:val="24"/>
        </w:rPr>
        <w:t>0</w:t>
      </w:r>
      <w:r w:rsidR="005821EC">
        <w:rPr>
          <w:b/>
          <w:sz w:val="24"/>
          <w:szCs w:val="24"/>
        </w:rPr>
        <w:t xml:space="preserve">- </w:t>
      </w:r>
      <w:r w:rsidR="00B34CB2">
        <w:rPr>
          <w:b/>
          <w:sz w:val="24"/>
          <w:szCs w:val="24"/>
        </w:rPr>
        <w:t>7</w:t>
      </w:r>
      <w:r w:rsidR="005821EC">
        <w:rPr>
          <w:b/>
          <w:sz w:val="24"/>
          <w:szCs w:val="24"/>
        </w:rPr>
        <w:t>:</w:t>
      </w:r>
      <w:r w:rsidR="00B34CB2">
        <w:rPr>
          <w:b/>
          <w:sz w:val="24"/>
          <w:szCs w:val="24"/>
        </w:rPr>
        <w:t>55</w:t>
      </w:r>
      <w:r w:rsidR="005821EC">
        <w:rPr>
          <w:b/>
          <w:sz w:val="24"/>
          <w:szCs w:val="24"/>
        </w:rPr>
        <w:t xml:space="preserve"> PM</w:t>
      </w:r>
    </w:p>
    <w:p w14:paraId="6E40C3CD" w14:textId="77777777" w:rsidR="00B34CB2" w:rsidRDefault="00B34CB2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24"/>
          <w:szCs w:val="24"/>
        </w:rPr>
      </w:pPr>
    </w:p>
    <w:p w14:paraId="22AFF17C" w14:textId="2D701E12" w:rsidR="00B34CB2" w:rsidRPr="00B34CB2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>
        <w:rPr>
          <w:rFonts w:eastAsia="Times New Roman"/>
        </w:rPr>
        <w:t xml:space="preserve">Result: Community members </w:t>
      </w:r>
      <w:proofErr w:type="gramStart"/>
      <w:r>
        <w:rPr>
          <w:rFonts w:eastAsia="Times New Roman"/>
        </w:rPr>
        <w:t>have the opportunity to</w:t>
      </w:r>
      <w:proofErr w:type="gramEnd"/>
      <w:r>
        <w:rPr>
          <w:rFonts w:eastAsia="Times New Roman"/>
        </w:rPr>
        <w:t xml:space="preserve"> provide feedback.</w:t>
      </w:r>
    </w:p>
    <w:p w14:paraId="75703997" w14:textId="706C99CB" w:rsidR="00A87033" w:rsidRDefault="00A87033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Adjourn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EE32A0">
        <w:rPr>
          <w:b/>
          <w:sz w:val="24"/>
          <w:szCs w:val="24"/>
        </w:rPr>
        <w:t>8:00 PM</w:t>
      </w:r>
    </w:p>
    <w:p w14:paraId="0D66D404" w14:textId="3CE05EA4" w:rsidR="006A1987" w:rsidRDefault="006A1987" w:rsidP="00A87033">
      <w:pPr>
        <w:spacing w:after="0" w:line="240" w:lineRule="auto"/>
        <w:rPr>
          <w:sz w:val="24"/>
          <w:szCs w:val="24"/>
        </w:rPr>
      </w:pPr>
    </w:p>
    <w:p w14:paraId="42A7422C" w14:textId="77777777" w:rsidR="00A24F98" w:rsidRDefault="00A24F98">
      <w:pPr>
        <w:spacing w:after="0" w:line="240" w:lineRule="auto"/>
        <w:rPr>
          <w:sz w:val="24"/>
          <w:szCs w:val="24"/>
        </w:rPr>
      </w:pPr>
    </w:p>
    <w:sectPr w:rsidR="00A24F98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6F930269" w:rsidR="00A72EF0" w:rsidRDefault="00A72EF0" w:rsidP="00A72EF0">
                          <w:r>
                            <w:t xml:space="preserve">Co-chairs: </w:t>
                          </w:r>
                          <w:r w:rsidR="00270EA5">
                            <w:t>Patricia Akiyama, Felix Chang, Julie Pham, Alison Turner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6F930269" w:rsidR="00A72EF0" w:rsidRDefault="00A72EF0" w:rsidP="00A72EF0">
                    <w:r>
                      <w:t xml:space="preserve">Co-chairs: </w:t>
                    </w:r>
                    <w:r w:rsidR="00270EA5">
                      <w:t>Patricia Akiyama, Felix Chang, Julie Pham, Alison Turner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8BC"/>
    <w:multiLevelType w:val="multilevel"/>
    <w:tmpl w:val="637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471DE"/>
    <w:multiLevelType w:val="multilevel"/>
    <w:tmpl w:val="617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E21D3"/>
    <w:multiLevelType w:val="multilevel"/>
    <w:tmpl w:val="BEF0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C2DB9"/>
    <w:multiLevelType w:val="multilevel"/>
    <w:tmpl w:val="892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0"/>
  </w:num>
  <w:num w:numId="5">
    <w:abstractNumId w:val="2"/>
  </w:num>
  <w:num w:numId="6">
    <w:abstractNumId w:val="19"/>
  </w:num>
  <w:num w:numId="7">
    <w:abstractNumId w:val="12"/>
  </w:num>
  <w:num w:numId="8">
    <w:abstractNumId w:val="16"/>
  </w:num>
  <w:num w:numId="9">
    <w:abstractNumId w:val="15"/>
  </w:num>
  <w:num w:numId="10">
    <w:abstractNumId w:val="8"/>
  </w:num>
  <w:num w:numId="11">
    <w:abstractNumId w:val="6"/>
  </w:num>
  <w:num w:numId="12">
    <w:abstractNumId w:val="5"/>
  </w:num>
  <w:num w:numId="13">
    <w:abstractNumId w:val="17"/>
  </w:num>
  <w:num w:numId="14">
    <w:abstractNumId w:val="4"/>
  </w:num>
  <w:num w:numId="15">
    <w:abstractNumId w:val="3"/>
  </w:num>
  <w:num w:numId="16">
    <w:abstractNumId w:val="18"/>
  </w:num>
  <w:num w:numId="17">
    <w:abstractNumId w:val="9"/>
  </w:num>
  <w:num w:numId="18">
    <w:abstractNumId w:val="14"/>
  </w:num>
  <w:num w:numId="19">
    <w:abstractNumId w:val="13"/>
  </w:num>
  <w:num w:numId="20">
    <w:abstractNumId w:val="1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0672B9"/>
    <w:rsid w:val="00081263"/>
    <w:rsid w:val="000E3899"/>
    <w:rsid w:val="000F2F39"/>
    <w:rsid w:val="0015444D"/>
    <w:rsid w:val="001641D9"/>
    <w:rsid w:val="001C1390"/>
    <w:rsid w:val="001E1A4C"/>
    <w:rsid w:val="002245AA"/>
    <w:rsid w:val="00226E42"/>
    <w:rsid w:val="00270EA5"/>
    <w:rsid w:val="00283D00"/>
    <w:rsid w:val="0028576C"/>
    <w:rsid w:val="002D1BCD"/>
    <w:rsid w:val="002E43FE"/>
    <w:rsid w:val="00312D6A"/>
    <w:rsid w:val="00354BFA"/>
    <w:rsid w:val="00380A68"/>
    <w:rsid w:val="003A0E52"/>
    <w:rsid w:val="003A7586"/>
    <w:rsid w:val="003C24EF"/>
    <w:rsid w:val="003F3413"/>
    <w:rsid w:val="003F3E44"/>
    <w:rsid w:val="00426178"/>
    <w:rsid w:val="004977A3"/>
    <w:rsid w:val="004E1954"/>
    <w:rsid w:val="004E6A3A"/>
    <w:rsid w:val="00536411"/>
    <w:rsid w:val="00565204"/>
    <w:rsid w:val="005821EC"/>
    <w:rsid w:val="005C660D"/>
    <w:rsid w:val="005D73CC"/>
    <w:rsid w:val="005F40DA"/>
    <w:rsid w:val="00614126"/>
    <w:rsid w:val="0063670D"/>
    <w:rsid w:val="006431D5"/>
    <w:rsid w:val="00683ADE"/>
    <w:rsid w:val="006A1987"/>
    <w:rsid w:val="006F641B"/>
    <w:rsid w:val="00715073"/>
    <w:rsid w:val="00751885"/>
    <w:rsid w:val="008246E5"/>
    <w:rsid w:val="008303BF"/>
    <w:rsid w:val="00857FA6"/>
    <w:rsid w:val="0089098F"/>
    <w:rsid w:val="008D6D7F"/>
    <w:rsid w:val="00902CD8"/>
    <w:rsid w:val="00912E58"/>
    <w:rsid w:val="00922D88"/>
    <w:rsid w:val="009265D7"/>
    <w:rsid w:val="009277C1"/>
    <w:rsid w:val="009654F4"/>
    <w:rsid w:val="00977C33"/>
    <w:rsid w:val="00985159"/>
    <w:rsid w:val="009D1BA7"/>
    <w:rsid w:val="00A24F98"/>
    <w:rsid w:val="00A40FFC"/>
    <w:rsid w:val="00A54DE8"/>
    <w:rsid w:val="00A72EF0"/>
    <w:rsid w:val="00A82C89"/>
    <w:rsid w:val="00A838B5"/>
    <w:rsid w:val="00A87033"/>
    <w:rsid w:val="00AB0FB5"/>
    <w:rsid w:val="00AB3383"/>
    <w:rsid w:val="00AD2CF2"/>
    <w:rsid w:val="00B003D9"/>
    <w:rsid w:val="00B00E87"/>
    <w:rsid w:val="00B34CB2"/>
    <w:rsid w:val="00B556EF"/>
    <w:rsid w:val="00B847C1"/>
    <w:rsid w:val="00BB4960"/>
    <w:rsid w:val="00BF3CC3"/>
    <w:rsid w:val="00C31A06"/>
    <w:rsid w:val="00C32C25"/>
    <w:rsid w:val="00C35F25"/>
    <w:rsid w:val="00C53E8A"/>
    <w:rsid w:val="00C802FC"/>
    <w:rsid w:val="00C9379F"/>
    <w:rsid w:val="00CC1513"/>
    <w:rsid w:val="00CE2642"/>
    <w:rsid w:val="00CE4671"/>
    <w:rsid w:val="00D16E9F"/>
    <w:rsid w:val="00DB19A0"/>
    <w:rsid w:val="00DB5C51"/>
    <w:rsid w:val="00DC4801"/>
    <w:rsid w:val="00E7001E"/>
    <w:rsid w:val="00E81088"/>
    <w:rsid w:val="00EA4CF7"/>
    <w:rsid w:val="00EC0FF9"/>
    <w:rsid w:val="00EE32A0"/>
    <w:rsid w:val="00F309CC"/>
    <w:rsid w:val="00F44CA0"/>
    <w:rsid w:val="00F70CB6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apple-tab-span">
    <w:name w:val="gmail-apple-tab-span"/>
    <w:basedOn w:val="DefaultParagraphFont"/>
    <w:rsid w:val="0089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Nichols, Hilary</cp:lastModifiedBy>
  <cp:revision>8</cp:revision>
  <cp:lastPrinted>2017-09-14T18:12:00Z</cp:lastPrinted>
  <dcterms:created xsi:type="dcterms:W3CDTF">2019-04-11T17:04:00Z</dcterms:created>
  <dcterms:modified xsi:type="dcterms:W3CDTF">2019-04-11T20:07:00Z</dcterms:modified>
</cp:coreProperties>
</file>