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708A" w14:textId="77777777" w:rsidR="00E700D0" w:rsidRPr="00354BFA" w:rsidRDefault="00E700D0" w:rsidP="00E700D0">
      <w:pPr>
        <w:spacing w:after="0" w:line="240" w:lineRule="auto"/>
        <w:jc w:val="center"/>
        <w:rPr>
          <w:b/>
          <w:sz w:val="28"/>
          <w:szCs w:val="28"/>
        </w:rPr>
      </w:pPr>
      <w:r w:rsidRPr="00354BFA">
        <w:rPr>
          <w:b/>
          <w:sz w:val="28"/>
          <w:szCs w:val="28"/>
        </w:rPr>
        <w:t>COMMUNITY INVOLVEMENT COMMISSION</w:t>
      </w:r>
    </w:p>
    <w:p w14:paraId="61CF2D7B" w14:textId="77777777" w:rsidR="00E700D0" w:rsidRPr="00354BFA" w:rsidRDefault="00E700D0" w:rsidP="00E700D0">
      <w:pPr>
        <w:spacing w:before="40" w:after="0" w:line="240" w:lineRule="auto"/>
        <w:jc w:val="center"/>
        <w:rPr>
          <w:sz w:val="24"/>
          <w:szCs w:val="24"/>
        </w:rPr>
      </w:pPr>
      <w:r>
        <w:rPr>
          <w:sz w:val="24"/>
          <w:szCs w:val="24"/>
        </w:rPr>
        <w:t>April 19, 2021</w:t>
      </w:r>
    </w:p>
    <w:p w14:paraId="6410AF3C" w14:textId="77777777" w:rsidR="00E700D0" w:rsidRPr="00354BFA" w:rsidRDefault="00E700D0" w:rsidP="00E700D0">
      <w:pPr>
        <w:spacing w:before="40" w:after="0" w:line="240" w:lineRule="auto"/>
        <w:jc w:val="center"/>
        <w:rPr>
          <w:sz w:val="24"/>
          <w:szCs w:val="24"/>
        </w:rPr>
      </w:pPr>
      <w:r>
        <w:rPr>
          <w:sz w:val="24"/>
          <w:szCs w:val="24"/>
        </w:rPr>
        <w:t>6:00 – 8:00 pm</w:t>
      </w:r>
    </w:p>
    <w:p w14:paraId="6F1F6BAF" w14:textId="77777777" w:rsidR="00E700D0" w:rsidRDefault="00E700D0" w:rsidP="00E700D0">
      <w:pPr>
        <w:spacing w:before="40" w:after="0" w:line="240" w:lineRule="auto"/>
        <w:jc w:val="center"/>
        <w:rPr>
          <w:sz w:val="24"/>
          <w:szCs w:val="24"/>
        </w:rPr>
      </w:pPr>
      <w:proofErr w:type="spellStart"/>
      <w:r>
        <w:rPr>
          <w:sz w:val="24"/>
          <w:szCs w:val="24"/>
        </w:rPr>
        <w:t>Webex</w:t>
      </w:r>
      <w:proofErr w:type="spellEnd"/>
      <w:r>
        <w:rPr>
          <w:sz w:val="24"/>
          <w:szCs w:val="24"/>
        </w:rPr>
        <w:t xml:space="preserve"> Meeting </w:t>
      </w:r>
    </w:p>
    <w:p w14:paraId="0DB06854" w14:textId="7979DEDA" w:rsidR="00E700D0" w:rsidRDefault="004655EB" w:rsidP="00E700D0">
      <w:pPr>
        <w:jc w:val="center"/>
      </w:pPr>
      <w:hyperlink r:id="rId11" w:history="1">
        <w:r w:rsidR="00E700D0">
          <w:rPr>
            <w:rStyle w:val="Hyperlink"/>
          </w:rPr>
          <w:t>CIC WebEx Meeting Link</w:t>
        </w:r>
      </w:hyperlink>
    </w:p>
    <w:p w14:paraId="439F0B9F" w14:textId="70BB0614" w:rsidR="00E700D0" w:rsidRDefault="00E700D0" w:rsidP="00E700D0">
      <w:r w:rsidRPr="00371768">
        <w:rPr>
          <w:b/>
        </w:rPr>
        <w:t>Commissioners present:</w:t>
      </w:r>
      <w:r>
        <w:t xml:space="preserve"> Chris Maykut, Robin Kim, Jasmine Ariana, Martha Lucas, Bill Southern, Emily Kim</w:t>
      </w:r>
    </w:p>
    <w:p w14:paraId="478DB9F0" w14:textId="77777777" w:rsidR="00E700D0" w:rsidRDefault="00E700D0" w:rsidP="00E700D0">
      <w:pPr>
        <w:spacing w:line="240" w:lineRule="auto"/>
      </w:pPr>
      <w:r>
        <w:rPr>
          <w:b/>
          <w:bCs/>
        </w:rPr>
        <w:t>Commissioners not in attendance</w:t>
      </w:r>
      <w:r w:rsidRPr="00371768">
        <w:rPr>
          <w:b/>
        </w:rPr>
        <w:t>:</w:t>
      </w:r>
      <w:r>
        <w:t xml:space="preserve"> Thais Marbles, Julie Pham</w:t>
      </w:r>
    </w:p>
    <w:p w14:paraId="23230A99" w14:textId="2F8EB5C2" w:rsidR="00E700D0" w:rsidRDefault="00E700D0" w:rsidP="00E700D0">
      <w:pPr>
        <w:rPr>
          <w:b/>
          <w:bCs/>
        </w:rPr>
      </w:pPr>
      <w:r>
        <w:rPr>
          <w:b/>
          <w:bCs/>
        </w:rPr>
        <w:t>People in attendance waiting for official commission appointment:</w:t>
      </w:r>
      <w:r w:rsidRPr="002500B5">
        <w:t xml:space="preserve"> </w:t>
      </w:r>
      <w:bookmarkStart w:id="0" w:name="_Hlk69808449"/>
      <w:r>
        <w:t>Felix Chang</w:t>
      </w:r>
      <w:bookmarkEnd w:id="0"/>
      <w:r w:rsidR="00007D9A">
        <w:t>,</w:t>
      </w:r>
      <w:r w:rsidR="00007D9A" w:rsidRPr="00007D9A">
        <w:t xml:space="preserve"> </w:t>
      </w:r>
      <w:r w:rsidR="00007D9A">
        <w:t>Carol Redfield</w:t>
      </w:r>
    </w:p>
    <w:p w14:paraId="125A6454" w14:textId="77777777" w:rsidR="00E700D0" w:rsidRDefault="00E700D0" w:rsidP="00E700D0">
      <w:r w:rsidRPr="002F4A47">
        <w:rPr>
          <w:b/>
          <w:bCs/>
        </w:rPr>
        <w:t>City of Seattle Staff present</w:t>
      </w:r>
      <w:r>
        <w:t>: Laura Jenkins (DON), Angela Rae (DON)</w:t>
      </w:r>
    </w:p>
    <w:p w14:paraId="30C7AEB4" w14:textId="32E75473" w:rsidR="00E700D0" w:rsidRDefault="00E700D0" w:rsidP="00E700D0">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Pr>
          <w:b/>
          <w:bCs/>
          <w:i/>
          <w:iCs/>
          <w:u w:val="single"/>
        </w:rPr>
        <w:t xml:space="preserve">notes </w:t>
      </w:r>
      <w:r w:rsidRPr="00DF1209">
        <w:rPr>
          <w:b/>
          <w:bCs/>
          <w:i/>
          <w:iCs/>
          <w:u w:val="single"/>
        </w:rPr>
        <w:t>shown below are summaries of statements provided. They are not transcriptions and have been shortened and edited to include the major points raised. Full comments are retained in the files in v</w:t>
      </w:r>
      <w:r w:rsidR="00603EA8">
        <w:rPr>
          <w:b/>
          <w:bCs/>
          <w:i/>
          <w:iCs/>
          <w:u w:val="single"/>
        </w:rPr>
        <w:t>ideo</w:t>
      </w:r>
      <w:r w:rsidRPr="00DF1209">
        <w:rPr>
          <w:b/>
          <w:bCs/>
          <w:i/>
          <w:iCs/>
          <w:u w:val="single"/>
        </w:rPr>
        <w:t xml:space="preserve"> recording</w:t>
      </w:r>
      <w:r>
        <w:rPr>
          <w:b/>
          <w:bCs/>
          <w:i/>
          <w:iCs/>
          <w:u w:val="single"/>
        </w:rPr>
        <w:t xml:space="preserve"> and available upon request.</w:t>
      </w:r>
    </w:p>
    <w:p w14:paraId="7785EE1A" w14:textId="77777777" w:rsidR="00E700D0" w:rsidRDefault="00E700D0" w:rsidP="00E700D0">
      <w:pPr>
        <w:spacing w:line="240" w:lineRule="auto"/>
      </w:pPr>
    </w:p>
    <w:p w14:paraId="680C5CEB" w14:textId="77777777" w:rsidR="00E700D0" w:rsidRPr="00C10A8A" w:rsidRDefault="00E700D0" w:rsidP="00E700D0">
      <w:pPr>
        <w:pBdr>
          <w:top w:val="single" w:sz="4" w:space="1" w:color="auto"/>
          <w:left w:val="single" w:sz="4" w:space="4" w:color="auto"/>
          <w:bottom w:val="single" w:sz="4" w:space="1" w:color="auto"/>
          <w:right w:val="single" w:sz="4" w:space="4" w:color="auto"/>
        </w:pBdr>
        <w:spacing w:line="254" w:lineRule="auto"/>
        <w:rPr>
          <w:b/>
        </w:rPr>
      </w:pPr>
      <w:r>
        <w:rPr>
          <w:b/>
        </w:rPr>
        <w:t>Check-in</w:t>
      </w:r>
    </w:p>
    <w:p w14:paraId="3D559EC7" w14:textId="3451D636" w:rsidR="00E700D0" w:rsidRDefault="007258B1" w:rsidP="00E700D0">
      <w:r>
        <w:t>There were no check-in comments.</w:t>
      </w:r>
    </w:p>
    <w:p w14:paraId="18B9185B" w14:textId="77777777" w:rsidR="00E700D0" w:rsidRPr="001870F8" w:rsidRDefault="00E700D0" w:rsidP="00E700D0">
      <w:pPr>
        <w:pBdr>
          <w:top w:val="single" w:sz="4" w:space="1" w:color="auto"/>
          <w:left w:val="single" w:sz="4" w:space="4" w:color="auto"/>
          <w:bottom w:val="single" w:sz="4" w:space="1" w:color="auto"/>
          <w:right w:val="single" w:sz="4" w:space="4" w:color="auto"/>
        </w:pBdr>
        <w:spacing w:line="254" w:lineRule="auto"/>
        <w:rPr>
          <w:b/>
        </w:rPr>
      </w:pPr>
      <w:r>
        <w:rPr>
          <w:b/>
        </w:rPr>
        <w:t>Public Comment</w:t>
      </w:r>
    </w:p>
    <w:p w14:paraId="0FE8094B" w14:textId="77777777" w:rsidR="00E700D0" w:rsidRDefault="00E700D0" w:rsidP="00E700D0">
      <w:r>
        <w:t>There were no public comments.</w:t>
      </w:r>
    </w:p>
    <w:p w14:paraId="53B9387E" w14:textId="77777777" w:rsidR="00E700D0" w:rsidRPr="001870F8" w:rsidRDefault="00E700D0" w:rsidP="00E700D0">
      <w:pPr>
        <w:pBdr>
          <w:top w:val="single" w:sz="4" w:space="2" w:color="auto"/>
          <w:left w:val="single" w:sz="4" w:space="4" w:color="auto"/>
          <w:bottom w:val="single" w:sz="4" w:space="1" w:color="auto"/>
          <w:right w:val="single" w:sz="4" w:space="4" w:color="auto"/>
        </w:pBdr>
        <w:spacing w:line="254" w:lineRule="auto"/>
        <w:rPr>
          <w:b/>
        </w:rPr>
      </w:pPr>
      <w:r w:rsidRPr="00AE7D40">
        <w:rPr>
          <w:b/>
        </w:rPr>
        <w:t>Commissioner Introduction</w:t>
      </w:r>
      <w:r>
        <w:rPr>
          <w:b/>
        </w:rPr>
        <w:t>s</w:t>
      </w:r>
    </w:p>
    <w:p w14:paraId="03B92719" w14:textId="77777777" w:rsidR="00E700D0" w:rsidRDefault="00E700D0" w:rsidP="00E700D0">
      <w:r>
        <w:t>Angela Rae (She/Her): Co-Staff Liaison, focuses on filling vacancies and making sure that everybody has been confirmed by the full Council.</w:t>
      </w:r>
    </w:p>
    <w:p w14:paraId="711D9E14" w14:textId="5C3152D4" w:rsidR="00E700D0" w:rsidRDefault="00E700D0" w:rsidP="00E700D0">
      <w:r>
        <w:t xml:space="preserve">Laura Jenkins (She/Her): Co-staff Liaison, Community Engagement Coordination for DON focuses on Central Seattle covering areas in Queen Anne, Magnolia, Central District, downtown </w:t>
      </w:r>
      <w:r w:rsidR="00007D9A">
        <w:t>Capitol</w:t>
      </w:r>
      <w:r>
        <w:t xml:space="preserve"> Hill.</w:t>
      </w:r>
    </w:p>
    <w:p w14:paraId="184667B8" w14:textId="59B829DA" w:rsidR="00E700D0" w:rsidRDefault="00E700D0" w:rsidP="00E700D0">
      <w:r>
        <w:t>Chris Maykut (He/Hi</w:t>
      </w:r>
      <w:r w:rsidR="00007D9A">
        <w:t>m</w:t>
      </w:r>
      <w:r>
        <w:t>): One of the co-chairs, District 6 appointed by a Council Member O’Bri</w:t>
      </w:r>
      <w:r w:rsidR="00603EA8">
        <w:t>e</w:t>
      </w:r>
      <w:r>
        <w:t>n. Restaurant owner for 15 years, now is currently the Small Business Advocate for small businesses in the Greenwood area.</w:t>
      </w:r>
    </w:p>
    <w:p w14:paraId="6005BA76" w14:textId="092A7D5F" w:rsidR="00E700D0" w:rsidRDefault="00E700D0" w:rsidP="00E700D0">
      <w:r>
        <w:t>Robin Kim (They/Them/She/Her): Musician, who is involved in the community work with Puget Sound Sage.</w:t>
      </w:r>
    </w:p>
    <w:p w14:paraId="56CF18AF" w14:textId="2C9FAEBB" w:rsidR="00E700D0" w:rsidRDefault="00E700D0" w:rsidP="00E700D0">
      <w:r>
        <w:t xml:space="preserve">Martha Lucas (She/Her): Insurance Broker, representing Wedgewood area. Active member of commission and community-based organizations, such as </w:t>
      </w:r>
      <w:r w:rsidR="00603EA8">
        <w:t>g</w:t>
      </w:r>
      <w:r>
        <w:t>rassroots organizations.</w:t>
      </w:r>
    </w:p>
    <w:p w14:paraId="61F2C6EA" w14:textId="04FF0931" w:rsidR="00E700D0" w:rsidRDefault="00E700D0" w:rsidP="00E700D0">
      <w:r>
        <w:lastRenderedPageBreak/>
        <w:t xml:space="preserve">Jasmine Ariana (She/Her): Architect Landscaper, District 1 representing West Seattle. The work involves a lot of community involvement for inclusion. </w:t>
      </w:r>
    </w:p>
    <w:p w14:paraId="39C5FAF1" w14:textId="67D6DB8A" w:rsidR="00E700D0" w:rsidRDefault="00E700D0" w:rsidP="00E700D0">
      <w:r>
        <w:t xml:space="preserve">Bill (He/Him): Former PR Director for </w:t>
      </w:r>
      <w:r w:rsidR="00603EA8">
        <w:t>WS</w:t>
      </w:r>
      <w:r>
        <w:t xml:space="preserve">DOT, public school advocate and </w:t>
      </w:r>
      <w:r w:rsidR="00603EA8">
        <w:t>S</w:t>
      </w:r>
      <w:r>
        <w:t>pecial Olympics. Currently retired, utilizes his time with influencing community on change. District 5 represent</w:t>
      </w:r>
      <w:r w:rsidR="00603EA8">
        <w:t>ative</w:t>
      </w:r>
      <w:r>
        <w:t>.</w:t>
      </w:r>
    </w:p>
    <w:p w14:paraId="7B38B3A8" w14:textId="25A795CB" w:rsidR="00E700D0" w:rsidRDefault="00E700D0" w:rsidP="00E700D0">
      <w:r>
        <w:t>Emily Kim (She/Her): *Currently in appointment*, not currently related to any district. Pastry Project owner, trains community on employment and opportunity skills. Which helps to get in the industry and run smoothly based off their educational classifications.</w:t>
      </w:r>
    </w:p>
    <w:p w14:paraId="49513881" w14:textId="77777777" w:rsidR="00E700D0" w:rsidRDefault="00E700D0" w:rsidP="00E700D0">
      <w:r>
        <w:t xml:space="preserve">Felix Chang (He/Him): Strategy Director at Designer Innovation Firm, focus on the collaborative perspective to include community. </w:t>
      </w:r>
    </w:p>
    <w:p w14:paraId="44C3D1F4" w14:textId="292A452B" w:rsidR="00007D9A" w:rsidRDefault="00007D9A" w:rsidP="00E700D0">
      <w:r>
        <w:t>Carol Redfield (She/Her): Been with the commission for several year. Background in Oncology Intelligence focusing on the study results of the community.</w:t>
      </w:r>
    </w:p>
    <w:p w14:paraId="40CD9D99" w14:textId="748067A7" w:rsidR="00007D9A" w:rsidRDefault="00007D9A" w:rsidP="00E700D0">
      <w:r>
        <w:t>Public Attendee Introductions:</w:t>
      </w:r>
    </w:p>
    <w:p w14:paraId="4BF18C19" w14:textId="6CC13296" w:rsidR="00E700D0" w:rsidRDefault="00E700D0" w:rsidP="00E700D0">
      <w:proofErr w:type="spellStart"/>
      <w:r>
        <w:t>Mellanie</w:t>
      </w:r>
      <w:proofErr w:type="spellEnd"/>
      <w:r>
        <w:t xml:space="preserve"> </w:t>
      </w:r>
      <w:proofErr w:type="spellStart"/>
      <w:r>
        <w:t>Tanada</w:t>
      </w:r>
      <w:proofErr w:type="spellEnd"/>
      <w:r>
        <w:t xml:space="preserve"> (She/Her): Staff Member at University of Washington/Assistant Director of Career Development at the school of Public Policy and Governance. Regularly engaging with students who are passionate about </w:t>
      </w:r>
      <w:r w:rsidR="00603EA8">
        <w:t>p</w:t>
      </w:r>
      <w:r>
        <w:t xml:space="preserve">ublic </w:t>
      </w:r>
      <w:r w:rsidR="00603EA8">
        <w:t>s</w:t>
      </w:r>
      <w:r>
        <w:t>ervice.</w:t>
      </w:r>
    </w:p>
    <w:p w14:paraId="0C986FC1" w14:textId="77777777" w:rsidR="00E700D0" w:rsidRDefault="00E700D0" w:rsidP="00E700D0">
      <w:proofErr w:type="spellStart"/>
      <w:r>
        <w:t>Luzmilla</w:t>
      </w:r>
      <w:proofErr w:type="spellEnd"/>
      <w:r>
        <w:t xml:space="preserve"> Freese (She/Her): Latino Community Fund of Washington State, manages two programs on Economic Empowerment and Economic Help. Which supports direct contact with community daily. </w:t>
      </w:r>
    </w:p>
    <w:p w14:paraId="66F40BB7" w14:textId="77777777" w:rsidR="00E700D0" w:rsidRPr="001870F8" w:rsidRDefault="00E700D0" w:rsidP="00E700D0">
      <w:pPr>
        <w:pBdr>
          <w:top w:val="single" w:sz="4" w:space="2" w:color="auto"/>
          <w:left w:val="single" w:sz="4" w:space="4" w:color="auto"/>
          <w:bottom w:val="single" w:sz="4" w:space="1" w:color="auto"/>
          <w:right w:val="single" w:sz="4" w:space="4" w:color="auto"/>
        </w:pBdr>
        <w:spacing w:line="254" w:lineRule="auto"/>
        <w:rPr>
          <w:b/>
        </w:rPr>
      </w:pPr>
      <w:r w:rsidRPr="00AE7D40">
        <w:rPr>
          <w:b/>
        </w:rPr>
        <w:t>Commission Priorities</w:t>
      </w:r>
    </w:p>
    <w:p w14:paraId="11F94EE8" w14:textId="77777777" w:rsidR="00177CFC" w:rsidRDefault="00177CFC" w:rsidP="00177CFC">
      <w:pPr>
        <w:pStyle w:val="ListParagraph"/>
        <w:numPr>
          <w:ilvl w:val="0"/>
          <w:numId w:val="23"/>
        </w:numPr>
        <w:spacing w:after="0" w:line="240" w:lineRule="auto"/>
        <w:textAlignment w:val="baseline"/>
        <w:rPr>
          <w:rFonts w:eastAsia="Times New Roman" w:cstheme="minorHAnsi"/>
          <w:color w:val="000000"/>
        </w:rPr>
      </w:pPr>
      <w:r>
        <w:rPr>
          <w:rFonts w:eastAsia="Times New Roman" w:cstheme="minorHAnsi"/>
          <w:color w:val="000000"/>
        </w:rPr>
        <w:t>July 2016, the city passed an Executive Order that established principles for the City to apply Public Engagement and Outreach. The order directed the Seattle Department of Neighborhoods to lead a city-wide effort for implementation of equitable outreach and engagement.</w:t>
      </w:r>
    </w:p>
    <w:p w14:paraId="2454DC25" w14:textId="116082B3" w:rsidR="00177CFC" w:rsidRDefault="00177CFC" w:rsidP="00177CFC">
      <w:pPr>
        <w:pStyle w:val="ListParagraph"/>
        <w:numPr>
          <w:ilvl w:val="1"/>
          <w:numId w:val="23"/>
        </w:numPr>
        <w:spacing w:after="0" w:line="240" w:lineRule="auto"/>
        <w:textAlignment w:val="baseline"/>
        <w:rPr>
          <w:rFonts w:eastAsia="Times New Roman" w:cstheme="minorHAnsi"/>
          <w:color w:val="000000"/>
        </w:rPr>
      </w:pPr>
      <w:r>
        <w:rPr>
          <w:rFonts w:eastAsia="Times New Roman" w:cstheme="minorHAnsi"/>
          <w:color w:val="000000"/>
        </w:rPr>
        <w:t>Reflecting Seattle’s commitment to Race and Social Justice Initiative (RSJI) and ending structural racism within the City Government and community.</w:t>
      </w:r>
    </w:p>
    <w:p w14:paraId="668E4451" w14:textId="77777777" w:rsidR="00177CFC" w:rsidRDefault="00177CFC" w:rsidP="00177CFC">
      <w:pPr>
        <w:pStyle w:val="ListParagraph"/>
        <w:numPr>
          <w:ilvl w:val="1"/>
          <w:numId w:val="23"/>
        </w:numPr>
        <w:spacing w:after="0" w:line="240" w:lineRule="auto"/>
        <w:textAlignment w:val="baseline"/>
        <w:rPr>
          <w:rFonts w:eastAsia="Times New Roman" w:cstheme="minorHAnsi"/>
          <w:color w:val="000000"/>
        </w:rPr>
      </w:pPr>
      <w:r>
        <w:rPr>
          <w:rFonts w:eastAsia="Times New Roman" w:cstheme="minorHAnsi"/>
          <w:color w:val="000000"/>
        </w:rPr>
        <w:t>CIC was established to hold the city accountable for their community involvement practices and ensure that the city is aligning with the RSJI.</w:t>
      </w:r>
    </w:p>
    <w:p w14:paraId="7ADFBF33" w14:textId="77777777" w:rsidR="00177CFC" w:rsidRDefault="00177CFC" w:rsidP="00177CFC">
      <w:pPr>
        <w:pStyle w:val="ListParagraph"/>
        <w:numPr>
          <w:ilvl w:val="0"/>
          <w:numId w:val="23"/>
        </w:numPr>
        <w:spacing w:after="0" w:line="240" w:lineRule="auto"/>
        <w:textAlignment w:val="baseline"/>
        <w:rPr>
          <w:rFonts w:eastAsia="Times New Roman" w:cstheme="minorHAnsi"/>
          <w:color w:val="000000"/>
        </w:rPr>
      </w:pPr>
      <w:r>
        <w:rPr>
          <w:rFonts w:eastAsia="Times New Roman" w:cstheme="minorHAnsi"/>
          <w:color w:val="000000"/>
        </w:rPr>
        <w:t>CIC Commission acts as an advisor capacity to make recommendations to the Mayor, City Council, and other City Departments regarding development of policy planning.</w:t>
      </w:r>
    </w:p>
    <w:p w14:paraId="74B6F751" w14:textId="77777777" w:rsidR="00177CFC" w:rsidRDefault="00177CFC" w:rsidP="00177CFC">
      <w:pPr>
        <w:pStyle w:val="ListParagraph"/>
        <w:numPr>
          <w:ilvl w:val="1"/>
          <w:numId w:val="23"/>
        </w:numPr>
        <w:spacing w:after="0" w:line="240" w:lineRule="auto"/>
        <w:textAlignment w:val="baseline"/>
        <w:rPr>
          <w:rFonts w:eastAsia="Times New Roman" w:cstheme="minorHAnsi"/>
          <w:color w:val="000000"/>
        </w:rPr>
      </w:pPr>
      <w:r>
        <w:rPr>
          <w:rFonts w:eastAsia="Times New Roman" w:cstheme="minorHAnsi"/>
          <w:color w:val="000000"/>
        </w:rPr>
        <w:t>Community grant, funding processes (advancement toward ECO), public engagement, civic participation in the City of Seattle.</w:t>
      </w:r>
    </w:p>
    <w:p w14:paraId="2A3ADEEE" w14:textId="77777777" w:rsidR="00177CFC" w:rsidRDefault="00177CFC" w:rsidP="00177CFC">
      <w:pPr>
        <w:pStyle w:val="ListParagraph"/>
        <w:numPr>
          <w:ilvl w:val="1"/>
          <w:numId w:val="23"/>
        </w:numPr>
        <w:spacing w:after="0" w:line="240" w:lineRule="auto"/>
        <w:textAlignment w:val="baseline"/>
        <w:rPr>
          <w:rFonts w:eastAsia="Times New Roman" w:cstheme="minorHAnsi"/>
          <w:color w:val="000000"/>
        </w:rPr>
      </w:pPr>
      <w:r>
        <w:rPr>
          <w:rFonts w:eastAsia="Times New Roman" w:cstheme="minorHAnsi"/>
          <w:color w:val="000000"/>
        </w:rPr>
        <w:t>In 2019, the commission decided to focus on three specific areas:</w:t>
      </w:r>
    </w:p>
    <w:p w14:paraId="2F8717B8" w14:textId="77777777" w:rsidR="00177CFC" w:rsidRDefault="00177CFC" w:rsidP="00177CFC">
      <w:pPr>
        <w:pStyle w:val="ListParagraph"/>
        <w:numPr>
          <w:ilvl w:val="2"/>
          <w:numId w:val="23"/>
        </w:numPr>
        <w:spacing w:after="0" w:line="240" w:lineRule="auto"/>
        <w:textAlignment w:val="baseline"/>
        <w:rPr>
          <w:rFonts w:eastAsia="Times New Roman" w:cstheme="minorHAnsi"/>
          <w:color w:val="000000"/>
        </w:rPr>
      </w:pPr>
      <w:r>
        <w:rPr>
          <w:rFonts w:eastAsia="Times New Roman" w:cstheme="minorHAnsi"/>
          <w:color w:val="000000"/>
        </w:rPr>
        <w:t>Grant making</w:t>
      </w:r>
    </w:p>
    <w:p w14:paraId="6CA5BDB7" w14:textId="77777777" w:rsidR="00177CFC" w:rsidRDefault="00177CFC" w:rsidP="00177CFC">
      <w:pPr>
        <w:pStyle w:val="ListParagraph"/>
        <w:numPr>
          <w:ilvl w:val="2"/>
          <w:numId w:val="23"/>
        </w:numPr>
        <w:spacing w:after="0" w:line="240" w:lineRule="auto"/>
        <w:textAlignment w:val="baseline"/>
        <w:rPr>
          <w:rFonts w:eastAsia="Times New Roman" w:cstheme="minorHAnsi"/>
          <w:color w:val="000000"/>
        </w:rPr>
      </w:pPr>
      <w:r>
        <w:rPr>
          <w:rFonts w:eastAsia="Times New Roman" w:cstheme="minorHAnsi"/>
          <w:color w:val="000000"/>
        </w:rPr>
        <w:t>Community Involvement</w:t>
      </w:r>
    </w:p>
    <w:p w14:paraId="2D6C0773" w14:textId="77777777" w:rsidR="00177CFC" w:rsidRDefault="00177CFC" w:rsidP="00177CFC">
      <w:pPr>
        <w:pStyle w:val="ListParagraph"/>
        <w:numPr>
          <w:ilvl w:val="2"/>
          <w:numId w:val="23"/>
        </w:numPr>
        <w:spacing w:after="0" w:line="240" w:lineRule="auto"/>
        <w:textAlignment w:val="baseline"/>
        <w:rPr>
          <w:rFonts w:eastAsia="Times New Roman" w:cstheme="minorHAnsi"/>
          <w:color w:val="000000"/>
        </w:rPr>
      </w:pPr>
      <w:r>
        <w:rPr>
          <w:rFonts w:eastAsia="Times New Roman" w:cstheme="minorHAnsi"/>
          <w:color w:val="000000"/>
        </w:rPr>
        <w:t>Census 2020</w:t>
      </w:r>
    </w:p>
    <w:p w14:paraId="246684E5" w14:textId="77777777" w:rsidR="00177CFC" w:rsidRDefault="00177CFC" w:rsidP="00177CFC">
      <w:pPr>
        <w:pStyle w:val="ListParagraph"/>
        <w:numPr>
          <w:ilvl w:val="1"/>
          <w:numId w:val="23"/>
        </w:numPr>
        <w:spacing w:after="0" w:line="240" w:lineRule="auto"/>
        <w:textAlignment w:val="baseline"/>
        <w:rPr>
          <w:rFonts w:eastAsia="Times New Roman" w:cstheme="minorHAnsi"/>
          <w:color w:val="000000"/>
        </w:rPr>
      </w:pPr>
      <w:r>
        <w:rPr>
          <w:rFonts w:eastAsia="Times New Roman" w:cstheme="minorHAnsi"/>
          <w:color w:val="000000"/>
        </w:rPr>
        <w:t>Traditional tensions of CIC commission are the extent we advise on community engagement VS. the extent we conduct community engagement.</w:t>
      </w:r>
    </w:p>
    <w:p w14:paraId="7437F685" w14:textId="77777777" w:rsidR="007E48A7" w:rsidRDefault="00177CFC" w:rsidP="007E48A7">
      <w:pPr>
        <w:pStyle w:val="ListParagraph"/>
        <w:numPr>
          <w:ilvl w:val="0"/>
          <w:numId w:val="24"/>
        </w:numPr>
        <w:rPr>
          <w:bCs/>
        </w:rPr>
      </w:pPr>
      <w:r>
        <w:rPr>
          <w:rFonts w:eastAsia="Times New Roman" w:cstheme="minorHAnsi"/>
          <w:color w:val="000000"/>
        </w:rPr>
        <w:t>Commission members cited advising community engagement practices, such as learning what people are doing in the City and how to help advise better practices.</w:t>
      </w:r>
      <w:r w:rsidR="007E48A7" w:rsidRPr="007E48A7">
        <w:rPr>
          <w:bCs/>
        </w:rPr>
        <w:t xml:space="preserve"> </w:t>
      </w:r>
    </w:p>
    <w:p w14:paraId="0C050EED" w14:textId="3751BE78" w:rsidR="00177CFC" w:rsidRPr="007E48A7" w:rsidRDefault="007E48A7" w:rsidP="007E48A7">
      <w:pPr>
        <w:pStyle w:val="ListParagraph"/>
        <w:numPr>
          <w:ilvl w:val="2"/>
          <w:numId w:val="24"/>
        </w:numPr>
        <w:rPr>
          <w:bCs/>
        </w:rPr>
      </w:pPr>
      <w:r>
        <w:rPr>
          <w:bCs/>
        </w:rPr>
        <w:lastRenderedPageBreak/>
        <w:t>Example of CIC advocacy: Women roller derby organization in marginalized community: inequitable treatment from the city regarding their sport. Ask CIC to weigh in and help with writing a letter to City Council advocating for equitable and fair treatment.</w:t>
      </w:r>
    </w:p>
    <w:p w14:paraId="3B724638" w14:textId="77777777" w:rsidR="00E700D0" w:rsidRDefault="00E700D0" w:rsidP="00E700D0">
      <w:pPr>
        <w:pStyle w:val="ListParagraph"/>
        <w:numPr>
          <w:ilvl w:val="0"/>
          <w:numId w:val="23"/>
        </w:numPr>
        <w:tabs>
          <w:tab w:val="left" w:pos="6790"/>
        </w:tabs>
      </w:pPr>
      <w:r>
        <w:t>Commission Priorities are planned for futured meetings preparations.</w:t>
      </w:r>
    </w:p>
    <w:p w14:paraId="29FCAAE9" w14:textId="77777777" w:rsidR="00E700D0" w:rsidRDefault="00E700D0" w:rsidP="00E700D0">
      <w:pPr>
        <w:pStyle w:val="ListParagraph"/>
        <w:numPr>
          <w:ilvl w:val="0"/>
          <w:numId w:val="23"/>
        </w:numPr>
        <w:tabs>
          <w:tab w:val="left" w:pos="6790"/>
        </w:tabs>
      </w:pPr>
      <w:r>
        <w:t>Bigger voices are needed at the table. Having an advocate at the table to speak with and for marginalized communities with the City on resources and funding.</w:t>
      </w:r>
    </w:p>
    <w:p w14:paraId="5D357AF1" w14:textId="77777777" w:rsidR="00E700D0" w:rsidRDefault="00E700D0" w:rsidP="00E700D0">
      <w:pPr>
        <w:pStyle w:val="ListParagraph"/>
        <w:numPr>
          <w:ilvl w:val="1"/>
          <w:numId w:val="23"/>
        </w:numPr>
        <w:tabs>
          <w:tab w:val="left" w:pos="6790"/>
        </w:tabs>
      </w:pPr>
      <w:r>
        <w:t>We can speak based on diversity, background, and support in the room (providing a seat to be heard)</w:t>
      </w:r>
    </w:p>
    <w:p w14:paraId="67BA68A2" w14:textId="77777777" w:rsidR="00E700D0" w:rsidRDefault="00E700D0" w:rsidP="00E700D0">
      <w:pPr>
        <w:pStyle w:val="ListParagraph"/>
        <w:numPr>
          <w:ilvl w:val="0"/>
          <w:numId w:val="23"/>
        </w:numPr>
        <w:tabs>
          <w:tab w:val="left" w:pos="6790"/>
        </w:tabs>
      </w:pPr>
      <w:r>
        <w:t xml:space="preserve">Think about what community and what situations are the top focuses for next year (limit # of 1-2 with the City). </w:t>
      </w:r>
    </w:p>
    <w:p w14:paraId="754CFD11" w14:textId="77777777" w:rsidR="00E700D0" w:rsidRDefault="00E700D0" w:rsidP="00E700D0">
      <w:pPr>
        <w:pStyle w:val="ListParagraph"/>
        <w:numPr>
          <w:ilvl w:val="1"/>
          <w:numId w:val="23"/>
        </w:numPr>
        <w:tabs>
          <w:tab w:val="left" w:pos="6790"/>
        </w:tabs>
      </w:pPr>
      <w:r>
        <w:t>When CIC focuses on all issues at once, efforts become a little thinner without the capacity to go deeper is discussion and action.</w:t>
      </w:r>
    </w:p>
    <w:p w14:paraId="78D3F64B" w14:textId="77777777" w:rsidR="00177CFC" w:rsidRDefault="00E700D0" w:rsidP="00E700D0">
      <w:pPr>
        <w:pStyle w:val="ListParagraph"/>
        <w:numPr>
          <w:ilvl w:val="0"/>
          <w:numId w:val="23"/>
        </w:numPr>
        <w:tabs>
          <w:tab w:val="left" w:pos="6790"/>
        </w:tabs>
      </w:pPr>
      <w:r>
        <w:t xml:space="preserve">Feedback: </w:t>
      </w:r>
    </w:p>
    <w:p w14:paraId="25957CCC" w14:textId="1C300246" w:rsidR="00E700D0" w:rsidRDefault="00E700D0" w:rsidP="00177CFC">
      <w:pPr>
        <w:pStyle w:val="ListParagraph"/>
        <w:numPr>
          <w:ilvl w:val="1"/>
          <w:numId w:val="23"/>
        </w:numPr>
        <w:tabs>
          <w:tab w:val="left" w:pos="6790"/>
        </w:tabs>
      </w:pPr>
      <w:r>
        <w:t>CIC refrains from using minorities, they would prefer global majority, BIPOC (governmental). “Not minority, we are majority.”</w:t>
      </w:r>
    </w:p>
    <w:p w14:paraId="72E16F41" w14:textId="77777777" w:rsidR="00E700D0" w:rsidRDefault="00E700D0" w:rsidP="00E700D0">
      <w:pPr>
        <w:pStyle w:val="ListParagraph"/>
        <w:numPr>
          <w:ilvl w:val="1"/>
          <w:numId w:val="23"/>
        </w:numPr>
        <w:tabs>
          <w:tab w:val="left" w:pos="6790"/>
        </w:tabs>
      </w:pPr>
      <w:r>
        <w:t>Request gender identities and pronouns for attendees as a formal setting.</w:t>
      </w:r>
    </w:p>
    <w:p w14:paraId="4D7605F3" w14:textId="77777777" w:rsidR="00E700D0" w:rsidRDefault="00E700D0" w:rsidP="00E700D0">
      <w:pPr>
        <w:pStyle w:val="ListParagraph"/>
        <w:numPr>
          <w:ilvl w:val="1"/>
          <w:numId w:val="23"/>
        </w:numPr>
        <w:tabs>
          <w:tab w:val="left" w:pos="6790"/>
        </w:tabs>
      </w:pPr>
      <w:r>
        <w:t>Scheduling a meeting with design commissions to provide our input on the community advocacy. Angela and Laura will check in with the co-chair for rescheduling, as they had reached out last Fall before COVID.</w:t>
      </w:r>
    </w:p>
    <w:p w14:paraId="43CF2680" w14:textId="77777777" w:rsidR="00E700D0" w:rsidRDefault="00E700D0" w:rsidP="00E700D0">
      <w:pPr>
        <w:pStyle w:val="ListParagraph"/>
        <w:numPr>
          <w:ilvl w:val="1"/>
          <w:numId w:val="23"/>
        </w:numPr>
        <w:tabs>
          <w:tab w:val="left" w:pos="6790"/>
        </w:tabs>
      </w:pPr>
      <w:r>
        <w:t xml:space="preserve">Angela is working with Seattle City Light on electric vehicle charging stations regarding environmental justice communities. </w:t>
      </w:r>
    </w:p>
    <w:p w14:paraId="7D04D390" w14:textId="77777777" w:rsidR="00E700D0" w:rsidRDefault="00E700D0" w:rsidP="00E700D0">
      <w:pPr>
        <w:pStyle w:val="ListParagraph"/>
        <w:numPr>
          <w:ilvl w:val="2"/>
          <w:numId w:val="23"/>
        </w:numPr>
        <w:tabs>
          <w:tab w:val="left" w:pos="6790"/>
        </w:tabs>
      </w:pPr>
      <w:r>
        <w:t>In the process of identifying areas in the Central District, we want to advocate for CIC members to get involved and seek the SCL presentations for discussion and input.</w:t>
      </w:r>
    </w:p>
    <w:p w14:paraId="3D353E10" w14:textId="77777777" w:rsidR="00E700D0" w:rsidRPr="001870F8" w:rsidRDefault="00E700D0" w:rsidP="00E700D0">
      <w:pPr>
        <w:pBdr>
          <w:top w:val="single" w:sz="4" w:space="2" w:color="auto"/>
          <w:left w:val="single" w:sz="4" w:space="4" w:color="auto"/>
          <w:bottom w:val="single" w:sz="4" w:space="1" w:color="auto"/>
          <w:right w:val="single" w:sz="4" w:space="4" w:color="auto"/>
        </w:pBdr>
        <w:spacing w:line="254" w:lineRule="auto"/>
        <w:rPr>
          <w:b/>
        </w:rPr>
      </w:pPr>
      <w:r w:rsidRPr="00AE7D40">
        <w:rPr>
          <w:b/>
        </w:rPr>
        <w:t>Approval of Previous Meeting Minutes</w:t>
      </w:r>
    </w:p>
    <w:p w14:paraId="2455B5B7" w14:textId="77777777" w:rsidR="00E700D0" w:rsidRDefault="00E700D0" w:rsidP="00E700D0">
      <w:pPr>
        <w:pStyle w:val="ListParagraph"/>
        <w:numPr>
          <w:ilvl w:val="0"/>
          <w:numId w:val="23"/>
        </w:numPr>
        <w:spacing w:after="0" w:line="240" w:lineRule="auto"/>
        <w:textAlignment w:val="baseline"/>
        <w:rPr>
          <w:rFonts w:eastAsia="Times New Roman" w:cstheme="minorHAnsi"/>
          <w:color w:val="000000"/>
        </w:rPr>
      </w:pPr>
      <w:r>
        <w:rPr>
          <w:rFonts w:eastAsia="Times New Roman" w:cstheme="minorHAnsi"/>
          <w:color w:val="000000"/>
        </w:rPr>
        <w:t xml:space="preserve">Special meeting on August 12, CIC minutes </w:t>
      </w:r>
      <w:proofErr w:type="gramStart"/>
      <w:r>
        <w:rPr>
          <w:rFonts w:eastAsia="Times New Roman" w:cstheme="minorHAnsi"/>
          <w:color w:val="000000"/>
        </w:rPr>
        <w:t>didn’t</w:t>
      </w:r>
      <w:proofErr w:type="gramEnd"/>
      <w:r>
        <w:rPr>
          <w:rFonts w:eastAsia="Times New Roman" w:cstheme="minorHAnsi"/>
          <w:color w:val="000000"/>
        </w:rPr>
        <w:t xml:space="preserve"> include comments due to technical issues.</w:t>
      </w:r>
    </w:p>
    <w:p w14:paraId="0728EED2" w14:textId="77777777" w:rsidR="00E700D0" w:rsidRDefault="00E700D0" w:rsidP="00E700D0">
      <w:pPr>
        <w:pStyle w:val="ListParagraph"/>
        <w:numPr>
          <w:ilvl w:val="1"/>
          <w:numId w:val="23"/>
        </w:numPr>
        <w:spacing w:after="0" w:line="240" w:lineRule="auto"/>
        <w:textAlignment w:val="baseline"/>
        <w:rPr>
          <w:rFonts w:eastAsia="Times New Roman" w:cstheme="minorHAnsi"/>
          <w:color w:val="000000"/>
        </w:rPr>
      </w:pPr>
      <w:r>
        <w:rPr>
          <w:rFonts w:eastAsia="Times New Roman" w:cstheme="minorHAnsi"/>
          <w:color w:val="000000"/>
        </w:rPr>
        <w:t xml:space="preserve">Feedback: Not including Mr. or Miss, directing names as Commissioner ____________. </w:t>
      </w:r>
    </w:p>
    <w:p w14:paraId="485EB0C0" w14:textId="44DD16B8" w:rsidR="00E700D0" w:rsidRDefault="00E700D0" w:rsidP="00E700D0">
      <w:pPr>
        <w:pStyle w:val="ListParagraph"/>
        <w:numPr>
          <w:ilvl w:val="1"/>
          <w:numId w:val="23"/>
        </w:numPr>
        <w:spacing w:after="0" w:line="240" w:lineRule="auto"/>
        <w:textAlignment w:val="baseline"/>
        <w:rPr>
          <w:rFonts w:eastAsia="Times New Roman" w:cstheme="minorHAnsi"/>
          <w:color w:val="000000"/>
        </w:rPr>
      </w:pPr>
      <w:r>
        <w:rPr>
          <w:rFonts w:eastAsia="Times New Roman" w:cstheme="minorHAnsi"/>
          <w:color w:val="000000"/>
        </w:rPr>
        <w:t>Approved by 6 commission</w:t>
      </w:r>
      <w:r w:rsidR="00177CFC">
        <w:rPr>
          <w:rFonts w:eastAsia="Times New Roman" w:cstheme="minorHAnsi"/>
          <w:color w:val="000000"/>
        </w:rPr>
        <w:t>ers.</w:t>
      </w:r>
    </w:p>
    <w:p w14:paraId="73AF9402" w14:textId="77777777" w:rsidR="00E700D0" w:rsidRDefault="00E700D0" w:rsidP="00E700D0">
      <w:pPr>
        <w:pStyle w:val="ListParagraph"/>
        <w:numPr>
          <w:ilvl w:val="0"/>
          <w:numId w:val="23"/>
        </w:numPr>
        <w:spacing w:after="0" w:line="240" w:lineRule="auto"/>
        <w:textAlignment w:val="baseline"/>
        <w:rPr>
          <w:rFonts w:eastAsia="Times New Roman" w:cstheme="minorHAnsi"/>
          <w:color w:val="000000"/>
        </w:rPr>
      </w:pPr>
      <w:r>
        <w:rPr>
          <w:rFonts w:eastAsia="Times New Roman" w:cstheme="minorHAnsi"/>
          <w:color w:val="000000"/>
        </w:rPr>
        <w:t>Last meeting before April 19, September 21</w:t>
      </w:r>
      <w:r w:rsidRPr="00A42781">
        <w:rPr>
          <w:rFonts w:eastAsia="Times New Roman" w:cstheme="minorHAnsi"/>
          <w:color w:val="000000"/>
          <w:vertAlign w:val="superscript"/>
        </w:rPr>
        <w:t>st</w:t>
      </w:r>
      <w:r>
        <w:rPr>
          <w:rFonts w:eastAsia="Times New Roman" w:cstheme="minorHAnsi"/>
          <w:color w:val="000000"/>
        </w:rPr>
        <w:t>.</w:t>
      </w:r>
    </w:p>
    <w:p w14:paraId="31CDFDE6" w14:textId="77777777" w:rsidR="00E700D0" w:rsidRDefault="00E700D0" w:rsidP="00E700D0">
      <w:pPr>
        <w:pStyle w:val="ListParagraph"/>
        <w:numPr>
          <w:ilvl w:val="1"/>
          <w:numId w:val="23"/>
        </w:numPr>
        <w:spacing w:after="0" w:line="240" w:lineRule="auto"/>
        <w:textAlignment w:val="baseline"/>
        <w:rPr>
          <w:rFonts w:eastAsia="Times New Roman" w:cstheme="minorHAnsi"/>
          <w:color w:val="000000"/>
        </w:rPr>
      </w:pPr>
      <w:r>
        <w:rPr>
          <w:rFonts w:eastAsia="Times New Roman" w:cstheme="minorHAnsi"/>
          <w:color w:val="000000"/>
        </w:rPr>
        <w:t>Minutes will be looked at the next future meeting.</w:t>
      </w:r>
    </w:p>
    <w:p w14:paraId="46922D0E" w14:textId="77777777" w:rsidR="00E700D0" w:rsidRPr="00A42781" w:rsidRDefault="00E700D0" w:rsidP="00E700D0">
      <w:pPr>
        <w:pStyle w:val="ListParagraph"/>
        <w:numPr>
          <w:ilvl w:val="2"/>
          <w:numId w:val="23"/>
        </w:numPr>
        <w:spacing w:after="0" w:line="240" w:lineRule="auto"/>
        <w:textAlignment w:val="baseline"/>
        <w:rPr>
          <w:rFonts w:eastAsia="Times New Roman" w:cstheme="minorHAnsi"/>
          <w:color w:val="000000"/>
        </w:rPr>
      </w:pPr>
      <w:r>
        <w:rPr>
          <w:rFonts w:eastAsia="Times New Roman" w:cstheme="minorHAnsi"/>
          <w:color w:val="000000"/>
        </w:rPr>
        <w:t xml:space="preserve">Feedback: Update names on WebEx with pronouns. </w:t>
      </w:r>
    </w:p>
    <w:p w14:paraId="70D75D61" w14:textId="77777777" w:rsidR="00E700D0" w:rsidRDefault="00E700D0" w:rsidP="00E700D0">
      <w:pPr>
        <w:pBdr>
          <w:top w:val="single" w:sz="4" w:space="2" w:color="auto"/>
          <w:left w:val="single" w:sz="4" w:space="4" w:color="auto"/>
          <w:bottom w:val="single" w:sz="4" w:space="1" w:color="auto"/>
          <w:right w:val="single" w:sz="4" w:space="4" w:color="auto"/>
        </w:pBdr>
        <w:spacing w:line="254" w:lineRule="auto"/>
        <w:rPr>
          <w:b/>
        </w:rPr>
      </w:pPr>
      <w:r>
        <w:t xml:space="preserve"> </w:t>
      </w:r>
      <w:r>
        <w:rPr>
          <w:b/>
        </w:rPr>
        <w:t>Update from Commission Staff Liaisons</w:t>
      </w:r>
    </w:p>
    <w:p w14:paraId="112656A4" w14:textId="77777777" w:rsidR="00E700D0" w:rsidRDefault="00E700D0" w:rsidP="00E700D0">
      <w:pPr>
        <w:pStyle w:val="ListParagraph"/>
        <w:numPr>
          <w:ilvl w:val="0"/>
          <w:numId w:val="22"/>
        </w:numPr>
      </w:pPr>
      <w:r>
        <w:t>6 vacancies currently in CIC.</w:t>
      </w:r>
    </w:p>
    <w:p w14:paraId="06D6838F" w14:textId="59A35198" w:rsidR="00E700D0" w:rsidRDefault="00E700D0" w:rsidP="00E700D0">
      <w:pPr>
        <w:pStyle w:val="ListParagraph"/>
        <w:numPr>
          <w:ilvl w:val="1"/>
          <w:numId w:val="22"/>
        </w:numPr>
      </w:pPr>
      <w:proofErr w:type="gramStart"/>
      <w:r>
        <w:t>District</w:t>
      </w:r>
      <w:proofErr w:type="gramEnd"/>
      <w:r>
        <w:t xml:space="preserve"> 3 &amp; 7 have vacancies </w:t>
      </w:r>
      <w:r w:rsidR="00177CFC">
        <w:t>and Mayo</w:t>
      </w:r>
      <w:r>
        <w:t>ral position member at large positions 9,</w:t>
      </w:r>
      <w:r w:rsidR="00177CFC">
        <w:t xml:space="preserve"> </w:t>
      </w:r>
      <w:r>
        <w:t>10,</w:t>
      </w:r>
      <w:r w:rsidR="00177CFC">
        <w:t xml:space="preserve"> </w:t>
      </w:r>
      <w:r>
        <w:t>11, and 13.</w:t>
      </w:r>
    </w:p>
    <w:p w14:paraId="6E81BE57" w14:textId="2B87C635" w:rsidR="00E700D0" w:rsidRDefault="00E700D0" w:rsidP="00E700D0">
      <w:pPr>
        <w:pStyle w:val="ListParagraph"/>
        <w:numPr>
          <w:ilvl w:val="2"/>
          <w:numId w:val="22"/>
        </w:numPr>
      </w:pPr>
      <w:r>
        <w:t>Laura &amp; Angela spoke with Sam Re</w:t>
      </w:r>
      <w:r w:rsidR="00177CFC">
        <w:t>a</w:t>
      </w:r>
      <w:r>
        <w:t>d from DON re: finding people who would be great commission candidates.</w:t>
      </w:r>
    </w:p>
    <w:p w14:paraId="0270150F" w14:textId="77777777" w:rsidR="00E700D0" w:rsidRDefault="00E700D0" w:rsidP="00E700D0">
      <w:pPr>
        <w:pStyle w:val="ListParagraph"/>
        <w:numPr>
          <w:ilvl w:val="1"/>
          <w:numId w:val="22"/>
        </w:numPr>
      </w:pPr>
      <w:r>
        <w:t xml:space="preserve">CIC Commission honors diversity and inclusion within the members. </w:t>
      </w:r>
    </w:p>
    <w:p w14:paraId="79319D9E" w14:textId="50C2753D" w:rsidR="00E700D0" w:rsidRPr="00231667" w:rsidRDefault="00E700D0" w:rsidP="00E700D0">
      <w:pPr>
        <w:pStyle w:val="ListParagraph"/>
        <w:numPr>
          <w:ilvl w:val="1"/>
          <w:numId w:val="22"/>
        </w:numPr>
      </w:pPr>
      <w:r>
        <w:lastRenderedPageBreak/>
        <w:t xml:space="preserve">Member orientation training, please go through the training before next </w:t>
      </w:r>
      <w:proofErr w:type="gramStart"/>
      <w:r>
        <w:t>meeting</w:t>
      </w:r>
      <w:proofErr w:type="gramEnd"/>
    </w:p>
    <w:p w14:paraId="7F78B1BA" w14:textId="77777777" w:rsidR="00E700D0" w:rsidRPr="001870F8" w:rsidRDefault="00E700D0" w:rsidP="00E700D0">
      <w:pPr>
        <w:pBdr>
          <w:top w:val="single" w:sz="4" w:space="1" w:color="auto"/>
          <w:left w:val="single" w:sz="4" w:space="4" w:color="auto"/>
          <w:bottom w:val="single" w:sz="4" w:space="1" w:color="auto"/>
          <w:right w:val="single" w:sz="4" w:space="4" w:color="auto"/>
        </w:pBdr>
        <w:spacing w:line="254" w:lineRule="auto"/>
        <w:rPr>
          <w:b/>
        </w:rPr>
      </w:pPr>
      <w:r>
        <w:rPr>
          <w:b/>
        </w:rPr>
        <w:t>Public Comment</w:t>
      </w:r>
    </w:p>
    <w:p w14:paraId="49767AB6" w14:textId="77777777" w:rsidR="00E700D0" w:rsidRPr="007E48A7" w:rsidRDefault="00E700D0" w:rsidP="007E48A7">
      <w:pPr>
        <w:rPr>
          <w:bCs/>
        </w:rPr>
      </w:pPr>
      <w:proofErr w:type="spellStart"/>
      <w:r>
        <w:t>Luzmilla</w:t>
      </w:r>
      <w:proofErr w:type="spellEnd"/>
      <w:r>
        <w:t xml:space="preserve"> Freese stated “</w:t>
      </w:r>
      <w:r w:rsidRPr="007E48A7">
        <w:rPr>
          <w:bCs/>
        </w:rPr>
        <w:t>The meeting was very informative, great learning experience and the feedback on moving away from the term minority. CIC can become an international example for how to address community.”</w:t>
      </w:r>
    </w:p>
    <w:p w14:paraId="614E7314" w14:textId="77777777" w:rsidR="00E700D0" w:rsidRPr="00400351" w:rsidRDefault="00E700D0" w:rsidP="00E700D0">
      <w:pPr>
        <w:pBdr>
          <w:top w:val="single" w:sz="4" w:space="2" w:color="auto"/>
          <w:left w:val="single" w:sz="4" w:space="4" w:color="auto"/>
          <w:bottom w:val="single" w:sz="4" w:space="1" w:color="auto"/>
          <w:right w:val="single" w:sz="4" w:space="4" w:color="auto"/>
        </w:pBdr>
        <w:spacing w:line="254" w:lineRule="auto"/>
        <w:rPr>
          <w:b/>
        </w:rPr>
      </w:pPr>
      <w:r>
        <w:rPr>
          <w:b/>
        </w:rPr>
        <w:t>WebEx Comments/Adjournment</w:t>
      </w:r>
    </w:p>
    <w:p w14:paraId="19A1B3BD" w14:textId="77777777" w:rsidR="00E700D0" w:rsidRDefault="00E700D0" w:rsidP="00E700D0">
      <w:pPr>
        <w:pStyle w:val="NormalWeb"/>
        <w:shd w:val="clear" w:color="auto" w:fill="FFFFFF"/>
        <w:spacing w:before="0" w:beforeAutospacing="0" w:after="0" w:afterAutospacing="0"/>
        <w:rPr>
          <w:color w:val="201F1E"/>
        </w:rPr>
      </w:pPr>
      <w:r>
        <w:rPr>
          <w:color w:val="201F1E"/>
        </w:rPr>
        <w:t>from Carol Redfield to everyone: 6:12 PM</w:t>
      </w:r>
    </w:p>
    <w:p w14:paraId="6B791B98" w14:textId="77777777" w:rsidR="00E700D0" w:rsidRDefault="00E700D0" w:rsidP="00E700D0">
      <w:pPr>
        <w:pStyle w:val="NormalWeb"/>
        <w:shd w:val="clear" w:color="auto" w:fill="FFFFFF"/>
        <w:spacing w:before="0" w:beforeAutospacing="0" w:after="0" w:afterAutospacing="0"/>
        <w:rPr>
          <w:color w:val="201F1E"/>
        </w:rPr>
      </w:pPr>
      <w:r>
        <w:rPr>
          <w:color w:val="201F1E"/>
        </w:rPr>
        <w:t>I may have to leave at 7pm to go back to clinic.  Carol</w:t>
      </w:r>
    </w:p>
    <w:p w14:paraId="2024906E" w14:textId="77777777" w:rsidR="00E700D0" w:rsidRDefault="00E700D0" w:rsidP="00E700D0">
      <w:pPr>
        <w:pStyle w:val="NormalWeb"/>
        <w:shd w:val="clear" w:color="auto" w:fill="FFFFFF"/>
        <w:spacing w:before="0" w:beforeAutospacing="0" w:after="0" w:afterAutospacing="0"/>
        <w:rPr>
          <w:color w:val="201F1E"/>
        </w:rPr>
      </w:pPr>
      <w:r>
        <w:rPr>
          <w:color w:val="201F1E"/>
        </w:rPr>
        <w:t>from </w:t>
      </w:r>
      <w:r>
        <w:rPr>
          <w:rStyle w:val="mark1yknl9cxu"/>
          <w:color w:val="201F1E"/>
          <w:bdr w:val="none" w:sz="0" w:space="0" w:color="auto" w:frame="1"/>
        </w:rPr>
        <w:t>Laura</w:t>
      </w:r>
      <w:r>
        <w:rPr>
          <w:color w:val="201F1E"/>
        </w:rPr>
        <w:t> </w:t>
      </w:r>
      <w:r>
        <w:rPr>
          <w:rStyle w:val="markcv2kd4zr3"/>
          <w:color w:val="201F1E"/>
          <w:bdr w:val="none" w:sz="0" w:space="0" w:color="auto" w:frame="1"/>
        </w:rPr>
        <w:t>Jenkins</w:t>
      </w:r>
      <w:r>
        <w:rPr>
          <w:color w:val="201F1E"/>
        </w:rPr>
        <w:t> to everyone: 6:13 PM</w:t>
      </w:r>
    </w:p>
    <w:p w14:paraId="35C58954" w14:textId="77777777" w:rsidR="00E700D0" w:rsidRDefault="00E700D0" w:rsidP="00E700D0">
      <w:pPr>
        <w:pStyle w:val="NormalWeb"/>
        <w:shd w:val="clear" w:color="auto" w:fill="FFFFFF"/>
        <w:spacing w:before="0" w:beforeAutospacing="0" w:after="0" w:afterAutospacing="0"/>
        <w:rPr>
          <w:color w:val="201F1E"/>
        </w:rPr>
      </w:pPr>
      <w:r>
        <w:rPr>
          <w:color w:val="201F1E"/>
        </w:rPr>
        <w:t>Thank you for letting us know Carol!</w:t>
      </w:r>
    </w:p>
    <w:p w14:paraId="76322C49" w14:textId="213FF2FA" w:rsidR="00E700D0" w:rsidRDefault="00E700D0" w:rsidP="00E700D0">
      <w:pPr>
        <w:pStyle w:val="NormalWeb"/>
        <w:shd w:val="clear" w:color="auto" w:fill="FFFFFF"/>
        <w:spacing w:before="0" w:beforeAutospacing="0" w:after="0" w:afterAutospacing="0"/>
        <w:rPr>
          <w:color w:val="201F1E"/>
        </w:rPr>
      </w:pPr>
      <w:r>
        <w:rPr>
          <w:color w:val="201F1E"/>
        </w:rPr>
        <w:t>from Chris Maykut - PNA to everyone: 6:13 PM</w:t>
      </w:r>
    </w:p>
    <w:p w14:paraId="7DD9E560" w14:textId="77777777" w:rsidR="00E700D0" w:rsidRDefault="00E700D0" w:rsidP="00E700D0">
      <w:pPr>
        <w:pStyle w:val="NormalWeb"/>
        <w:shd w:val="clear" w:color="auto" w:fill="FFFFFF"/>
        <w:spacing w:before="0" w:beforeAutospacing="0" w:after="0" w:afterAutospacing="0"/>
        <w:rPr>
          <w:color w:val="201F1E"/>
        </w:rPr>
      </w:pPr>
      <w:r>
        <w:rPr>
          <w:color w:val="201F1E"/>
        </w:rPr>
        <w:t>(:</w:t>
      </w:r>
    </w:p>
    <w:p w14:paraId="2B4193A1" w14:textId="77777777" w:rsidR="00E700D0" w:rsidRDefault="00E700D0" w:rsidP="00E700D0">
      <w:pPr>
        <w:pStyle w:val="NormalWeb"/>
        <w:shd w:val="clear" w:color="auto" w:fill="FFFFFF"/>
        <w:spacing w:before="0" w:beforeAutospacing="0" w:after="0" w:afterAutospacing="0"/>
        <w:rPr>
          <w:color w:val="201F1E"/>
        </w:rPr>
      </w:pPr>
      <w:r>
        <w:rPr>
          <w:color w:val="201F1E"/>
        </w:rPr>
        <w:t>from Carol Redfield to everyone: 6:16 PM</w:t>
      </w:r>
    </w:p>
    <w:p w14:paraId="0DC955CB" w14:textId="77777777" w:rsidR="00E700D0" w:rsidRDefault="00E700D0" w:rsidP="00E700D0">
      <w:pPr>
        <w:pStyle w:val="NormalWeb"/>
        <w:shd w:val="clear" w:color="auto" w:fill="FFFFFF"/>
        <w:spacing w:before="0" w:beforeAutospacing="0" w:after="0" w:afterAutospacing="0"/>
        <w:rPr>
          <w:color w:val="201F1E"/>
        </w:rPr>
      </w:pPr>
      <w:r>
        <w:rPr>
          <w:color w:val="201F1E"/>
        </w:rPr>
        <w:t>Also realized my battery is low so will get phone ready.</w:t>
      </w:r>
    </w:p>
    <w:p w14:paraId="7FECF91A" w14:textId="77777777" w:rsidR="00E700D0" w:rsidRDefault="00E700D0" w:rsidP="00E700D0">
      <w:pPr>
        <w:pStyle w:val="NormalWeb"/>
        <w:shd w:val="clear" w:color="auto" w:fill="FFFFFF"/>
        <w:spacing w:before="0" w:beforeAutospacing="0" w:after="0" w:afterAutospacing="0"/>
        <w:rPr>
          <w:color w:val="201F1E"/>
        </w:rPr>
      </w:pPr>
      <w:r>
        <w:rPr>
          <w:color w:val="201F1E"/>
        </w:rPr>
        <w:t>from The Pastry Project to everyone: 6:23 PM</w:t>
      </w:r>
    </w:p>
    <w:p w14:paraId="411D48AA" w14:textId="77777777" w:rsidR="00E700D0" w:rsidRDefault="00E700D0" w:rsidP="00E700D0">
      <w:pPr>
        <w:pStyle w:val="NormalWeb"/>
        <w:shd w:val="clear" w:color="auto" w:fill="FFFFFF"/>
        <w:spacing w:before="0" w:beforeAutospacing="0" w:after="0" w:afterAutospacing="0"/>
        <w:rPr>
          <w:color w:val="201F1E"/>
        </w:rPr>
      </w:pPr>
      <w:proofErr w:type="gramStart"/>
      <w:r>
        <w:rPr>
          <w:color w:val="201F1E"/>
        </w:rPr>
        <w:t>I'm</w:t>
      </w:r>
      <w:proofErr w:type="gramEnd"/>
      <w:r>
        <w:rPr>
          <w:color w:val="201F1E"/>
        </w:rPr>
        <w:t xml:space="preserve"> not sure how to change my name - but The Pastry Project = Emily Kim! Good to see everyone!</w:t>
      </w:r>
    </w:p>
    <w:p w14:paraId="1B798318" w14:textId="77777777" w:rsidR="00E700D0" w:rsidRDefault="00E700D0" w:rsidP="00E700D0">
      <w:pPr>
        <w:pStyle w:val="NormalWeb"/>
        <w:shd w:val="clear" w:color="auto" w:fill="FFFFFF"/>
        <w:spacing w:before="0" w:beforeAutospacing="0" w:after="0" w:afterAutospacing="0"/>
        <w:rPr>
          <w:color w:val="201F1E"/>
        </w:rPr>
      </w:pPr>
      <w:r>
        <w:rPr>
          <w:color w:val="201F1E"/>
        </w:rPr>
        <w:t>from </w:t>
      </w:r>
      <w:r>
        <w:rPr>
          <w:rStyle w:val="mark1yknl9cxu"/>
          <w:color w:val="201F1E"/>
          <w:bdr w:val="none" w:sz="0" w:space="0" w:color="auto" w:frame="1"/>
        </w:rPr>
        <w:t>Laura</w:t>
      </w:r>
      <w:r>
        <w:rPr>
          <w:color w:val="201F1E"/>
        </w:rPr>
        <w:t> </w:t>
      </w:r>
      <w:r>
        <w:rPr>
          <w:rStyle w:val="markcv2kd4zr3"/>
          <w:color w:val="201F1E"/>
          <w:bdr w:val="none" w:sz="0" w:space="0" w:color="auto" w:frame="1"/>
        </w:rPr>
        <w:t>Jenkins</w:t>
      </w:r>
      <w:r>
        <w:rPr>
          <w:color w:val="201F1E"/>
        </w:rPr>
        <w:t> to everyone: 6:37 PM</w:t>
      </w:r>
    </w:p>
    <w:p w14:paraId="1FA6E153" w14:textId="77777777" w:rsidR="00E700D0" w:rsidRDefault="00E700D0" w:rsidP="00E700D0">
      <w:pPr>
        <w:pStyle w:val="NormalWeb"/>
        <w:shd w:val="clear" w:color="auto" w:fill="FFFFFF"/>
        <w:spacing w:before="0" w:beforeAutospacing="0" w:after="0" w:afterAutospacing="0"/>
        <w:rPr>
          <w:color w:val="201F1E"/>
        </w:rPr>
      </w:pPr>
      <w:r>
        <w:rPr>
          <w:color w:val="201F1E"/>
        </w:rPr>
        <w:t>The purpose of the Commission is to “advise and make recommendations to the Mayor and City.</w:t>
      </w:r>
    </w:p>
    <w:p w14:paraId="601EEA11" w14:textId="77777777" w:rsidR="00E700D0" w:rsidRDefault="00E700D0" w:rsidP="00E700D0">
      <w:pPr>
        <w:pStyle w:val="NormalWeb"/>
        <w:shd w:val="clear" w:color="auto" w:fill="FFFFFF"/>
        <w:spacing w:before="0" w:beforeAutospacing="0" w:after="0" w:afterAutospacing="0"/>
        <w:rPr>
          <w:color w:val="201F1E"/>
        </w:rPr>
      </w:pPr>
      <w:r>
        <w:rPr>
          <w:color w:val="201F1E"/>
        </w:rPr>
        <w:t>Council on the development of plans, policies, regulations, strategies, and community grant funding processes that advance equitable public engagement and civic participation in The City of Seattle.” The Commission, in its advisory capacity, shall “provide advice on priorities, policies, and strategies related to equitable civic engagement and public participation in City decision-making processes. This includes review of proposals brought forward by the City, as well as ones identified by the Commission.” Additionally, the Commission shall advise the Department of Neighborhoods on the review of community grant processes.</w:t>
      </w:r>
    </w:p>
    <w:p w14:paraId="1D0681DE" w14:textId="77777777" w:rsidR="00E700D0" w:rsidRDefault="00E700D0" w:rsidP="00E700D0">
      <w:pPr>
        <w:pStyle w:val="NormalWeb"/>
        <w:shd w:val="clear" w:color="auto" w:fill="FFFFFF"/>
        <w:spacing w:before="0" w:beforeAutospacing="0" w:after="0" w:afterAutospacing="0"/>
        <w:rPr>
          <w:color w:val="201F1E"/>
        </w:rPr>
      </w:pPr>
      <w:r>
        <w:rPr>
          <w:color w:val="201F1E"/>
        </w:rPr>
        <w:t xml:space="preserve">from </w:t>
      </w:r>
      <w:proofErr w:type="spellStart"/>
      <w:r>
        <w:rPr>
          <w:color w:val="201F1E"/>
        </w:rPr>
        <w:t>Mellanie</w:t>
      </w:r>
      <w:proofErr w:type="spellEnd"/>
      <w:r>
        <w:rPr>
          <w:color w:val="201F1E"/>
        </w:rPr>
        <w:t xml:space="preserve"> </w:t>
      </w:r>
      <w:proofErr w:type="spellStart"/>
      <w:r>
        <w:rPr>
          <w:color w:val="201F1E"/>
        </w:rPr>
        <w:t>Tanada</w:t>
      </w:r>
      <w:proofErr w:type="spellEnd"/>
      <w:r>
        <w:rPr>
          <w:color w:val="201F1E"/>
        </w:rPr>
        <w:t xml:space="preserve"> to everyone: 7:11 PM</w:t>
      </w:r>
    </w:p>
    <w:p w14:paraId="1DB0E683" w14:textId="77777777" w:rsidR="00E700D0" w:rsidRDefault="00E700D0" w:rsidP="00E700D0">
      <w:pPr>
        <w:pStyle w:val="NormalWeb"/>
        <w:shd w:val="clear" w:color="auto" w:fill="FFFFFF"/>
        <w:spacing w:before="0" w:beforeAutospacing="0" w:after="0" w:afterAutospacing="0"/>
        <w:rPr>
          <w:color w:val="201F1E"/>
        </w:rPr>
      </w:pPr>
      <w:r>
        <w:rPr>
          <w:color w:val="201F1E"/>
        </w:rPr>
        <w:t xml:space="preserve">can those details be dropped in the chat again? I </w:t>
      </w:r>
      <w:proofErr w:type="gramStart"/>
      <w:r>
        <w:rPr>
          <w:color w:val="201F1E"/>
        </w:rPr>
        <w:t>didn't</w:t>
      </w:r>
      <w:proofErr w:type="gramEnd"/>
      <w:r>
        <w:rPr>
          <w:color w:val="201F1E"/>
        </w:rPr>
        <w:t xml:space="preserve"> catch all the districts &amp; ... member at large?</w:t>
      </w:r>
    </w:p>
    <w:p w14:paraId="2687E04C" w14:textId="77777777" w:rsidR="00E700D0" w:rsidRDefault="00E700D0" w:rsidP="00E700D0">
      <w:pPr>
        <w:pStyle w:val="NormalWeb"/>
        <w:shd w:val="clear" w:color="auto" w:fill="FFFFFF"/>
        <w:spacing w:before="0" w:beforeAutospacing="0" w:after="0" w:afterAutospacing="0"/>
        <w:rPr>
          <w:color w:val="201F1E"/>
        </w:rPr>
      </w:pPr>
      <w:r>
        <w:rPr>
          <w:color w:val="201F1E"/>
        </w:rPr>
        <w:t xml:space="preserve">from </w:t>
      </w:r>
      <w:proofErr w:type="spellStart"/>
      <w:r>
        <w:rPr>
          <w:color w:val="201F1E"/>
        </w:rPr>
        <w:t>Luzmila</w:t>
      </w:r>
      <w:proofErr w:type="spellEnd"/>
      <w:r>
        <w:rPr>
          <w:color w:val="201F1E"/>
        </w:rPr>
        <w:t xml:space="preserve"> Freese to everyone: 7:12 PM</w:t>
      </w:r>
    </w:p>
    <w:p w14:paraId="45B479A2" w14:textId="77777777" w:rsidR="00E700D0" w:rsidRDefault="00E700D0" w:rsidP="00E700D0">
      <w:pPr>
        <w:pStyle w:val="NormalWeb"/>
        <w:shd w:val="clear" w:color="auto" w:fill="FFFFFF"/>
        <w:spacing w:before="0" w:beforeAutospacing="0" w:after="0" w:afterAutospacing="0"/>
        <w:rPr>
          <w:color w:val="201F1E"/>
        </w:rPr>
      </w:pPr>
      <w:r>
        <w:rPr>
          <w:color w:val="201F1E"/>
        </w:rPr>
        <w:t>Also, could you please share details about the position (</w:t>
      </w:r>
      <w:proofErr w:type="gramStart"/>
      <w:r>
        <w:rPr>
          <w:color w:val="201F1E"/>
        </w:rPr>
        <w:t>e.g.</w:t>
      </w:r>
      <w:proofErr w:type="gramEnd"/>
      <w:r>
        <w:rPr>
          <w:color w:val="201F1E"/>
        </w:rPr>
        <w:t xml:space="preserve"> requirements, etc.)</w:t>
      </w:r>
    </w:p>
    <w:p w14:paraId="37AB1445" w14:textId="77777777" w:rsidR="00E700D0" w:rsidRDefault="00E700D0" w:rsidP="00E700D0">
      <w:pPr>
        <w:pStyle w:val="NormalWeb"/>
        <w:shd w:val="clear" w:color="auto" w:fill="FFFFFF"/>
        <w:spacing w:before="0" w:beforeAutospacing="0" w:after="0" w:afterAutospacing="0"/>
        <w:rPr>
          <w:color w:val="201F1E"/>
        </w:rPr>
      </w:pPr>
      <w:r>
        <w:rPr>
          <w:color w:val="201F1E"/>
        </w:rPr>
        <w:t xml:space="preserve">from </w:t>
      </w:r>
      <w:proofErr w:type="spellStart"/>
      <w:r>
        <w:rPr>
          <w:color w:val="201F1E"/>
        </w:rPr>
        <w:t>Mellanie</w:t>
      </w:r>
      <w:proofErr w:type="spellEnd"/>
      <w:r>
        <w:rPr>
          <w:color w:val="201F1E"/>
        </w:rPr>
        <w:t xml:space="preserve"> </w:t>
      </w:r>
      <w:proofErr w:type="spellStart"/>
      <w:r>
        <w:rPr>
          <w:color w:val="201F1E"/>
        </w:rPr>
        <w:t>Tanada</w:t>
      </w:r>
      <w:proofErr w:type="spellEnd"/>
      <w:r>
        <w:rPr>
          <w:color w:val="201F1E"/>
        </w:rPr>
        <w:t xml:space="preserve"> to everyone: 7:12 PM</w:t>
      </w:r>
    </w:p>
    <w:p w14:paraId="39355B6E" w14:textId="77777777" w:rsidR="00E700D0" w:rsidRDefault="00E700D0" w:rsidP="00E700D0">
      <w:pPr>
        <w:pStyle w:val="NormalWeb"/>
        <w:shd w:val="clear" w:color="auto" w:fill="FFFFFF"/>
        <w:spacing w:before="0" w:beforeAutospacing="0" w:after="0" w:afterAutospacing="0"/>
        <w:rPr>
          <w:color w:val="201F1E"/>
        </w:rPr>
      </w:pPr>
      <w:r>
        <w:rPr>
          <w:color w:val="201F1E"/>
        </w:rPr>
        <w:t>and where will we be able to find the commission vacancy announcement (when available)? thank you!</w:t>
      </w:r>
    </w:p>
    <w:p w14:paraId="4F0165EC" w14:textId="77777777" w:rsidR="00E700D0" w:rsidRDefault="00E700D0" w:rsidP="00E700D0">
      <w:pPr>
        <w:pStyle w:val="NormalWeb"/>
        <w:shd w:val="clear" w:color="auto" w:fill="FFFFFF"/>
        <w:spacing w:before="0" w:beforeAutospacing="0" w:after="0" w:afterAutospacing="0"/>
        <w:rPr>
          <w:color w:val="201F1E"/>
        </w:rPr>
      </w:pPr>
      <w:r>
        <w:rPr>
          <w:color w:val="201F1E"/>
        </w:rPr>
        <w:t>from Angela Rae to everyone: 7:12 PM</w:t>
      </w:r>
    </w:p>
    <w:p w14:paraId="03AFFC35" w14:textId="77777777" w:rsidR="00E700D0" w:rsidRDefault="00E700D0" w:rsidP="00E700D0">
      <w:pPr>
        <w:pStyle w:val="NormalWeb"/>
        <w:shd w:val="clear" w:color="auto" w:fill="FFFFFF"/>
        <w:spacing w:before="0" w:beforeAutospacing="0" w:after="0" w:afterAutospacing="0"/>
        <w:rPr>
          <w:color w:val="201F1E"/>
        </w:rPr>
      </w:pPr>
      <w:r>
        <w:rPr>
          <w:color w:val="201F1E"/>
        </w:rPr>
        <w:t>Vacancies in Districts 3, 7</w:t>
      </w:r>
    </w:p>
    <w:p w14:paraId="116B3F32" w14:textId="77777777" w:rsidR="00E700D0" w:rsidRDefault="00E700D0" w:rsidP="00E700D0">
      <w:pPr>
        <w:pStyle w:val="NormalWeb"/>
        <w:shd w:val="clear" w:color="auto" w:fill="FFFFFF"/>
        <w:spacing w:before="0" w:beforeAutospacing="0" w:after="0" w:afterAutospacing="0"/>
        <w:rPr>
          <w:color w:val="201F1E"/>
        </w:rPr>
      </w:pPr>
      <w:r>
        <w:rPr>
          <w:color w:val="201F1E"/>
        </w:rPr>
        <w:t>from Angela Rae to everyone: 7:12 PM</w:t>
      </w:r>
    </w:p>
    <w:p w14:paraId="5A640EA5" w14:textId="77777777" w:rsidR="00E700D0" w:rsidRDefault="00E700D0" w:rsidP="00E700D0">
      <w:pPr>
        <w:pStyle w:val="NormalWeb"/>
        <w:shd w:val="clear" w:color="auto" w:fill="FFFFFF"/>
        <w:spacing w:before="0" w:beforeAutospacing="0" w:after="0" w:afterAutospacing="0"/>
        <w:rPr>
          <w:color w:val="201F1E"/>
        </w:rPr>
      </w:pPr>
      <w:r>
        <w:rPr>
          <w:color w:val="201F1E"/>
        </w:rPr>
        <w:t>4 Vacancies for the Mayor's office</w:t>
      </w:r>
    </w:p>
    <w:p w14:paraId="4B92B398" w14:textId="77777777" w:rsidR="00E700D0" w:rsidRDefault="00E700D0" w:rsidP="00E700D0">
      <w:pPr>
        <w:pStyle w:val="NormalWeb"/>
        <w:shd w:val="clear" w:color="auto" w:fill="FFFFFF"/>
        <w:spacing w:before="0" w:beforeAutospacing="0" w:after="0" w:afterAutospacing="0"/>
        <w:rPr>
          <w:color w:val="201F1E"/>
        </w:rPr>
      </w:pPr>
      <w:r>
        <w:rPr>
          <w:color w:val="201F1E"/>
        </w:rPr>
        <w:t>from </w:t>
      </w:r>
      <w:r>
        <w:rPr>
          <w:rStyle w:val="mark1yknl9cxu"/>
          <w:color w:val="201F1E"/>
          <w:bdr w:val="none" w:sz="0" w:space="0" w:color="auto" w:frame="1"/>
        </w:rPr>
        <w:t>Laura</w:t>
      </w:r>
      <w:r>
        <w:rPr>
          <w:color w:val="201F1E"/>
        </w:rPr>
        <w:t> </w:t>
      </w:r>
      <w:r>
        <w:rPr>
          <w:rStyle w:val="markcv2kd4zr3"/>
          <w:color w:val="201F1E"/>
          <w:bdr w:val="none" w:sz="0" w:space="0" w:color="auto" w:frame="1"/>
        </w:rPr>
        <w:t>Jenkins</w:t>
      </w:r>
      <w:r>
        <w:rPr>
          <w:color w:val="201F1E"/>
        </w:rPr>
        <w:t> to everyone: 7:30 PM</w:t>
      </w:r>
    </w:p>
    <w:p w14:paraId="5600BE63" w14:textId="77777777" w:rsidR="00E700D0" w:rsidRDefault="00E700D0" w:rsidP="00E700D0">
      <w:pPr>
        <w:pStyle w:val="NormalWeb"/>
        <w:shd w:val="clear" w:color="auto" w:fill="FFFFFF"/>
        <w:spacing w:before="0" w:beforeAutospacing="0" w:after="0" w:afterAutospacing="0"/>
        <w:rPr>
          <w:color w:val="201F1E"/>
        </w:rPr>
      </w:pPr>
      <w:r>
        <w:rPr>
          <w:color w:val="201F1E"/>
        </w:rPr>
        <w:t xml:space="preserve">Okay, update: I can only update the names of people who are on the phone. </w:t>
      </w:r>
      <w:proofErr w:type="gramStart"/>
      <w:r>
        <w:rPr>
          <w:color w:val="201F1E"/>
        </w:rPr>
        <w:t>So</w:t>
      </w:r>
      <w:proofErr w:type="gramEnd"/>
      <w:r>
        <w:rPr>
          <w:color w:val="201F1E"/>
        </w:rPr>
        <w:t xml:space="preserve"> at this point, that is only Felix.</w:t>
      </w:r>
    </w:p>
    <w:p w14:paraId="7594B294" w14:textId="77777777" w:rsidR="00E700D0" w:rsidRDefault="00E700D0" w:rsidP="00E700D0">
      <w:pPr>
        <w:pStyle w:val="NormalWeb"/>
        <w:shd w:val="clear" w:color="auto" w:fill="FFFFFF"/>
        <w:spacing w:before="0" w:beforeAutospacing="0" w:after="0" w:afterAutospacing="0"/>
        <w:rPr>
          <w:color w:val="201F1E"/>
        </w:rPr>
      </w:pPr>
      <w:r>
        <w:rPr>
          <w:color w:val="201F1E"/>
        </w:rPr>
        <w:t>from Martha Lucas to everyone: 7:30 PM</w:t>
      </w:r>
    </w:p>
    <w:p w14:paraId="6493D711" w14:textId="77777777" w:rsidR="00E700D0" w:rsidRDefault="00E700D0" w:rsidP="00E700D0">
      <w:pPr>
        <w:pStyle w:val="NormalWeb"/>
        <w:shd w:val="clear" w:color="auto" w:fill="FFFFFF"/>
        <w:spacing w:before="0" w:beforeAutospacing="0" w:after="0" w:afterAutospacing="0"/>
        <w:rPr>
          <w:color w:val="201F1E"/>
        </w:rPr>
      </w:pPr>
      <w:r>
        <w:rPr>
          <w:color w:val="201F1E"/>
        </w:rPr>
        <w:t>Thanks </w:t>
      </w:r>
      <w:r>
        <w:rPr>
          <w:rStyle w:val="mark1yknl9cxu"/>
          <w:color w:val="201F1E"/>
          <w:bdr w:val="none" w:sz="0" w:space="0" w:color="auto" w:frame="1"/>
        </w:rPr>
        <w:t>Laura</w:t>
      </w:r>
      <w:r>
        <w:rPr>
          <w:color w:val="201F1E"/>
        </w:rPr>
        <w:t>!</w:t>
      </w:r>
    </w:p>
    <w:p w14:paraId="16AE9865" w14:textId="77777777" w:rsidR="00E700D0" w:rsidRDefault="00E700D0" w:rsidP="00E700D0">
      <w:pPr>
        <w:pStyle w:val="NormalWeb"/>
        <w:shd w:val="clear" w:color="auto" w:fill="FFFFFF"/>
        <w:spacing w:before="0" w:beforeAutospacing="0" w:after="0" w:afterAutospacing="0"/>
        <w:rPr>
          <w:color w:val="201F1E"/>
        </w:rPr>
      </w:pPr>
      <w:r>
        <w:rPr>
          <w:color w:val="201F1E"/>
        </w:rPr>
        <w:t>from </w:t>
      </w:r>
      <w:r>
        <w:rPr>
          <w:rStyle w:val="mark1yknl9cxu"/>
          <w:color w:val="201F1E"/>
          <w:bdr w:val="none" w:sz="0" w:space="0" w:color="auto" w:frame="1"/>
        </w:rPr>
        <w:t>Laura</w:t>
      </w:r>
      <w:r>
        <w:rPr>
          <w:color w:val="201F1E"/>
        </w:rPr>
        <w:t> </w:t>
      </w:r>
      <w:r>
        <w:rPr>
          <w:rStyle w:val="markcv2kd4zr3"/>
          <w:color w:val="201F1E"/>
          <w:bdr w:val="none" w:sz="0" w:space="0" w:color="auto" w:frame="1"/>
        </w:rPr>
        <w:t>Jenkins</w:t>
      </w:r>
      <w:r>
        <w:rPr>
          <w:color w:val="201F1E"/>
        </w:rPr>
        <w:t> to everyone: 7:35 PM</w:t>
      </w:r>
    </w:p>
    <w:p w14:paraId="43191FC7" w14:textId="77777777" w:rsidR="00E700D0" w:rsidRDefault="004655EB" w:rsidP="00E700D0">
      <w:pPr>
        <w:pStyle w:val="NormalWeb"/>
        <w:shd w:val="clear" w:color="auto" w:fill="FFFFFF"/>
        <w:spacing w:before="0" w:beforeAutospacing="0" w:after="0" w:afterAutospacing="0"/>
        <w:rPr>
          <w:color w:val="201F1E"/>
        </w:rPr>
      </w:pPr>
      <w:hyperlink r:id="rId12" w:tgtFrame="_blank" w:history="1">
        <w:r w:rsidR="00E700D0">
          <w:rPr>
            <w:rStyle w:val="Hyperlink"/>
            <w:bdr w:val="none" w:sz="0" w:space="0" w:color="auto" w:frame="1"/>
          </w:rPr>
          <w:t>https://www.seattle.gov/neighborhoods/outreach-and-engagement/newsletter</w:t>
        </w:r>
      </w:hyperlink>
    </w:p>
    <w:p w14:paraId="35E4DAE7" w14:textId="77777777" w:rsidR="00E700D0" w:rsidRDefault="00E700D0" w:rsidP="00E700D0">
      <w:pPr>
        <w:pStyle w:val="NormalWeb"/>
        <w:shd w:val="clear" w:color="auto" w:fill="FFFFFF"/>
        <w:spacing w:before="0" w:beforeAutospacing="0" w:after="0" w:afterAutospacing="0"/>
        <w:rPr>
          <w:color w:val="201F1E"/>
        </w:rPr>
      </w:pPr>
      <w:r>
        <w:rPr>
          <w:color w:val="201F1E"/>
        </w:rPr>
        <w:t xml:space="preserve">from </w:t>
      </w:r>
      <w:proofErr w:type="spellStart"/>
      <w:r>
        <w:rPr>
          <w:color w:val="201F1E"/>
        </w:rPr>
        <w:t>Mellanie</w:t>
      </w:r>
      <w:proofErr w:type="spellEnd"/>
      <w:r>
        <w:rPr>
          <w:color w:val="201F1E"/>
        </w:rPr>
        <w:t xml:space="preserve"> </w:t>
      </w:r>
      <w:proofErr w:type="spellStart"/>
      <w:r>
        <w:rPr>
          <w:color w:val="201F1E"/>
        </w:rPr>
        <w:t>Tanada</w:t>
      </w:r>
      <w:proofErr w:type="spellEnd"/>
      <w:r>
        <w:rPr>
          <w:color w:val="201F1E"/>
        </w:rPr>
        <w:t xml:space="preserve"> to everyone: 7:36 PM</w:t>
      </w:r>
    </w:p>
    <w:p w14:paraId="27AE9FF1" w14:textId="77777777" w:rsidR="00E700D0" w:rsidRDefault="00E700D0" w:rsidP="00E700D0">
      <w:pPr>
        <w:pStyle w:val="NormalWeb"/>
        <w:shd w:val="clear" w:color="auto" w:fill="FFFFFF"/>
        <w:spacing w:before="0" w:beforeAutospacing="0" w:after="0" w:afterAutospacing="0"/>
        <w:rPr>
          <w:color w:val="201F1E"/>
        </w:rPr>
      </w:pPr>
      <w:r>
        <w:rPr>
          <w:color w:val="201F1E"/>
        </w:rPr>
        <w:t xml:space="preserve">thanks everyone! this was </w:t>
      </w:r>
      <w:proofErr w:type="gramStart"/>
      <w:r>
        <w:rPr>
          <w:color w:val="201F1E"/>
        </w:rPr>
        <w:t>really informative</w:t>
      </w:r>
      <w:proofErr w:type="gramEnd"/>
      <w:r>
        <w:rPr>
          <w:color w:val="201F1E"/>
        </w:rPr>
        <w:t>, and yay(!) for being able to start up with </w:t>
      </w:r>
      <w:r>
        <w:rPr>
          <w:rStyle w:val="markj7wd541bg"/>
          <w:color w:val="201F1E"/>
          <w:bdr w:val="none" w:sz="0" w:space="0" w:color="auto" w:frame="1"/>
        </w:rPr>
        <w:t>CIC</w:t>
      </w:r>
      <w:r>
        <w:rPr>
          <w:color w:val="201F1E"/>
        </w:rPr>
        <w:t> mtgs. again. looking forward to attending future dates.</w:t>
      </w:r>
    </w:p>
    <w:p w14:paraId="713ABA16" w14:textId="77777777" w:rsidR="00E700D0" w:rsidRPr="00AF0CEE" w:rsidRDefault="00E700D0" w:rsidP="00E700D0">
      <w:pPr>
        <w:pStyle w:val="NormalWeb"/>
        <w:shd w:val="clear" w:color="auto" w:fill="FFFFFF"/>
        <w:spacing w:before="0" w:beforeAutospacing="0" w:after="0" w:afterAutospacing="0"/>
        <w:rPr>
          <w:color w:val="201F1E"/>
        </w:rPr>
      </w:pPr>
    </w:p>
    <w:p w14:paraId="7501E084" w14:textId="77777777" w:rsidR="00E700D0" w:rsidRDefault="00E700D0" w:rsidP="00E700D0">
      <w:pPr>
        <w:tabs>
          <w:tab w:val="left" w:pos="6790"/>
        </w:tabs>
      </w:pPr>
      <w:r>
        <w:t>No business held before the Commission; the meeting was adjourned.</w:t>
      </w:r>
    </w:p>
    <w:p w14:paraId="3B803A5B" w14:textId="35B3935F" w:rsidR="006258CA" w:rsidRDefault="006258CA" w:rsidP="003D4761">
      <w:pPr>
        <w:tabs>
          <w:tab w:val="left" w:pos="6790"/>
        </w:tabs>
      </w:pPr>
    </w:p>
    <w:sectPr w:rsidR="006258C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32D9" w14:textId="77777777" w:rsidR="00C46F78" w:rsidRDefault="00C46F78" w:rsidP="00B92F63">
      <w:pPr>
        <w:spacing w:after="0" w:line="240" w:lineRule="auto"/>
      </w:pPr>
      <w:r>
        <w:separator/>
      </w:r>
    </w:p>
  </w:endnote>
  <w:endnote w:type="continuationSeparator" w:id="0">
    <w:p w14:paraId="4958499D" w14:textId="77777777" w:rsidR="00C46F78" w:rsidRDefault="00C46F78"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B60A" w14:textId="77777777" w:rsidR="00C46F78" w:rsidRDefault="00C46F78" w:rsidP="00B92F63">
      <w:pPr>
        <w:spacing w:after="0" w:line="240" w:lineRule="auto"/>
      </w:pPr>
      <w:r>
        <w:separator/>
      </w:r>
    </w:p>
  </w:footnote>
  <w:footnote w:type="continuationSeparator" w:id="0">
    <w:p w14:paraId="38C3C6F1" w14:textId="77777777" w:rsidR="00C46F78" w:rsidRDefault="00C46F78"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3F2E" w14:textId="7C77ACB5" w:rsidR="00B92F63" w:rsidRDefault="004655EB" w:rsidP="00007D9A">
    <w:pPr>
      <w:pStyle w:val="Header"/>
      <w:tabs>
        <w:tab w:val="clear" w:pos="9360"/>
      </w:tabs>
    </w:pPr>
    <w:r>
      <w:rPr>
        <w:noProof/>
      </w:rPr>
      <w:drawing>
        <wp:inline distT="0" distB="0" distL="0" distR="0" wp14:anchorId="16299D75" wp14:editId="558A552A">
          <wp:extent cx="1080817" cy="1097280"/>
          <wp:effectExtent l="0" t="0" r="0" b="0"/>
          <wp:docPr id="1" name="Picture 1" descr="City of Seattle seal - a profile of Chief Sealth made with blue and whit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Seattle seal - a profile of Chief Sealth made with blue and white lines."/>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rsidR="00B92F63">
      <w:rPr>
        <w:noProof/>
      </w:rPr>
      <mc:AlternateContent>
        <mc:Choice Requires="wps">
          <w:drawing>
            <wp:inline distT="0" distB="0" distL="0" distR="0" wp14:anchorId="319B7150" wp14:editId="6F4846AB">
              <wp:extent cx="4143375" cy="849086"/>
              <wp:effectExtent l="0" t="0" r="9525" b="8255"/>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7D92B6" w14:textId="36487929" w:rsidR="00B92F63" w:rsidRPr="00007D9A"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672228A" w14:textId="44FF602E" w:rsidR="00B92F63" w:rsidRPr="00A54DE8" w:rsidRDefault="00B92F63" w:rsidP="00B92F63">
                          <w:pPr>
                            <w:spacing w:after="0" w:line="20" w:lineRule="atLeast"/>
                            <w:rPr>
                              <w:rFonts w:ascii="Seattle Text" w:hAnsi="Seattle Text" w:cs="Seattle Text"/>
                            </w:rPr>
                          </w:pPr>
                          <w:r>
                            <w:t>Co-chairs: Chris Maykut, Julie Pham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19B7150" id="_x0000_t202" coordsize="21600,21600" o:spt="202" path="m,l,21600r21600,l21600,xe">
              <v:stroke joinstyle="miter"/>
              <v:path gradientshapeok="t" o:connecttype="rect"/>
            </v:shapetype>
            <v:shape id="Text Box 2" o:spid="_x0000_s1026" type="#_x0000_t202" style="width:326.25pt;height:6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" fillcolor="window" stroked="f" strokeweight=".5pt">
              <v:textbox inset="0,0,0,0">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7D92B6" w14:textId="36487929" w:rsidR="00B92F63" w:rsidRPr="00007D9A"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672228A" w14:textId="44FF602E" w:rsidR="00B92F63" w:rsidRPr="00A54DE8" w:rsidRDefault="00B92F63" w:rsidP="00B92F63">
                    <w:pPr>
                      <w:spacing w:after="0" w:line="20" w:lineRule="atLeast"/>
                      <w:rPr>
                        <w:rFonts w:ascii="Seattle Text" w:hAnsi="Seattle Text" w:cs="Seattle Text"/>
                      </w:rPr>
                    </w:pPr>
                    <w:r>
                      <w:t>Co-chairs: Chris Maykut, Julie Pham</w:t>
                    </w:r>
                  </w:p>
                </w:txbxContent>
              </v:textbox>
              <w10:anchorlock/>
            </v:shape>
          </w:pict>
        </mc:Fallback>
      </mc:AlternateContent>
    </w:r>
    <w:r w:rsidR="00B92F6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645"/>
    <w:multiLevelType w:val="hybridMultilevel"/>
    <w:tmpl w:val="C2C49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16B68"/>
    <w:multiLevelType w:val="hybridMultilevel"/>
    <w:tmpl w:val="22021A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0855EE"/>
    <w:multiLevelType w:val="hybridMultilevel"/>
    <w:tmpl w:val="A9DE5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5F42C6"/>
    <w:multiLevelType w:val="hybridMultilevel"/>
    <w:tmpl w:val="C200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31460"/>
    <w:multiLevelType w:val="hybridMultilevel"/>
    <w:tmpl w:val="E83AA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3B1715B"/>
    <w:multiLevelType w:val="hybridMultilevel"/>
    <w:tmpl w:val="33B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39CA"/>
    <w:multiLevelType w:val="hybridMultilevel"/>
    <w:tmpl w:val="7D9C6B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111A6C"/>
    <w:multiLevelType w:val="hybridMultilevel"/>
    <w:tmpl w:val="D214D9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24651F"/>
    <w:multiLevelType w:val="hybridMultilevel"/>
    <w:tmpl w:val="941CA3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6607D85"/>
    <w:multiLevelType w:val="hybridMultilevel"/>
    <w:tmpl w:val="3EC0C3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A3A39A8"/>
    <w:multiLevelType w:val="hybridMultilevel"/>
    <w:tmpl w:val="4C76A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7950C63"/>
    <w:multiLevelType w:val="hybridMultilevel"/>
    <w:tmpl w:val="50960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5540CD"/>
    <w:multiLevelType w:val="hybridMultilevel"/>
    <w:tmpl w:val="86AC1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38718F"/>
    <w:multiLevelType w:val="multilevel"/>
    <w:tmpl w:val="874C0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36FC4"/>
    <w:multiLevelType w:val="hybridMultilevel"/>
    <w:tmpl w:val="16424A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58F47D9"/>
    <w:multiLevelType w:val="hybridMultilevel"/>
    <w:tmpl w:val="32B247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67701C3"/>
    <w:multiLevelType w:val="hybridMultilevel"/>
    <w:tmpl w:val="640A2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8E16A7F"/>
    <w:multiLevelType w:val="hybridMultilevel"/>
    <w:tmpl w:val="BAD2A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877EF"/>
    <w:multiLevelType w:val="hybridMultilevel"/>
    <w:tmpl w:val="BD6A1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9401CF3"/>
    <w:multiLevelType w:val="hybridMultilevel"/>
    <w:tmpl w:val="8A2AD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9E70366"/>
    <w:multiLevelType w:val="hybridMultilevel"/>
    <w:tmpl w:val="E88249C2"/>
    <w:lvl w:ilvl="0" w:tplc="A0161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40BBA"/>
    <w:multiLevelType w:val="multilevel"/>
    <w:tmpl w:val="3202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B1CFF"/>
    <w:multiLevelType w:val="hybridMultilevel"/>
    <w:tmpl w:val="0CE63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A206773"/>
    <w:multiLevelType w:val="hybridMultilevel"/>
    <w:tmpl w:val="EF88D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9"/>
  </w:num>
  <w:num w:numId="4">
    <w:abstractNumId w:val="11"/>
  </w:num>
  <w:num w:numId="5">
    <w:abstractNumId w:val="23"/>
  </w:num>
  <w:num w:numId="6">
    <w:abstractNumId w:val="8"/>
  </w:num>
  <w:num w:numId="7">
    <w:abstractNumId w:val="14"/>
  </w:num>
  <w:num w:numId="8">
    <w:abstractNumId w:val="16"/>
  </w:num>
  <w:num w:numId="9">
    <w:abstractNumId w:val="2"/>
  </w:num>
  <w:num w:numId="10">
    <w:abstractNumId w:val="15"/>
  </w:num>
  <w:num w:numId="11">
    <w:abstractNumId w:val="19"/>
  </w:num>
  <w:num w:numId="12">
    <w:abstractNumId w:val="22"/>
  </w:num>
  <w:num w:numId="13">
    <w:abstractNumId w:val="7"/>
  </w:num>
  <w:num w:numId="14">
    <w:abstractNumId w:val="18"/>
  </w:num>
  <w:num w:numId="15">
    <w:abstractNumId w:val="10"/>
  </w:num>
  <w:num w:numId="16">
    <w:abstractNumId w:val="4"/>
  </w:num>
  <w:num w:numId="17">
    <w:abstractNumId w:val="6"/>
  </w:num>
  <w:num w:numId="18">
    <w:abstractNumId w:val="12"/>
  </w:num>
  <w:num w:numId="19">
    <w:abstractNumId w:val="20"/>
  </w:num>
  <w:num w:numId="20">
    <w:abstractNumId w:val="21"/>
  </w:num>
  <w:num w:numId="21">
    <w:abstractNumId w:val="13"/>
  </w:num>
  <w:num w:numId="22">
    <w:abstractNumId w:val="3"/>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r/lu70x6FeftBbVQaEGLG2a9I7Mc7dKgctAAYgQ9/u2QaSnK18JFtM9REtYIHC7aFbvDAbU4vSn+7z/7QxnYg==" w:salt="tVPk9ae1jcC7634G3Caz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07D9A"/>
    <w:rsid w:val="00013B79"/>
    <w:rsid w:val="000250F6"/>
    <w:rsid w:val="0002664C"/>
    <w:rsid w:val="00026936"/>
    <w:rsid w:val="00026CEB"/>
    <w:rsid w:val="00033C37"/>
    <w:rsid w:val="00034FF8"/>
    <w:rsid w:val="00035A78"/>
    <w:rsid w:val="00042A74"/>
    <w:rsid w:val="000438B7"/>
    <w:rsid w:val="000455F7"/>
    <w:rsid w:val="00047C92"/>
    <w:rsid w:val="00053350"/>
    <w:rsid w:val="000657A9"/>
    <w:rsid w:val="0006779A"/>
    <w:rsid w:val="00067805"/>
    <w:rsid w:val="00070601"/>
    <w:rsid w:val="00076481"/>
    <w:rsid w:val="000765EB"/>
    <w:rsid w:val="000815CA"/>
    <w:rsid w:val="00084A77"/>
    <w:rsid w:val="0008526A"/>
    <w:rsid w:val="0008707E"/>
    <w:rsid w:val="00087279"/>
    <w:rsid w:val="000905C1"/>
    <w:rsid w:val="0009230B"/>
    <w:rsid w:val="000966AE"/>
    <w:rsid w:val="000A1809"/>
    <w:rsid w:val="000A20D6"/>
    <w:rsid w:val="000A2B1F"/>
    <w:rsid w:val="000A2FAD"/>
    <w:rsid w:val="000A4C95"/>
    <w:rsid w:val="000B39E4"/>
    <w:rsid w:val="000B65A6"/>
    <w:rsid w:val="000C2BF2"/>
    <w:rsid w:val="000C6FC8"/>
    <w:rsid w:val="000C7160"/>
    <w:rsid w:val="000D03DE"/>
    <w:rsid w:val="000D05E1"/>
    <w:rsid w:val="000D1F3E"/>
    <w:rsid w:val="000D6064"/>
    <w:rsid w:val="000E3F7D"/>
    <w:rsid w:val="000E4E45"/>
    <w:rsid w:val="000F3E15"/>
    <w:rsid w:val="000F5BC6"/>
    <w:rsid w:val="000F74FC"/>
    <w:rsid w:val="000F775E"/>
    <w:rsid w:val="00101BF8"/>
    <w:rsid w:val="00105DF5"/>
    <w:rsid w:val="00110886"/>
    <w:rsid w:val="00110DD1"/>
    <w:rsid w:val="00113CEE"/>
    <w:rsid w:val="001221EC"/>
    <w:rsid w:val="0012385A"/>
    <w:rsid w:val="00123C20"/>
    <w:rsid w:val="0012543D"/>
    <w:rsid w:val="00126F11"/>
    <w:rsid w:val="00127BF4"/>
    <w:rsid w:val="00131545"/>
    <w:rsid w:val="00133D9F"/>
    <w:rsid w:val="00140C48"/>
    <w:rsid w:val="0014226D"/>
    <w:rsid w:val="00145807"/>
    <w:rsid w:val="00145895"/>
    <w:rsid w:val="00152CED"/>
    <w:rsid w:val="001562F8"/>
    <w:rsid w:val="00156809"/>
    <w:rsid w:val="00163DF5"/>
    <w:rsid w:val="00164CF5"/>
    <w:rsid w:val="001667E0"/>
    <w:rsid w:val="00167235"/>
    <w:rsid w:val="00167626"/>
    <w:rsid w:val="00171222"/>
    <w:rsid w:val="00171FC8"/>
    <w:rsid w:val="00175CB9"/>
    <w:rsid w:val="00177116"/>
    <w:rsid w:val="00177CFC"/>
    <w:rsid w:val="00184F81"/>
    <w:rsid w:val="001861FB"/>
    <w:rsid w:val="001865DC"/>
    <w:rsid w:val="00190998"/>
    <w:rsid w:val="00191B1F"/>
    <w:rsid w:val="00192A2A"/>
    <w:rsid w:val="00193E2E"/>
    <w:rsid w:val="00196017"/>
    <w:rsid w:val="001A44E8"/>
    <w:rsid w:val="001A4A20"/>
    <w:rsid w:val="001A6B25"/>
    <w:rsid w:val="001A72F2"/>
    <w:rsid w:val="001A77F4"/>
    <w:rsid w:val="001B510B"/>
    <w:rsid w:val="001C0286"/>
    <w:rsid w:val="001C0FCE"/>
    <w:rsid w:val="001C72EC"/>
    <w:rsid w:val="001D4690"/>
    <w:rsid w:val="001D52D6"/>
    <w:rsid w:val="001E0794"/>
    <w:rsid w:val="001E14CA"/>
    <w:rsid w:val="001E56D9"/>
    <w:rsid w:val="001E7B59"/>
    <w:rsid w:val="001F69FB"/>
    <w:rsid w:val="00200BDD"/>
    <w:rsid w:val="002036E7"/>
    <w:rsid w:val="00212BBB"/>
    <w:rsid w:val="002132E1"/>
    <w:rsid w:val="002163C0"/>
    <w:rsid w:val="00217DBB"/>
    <w:rsid w:val="002201F9"/>
    <w:rsid w:val="00220D28"/>
    <w:rsid w:val="00223441"/>
    <w:rsid w:val="00224051"/>
    <w:rsid w:val="00224AD2"/>
    <w:rsid w:val="0022515C"/>
    <w:rsid w:val="00227996"/>
    <w:rsid w:val="00235E94"/>
    <w:rsid w:val="00244A3A"/>
    <w:rsid w:val="002500B5"/>
    <w:rsid w:val="00251469"/>
    <w:rsid w:val="00252CBA"/>
    <w:rsid w:val="00257168"/>
    <w:rsid w:val="00257D92"/>
    <w:rsid w:val="0026097C"/>
    <w:rsid w:val="002624DE"/>
    <w:rsid w:val="002636C9"/>
    <w:rsid w:val="002648A1"/>
    <w:rsid w:val="0026594B"/>
    <w:rsid w:val="00266F85"/>
    <w:rsid w:val="002745C8"/>
    <w:rsid w:val="00281A80"/>
    <w:rsid w:val="0028243D"/>
    <w:rsid w:val="00291E66"/>
    <w:rsid w:val="002928A6"/>
    <w:rsid w:val="00295564"/>
    <w:rsid w:val="00295B40"/>
    <w:rsid w:val="00295F1E"/>
    <w:rsid w:val="0029775B"/>
    <w:rsid w:val="002979F5"/>
    <w:rsid w:val="002A1FAF"/>
    <w:rsid w:val="002A39A6"/>
    <w:rsid w:val="002A4453"/>
    <w:rsid w:val="002B0D7B"/>
    <w:rsid w:val="002C1B7C"/>
    <w:rsid w:val="002C2971"/>
    <w:rsid w:val="002C37A1"/>
    <w:rsid w:val="002D0353"/>
    <w:rsid w:val="002D2FE6"/>
    <w:rsid w:val="002D39DD"/>
    <w:rsid w:val="002D3DEF"/>
    <w:rsid w:val="002D516E"/>
    <w:rsid w:val="002D5FD8"/>
    <w:rsid w:val="002E1321"/>
    <w:rsid w:val="002F0A9C"/>
    <w:rsid w:val="002F1338"/>
    <w:rsid w:val="002F2AE3"/>
    <w:rsid w:val="002F2E28"/>
    <w:rsid w:val="002F41A9"/>
    <w:rsid w:val="002F4791"/>
    <w:rsid w:val="002F4A47"/>
    <w:rsid w:val="002F5287"/>
    <w:rsid w:val="00300298"/>
    <w:rsid w:val="00302F50"/>
    <w:rsid w:val="00303BEF"/>
    <w:rsid w:val="00306093"/>
    <w:rsid w:val="00313BCF"/>
    <w:rsid w:val="003157E0"/>
    <w:rsid w:val="00315D29"/>
    <w:rsid w:val="0032387F"/>
    <w:rsid w:val="00324186"/>
    <w:rsid w:val="00331505"/>
    <w:rsid w:val="003326E3"/>
    <w:rsid w:val="00344F25"/>
    <w:rsid w:val="003469AA"/>
    <w:rsid w:val="00347043"/>
    <w:rsid w:val="0035105D"/>
    <w:rsid w:val="00352E9F"/>
    <w:rsid w:val="0035443A"/>
    <w:rsid w:val="003549D9"/>
    <w:rsid w:val="0035730C"/>
    <w:rsid w:val="00361BAE"/>
    <w:rsid w:val="00363924"/>
    <w:rsid w:val="00370F3C"/>
    <w:rsid w:val="00372713"/>
    <w:rsid w:val="00373DE7"/>
    <w:rsid w:val="0038002C"/>
    <w:rsid w:val="00382740"/>
    <w:rsid w:val="00385771"/>
    <w:rsid w:val="00385A1A"/>
    <w:rsid w:val="003877BA"/>
    <w:rsid w:val="00391994"/>
    <w:rsid w:val="00392318"/>
    <w:rsid w:val="0039312C"/>
    <w:rsid w:val="00396817"/>
    <w:rsid w:val="003A02BC"/>
    <w:rsid w:val="003A0CFC"/>
    <w:rsid w:val="003A38EC"/>
    <w:rsid w:val="003A49FF"/>
    <w:rsid w:val="003B3868"/>
    <w:rsid w:val="003B5E9B"/>
    <w:rsid w:val="003C0461"/>
    <w:rsid w:val="003C2CB8"/>
    <w:rsid w:val="003C7E99"/>
    <w:rsid w:val="003D129F"/>
    <w:rsid w:val="003D1D3E"/>
    <w:rsid w:val="003D4761"/>
    <w:rsid w:val="003E3D8D"/>
    <w:rsid w:val="003E4DD9"/>
    <w:rsid w:val="003E4FC9"/>
    <w:rsid w:val="003E5D8A"/>
    <w:rsid w:val="003E602C"/>
    <w:rsid w:val="003F4CB7"/>
    <w:rsid w:val="003F522E"/>
    <w:rsid w:val="003F5AEF"/>
    <w:rsid w:val="003F67D5"/>
    <w:rsid w:val="003F7377"/>
    <w:rsid w:val="00400351"/>
    <w:rsid w:val="0040448D"/>
    <w:rsid w:val="0040478B"/>
    <w:rsid w:val="004075CD"/>
    <w:rsid w:val="00407605"/>
    <w:rsid w:val="00414429"/>
    <w:rsid w:val="0041795B"/>
    <w:rsid w:val="004206CD"/>
    <w:rsid w:val="004241A7"/>
    <w:rsid w:val="004271C9"/>
    <w:rsid w:val="004273B1"/>
    <w:rsid w:val="00431742"/>
    <w:rsid w:val="00432794"/>
    <w:rsid w:val="00432A00"/>
    <w:rsid w:val="00434A7E"/>
    <w:rsid w:val="0043527A"/>
    <w:rsid w:val="00435B35"/>
    <w:rsid w:val="00437469"/>
    <w:rsid w:val="0044027D"/>
    <w:rsid w:val="00440F40"/>
    <w:rsid w:val="004426D9"/>
    <w:rsid w:val="004436E9"/>
    <w:rsid w:val="0044733E"/>
    <w:rsid w:val="00452B27"/>
    <w:rsid w:val="00453418"/>
    <w:rsid w:val="00456306"/>
    <w:rsid w:val="004572C8"/>
    <w:rsid w:val="00460942"/>
    <w:rsid w:val="0046292C"/>
    <w:rsid w:val="004655EB"/>
    <w:rsid w:val="00467D52"/>
    <w:rsid w:val="00471A2F"/>
    <w:rsid w:val="00473B41"/>
    <w:rsid w:val="0047631A"/>
    <w:rsid w:val="0048126B"/>
    <w:rsid w:val="0048252C"/>
    <w:rsid w:val="004826DD"/>
    <w:rsid w:val="00482DF0"/>
    <w:rsid w:val="00486C7A"/>
    <w:rsid w:val="00490644"/>
    <w:rsid w:val="00496CB7"/>
    <w:rsid w:val="00496DFF"/>
    <w:rsid w:val="00497903"/>
    <w:rsid w:val="00497ECE"/>
    <w:rsid w:val="00497F93"/>
    <w:rsid w:val="004A0349"/>
    <w:rsid w:val="004A1159"/>
    <w:rsid w:val="004A159A"/>
    <w:rsid w:val="004A2648"/>
    <w:rsid w:val="004A5F69"/>
    <w:rsid w:val="004A7BF4"/>
    <w:rsid w:val="004B08A6"/>
    <w:rsid w:val="004B5DC2"/>
    <w:rsid w:val="004B7AD7"/>
    <w:rsid w:val="004C2CCE"/>
    <w:rsid w:val="004C3BF6"/>
    <w:rsid w:val="004D2D3B"/>
    <w:rsid w:val="004D3377"/>
    <w:rsid w:val="004D5D00"/>
    <w:rsid w:val="004D63EB"/>
    <w:rsid w:val="004D7D2C"/>
    <w:rsid w:val="004E1B5E"/>
    <w:rsid w:val="004E33D3"/>
    <w:rsid w:val="004E6D53"/>
    <w:rsid w:val="004E7FDA"/>
    <w:rsid w:val="004F03A0"/>
    <w:rsid w:val="004F65BD"/>
    <w:rsid w:val="004F6BC9"/>
    <w:rsid w:val="004F7CE2"/>
    <w:rsid w:val="00511F1B"/>
    <w:rsid w:val="00513130"/>
    <w:rsid w:val="0051536B"/>
    <w:rsid w:val="0051777A"/>
    <w:rsid w:val="005232B2"/>
    <w:rsid w:val="005260FC"/>
    <w:rsid w:val="00526ADE"/>
    <w:rsid w:val="00534112"/>
    <w:rsid w:val="00536ED8"/>
    <w:rsid w:val="005374CF"/>
    <w:rsid w:val="00541D34"/>
    <w:rsid w:val="0054366D"/>
    <w:rsid w:val="00543F24"/>
    <w:rsid w:val="005472B6"/>
    <w:rsid w:val="005518AE"/>
    <w:rsid w:val="00554C8B"/>
    <w:rsid w:val="00561C8F"/>
    <w:rsid w:val="00563E59"/>
    <w:rsid w:val="00570DFC"/>
    <w:rsid w:val="00576A1F"/>
    <w:rsid w:val="00577E02"/>
    <w:rsid w:val="005835E1"/>
    <w:rsid w:val="00586FE2"/>
    <w:rsid w:val="00597E44"/>
    <w:rsid w:val="005A11AB"/>
    <w:rsid w:val="005A24EA"/>
    <w:rsid w:val="005B4087"/>
    <w:rsid w:val="005B43CB"/>
    <w:rsid w:val="005B4CD8"/>
    <w:rsid w:val="005B640F"/>
    <w:rsid w:val="005C312A"/>
    <w:rsid w:val="005C3AA0"/>
    <w:rsid w:val="005C755D"/>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3EA8"/>
    <w:rsid w:val="00605798"/>
    <w:rsid w:val="0061478B"/>
    <w:rsid w:val="00615EE4"/>
    <w:rsid w:val="0061697F"/>
    <w:rsid w:val="00616F20"/>
    <w:rsid w:val="00617AC4"/>
    <w:rsid w:val="00617C17"/>
    <w:rsid w:val="006213EF"/>
    <w:rsid w:val="0062536C"/>
    <w:rsid w:val="006258CA"/>
    <w:rsid w:val="00627771"/>
    <w:rsid w:val="00631802"/>
    <w:rsid w:val="00635678"/>
    <w:rsid w:val="00636E23"/>
    <w:rsid w:val="00644112"/>
    <w:rsid w:val="006500FA"/>
    <w:rsid w:val="006539FE"/>
    <w:rsid w:val="0066046B"/>
    <w:rsid w:val="00663E8F"/>
    <w:rsid w:val="0067323A"/>
    <w:rsid w:val="006762C2"/>
    <w:rsid w:val="0067670A"/>
    <w:rsid w:val="00683E24"/>
    <w:rsid w:val="006842CD"/>
    <w:rsid w:val="006847F4"/>
    <w:rsid w:val="00687127"/>
    <w:rsid w:val="00687F74"/>
    <w:rsid w:val="00690184"/>
    <w:rsid w:val="006909EF"/>
    <w:rsid w:val="00694BC1"/>
    <w:rsid w:val="006A2BA5"/>
    <w:rsid w:val="006A40D3"/>
    <w:rsid w:val="006B0E61"/>
    <w:rsid w:val="006B323B"/>
    <w:rsid w:val="006B336A"/>
    <w:rsid w:val="006B341C"/>
    <w:rsid w:val="006B4937"/>
    <w:rsid w:val="006B5FFF"/>
    <w:rsid w:val="006B7FC4"/>
    <w:rsid w:val="006C3464"/>
    <w:rsid w:val="006C6F8D"/>
    <w:rsid w:val="006C7B05"/>
    <w:rsid w:val="006D70A3"/>
    <w:rsid w:val="006D745F"/>
    <w:rsid w:val="006E0CED"/>
    <w:rsid w:val="006E51CB"/>
    <w:rsid w:val="006F3160"/>
    <w:rsid w:val="006F448C"/>
    <w:rsid w:val="006F4F0B"/>
    <w:rsid w:val="006F6EAC"/>
    <w:rsid w:val="00713D9B"/>
    <w:rsid w:val="00714C91"/>
    <w:rsid w:val="007258B1"/>
    <w:rsid w:val="00725F0E"/>
    <w:rsid w:val="0072703F"/>
    <w:rsid w:val="00727FD4"/>
    <w:rsid w:val="00733638"/>
    <w:rsid w:val="00736AF5"/>
    <w:rsid w:val="00737307"/>
    <w:rsid w:val="0074536D"/>
    <w:rsid w:val="00746590"/>
    <w:rsid w:val="007500E0"/>
    <w:rsid w:val="00752352"/>
    <w:rsid w:val="007545C8"/>
    <w:rsid w:val="00757416"/>
    <w:rsid w:val="007639A0"/>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6E18"/>
    <w:rsid w:val="007E1259"/>
    <w:rsid w:val="007E1737"/>
    <w:rsid w:val="007E31DB"/>
    <w:rsid w:val="007E416D"/>
    <w:rsid w:val="007E48A7"/>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6696"/>
    <w:rsid w:val="0083463C"/>
    <w:rsid w:val="00841A39"/>
    <w:rsid w:val="008434C8"/>
    <w:rsid w:val="008443B8"/>
    <w:rsid w:val="008451C9"/>
    <w:rsid w:val="0084553A"/>
    <w:rsid w:val="008471AB"/>
    <w:rsid w:val="0085384D"/>
    <w:rsid w:val="00856CC4"/>
    <w:rsid w:val="0086267C"/>
    <w:rsid w:val="00864A2E"/>
    <w:rsid w:val="00865266"/>
    <w:rsid w:val="00865C50"/>
    <w:rsid w:val="00867A04"/>
    <w:rsid w:val="008735B9"/>
    <w:rsid w:val="008764DC"/>
    <w:rsid w:val="008807ED"/>
    <w:rsid w:val="00881D09"/>
    <w:rsid w:val="0089203F"/>
    <w:rsid w:val="00895E3E"/>
    <w:rsid w:val="008962A9"/>
    <w:rsid w:val="00897D3E"/>
    <w:rsid w:val="008A196E"/>
    <w:rsid w:val="008A35AC"/>
    <w:rsid w:val="008A39B6"/>
    <w:rsid w:val="008A5172"/>
    <w:rsid w:val="008A5635"/>
    <w:rsid w:val="008A7AD7"/>
    <w:rsid w:val="008A7FE8"/>
    <w:rsid w:val="008B168D"/>
    <w:rsid w:val="008B22E3"/>
    <w:rsid w:val="008B64A9"/>
    <w:rsid w:val="008C2E11"/>
    <w:rsid w:val="008C5AEF"/>
    <w:rsid w:val="008C64F9"/>
    <w:rsid w:val="008E0709"/>
    <w:rsid w:val="008F6A63"/>
    <w:rsid w:val="008F71C8"/>
    <w:rsid w:val="00903CDB"/>
    <w:rsid w:val="00907DE8"/>
    <w:rsid w:val="0091399D"/>
    <w:rsid w:val="00914E7B"/>
    <w:rsid w:val="009160F0"/>
    <w:rsid w:val="00917552"/>
    <w:rsid w:val="00924F31"/>
    <w:rsid w:val="009317F9"/>
    <w:rsid w:val="00932B87"/>
    <w:rsid w:val="0093315C"/>
    <w:rsid w:val="00935DC8"/>
    <w:rsid w:val="0095018F"/>
    <w:rsid w:val="00953A6E"/>
    <w:rsid w:val="00953D27"/>
    <w:rsid w:val="009568E8"/>
    <w:rsid w:val="009572D6"/>
    <w:rsid w:val="00960EE3"/>
    <w:rsid w:val="00961744"/>
    <w:rsid w:val="00966687"/>
    <w:rsid w:val="009673B4"/>
    <w:rsid w:val="009752F2"/>
    <w:rsid w:val="009822DC"/>
    <w:rsid w:val="009833AE"/>
    <w:rsid w:val="00987779"/>
    <w:rsid w:val="009915A9"/>
    <w:rsid w:val="009A191A"/>
    <w:rsid w:val="009A1D47"/>
    <w:rsid w:val="009A2198"/>
    <w:rsid w:val="009A613C"/>
    <w:rsid w:val="009A71D3"/>
    <w:rsid w:val="009A78B5"/>
    <w:rsid w:val="009B2356"/>
    <w:rsid w:val="009B34EE"/>
    <w:rsid w:val="009B3A17"/>
    <w:rsid w:val="009B48E5"/>
    <w:rsid w:val="009B6F3A"/>
    <w:rsid w:val="009B745F"/>
    <w:rsid w:val="009C433A"/>
    <w:rsid w:val="009C4D13"/>
    <w:rsid w:val="009D386D"/>
    <w:rsid w:val="009D7C43"/>
    <w:rsid w:val="009E1D49"/>
    <w:rsid w:val="009E3386"/>
    <w:rsid w:val="009E6F03"/>
    <w:rsid w:val="009F5CDB"/>
    <w:rsid w:val="009F7992"/>
    <w:rsid w:val="00A00473"/>
    <w:rsid w:val="00A008F5"/>
    <w:rsid w:val="00A05ED5"/>
    <w:rsid w:val="00A10E81"/>
    <w:rsid w:val="00A17712"/>
    <w:rsid w:val="00A23396"/>
    <w:rsid w:val="00A33E7C"/>
    <w:rsid w:val="00A360E7"/>
    <w:rsid w:val="00A37747"/>
    <w:rsid w:val="00A4312F"/>
    <w:rsid w:val="00A443CF"/>
    <w:rsid w:val="00A45849"/>
    <w:rsid w:val="00A47209"/>
    <w:rsid w:val="00A5040E"/>
    <w:rsid w:val="00A55F98"/>
    <w:rsid w:val="00A57822"/>
    <w:rsid w:val="00A62679"/>
    <w:rsid w:val="00A64B90"/>
    <w:rsid w:val="00A66E07"/>
    <w:rsid w:val="00A670CB"/>
    <w:rsid w:val="00A72828"/>
    <w:rsid w:val="00A7339C"/>
    <w:rsid w:val="00A74506"/>
    <w:rsid w:val="00A763C5"/>
    <w:rsid w:val="00A85CF9"/>
    <w:rsid w:val="00A922B0"/>
    <w:rsid w:val="00A938BB"/>
    <w:rsid w:val="00AA6995"/>
    <w:rsid w:val="00AB2E76"/>
    <w:rsid w:val="00AB3E66"/>
    <w:rsid w:val="00AB3E88"/>
    <w:rsid w:val="00AC0F36"/>
    <w:rsid w:val="00AC1D73"/>
    <w:rsid w:val="00AC2880"/>
    <w:rsid w:val="00AC2CD2"/>
    <w:rsid w:val="00AC5706"/>
    <w:rsid w:val="00AC6771"/>
    <w:rsid w:val="00AD1131"/>
    <w:rsid w:val="00AD1298"/>
    <w:rsid w:val="00AE277C"/>
    <w:rsid w:val="00AE44EF"/>
    <w:rsid w:val="00AE4B01"/>
    <w:rsid w:val="00AE7252"/>
    <w:rsid w:val="00AE7D40"/>
    <w:rsid w:val="00AF12CE"/>
    <w:rsid w:val="00AF50FE"/>
    <w:rsid w:val="00AF5B3E"/>
    <w:rsid w:val="00B00964"/>
    <w:rsid w:val="00B01D69"/>
    <w:rsid w:val="00B01F6A"/>
    <w:rsid w:val="00B05643"/>
    <w:rsid w:val="00B057EA"/>
    <w:rsid w:val="00B10F3B"/>
    <w:rsid w:val="00B116A4"/>
    <w:rsid w:val="00B124C4"/>
    <w:rsid w:val="00B133B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4028"/>
    <w:rsid w:val="00B449E6"/>
    <w:rsid w:val="00B45172"/>
    <w:rsid w:val="00B46EE1"/>
    <w:rsid w:val="00B47537"/>
    <w:rsid w:val="00B47B08"/>
    <w:rsid w:val="00B5151A"/>
    <w:rsid w:val="00B51639"/>
    <w:rsid w:val="00B614F8"/>
    <w:rsid w:val="00B6226A"/>
    <w:rsid w:val="00B65812"/>
    <w:rsid w:val="00B711C7"/>
    <w:rsid w:val="00B90B3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61E5"/>
    <w:rsid w:val="00C0244A"/>
    <w:rsid w:val="00C04440"/>
    <w:rsid w:val="00C05ED8"/>
    <w:rsid w:val="00C062D0"/>
    <w:rsid w:val="00C10A8A"/>
    <w:rsid w:val="00C10AE9"/>
    <w:rsid w:val="00C15A74"/>
    <w:rsid w:val="00C22E22"/>
    <w:rsid w:val="00C22F9F"/>
    <w:rsid w:val="00C25F01"/>
    <w:rsid w:val="00C33A1F"/>
    <w:rsid w:val="00C36435"/>
    <w:rsid w:val="00C4016A"/>
    <w:rsid w:val="00C41C93"/>
    <w:rsid w:val="00C4270D"/>
    <w:rsid w:val="00C431AC"/>
    <w:rsid w:val="00C434AE"/>
    <w:rsid w:val="00C43A78"/>
    <w:rsid w:val="00C45626"/>
    <w:rsid w:val="00C4642E"/>
    <w:rsid w:val="00C46F78"/>
    <w:rsid w:val="00C47FA9"/>
    <w:rsid w:val="00C57A27"/>
    <w:rsid w:val="00C60901"/>
    <w:rsid w:val="00C60D83"/>
    <w:rsid w:val="00C612E5"/>
    <w:rsid w:val="00C6174E"/>
    <w:rsid w:val="00C62F5F"/>
    <w:rsid w:val="00C63AFA"/>
    <w:rsid w:val="00C71437"/>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6073"/>
    <w:rsid w:val="00D00AD6"/>
    <w:rsid w:val="00D0193F"/>
    <w:rsid w:val="00D03954"/>
    <w:rsid w:val="00D04A58"/>
    <w:rsid w:val="00D0526A"/>
    <w:rsid w:val="00D07DE6"/>
    <w:rsid w:val="00D200ED"/>
    <w:rsid w:val="00D208E5"/>
    <w:rsid w:val="00D20B5D"/>
    <w:rsid w:val="00D22CB6"/>
    <w:rsid w:val="00D323EC"/>
    <w:rsid w:val="00D32C12"/>
    <w:rsid w:val="00D3517A"/>
    <w:rsid w:val="00D40AD3"/>
    <w:rsid w:val="00D42C94"/>
    <w:rsid w:val="00D42EAC"/>
    <w:rsid w:val="00D433A6"/>
    <w:rsid w:val="00D47DA6"/>
    <w:rsid w:val="00D50B35"/>
    <w:rsid w:val="00D56848"/>
    <w:rsid w:val="00D5755A"/>
    <w:rsid w:val="00D64804"/>
    <w:rsid w:val="00D6669F"/>
    <w:rsid w:val="00D6676D"/>
    <w:rsid w:val="00D6691B"/>
    <w:rsid w:val="00D67AE2"/>
    <w:rsid w:val="00D700F6"/>
    <w:rsid w:val="00D73116"/>
    <w:rsid w:val="00D749B2"/>
    <w:rsid w:val="00D75F11"/>
    <w:rsid w:val="00D773B0"/>
    <w:rsid w:val="00D81226"/>
    <w:rsid w:val="00D81A98"/>
    <w:rsid w:val="00D83FDC"/>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F379C"/>
    <w:rsid w:val="00DF413B"/>
    <w:rsid w:val="00E0063F"/>
    <w:rsid w:val="00E0137E"/>
    <w:rsid w:val="00E01A42"/>
    <w:rsid w:val="00E028EC"/>
    <w:rsid w:val="00E0503B"/>
    <w:rsid w:val="00E1082D"/>
    <w:rsid w:val="00E11C77"/>
    <w:rsid w:val="00E14A49"/>
    <w:rsid w:val="00E16120"/>
    <w:rsid w:val="00E1648F"/>
    <w:rsid w:val="00E2116B"/>
    <w:rsid w:val="00E27A12"/>
    <w:rsid w:val="00E35F72"/>
    <w:rsid w:val="00E43279"/>
    <w:rsid w:val="00E44980"/>
    <w:rsid w:val="00E45FAA"/>
    <w:rsid w:val="00E47F5A"/>
    <w:rsid w:val="00E50DBB"/>
    <w:rsid w:val="00E56B54"/>
    <w:rsid w:val="00E60E52"/>
    <w:rsid w:val="00E63F3B"/>
    <w:rsid w:val="00E641F3"/>
    <w:rsid w:val="00E6569E"/>
    <w:rsid w:val="00E677B6"/>
    <w:rsid w:val="00E700D0"/>
    <w:rsid w:val="00E7288F"/>
    <w:rsid w:val="00E72C85"/>
    <w:rsid w:val="00E737E4"/>
    <w:rsid w:val="00E74363"/>
    <w:rsid w:val="00E80360"/>
    <w:rsid w:val="00E9122E"/>
    <w:rsid w:val="00E940C6"/>
    <w:rsid w:val="00E94A2C"/>
    <w:rsid w:val="00E95566"/>
    <w:rsid w:val="00EA0410"/>
    <w:rsid w:val="00EA14DE"/>
    <w:rsid w:val="00EA3D8C"/>
    <w:rsid w:val="00EB07D2"/>
    <w:rsid w:val="00EB48E7"/>
    <w:rsid w:val="00EB49C4"/>
    <w:rsid w:val="00EB647B"/>
    <w:rsid w:val="00EC5ACD"/>
    <w:rsid w:val="00EC6ED5"/>
    <w:rsid w:val="00ED00C2"/>
    <w:rsid w:val="00ED0E71"/>
    <w:rsid w:val="00ED6A28"/>
    <w:rsid w:val="00EE0707"/>
    <w:rsid w:val="00EE125B"/>
    <w:rsid w:val="00EF1216"/>
    <w:rsid w:val="00EF1224"/>
    <w:rsid w:val="00EF5506"/>
    <w:rsid w:val="00EF663C"/>
    <w:rsid w:val="00EF6D9A"/>
    <w:rsid w:val="00F023C1"/>
    <w:rsid w:val="00F04796"/>
    <w:rsid w:val="00F06117"/>
    <w:rsid w:val="00F11794"/>
    <w:rsid w:val="00F132F8"/>
    <w:rsid w:val="00F17998"/>
    <w:rsid w:val="00F17E6B"/>
    <w:rsid w:val="00F2339C"/>
    <w:rsid w:val="00F268F3"/>
    <w:rsid w:val="00F30078"/>
    <w:rsid w:val="00F374E5"/>
    <w:rsid w:val="00F44061"/>
    <w:rsid w:val="00F4457C"/>
    <w:rsid w:val="00F50AF0"/>
    <w:rsid w:val="00F50F23"/>
    <w:rsid w:val="00F51B17"/>
    <w:rsid w:val="00F51BB5"/>
    <w:rsid w:val="00F531E1"/>
    <w:rsid w:val="00F57A7D"/>
    <w:rsid w:val="00F601B1"/>
    <w:rsid w:val="00F62C66"/>
    <w:rsid w:val="00F64C81"/>
    <w:rsid w:val="00F67894"/>
    <w:rsid w:val="00F67D56"/>
    <w:rsid w:val="00F71863"/>
    <w:rsid w:val="00F73319"/>
    <w:rsid w:val="00F7467A"/>
    <w:rsid w:val="00F76B9F"/>
    <w:rsid w:val="00F77159"/>
    <w:rsid w:val="00F84E6F"/>
    <w:rsid w:val="00F926FA"/>
    <w:rsid w:val="00F92FC8"/>
    <w:rsid w:val="00F94F3B"/>
    <w:rsid w:val="00F961C8"/>
    <w:rsid w:val="00F96E0D"/>
    <w:rsid w:val="00FA042D"/>
    <w:rsid w:val="00FA56E3"/>
    <w:rsid w:val="00FB01A0"/>
    <w:rsid w:val="00FB5FAB"/>
    <w:rsid w:val="00FC1F03"/>
    <w:rsid w:val="00FC5B13"/>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unhideWhenUsed/>
    <w:rsid w:val="009B745F"/>
    <w:pPr>
      <w:spacing w:before="100" w:beforeAutospacing="1" w:after="100" w:afterAutospacing="1" w:line="240" w:lineRule="auto"/>
    </w:pPr>
    <w:rPr>
      <w:rFonts w:ascii="Calibri" w:hAnsi="Calibri" w:cs="Calibri"/>
    </w:rPr>
  </w:style>
  <w:style w:type="character" w:customStyle="1" w:styleId="mark1yknl9cxu">
    <w:name w:val="mark1yknl9cxu"/>
    <w:basedOn w:val="DefaultParagraphFont"/>
    <w:rsid w:val="00E700D0"/>
  </w:style>
  <w:style w:type="character" w:customStyle="1" w:styleId="markcv2kd4zr3">
    <w:name w:val="markcv2kd4zr3"/>
    <w:basedOn w:val="DefaultParagraphFont"/>
    <w:rsid w:val="00E700D0"/>
  </w:style>
  <w:style w:type="character" w:customStyle="1" w:styleId="markj7wd541bg">
    <w:name w:val="markj7wd541bg"/>
    <w:basedOn w:val="DefaultParagraphFont"/>
    <w:rsid w:val="00E700D0"/>
  </w:style>
  <w:style w:type="character" w:styleId="FollowedHyperlink">
    <w:name w:val="FollowedHyperlink"/>
    <w:basedOn w:val="DefaultParagraphFont"/>
    <w:uiPriority w:val="99"/>
    <w:semiHidden/>
    <w:unhideWhenUsed/>
    <w:rsid w:val="00E70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attle.gov/neighborhoods/outreach-and-engagement/newslet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ttle.webex.com/recordingservice/sites/seattle/recording/20b92e4317bf4be6a1a9bf49102dbc3b/play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2.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1405</Words>
  <Characters>8011</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6</cp:revision>
  <dcterms:created xsi:type="dcterms:W3CDTF">2021-05-10T20:19:00Z</dcterms:created>
  <dcterms:modified xsi:type="dcterms:W3CDTF">2021-05-28T16:35:00Z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