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7ADD" w14:textId="77777777" w:rsidR="00FE0A26" w:rsidRPr="00354BFA" w:rsidRDefault="00A54DE8" w:rsidP="001837B1">
      <w:pPr>
        <w:spacing w:after="0" w:line="240" w:lineRule="auto"/>
        <w:jc w:val="center"/>
        <w:rPr>
          <w:b/>
          <w:sz w:val="28"/>
          <w:szCs w:val="28"/>
        </w:rPr>
      </w:pPr>
      <w:r w:rsidRPr="00354BFA">
        <w:rPr>
          <w:b/>
          <w:sz w:val="28"/>
          <w:szCs w:val="28"/>
        </w:rPr>
        <w:t>COMMUNITY INVOLVEMENT COMMISSION</w:t>
      </w:r>
    </w:p>
    <w:p w14:paraId="6D4C5E0D" w14:textId="77777777" w:rsidR="00A54DE8" w:rsidRPr="00354BFA" w:rsidRDefault="00A54DE8" w:rsidP="00354BFA">
      <w:pPr>
        <w:spacing w:after="0" w:line="240" w:lineRule="auto"/>
        <w:jc w:val="center"/>
        <w:rPr>
          <w:b/>
          <w:sz w:val="28"/>
          <w:szCs w:val="28"/>
        </w:rPr>
      </w:pPr>
      <w:r w:rsidRPr="00354BFA">
        <w:rPr>
          <w:b/>
          <w:sz w:val="28"/>
          <w:szCs w:val="28"/>
        </w:rPr>
        <w:t>AGENDA</w:t>
      </w:r>
    </w:p>
    <w:p w14:paraId="25C11CE6" w14:textId="1ACB661D" w:rsidR="00A54DE8" w:rsidRDefault="00462D96" w:rsidP="00CE2642">
      <w:pPr>
        <w:spacing w:before="40" w:after="0" w:line="240" w:lineRule="auto"/>
        <w:jc w:val="center"/>
        <w:rPr>
          <w:b/>
          <w:bCs/>
          <w:sz w:val="24"/>
          <w:szCs w:val="24"/>
        </w:rPr>
      </w:pPr>
      <w:r>
        <w:rPr>
          <w:b/>
          <w:bCs/>
          <w:sz w:val="24"/>
          <w:szCs w:val="24"/>
        </w:rPr>
        <w:t>Monday</w:t>
      </w:r>
      <w:r w:rsidR="000357A8" w:rsidRPr="005A5EDA">
        <w:rPr>
          <w:b/>
          <w:bCs/>
          <w:sz w:val="24"/>
          <w:szCs w:val="24"/>
        </w:rPr>
        <w:t>,</w:t>
      </w:r>
      <w:r w:rsidR="00312D6A" w:rsidRPr="005A5EDA">
        <w:rPr>
          <w:b/>
          <w:bCs/>
          <w:sz w:val="24"/>
          <w:szCs w:val="24"/>
        </w:rPr>
        <w:t xml:space="preserve"> </w:t>
      </w:r>
      <w:r>
        <w:rPr>
          <w:b/>
          <w:bCs/>
          <w:sz w:val="24"/>
          <w:szCs w:val="24"/>
        </w:rPr>
        <w:t>March</w:t>
      </w:r>
      <w:r w:rsidR="00426178" w:rsidRPr="005A5EDA">
        <w:rPr>
          <w:b/>
          <w:bCs/>
          <w:sz w:val="24"/>
          <w:szCs w:val="24"/>
        </w:rPr>
        <w:t xml:space="preserve"> </w:t>
      </w:r>
      <w:r w:rsidR="00867C91" w:rsidRPr="005A5EDA">
        <w:rPr>
          <w:b/>
          <w:bCs/>
          <w:sz w:val="24"/>
          <w:szCs w:val="24"/>
        </w:rPr>
        <w:t>1</w:t>
      </w:r>
      <w:r>
        <w:rPr>
          <w:b/>
          <w:bCs/>
          <w:sz w:val="24"/>
          <w:szCs w:val="24"/>
        </w:rPr>
        <w:t>6</w:t>
      </w:r>
      <w:r w:rsidR="00270EA5" w:rsidRPr="005A5EDA">
        <w:rPr>
          <w:b/>
          <w:bCs/>
          <w:sz w:val="24"/>
          <w:szCs w:val="24"/>
        </w:rPr>
        <w:t>, 20</w:t>
      </w:r>
      <w:r w:rsidR="003C692A">
        <w:rPr>
          <w:b/>
          <w:bCs/>
          <w:sz w:val="24"/>
          <w:szCs w:val="24"/>
        </w:rPr>
        <w:t>20</w:t>
      </w:r>
    </w:p>
    <w:p w14:paraId="7C7E66E9" w14:textId="77777777" w:rsidR="00354BFA" w:rsidRPr="00354BFA" w:rsidRDefault="008246E5" w:rsidP="00CE2642">
      <w:pPr>
        <w:spacing w:before="40" w:after="0" w:line="240" w:lineRule="auto"/>
        <w:jc w:val="center"/>
        <w:rPr>
          <w:sz w:val="24"/>
          <w:szCs w:val="24"/>
        </w:rPr>
      </w:pPr>
      <w:r>
        <w:rPr>
          <w:sz w:val="24"/>
          <w:szCs w:val="24"/>
        </w:rPr>
        <w:t>6:00PM – 8:00PM</w:t>
      </w:r>
    </w:p>
    <w:p w14:paraId="3C5A4F2E" w14:textId="54D2CCAF" w:rsidR="003A7586" w:rsidRDefault="00354BFA" w:rsidP="00E86221">
      <w:pPr>
        <w:spacing w:after="0" w:line="240" w:lineRule="auto"/>
        <w:jc w:val="center"/>
        <w:rPr>
          <w:sz w:val="24"/>
          <w:szCs w:val="24"/>
        </w:rPr>
      </w:pPr>
      <w:r w:rsidRPr="00CD78AA">
        <w:rPr>
          <w:b/>
          <w:bCs/>
          <w:noProof/>
          <w:sz w:val="24"/>
          <w:szCs w:val="24"/>
        </w:rPr>
        <mc:AlternateContent>
          <mc:Choice Requires="wps">
            <w:drawing>
              <wp:anchor distT="0" distB="0" distL="114300" distR="114300" simplePos="0" relativeHeight="251659264" behindDoc="0" locked="1" layoutInCell="1" allowOverlap="1" wp14:anchorId="6F9C6E67" wp14:editId="4FE50836">
                <wp:simplePos x="0" y="0"/>
                <wp:positionH relativeFrom="column">
                  <wp:posOffset>0</wp:posOffset>
                </wp:positionH>
                <wp:positionV relativeFrom="page">
                  <wp:posOffset>3639185</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4D6D0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86.55pt" to="466.5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" strokecolor="black [3200]" strokeweight=".5pt">
                <v:stroke joinstyle="miter"/>
                <w10:wrap anchory="page"/>
                <w10:anchorlock/>
              </v:line>
            </w:pict>
          </mc:Fallback>
        </mc:AlternateContent>
      </w:r>
      <w:r w:rsidR="00462D96">
        <w:rPr>
          <w:sz w:val="24"/>
          <w:szCs w:val="24"/>
        </w:rPr>
        <w:t>Skype Meeting (due to COVID-19)</w:t>
      </w:r>
    </w:p>
    <w:p w14:paraId="61E733E0" w14:textId="77777777" w:rsidR="0045506C" w:rsidRPr="0045506C" w:rsidRDefault="0045506C" w:rsidP="0045506C">
      <w:pPr>
        <w:spacing w:after="0" w:line="240" w:lineRule="auto"/>
        <w:rPr>
          <w:b/>
          <w:bCs/>
          <w:sz w:val="24"/>
          <w:szCs w:val="24"/>
          <w:u w:val="single"/>
        </w:rPr>
      </w:pPr>
      <w:r w:rsidRPr="0045506C">
        <w:rPr>
          <w:b/>
          <w:bCs/>
          <w:sz w:val="24"/>
          <w:szCs w:val="24"/>
          <w:u w:val="single"/>
        </w:rPr>
        <w:t>Commission Purpose</w:t>
      </w:r>
    </w:p>
    <w:p w14:paraId="513C9382" w14:textId="7DBE11FB" w:rsidR="00052BAD" w:rsidRDefault="0045506C" w:rsidP="0045506C">
      <w:pP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393722EF" w14:textId="360341EC" w:rsidR="00E86221" w:rsidRDefault="00E86221" w:rsidP="0045506C">
      <w:pPr>
        <w:spacing w:after="0" w:line="240" w:lineRule="auto"/>
        <w:rPr>
          <w:sz w:val="24"/>
          <w:szCs w:val="24"/>
        </w:rPr>
      </w:pPr>
    </w:p>
    <w:p w14:paraId="3604C73D" w14:textId="77777777" w:rsidR="00462D96" w:rsidRDefault="00462D96" w:rsidP="0045506C">
      <w:pPr>
        <w:spacing w:after="0" w:line="240" w:lineRule="auto"/>
        <w:rPr>
          <w:sz w:val="24"/>
          <w:szCs w:val="24"/>
        </w:rPr>
      </w:pPr>
    </w:p>
    <w:p w14:paraId="532E891D" w14:textId="7C5AED0B" w:rsidR="00A87033" w:rsidRPr="00834D24" w:rsidRDefault="00A87033" w:rsidP="00B34CB2">
      <w:pPr>
        <w:spacing w:after="0" w:line="240" w:lineRule="auto"/>
        <w:rPr>
          <w:b/>
        </w:rPr>
      </w:pPr>
      <w:r w:rsidRPr="00834D24">
        <w:rPr>
          <w:b/>
        </w:rPr>
        <w:t>Agenda and Minutes Approval</w:t>
      </w:r>
      <w:r w:rsidRPr="00834D24">
        <w:tab/>
      </w:r>
      <w:r w:rsidRPr="00834D24">
        <w:tab/>
      </w:r>
      <w:r w:rsidRPr="00834D24">
        <w:tab/>
      </w:r>
      <w:r w:rsidRPr="00834D24">
        <w:tab/>
      </w:r>
      <w:r w:rsidRPr="00834D24">
        <w:tab/>
      </w:r>
      <w:r w:rsidRPr="00834D24">
        <w:tab/>
      </w:r>
      <w:r w:rsidRPr="00834D24">
        <w:tab/>
      </w:r>
      <w:r w:rsidR="002213AF">
        <w:tab/>
      </w:r>
      <w:r w:rsidRPr="00834D24">
        <w:rPr>
          <w:b/>
        </w:rPr>
        <w:t>6:00</w:t>
      </w:r>
      <w:r w:rsidR="00C02C99" w:rsidRPr="00834D24">
        <w:rPr>
          <w:b/>
        </w:rPr>
        <w:t xml:space="preserve"> </w:t>
      </w:r>
      <w:r w:rsidRPr="00834D24">
        <w:rPr>
          <w:b/>
        </w:rPr>
        <w:t>- 6:05</w:t>
      </w:r>
      <w:r w:rsidR="00C02C99" w:rsidRPr="00834D24">
        <w:rPr>
          <w:b/>
        </w:rPr>
        <w:t xml:space="preserve"> </w:t>
      </w:r>
      <w:r w:rsidRPr="00834D24">
        <w:rPr>
          <w:b/>
        </w:rPr>
        <w:t>PM</w:t>
      </w:r>
    </w:p>
    <w:p w14:paraId="0B67DFB9" w14:textId="77777777" w:rsidR="000D06DC" w:rsidRPr="00475689" w:rsidRDefault="000D06DC" w:rsidP="000D06DC">
      <w:pPr>
        <w:spacing w:after="0" w:line="240" w:lineRule="auto"/>
        <w:rPr>
          <w:b/>
          <w:sz w:val="16"/>
          <w:szCs w:val="16"/>
        </w:rPr>
      </w:pPr>
    </w:p>
    <w:p w14:paraId="524064CD" w14:textId="11B29AE9" w:rsidR="000D06DC" w:rsidRPr="000D06DC" w:rsidRDefault="000D06DC" w:rsidP="000D06DC">
      <w:pPr>
        <w:numPr>
          <w:ilvl w:val="1"/>
          <w:numId w:val="21"/>
        </w:numPr>
        <w:spacing w:after="0" w:line="240" w:lineRule="auto"/>
        <w:ind w:left="1670"/>
        <w:rPr>
          <w:rFonts w:eastAsia="Times New Roman"/>
        </w:rPr>
      </w:pPr>
      <w:r w:rsidRPr="00834D24">
        <w:rPr>
          <w:rFonts w:eastAsia="Times New Roman"/>
        </w:rPr>
        <w:t>Result: Confirm plan for the meeting.</w:t>
      </w:r>
      <w:r w:rsidR="00CD78AA">
        <w:rPr>
          <w:rFonts w:eastAsia="Times New Roman"/>
        </w:rPr>
        <w:t xml:space="preserve"> Approve </w:t>
      </w:r>
      <w:r w:rsidR="002E1C40">
        <w:rPr>
          <w:rFonts w:eastAsia="Times New Roman"/>
        </w:rPr>
        <w:t>January</w:t>
      </w:r>
      <w:r w:rsidR="00CD78AA">
        <w:rPr>
          <w:rFonts w:eastAsia="Times New Roman"/>
        </w:rPr>
        <w:t xml:space="preserve"> minutes. </w:t>
      </w:r>
    </w:p>
    <w:p w14:paraId="51547DC5" w14:textId="77777777" w:rsidR="00B34CB2" w:rsidRPr="002213AF" w:rsidRDefault="00B34CB2" w:rsidP="00B34CB2">
      <w:pPr>
        <w:spacing w:after="0" w:line="240" w:lineRule="auto"/>
        <w:ind w:left="1665"/>
        <w:rPr>
          <w:rFonts w:eastAsia="Times New Roman"/>
          <w:sz w:val="16"/>
          <w:szCs w:val="16"/>
        </w:rPr>
      </w:pPr>
    </w:p>
    <w:p w14:paraId="27D61AAC" w14:textId="748446DC" w:rsidR="00B34CB2" w:rsidRPr="00834D24" w:rsidRDefault="00A87033" w:rsidP="002245AA">
      <w:pPr>
        <w:spacing w:after="0" w:line="240" w:lineRule="auto"/>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6:05</w:t>
      </w:r>
      <w:r w:rsidR="00C02C99" w:rsidRPr="00834D24">
        <w:rPr>
          <w:b/>
        </w:rPr>
        <w:t xml:space="preserve"> </w:t>
      </w:r>
      <w:r w:rsidRPr="00834D24">
        <w:rPr>
          <w:b/>
        </w:rPr>
        <w:t>- 6:10 PM</w:t>
      </w:r>
    </w:p>
    <w:p w14:paraId="119F5ABD" w14:textId="77777777" w:rsidR="008912B5" w:rsidRPr="00475689" w:rsidRDefault="008912B5" w:rsidP="002245AA">
      <w:pPr>
        <w:spacing w:after="0" w:line="240" w:lineRule="auto"/>
        <w:rPr>
          <w:b/>
          <w:sz w:val="16"/>
          <w:szCs w:val="16"/>
        </w:rPr>
      </w:pPr>
    </w:p>
    <w:p w14:paraId="01649CE6" w14:textId="265C1B9D" w:rsidR="00B34CB2" w:rsidRPr="00834D24" w:rsidRDefault="00B34CB2" w:rsidP="00B34CB2">
      <w:pPr>
        <w:numPr>
          <w:ilvl w:val="1"/>
          <w:numId w:val="21"/>
        </w:numPr>
        <w:spacing w:after="0" w:line="240" w:lineRule="auto"/>
        <w:ind w:left="1670"/>
        <w:rPr>
          <w:rFonts w:eastAsia="Times New Roman"/>
        </w:rPr>
      </w:pPr>
      <w:r w:rsidRPr="00834D24">
        <w:rPr>
          <w:rFonts w:eastAsia="Times New Roman"/>
        </w:rPr>
        <w:t xml:space="preserve">Result: </w:t>
      </w:r>
      <w:r w:rsidR="00C02C99" w:rsidRPr="00834D24">
        <w:rPr>
          <w:rFonts w:eastAsia="Times New Roman"/>
        </w:rPr>
        <w:t>Hear the voices and perspectives of members of the public</w:t>
      </w:r>
      <w:r w:rsidR="00834D24" w:rsidRPr="00834D24">
        <w:rPr>
          <w:rFonts w:eastAsia="Times New Roman"/>
        </w:rPr>
        <w:t>.</w:t>
      </w:r>
    </w:p>
    <w:p w14:paraId="7004C556" w14:textId="48C837F1" w:rsidR="005821EC" w:rsidRPr="00834D24" w:rsidRDefault="00A87033" w:rsidP="00B34CB2">
      <w:pPr>
        <w:spacing w:after="0" w:line="240" w:lineRule="auto"/>
        <w:rPr>
          <w:b/>
        </w:rPr>
      </w:pPr>
      <w:r w:rsidRPr="00834D24">
        <w:rPr>
          <w:b/>
        </w:rPr>
        <w:t xml:space="preserve"> </w:t>
      </w:r>
      <w:r w:rsidR="004E6A3A" w:rsidRPr="00834D24">
        <w:rPr>
          <w:b/>
        </w:rPr>
        <w:tab/>
      </w:r>
      <w:r w:rsidR="004E6A3A" w:rsidRPr="00834D24">
        <w:rPr>
          <w:b/>
        </w:rPr>
        <w:tab/>
      </w:r>
    </w:p>
    <w:p w14:paraId="6D09470E" w14:textId="78B9FB09" w:rsidR="00B34CB2" w:rsidRDefault="00462D96" w:rsidP="00B34CB2">
      <w:pPr>
        <w:spacing w:after="0" w:line="240" w:lineRule="auto"/>
        <w:rPr>
          <w:b/>
        </w:rPr>
      </w:pPr>
      <w:r w:rsidRPr="00462D96">
        <w:rPr>
          <w:b/>
        </w:rPr>
        <w:t>Current events discussion: COVID-19 response, virtual meetings</w:t>
      </w:r>
      <w:r w:rsidR="00E53C7B">
        <w:rPr>
          <w:b/>
        </w:rPr>
        <w:tab/>
      </w:r>
      <w:r w:rsidR="00E53C7B">
        <w:rPr>
          <w:b/>
        </w:rPr>
        <w:tab/>
      </w:r>
      <w:r w:rsidR="00E53C7B">
        <w:rPr>
          <w:b/>
        </w:rPr>
        <w:tab/>
      </w:r>
      <w:r w:rsidR="0089098F" w:rsidRPr="00834D24">
        <w:rPr>
          <w:b/>
        </w:rPr>
        <w:t>6:1</w:t>
      </w:r>
      <w:r w:rsidR="00A838B5" w:rsidRPr="00834D24">
        <w:rPr>
          <w:b/>
        </w:rPr>
        <w:t>0</w:t>
      </w:r>
      <w:r w:rsidR="00C02C99" w:rsidRPr="00834D24">
        <w:rPr>
          <w:b/>
        </w:rPr>
        <w:t xml:space="preserve"> </w:t>
      </w:r>
      <w:r w:rsidR="0089098F" w:rsidRPr="00834D24">
        <w:rPr>
          <w:b/>
        </w:rPr>
        <w:t xml:space="preserve">- </w:t>
      </w:r>
      <w:r w:rsidR="00450057">
        <w:rPr>
          <w:b/>
        </w:rPr>
        <w:t>6</w:t>
      </w:r>
      <w:r w:rsidR="0089098F" w:rsidRPr="00834D24">
        <w:rPr>
          <w:b/>
        </w:rPr>
        <w:t>:</w:t>
      </w:r>
      <w:r w:rsidR="00E53C7B">
        <w:rPr>
          <w:b/>
        </w:rPr>
        <w:t>5</w:t>
      </w:r>
      <w:r w:rsidR="00AB71DA">
        <w:rPr>
          <w:b/>
        </w:rPr>
        <w:t>5</w:t>
      </w:r>
      <w:r w:rsidR="0089098F" w:rsidRPr="00834D24">
        <w:rPr>
          <w:b/>
        </w:rPr>
        <w:t xml:space="preserve"> PM </w:t>
      </w:r>
    </w:p>
    <w:p w14:paraId="089093F5" w14:textId="77777777" w:rsidR="00EA1158" w:rsidRPr="00EA1158" w:rsidRDefault="00EA1158" w:rsidP="00EA1158">
      <w:pPr>
        <w:spacing w:after="0" w:line="240" w:lineRule="auto"/>
        <w:rPr>
          <w:bCs/>
        </w:rPr>
      </w:pPr>
    </w:p>
    <w:p w14:paraId="671DB4AE" w14:textId="55B1F8C7" w:rsidR="008912B5" w:rsidRDefault="00450057" w:rsidP="00E53C7B">
      <w:pPr>
        <w:numPr>
          <w:ilvl w:val="1"/>
          <w:numId w:val="21"/>
        </w:numPr>
        <w:spacing w:after="0" w:line="240" w:lineRule="auto"/>
        <w:rPr>
          <w:rFonts w:eastAsia="Times New Roman"/>
        </w:rPr>
      </w:pPr>
      <w:r w:rsidRPr="00450057">
        <w:rPr>
          <w:rFonts w:eastAsia="Times New Roman"/>
        </w:rPr>
        <w:t xml:space="preserve">Result: </w:t>
      </w:r>
      <w:r w:rsidR="00462D96" w:rsidRPr="00462D96">
        <w:rPr>
          <w:rFonts w:eastAsia="Times New Roman"/>
        </w:rPr>
        <w:t>Commissioners are able to conduct the meeting remotely. Explore the Commission’s role in the City’s COVID-19 response.</w:t>
      </w:r>
    </w:p>
    <w:p w14:paraId="63822280" w14:textId="77777777" w:rsidR="00E53C7B" w:rsidRPr="00E53C7B" w:rsidRDefault="00E53C7B" w:rsidP="00E53C7B">
      <w:pPr>
        <w:spacing w:after="0" w:line="240" w:lineRule="auto"/>
        <w:ind w:left="1440"/>
        <w:rPr>
          <w:rFonts w:eastAsia="Times New Roman"/>
        </w:rPr>
      </w:pPr>
    </w:p>
    <w:p w14:paraId="5FC35B01" w14:textId="77777777" w:rsidR="00CD78AA" w:rsidRPr="00CD78AA" w:rsidRDefault="00CD78AA" w:rsidP="00CD78AA">
      <w:pPr>
        <w:spacing w:after="0" w:line="240" w:lineRule="auto"/>
        <w:ind w:left="1665"/>
        <w:rPr>
          <w:b/>
          <w:sz w:val="10"/>
          <w:szCs w:val="10"/>
        </w:rPr>
      </w:pPr>
    </w:p>
    <w:p w14:paraId="1751F26F" w14:textId="6CB7DEF9" w:rsidR="00B34CB2" w:rsidRPr="00834D24" w:rsidRDefault="00462D96" w:rsidP="008912B5">
      <w:pPr>
        <w:spacing w:after="0" w:line="240" w:lineRule="auto"/>
        <w:rPr>
          <w:b/>
        </w:rPr>
      </w:pPr>
      <w:r w:rsidRPr="00462D96">
        <w:rPr>
          <w:b/>
        </w:rPr>
        <w:t>Seattle Renters’ Commission Discussion</w:t>
      </w:r>
      <w:r>
        <w:rPr>
          <w:b/>
        </w:rPr>
        <w:tab/>
      </w:r>
      <w:r w:rsidR="00E53C7B">
        <w:rPr>
          <w:b/>
        </w:rPr>
        <w:tab/>
      </w:r>
      <w:r w:rsidR="00E53C7B">
        <w:rPr>
          <w:b/>
        </w:rPr>
        <w:tab/>
      </w:r>
      <w:r w:rsidR="00E53C7B">
        <w:rPr>
          <w:b/>
        </w:rPr>
        <w:tab/>
      </w:r>
      <w:r w:rsidR="00E53C7B">
        <w:rPr>
          <w:b/>
        </w:rPr>
        <w:tab/>
      </w:r>
      <w:r w:rsidR="00E53C7B">
        <w:rPr>
          <w:b/>
        </w:rPr>
        <w:tab/>
      </w:r>
      <w:r w:rsidR="00450057">
        <w:rPr>
          <w:b/>
        </w:rPr>
        <w:t>6</w:t>
      </w:r>
      <w:r w:rsidR="002245AA" w:rsidRPr="00834D24">
        <w:rPr>
          <w:b/>
        </w:rPr>
        <w:t>:</w:t>
      </w:r>
      <w:r w:rsidR="00E53C7B">
        <w:rPr>
          <w:b/>
        </w:rPr>
        <w:t>5</w:t>
      </w:r>
      <w:r w:rsidR="00AB71DA">
        <w:rPr>
          <w:b/>
        </w:rPr>
        <w:t>5</w:t>
      </w:r>
      <w:r w:rsidR="00C02C99" w:rsidRPr="00834D24">
        <w:rPr>
          <w:b/>
        </w:rPr>
        <w:t xml:space="preserve"> </w:t>
      </w:r>
      <w:r w:rsidR="002245AA" w:rsidRPr="00834D24">
        <w:rPr>
          <w:b/>
        </w:rPr>
        <w:t xml:space="preserve">- </w:t>
      </w:r>
      <w:r w:rsidR="00E53C7B">
        <w:rPr>
          <w:b/>
        </w:rPr>
        <w:t>7</w:t>
      </w:r>
      <w:r w:rsidR="00270EA5" w:rsidRPr="00834D24">
        <w:rPr>
          <w:b/>
        </w:rPr>
        <w:t>:</w:t>
      </w:r>
      <w:r w:rsidR="00E53C7B">
        <w:rPr>
          <w:b/>
        </w:rPr>
        <w:t>0</w:t>
      </w:r>
      <w:r w:rsidR="00AB71DA">
        <w:rPr>
          <w:b/>
        </w:rPr>
        <w:t>5</w:t>
      </w:r>
      <w:r w:rsidR="00CD78AA">
        <w:rPr>
          <w:b/>
        </w:rPr>
        <w:t xml:space="preserve"> </w:t>
      </w:r>
      <w:r w:rsidR="002245AA" w:rsidRPr="00834D24">
        <w:rPr>
          <w:b/>
        </w:rPr>
        <w:t>PM</w:t>
      </w:r>
    </w:p>
    <w:p w14:paraId="6452257C" w14:textId="77777777" w:rsidR="00EA1158" w:rsidRPr="00EA1158" w:rsidRDefault="00EA1158" w:rsidP="00EA1158">
      <w:pPr>
        <w:spacing w:after="0" w:line="240" w:lineRule="auto"/>
        <w:ind w:left="1800"/>
        <w:rPr>
          <w:bCs/>
        </w:rPr>
      </w:pPr>
    </w:p>
    <w:p w14:paraId="2F60AB86" w14:textId="73E4388B" w:rsidR="00A91D10" w:rsidRPr="00E53C7B" w:rsidRDefault="00B34CB2" w:rsidP="00E53C7B">
      <w:pPr>
        <w:numPr>
          <w:ilvl w:val="1"/>
          <w:numId w:val="21"/>
        </w:numPr>
        <w:spacing w:after="0" w:line="240" w:lineRule="auto"/>
        <w:rPr>
          <w:rFonts w:eastAsia="Times New Roman"/>
        </w:rPr>
      </w:pPr>
      <w:r w:rsidRPr="00450057">
        <w:rPr>
          <w:rFonts w:eastAsia="Times New Roman"/>
        </w:rPr>
        <w:t>Resu</w:t>
      </w:r>
      <w:r w:rsidR="008912B5" w:rsidRPr="00450057">
        <w:rPr>
          <w:rFonts w:eastAsia="Times New Roman"/>
        </w:rPr>
        <w:t xml:space="preserve">lt: </w:t>
      </w:r>
      <w:r w:rsidR="00462D96" w:rsidRPr="00462D96">
        <w:rPr>
          <w:rFonts w:eastAsia="Times New Roman"/>
        </w:rPr>
        <w:t>Discuss potential collaboration between Commissions.</w:t>
      </w:r>
    </w:p>
    <w:p w14:paraId="6BEE8FA0" w14:textId="77777777" w:rsidR="00450057" w:rsidRPr="00450057" w:rsidRDefault="00450057" w:rsidP="00450057">
      <w:pPr>
        <w:spacing w:after="0" w:line="240" w:lineRule="auto"/>
        <w:ind w:left="1440"/>
        <w:rPr>
          <w:rFonts w:eastAsia="Times New Roman"/>
        </w:rPr>
      </w:pPr>
    </w:p>
    <w:p w14:paraId="0AAFF525" w14:textId="1BE286F5" w:rsidR="00A91D10" w:rsidRPr="00834D24" w:rsidRDefault="00E53C7B" w:rsidP="00A91D10">
      <w:pPr>
        <w:spacing w:after="0" w:line="240" w:lineRule="auto"/>
        <w:rPr>
          <w:rFonts w:eastAsia="Times New Roman"/>
          <w:b/>
        </w:rPr>
      </w:pPr>
      <w:r w:rsidRPr="00E53C7B">
        <w:rPr>
          <w:rFonts w:eastAsia="Times New Roman"/>
          <w:b/>
        </w:rPr>
        <w:t>Annual Reception Reflection &amp; Annual Report Letter</w:t>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D17FBF">
        <w:rPr>
          <w:rFonts w:eastAsia="Times New Roman"/>
          <w:b/>
        </w:rPr>
        <w:tab/>
      </w:r>
      <w:r w:rsidR="00A91D10" w:rsidRPr="00834D24">
        <w:rPr>
          <w:rFonts w:eastAsia="Times New Roman"/>
          <w:b/>
        </w:rPr>
        <w:tab/>
      </w:r>
      <w:r>
        <w:rPr>
          <w:rFonts w:eastAsia="Times New Roman"/>
          <w:b/>
        </w:rPr>
        <w:t>7</w:t>
      </w:r>
      <w:r w:rsidR="00A91D10" w:rsidRPr="00834D24">
        <w:rPr>
          <w:rFonts w:eastAsia="Times New Roman"/>
          <w:b/>
        </w:rPr>
        <w:t>:</w:t>
      </w:r>
      <w:r>
        <w:rPr>
          <w:rFonts w:eastAsia="Times New Roman"/>
          <w:b/>
        </w:rPr>
        <w:t>0</w:t>
      </w:r>
      <w:r w:rsidR="00AB71DA">
        <w:rPr>
          <w:rFonts w:eastAsia="Times New Roman"/>
          <w:b/>
        </w:rPr>
        <w:t>5</w:t>
      </w:r>
      <w:r w:rsidR="00A91D10" w:rsidRPr="00834D24">
        <w:rPr>
          <w:rFonts w:eastAsia="Times New Roman"/>
          <w:b/>
        </w:rPr>
        <w:t xml:space="preserve"> - </w:t>
      </w:r>
      <w:r>
        <w:rPr>
          <w:rFonts w:eastAsia="Times New Roman"/>
          <w:b/>
        </w:rPr>
        <w:t>7</w:t>
      </w:r>
      <w:r w:rsidR="00A91D10" w:rsidRPr="00834D24">
        <w:rPr>
          <w:rFonts w:eastAsia="Times New Roman"/>
          <w:b/>
        </w:rPr>
        <w:t>:</w:t>
      </w:r>
      <w:r w:rsidR="00462D96">
        <w:rPr>
          <w:rFonts w:eastAsia="Times New Roman"/>
          <w:b/>
        </w:rPr>
        <w:t>15</w:t>
      </w:r>
      <w:r w:rsidR="00A91D10" w:rsidRPr="00834D24">
        <w:rPr>
          <w:rFonts w:eastAsia="Times New Roman"/>
          <w:b/>
        </w:rPr>
        <w:t xml:space="preserve"> PM</w:t>
      </w:r>
    </w:p>
    <w:p w14:paraId="1B5C48E9" w14:textId="77777777" w:rsidR="00A91D10" w:rsidRPr="007F7D22" w:rsidRDefault="00A91D10" w:rsidP="00A91D10">
      <w:pPr>
        <w:tabs>
          <w:tab w:val="left" w:pos="1188"/>
        </w:tabs>
        <w:spacing w:after="0" w:line="240" w:lineRule="auto"/>
        <w:rPr>
          <w:rFonts w:eastAsia="Times New Roman"/>
          <w:b/>
        </w:rPr>
      </w:pPr>
      <w:r>
        <w:rPr>
          <w:rFonts w:eastAsia="Times New Roman"/>
          <w:b/>
        </w:rPr>
        <w:tab/>
      </w:r>
    </w:p>
    <w:p w14:paraId="394AA079" w14:textId="70920F72" w:rsidR="00A91D10" w:rsidRPr="00462D96" w:rsidRDefault="00A91D10" w:rsidP="00462D96">
      <w:pPr>
        <w:numPr>
          <w:ilvl w:val="1"/>
          <w:numId w:val="21"/>
        </w:numPr>
        <w:spacing w:after="0" w:line="240" w:lineRule="auto"/>
        <w:rPr>
          <w:rFonts w:eastAsia="Times New Roman"/>
        </w:rPr>
      </w:pPr>
      <w:r w:rsidRPr="00450057">
        <w:rPr>
          <w:rFonts w:eastAsia="Times New Roman"/>
        </w:rPr>
        <w:t xml:space="preserve">Result: </w:t>
      </w:r>
      <w:r w:rsidR="00462D96" w:rsidRPr="00462D96">
        <w:rPr>
          <w:rFonts w:eastAsia="Times New Roman"/>
        </w:rPr>
        <w:t>Review draft letter to City Council and Mayor sharing Annual Report and update from the Commission.</w:t>
      </w:r>
      <w:r w:rsidR="00462D96">
        <w:rPr>
          <w:rFonts w:eastAsia="Times New Roman"/>
        </w:rPr>
        <w:t xml:space="preserve"> </w:t>
      </w:r>
      <w:r w:rsidR="00462D96" w:rsidRPr="00462D96">
        <w:rPr>
          <w:rFonts w:eastAsia="Times New Roman"/>
        </w:rPr>
        <w:t>Show final blog post</w:t>
      </w:r>
      <w:r w:rsidR="00462D96">
        <w:rPr>
          <w:rFonts w:eastAsia="Times New Roman"/>
        </w:rPr>
        <w:t>.</w:t>
      </w:r>
    </w:p>
    <w:p w14:paraId="68ED6E37" w14:textId="77777777" w:rsidR="00D00FBC" w:rsidRDefault="00D00FBC" w:rsidP="00D00FBC">
      <w:pPr>
        <w:spacing w:after="0" w:line="240" w:lineRule="auto"/>
        <w:ind w:left="1440"/>
        <w:rPr>
          <w:rFonts w:eastAsia="Times New Roman"/>
        </w:rPr>
      </w:pPr>
    </w:p>
    <w:p w14:paraId="60FA0FB8" w14:textId="324ABBC5" w:rsidR="00D00FBC" w:rsidRPr="00834D24" w:rsidRDefault="00E53C7B" w:rsidP="00D00FBC">
      <w:pPr>
        <w:spacing w:after="0" w:line="240" w:lineRule="auto"/>
        <w:rPr>
          <w:rFonts w:eastAsia="Times New Roman"/>
          <w:b/>
        </w:rPr>
      </w:pPr>
      <w:r w:rsidRPr="00E53C7B">
        <w:rPr>
          <w:rFonts w:eastAsia="Times New Roman"/>
          <w:b/>
        </w:rPr>
        <w:t>Retreat Planning</w:t>
      </w:r>
      <w:r w:rsidR="00D00FBC">
        <w:rPr>
          <w:rFonts w:eastAsia="Times New Roman"/>
          <w:b/>
        </w:rPr>
        <w:tab/>
      </w:r>
      <w:r w:rsidR="00D00FBC">
        <w:rPr>
          <w:rFonts w:eastAsia="Times New Roman"/>
          <w:b/>
        </w:rPr>
        <w:tab/>
        <w:t xml:space="preserve"> </w:t>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Pr>
          <w:rFonts w:eastAsia="Times New Roman"/>
          <w:b/>
        </w:rPr>
        <w:t>7</w:t>
      </w:r>
      <w:r w:rsidR="00D00FBC" w:rsidRPr="00834D24">
        <w:rPr>
          <w:rFonts w:eastAsia="Times New Roman"/>
          <w:b/>
        </w:rPr>
        <w:t>:</w:t>
      </w:r>
      <w:r w:rsidR="00462D96">
        <w:rPr>
          <w:rFonts w:eastAsia="Times New Roman"/>
          <w:b/>
        </w:rPr>
        <w:t>15</w:t>
      </w:r>
      <w:r w:rsidR="00D00FBC" w:rsidRPr="00834D24">
        <w:rPr>
          <w:rFonts w:eastAsia="Times New Roman"/>
          <w:b/>
        </w:rPr>
        <w:t xml:space="preserve"> - </w:t>
      </w:r>
      <w:r w:rsidR="00D00FBC">
        <w:rPr>
          <w:rFonts w:eastAsia="Times New Roman"/>
          <w:b/>
        </w:rPr>
        <w:t>7</w:t>
      </w:r>
      <w:r w:rsidR="00D00FBC" w:rsidRPr="00834D24">
        <w:rPr>
          <w:rFonts w:eastAsia="Times New Roman"/>
          <w:b/>
        </w:rPr>
        <w:t>:</w:t>
      </w:r>
      <w:r>
        <w:rPr>
          <w:rFonts w:eastAsia="Times New Roman"/>
          <w:b/>
        </w:rPr>
        <w:t>5</w:t>
      </w:r>
      <w:r w:rsidR="00462D96">
        <w:rPr>
          <w:rFonts w:eastAsia="Times New Roman"/>
          <w:b/>
        </w:rPr>
        <w:t>5</w:t>
      </w:r>
      <w:r w:rsidR="00D00FBC" w:rsidRPr="00834D24">
        <w:rPr>
          <w:rFonts w:eastAsia="Times New Roman"/>
          <w:b/>
        </w:rPr>
        <w:t xml:space="preserve"> PM</w:t>
      </w:r>
    </w:p>
    <w:p w14:paraId="7439EE79" w14:textId="77777777" w:rsidR="00D00FBC" w:rsidRPr="007F7D22" w:rsidRDefault="00D00FBC" w:rsidP="00D00FBC">
      <w:pPr>
        <w:tabs>
          <w:tab w:val="left" w:pos="1188"/>
        </w:tabs>
        <w:spacing w:after="0" w:line="240" w:lineRule="auto"/>
        <w:rPr>
          <w:rFonts w:eastAsia="Times New Roman"/>
          <w:b/>
        </w:rPr>
      </w:pPr>
      <w:r>
        <w:rPr>
          <w:rFonts w:eastAsia="Times New Roman"/>
          <w:b/>
        </w:rPr>
        <w:tab/>
      </w:r>
    </w:p>
    <w:p w14:paraId="6D7E96BC" w14:textId="7F489D2E" w:rsidR="00D00FBC" w:rsidRPr="00E53C7B" w:rsidRDefault="00D00FBC" w:rsidP="00E53C7B">
      <w:pPr>
        <w:numPr>
          <w:ilvl w:val="1"/>
          <w:numId w:val="21"/>
        </w:numPr>
        <w:spacing w:after="0" w:line="240" w:lineRule="auto"/>
        <w:rPr>
          <w:rFonts w:eastAsia="Times New Roman"/>
        </w:rPr>
      </w:pPr>
      <w:r w:rsidRPr="00450057">
        <w:rPr>
          <w:rFonts w:eastAsia="Times New Roman"/>
        </w:rPr>
        <w:t xml:space="preserve">Result: </w:t>
      </w:r>
      <w:r w:rsidR="00E53C7B" w:rsidRPr="00E53C7B">
        <w:rPr>
          <w:rFonts w:eastAsia="Times New Roman"/>
        </w:rPr>
        <w:t>Discuss agenda items</w:t>
      </w:r>
      <w:r w:rsidR="00E53C7B">
        <w:rPr>
          <w:rFonts w:eastAsia="Times New Roman"/>
        </w:rPr>
        <w:t xml:space="preserve"> </w:t>
      </w:r>
      <w:r w:rsidR="00E53C7B" w:rsidRPr="00E53C7B">
        <w:rPr>
          <w:rFonts w:eastAsia="Times New Roman"/>
        </w:rPr>
        <w:t>for the 4/25 Retreat.</w:t>
      </w:r>
    </w:p>
    <w:p w14:paraId="7C7F6B05" w14:textId="77777777" w:rsidR="00D17FBF" w:rsidRPr="00D17FBF" w:rsidRDefault="00D17FBF" w:rsidP="00D17FBF">
      <w:pPr>
        <w:spacing w:after="0" w:line="240" w:lineRule="auto"/>
        <w:rPr>
          <w:rFonts w:eastAsia="Times New Roman"/>
          <w:b/>
          <w:bCs/>
        </w:rPr>
      </w:pPr>
      <w:bookmarkStart w:id="0" w:name="_GoBack"/>
      <w:bookmarkEnd w:id="0"/>
    </w:p>
    <w:p w14:paraId="4DD73C38" w14:textId="271A22EC" w:rsidR="00C02C99" w:rsidRPr="00834D24" w:rsidRDefault="00C02C99" w:rsidP="00C02C99">
      <w:pPr>
        <w:spacing w:after="0" w:line="240" w:lineRule="auto"/>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7:5</w:t>
      </w:r>
      <w:r w:rsidR="00834D24">
        <w:rPr>
          <w:rFonts w:eastAsia="Times New Roman"/>
          <w:b/>
        </w:rPr>
        <w:t>5</w:t>
      </w:r>
      <w:r w:rsidRPr="00834D24">
        <w:rPr>
          <w:rFonts w:eastAsia="Times New Roman"/>
          <w:b/>
        </w:rPr>
        <w:t xml:space="preserve"> - </w:t>
      </w:r>
      <w:r w:rsidR="00834D24">
        <w:rPr>
          <w:rFonts w:eastAsia="Times New Roman"/>
          <w:b/>
        </w:rPr>
        <w:t>8</w:t>
      </w:r>
      <w:r w:rsidRPr="00834D24">
        <w:rPr>
          <w:rFonts w:eastAsia="Times New Roman"/>
          <w:b/>
        </w:rPr>
        <w:t>:</w:t>
      </w:r>
      <w:r w:rsidR="00834D24">
        <w:rPr>
          <w:rFonts w:eastAsia="Times New Roman"/>
          <w:b/>
        </w:rPr>
        <w:t>00</w:t>
      </w:r>
      <w:r w:rsidRPr="00834D24">
        <w:rPr>
          <w:rFonts w:eastAsia="Times New Roman"/>
          <w:b/>
        </w:rPr>
        <w:t xml:space="preserve"> PM</w:t>
      </w:r>
    </w:p>
    <w:p w14:paraId="06760706" w14:textId="648E9C96" w:rsidR="007F7D22" w:rsidRPr="007F7D22" w:rsidRDefault="007F7D22" w:rsidP="007F7D22">
      <w:pPr>
        <w:tabs>
          <w:tab w:val="left" w:pos="1188"/>
        </w:tabs>
        <w:spacing w:after="0" w:line="240" w:lineRule="auto"/>
        <w:rPr>
          <w:rFonts w:eastAsia="Times New Roman"/>
          <w:b/>
        </w:rPr>
      </w:pPr>
      <w:r>
        <w:rPr>
          <w:rFonts w:eastAsia="Times New Roman"/>
          <w:b/>
        </w:rPr>
        <w:tab/>
      </w:r>
    </w:p>
    <w:p w14:paraId="094D8AF8" w14:textId="6374999C" w:rsidR="00C02C99" w:rsidRPr="007F7D22" w:rsidRDefault="007F7D22" w:rsidP="007F7D22">
      <w:pPr>
        <w:numPr>
          <w:ilvl w:val="1"/>
          <w:numId w:val="21"/>
        </w:numPr>
        <w:spacing w:after="0" w:line="240" w:lineRule="auto"/>
        <w:ind w:left="1665"/>
        <w:rPr>
          <w:rFonts w:eastAsia="Times New Roman"/>
          <w:b/>
        </w:rPr>
      </w:pPr>
      <w:r w:rsidRPr="007F7D22">
        <w:rPr>
          <w:rFonts w:eastAsia="Times New Roman"/>
        </w:rPr>
        <w:t>Result: Hear the voices and perspectives of members of the public.</w:t>
      </w:r>
    </w:p>
    <w:sectPr w:rsidR="00C02C99" w:rsidRPr="007F7D22" w:rsidSect="0045506C">
      <w:headerReference w:type="default" r:id="rId7"/>
      <w:footerReference w:type="default" r:id="rId8"/>
      <w:pgSz w:w="12240" w:h="15840"/>
      <w:pgMar w:top="244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2887" w14:textId="77777777" w:rsidR="00A54DE8" w:rsidRDefault="00A54DE8" w:rsidP="00A54DE8">
      <w:pPr>
        <w:spacing w:after="0" w:line="240" w:lineRule="auto"/>
      </w:pPr>
      <w:r>
        <w:separator/>
      </w:r>
    </w:p>
  </w:endnote>
  <w:endnote w:type="continuationSeparator" w:id="0">
    <w:p w14:paraId="2D047298"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B8BD" w14:textId="77777777" w:rsidR="00354BFA" w:rsidRPr="0045506C" w:rsidRDefault="00045024" w:rsidP="00045024">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00354BFA" w:rsidRPr="0045506C">
      <w:rPr>
        <w:rFonts w:eastAsia="Times New Roman" w:cs="Arial"/>
        <w:sz w:val="16"/>
        <w:szCs w:val="16"/>
      </w:rPr>
      <w:t>, 600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Ave,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Floor; PO Box 94649</w:t>
    </w:r>
    <w:r w:rsidRPr="0045506C">
      <w:rPr>
        <w:rFonts w:eastAsia="Times New Roman" w:cs="Arial"/>
        <w:sz w:val="16"/>
        <w:szCs w:val="16"/>
      </w:rPr>
      <w:t xml:space="preserve"> Seattle, WA</w:t>
    </w:r>
    <w:r w:rsidR="00354BFA" w:rsidRPr="0045506C">
      <w:rPr>
        <w:rFonts w:eastAsia="Times New Roman" w:cs="Arial"/>
        <w:sz w:val="16"/>
        <w:szCs w:val="16"/>
      </w:rPr>
      <w:t xml:space="preserve"> 98124-4649</w:t>
    </w:r>
  </w:p>
  <w:p w14:paraId="25000507" w14:textId="3D596B75" w:rsidR="00354BFA" w:rsidRPr="0045506C" w:rsidRDefault="00DB5E63" w:rsidP="00045024">
    <w:pPr>
      <w:spacing w:after="0" w:line="240" w:lineRule="auto"/>
      <w:jc w:val="center"/>
      <w:rPr>
        <w:rFonts w:eastAsia="Times New Roman" w:cs="Arial"/>
        <w:sz w:val="16"/>
        <w:szCs w:val="16"/>
      </w:rPr>
    </w:pPr>
    <w:r w:rsidRPr="0045506C">
      <w:rPr>
        <w:rFonts w:eastAsia="Times New Roman" w:cs="Arial"/>
        <w:sz w:val="16"/>
        <w:szCs w:val="16"/>
      </w:rPr>
      <w:t>Hilary Nichols</w:t>
    </w:r>
    <w:r w:rsidR="00045024" w:rsidRPr="0045506C">
      <w:rPr>
        <w:rFonts w:eastAsia="Times New Roman" w:cs="Arial"/>
        <w:sz w:val="16"/>
        <w:szCs w:val="16"/>
      </w:rPr>
      <w:t xml:space="preserve">, </w:t>
    </w:r>
    <w:r w:rsidRPr="0045506C">
      <w:rPr>
        <w:rFonts w:eastAsia="Times New Roman" w:cs="Arial"/>
        <w:sz w:val="16"/>
        <w:szCs w:val="16"/>
      </w:rPr>
      <w:t>CIC Staff Liaison</w:t>
    </w:r>
    <w:r w:rsidR="00045024" w:rsidRPr="0045506C">
      <w:rPr>
        <w:rFonts w:eastAsia="Times New Roman" w:cs="Arial"/>
        <w:sz w:val="16"/>
        <w:szCs w:val="16"/>
      </w:rPr>
      <w:t xml:space="preserve">: </w:t>
    </w:r>
    <w:r w:rsidR="00354BFA" w:rsidRPr="0045506C">
      <w:rPr>
        <w:rFonts w:eastAsia="Times New Roman" w:cs="Arial"/>
        <w:sz w:val="16"/>
        <w:szCs w:val="16"/>
      </w:rPr>
      <w:t xml:space="preserve">(206) </w:t>
    </w:r>
    <w:r w:rsidRPr="0045506C">
      <w:rPr>
        <w:rFonts w:eastAsia="Times New Roman" w:cs="Arial"/>
        <w:sz w:val="16"/>
        <w:szCs w:val="16"/>
      </w:rPr>
      <w:t>684</w:t>
    </w:r>
    <w:r w:rsidR="00045024" w:rsidRPr="0045506C">
      <w:rPr>
        <w:rFonts w:eastAsia="Times New Roman" w:cs="Arial"/>
        <w:sz w:val="16"/>
        <w:szCs w:val="16"/>
      </w:rPr>
      <w:t>-</w:t>
    </w:r>
    <w:r w:rsidRPr="0045506C">
      <w:rPr>
        <w:rFonts w:eastAsia="Times New Roman" w:cs="Arial"/>
        <w:sz w:val="16"/>
        <w:szCs w:val="16"/>
      </w:rPr>
      <w:t>5667</w:t>
    </w:r>
    <w:r w:rsidR="00045024" w:rsidRPr="0045506C">
      <w:rPr>
        <w:rFonts w:eastAsia="Times New Roman" w:cs="Arial"/>
        <w:sz w:val="16"/>
        <w:szCs w:val="16"/>
      </w:rPr>
      <w:t xml:space="preserve"> or </w:t>
    </w:r>
    <w:r w:rsidRPr="0045506C">
      <w:rPr>
        <w:rFonts w:eastAsia="Times New Roman" w:cs="Arial"/>
        <w:sz w:val="16"/>
        <w:szCs w:val="16"/>
      </w:rPr>
      <w:t>Hilary</w:t>
    </w:r>
    <w:r w:rsidR="00045024" w:rsidRPr="0045506C">
      <w:rPr>
        <w:rFonts w:eastAsia="Times New Roman" w:cs="Arial"/>
        <w:sz w:val="16"/>
        <w:szCs w:val="16"/>
      </w:rPr>
      <w:t>.</w:t>
    </w:r>
    <w:r w:rsidRPr="0045506C">
      <w:rPr>
        <w:rFonts w:eastAsia="Times New Roman" w:cs="Arial"/>
        <w:sz w:val="16"/>
        <w:szCs w:val="16"/>
      </w:rPr>
      <w:t>Nichols</w:t>
    </w:r>
    <w:r w:rsidR="00045024" w:rsidRPr="0045506C">
      <w:rPr>
        <w:rFonts w:eastAsia="Times New Roman" w:cs="Arial"/>
        <w:sz w:val="16"/>
        <w:szCs w:val="16"/>
      </w:rPr>
      <w:t>@seattle.gov</w:t>
    </w:r>
  </w:p>
  <w:p w14:paraId="0CCD9345" w14:textId="77777777" w:rsidR="00354BFA" w:rsidRPr="0045506C" w:rsidRDefault="00354BFA" w:rsidP="00045024">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6E2C" w14:textId="77777777" w:rsidR="00A54DE8" w:rsidRDefault="00A54DE8" w:rsidP="00A54DE8">
      <w:pPr>
        <w:spacing w:after="0" w:line="240" w:lineRule="auto"/>
      </w:pPr>
      <w:r>
        <w:separator/>
      </w:r>
    </w:p>
  </w:footnote>
  <w:footnote w:type="continuationSeparator" w:id="0">
    <w:p w14:paraId="4A796850"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1A69" w14:textId="768C0353" w:rsidR="00A54DE8" w:rsidRDefault="00A54DE8">
    <w:pPr>
      <w:pStyle w:val="Header"/>
    </w:pPr>
    <w:r>
      <w:rPr>
        <w:noProof/>
      </w:rPr>
      <mc:AlternateContent>
        <mc:Choice Requires="wps">
          <w:drawing>
            <wp:anchor distT="0" distB="0" distL="114300" distR="114300" simplePos="0" relativeHeight="251659264" behindDoc="0" locked="0" layoutInCell="1" allowOverlap="1" wp14:anchorId="558D5EC8" wp14:editId="70BA7C31">
              <wp:simplePos x="0" y="0"/>
              <wp:positionH relativeFrom="column">
                <wp:posOffset>1152525</wp:posOffset>
              </wp:positionH>
              <wp:positionV relativeFrom="paragraph">
                <wp:posOffset>66675</wp:posOffset>
              </wp:positionV>
              <wp:extent cx="4552950" cy="849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552950" cy="849086"/>
                      </a:xfrm>
                      <a:prstGeom prst="rect">
                        <a:avLst/>
                      </a:prstGeom>
                      <a:solidFill>
                        <a:schemeClr val="lt1"/>
                      </a:solidFill>
                      <a:ln w="6350">
                        <a:noFill/>
                      </a:ln>
                    </wps:spPr>
                    <wps:txbx>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5EC8" id="_x0000_t202" coordsize="21600,21600" o:spt="202" path="m,l,21600r21600,l21600,xe">
              <v:stroke joinstyle="miter"/>
              <v:path gradientshapeok="t" o:connecttype="rect"/>
            </v:shapetype>
            <v:shape id="Text Box 2" o:spid="_x0000_s1026" type="#_x0000_t202" style="position:absolute;margin-left:90.75pt;margin-top:5.25pt;width:35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" fillcolor="white [3201]" stroked="f" strokeweight=".5pt">
              <v:textbox inset="0,0,0,0">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8CB9D5" wp14:editId="675A342F">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80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1E3E182" wp14:editId="2A390EF5">
          <wp:extent cx="1080817" cy="109728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E9"/>
    <w:multiLevelType w:val="multilevel"/>
    <w:tmpl w:val="8EBC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E049E"/>
    <w:multiLevelType w:val="multilevel"/>
    <w:tmpl w:val="BC6E7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71DE"/>
    <w:multiLevelType w:val="multilevel"/>
    <w:tmpl w:val="617E8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245"/>
    <w:multiLevelType w:val="multilevel"/>
    <w:tmpl w:val="75CCB3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5143CF"/>
    <w:multiLevelType w:val="multilevel"/>
    <w:tmpl w:val="C1486A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71367"/>
    <w:multiLevelType w:val="multilevel"/>
    <w:tmpl w:val="F04886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18C565E"/>
    <w:multiLevelType w:val="multilevel"/>
    <w:tmpl w:val="1A06C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0FB1"/>
    <w:multiLevelType w:val="multilevel"/>
    <w:tmpl w:val="4CB8B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3CC"/>
    <w:multiLevelType w:val="multilevel"/>
    <w:tmpl w:val="3768E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A595E"/>
    <w:multiLevelType w:val="multilevel"/>
    <w:tmpl w:val="7570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5731D"/>
    <w:multiLevelType w:val="multilevel"/>
    <w:tmpl w:val="E0C2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8137E"/>
    <w:multiLevelType w:val="hybridMultilevel"/>
    <w:tmpl w:val="0C4AB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022C2"/>
    <w:multiLevelType w:val="multilevel"/>
    <w:tmpl w:val="65D8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4492E"/>
    <w:multiLevelType w:val="multilevel"/>
    <w:tmpl w:val="809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3D22E6"/>
    <w:multiLevelType w:val="hybridMultilevel"/>
    <w:tmpl w:val="2F5E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318"/>
    <w:multiLevelType w:val="multilevel"/>
    <w:tmpl w:val="B49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52A9C"/>
    <w:multiLevelType w:val="multilevel"/>
    <w:tmpl w:val="D2E42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B255D"/>
    <w:multiLevelType w:val="multilevel"/>
    <w:tmpl w:val="2E061A5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BF97530"/>
    <w:multiLevelType w:val="hybridMultilevel"/>
    <w:tmpl w:val="FB0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0130"/>
    <w:multiLevelType w:val="multilevel"/>
    <w:tmpl w:val="8930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4EDD"/>
    <w:multiLevelType w:val="multilevel"/>
    <w:tmpl w:val="76B8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8731B"/>
    <w:multiLevelType w:val="multilevel"/>
    <w:tmpl w:val="6B6C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D2251"/>
    <w:multiLevelType w:val="multilevel"/>
    <w:tmpl w:val="765A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C1921"/>
    <w:multiLevelType w:val="multilevel"/>
    <w:tmpl w:val="81041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F353B"/>
    <w:multiLevelType w:val="hybridMultilevel"/>
    <w:tmpl w:val="9D5C3A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96148"/>
    <w:multiLevelType w:val="hybridMultilevel"/>
    <w:tmpl w:val="E87C7D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5700"/>
    <w:multiLevelType w:val="multilevel"/>
    <w:tmpl w:val="E066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651EA"/>
    <w:multiLevelType w:val="multilevel"/>
    <w:tmpl w:val="6DF2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E21D3"/>
    <w:multiLevelType w:val="multilevel"/>
    <w:tmpl w:val="BEF0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C2DB9"/>
    <w:multiLevelType w:val="multilevel"/>
    <w:tmpl w:val="8920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01AC0"/>
    <w:multiLevelType w:val="multilevel"/>
    <w:tmpl w:val="FFD40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615FDB"/>
    <w:multiLevelType w:val="multilevel"/>
    <w:tmpl w:val="39D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86CC5"/>
    <w:multiLevelType w:val="multilevel"/>
    <w:tmpl w:val="262A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60F7"/>
    <w:multiLevelType w:val="multilevel"/>
    <w:tmpl w:val="49C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8438B"/>
    <w:multiLevelType w:val="multilevel"/>
    <w:tmpl w:val="C3AA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1D9E"/>
    <w:multiLevelType w:val="multilevel"/>
    <w:tmpl w:val="F022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327398"/>
    <w:multiLevelType w:val="multilevel"/>
    <w:tmpl w:val="D0CC9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45B25"/>
    <w:multiLevelType w:val="multilevel"/>
    <w:tmpl w:val="E47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BB1B48"/>
    <w:multiLevelType w:val="multilevel"/>
    <w:tmpl w:val="9FC2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C4A1E"/>
    <w:multiLevelType w:val="multilevel"/>
    <w:tmpl w:val="3716B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B7E3E"/>
    <w:multiLevelType w:val="hybridMultilevel"/>
    <w:tmpl w:val="2156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F0B"/>
    <w:multiLevelType w:val="multilevel"/>
    <w:tmpl w:val="A0208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6"/>
  </w:num>
  <w:num w:numId="4">
    <w:abstractNumId w:val="41"/>
  </w:num>
  <w:num w:numId="5">
    <w:abstractNumId w:val="5"/>
  </w:num>
  <w:num w:numId="6">
    <w:abstractNumId w:val="40"/>
  </w:num>
  <w:num w:numId="7">
    <w:abstractNumId w:val="27"/>
  </w:num>
  <w:num w:numId="8">
    <w:abstractNumId w:val="34"/>
  </w:num>
  <w:num w:numId="9">
    <w:abstractNumId w:val="33"/>
  </w:num>
  <w:num w:numId="10">
    <w:abstractNumId w:val="22"/>
  </w:num>
  <w:num w:numId="11">
    <w:abstractNumId w:val="16"/>
  </w:num>
  <w:num w:numId="12">
    <w:abstractNumId w:val="13"/>
  </w:num>
  <w:num w:numId="13">
    <w:abstractNumId w:val="36"/>
  </w:num>
  <w:num w:numId="14">
    <w:abstractNumId w:val="11"/>
  </w:num>
  <w:num w:numId="15">
    <w:abstractNumId w:val="9"/>
  </w:num>
  <w:num w:numId="16">
    <w:abstractNumId w:val="38"/>
  </w:num>
  <w:num w:numId="17">
    <w:abstractNumId w:val="23"/>
  </w:num>
  <w:num w:numId="18">
    <w:abstractNumId w:val="30"/>
  </w:num>
  <w:num w:numId="19">
    <w:abstractNumId w:val="29"/>
  </w:num>
  <w:num w:numId="20">
    <w:abstractNumId w:val="3"/>
  </w:num>
  <w:num w:numId="21">
    <w:abstractNumId w:val="2"/>
  </w:num>
  <w:num w:numId="22">
    <w:abstractNumId w:val="7"/>
  </w:num>
  <w:num w:numId="23">
    <w:abstractNumId w:val="31"/>
  </w:num>
  <w:num w:numId="24">
    <w:abstractNumId w:val="42"/>
  </w:num>
  <w:num w:numId="25">
    <w:abstractNumId w:val="28"/>
  </w:num>
  <w:num w:numId="26">
    <w:abstractNumId w:val="37"/>
  </w:num>
  <w:num w:numId="27">
    <w:abstractNumId w:val="32"/>
  </w:num>
  <w:num w:numId="28">
    <w:abstractNumId w:val="17"/>
  </w:num>
  <w:num w:numId="29">
    <w:abstractNumId w:val="20"/>
  </w:num>
  <w:num w:numId="30">
    <w:abstractNumId w:val="24"/>
  </w:num>
  <w:num w:numId="31">
    <w:abstractNumId w:val="21"/>
  </w:num>
  <w:num w:numId="32">
    <w:abstractNumId w:val="1"/>
  </w:num>
  <w:num w:numId="33">
    <w:abstractNumId w:val="0"/>
  </w:num>
  <w:num w:numId="34">
    <w:abstractNumId w:val="8"/>
  </w:num>
  <w:num w:numId="35">
    <w:abstractNumId w:val="35"/>
  </w:num>
  <w:num w:numId="36">
    <w:abstractNumId w:val="10"/>
  </w:num>
  <w:num w:numId="37">
    <w:abstractNumId w:val="14"/>
  </w:num>
  <w:num w:numId="38">
    <w:abstractNumId w:val="12"/>
  </w:num>
  <w:num w:numId="39">
    <w:abstractNumId w:val="39"/>
  </w:num>
  <w:num w:numId="40">
    <w:abstractNumId w:val="15"/>
  </w:num>
  <w:num w:numId="41">
    <w:abstractNumId w:val="18"/>
  </w:num>
  <w:num w:numId="42">
    <w:abstractNumId w:val="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4E72"/>
    <w:rsid w:val="000357A8"/>
    <w:rsid w:val="00045024"/>
    <w:rsid w:val="000457D3"/>
    <w:rsid w:val="00052BAD"/>
    <w:rsid w:val="000672B9"/>
    <w:rsid w:val="00081263"/>
    <w:rsid w:val="000D06DC"/>
    <w:rsid w:val="000E3899"/>
    <w:rsid w:val="000F2F39"/>
    <w:rsid w:val="0015444D"/>
    <w:rsid w:val="001641D9"/>
    <w:rsid w:val="001837B1"/>
    <w:rsid w:val="001C1390"/>
    <w:rsid w:val="001E1A4C"/>
    <w:rsid w:val="00216B26"/>
    <w:rsid w:val="002213AF"/>
    <w:rsid w:val="002245AA"/>
    <w:rsid w:val="00226E42"/>
    <w:rsid w:val="00270EA5"/>
    <w:rsid w:val="00283D00"/>
    <w:rsid w:val="0028576C"/>
    <w:rsid w:val="00291ABA"/>
    <w:rsid w:val="002D1BCD"/>
    <w:rsid w:val="002E1C40"/>
    <w:rsid w:val="002E43FE"/>
    <w:rsid w:val="00312D6A"/>
    <w:rsid w:val="00354BFA"/>
    <w:rsid w:val="00360A1E"/>
    <w:rsid w:val="00380A68"/>
    <w:rsid w:val="003A0E52"/>
    <w:rsid w:val="003A2DAC"/>
    <w:rsid w:val="003A7586"/>
    <w:rsid w:val="003C24EF"/>
    <w:rsid w:val="003C692A"/>
    <w:rsid w:val="003F3413"/>
    <w:rsid w:val="003F3E44"/>
    <w:rsid w:val="00416806"/>
    <w:rsid w:val="00426178"/>
    <w:rsid w:val="00450057"/>
    <w:rsid w:val="0045506C"/>
    <w:rsid w:val="00461C6B"/>
    <w:rsid w:val="00462D96"/>
    <w:rsid w:val="00475689"/>
    <w:rsid w:val="004977A3"/>
    <w:rsid w:val="004E1954"/>
    <w:rsid w:val="004E6A3A"/>
    <w:rsid w:val="00536411"/>
    <w:rsid w:val="00565204"/>
    <w:rsid w:val="00575E66"/>
    <w:rsid w:val="005821EC"/>
    <w:rsid w:val="005A5EDA"/>
    <w:rsid w:val="005C07C3"/>
    <w:rsid w:val="005C660D"/>
    <w:rsid w:val="005D73CC"/>
    <w:rsid w:val="005F40DA"/>
    <w:rsid w:val="00614126"/>
    <w:rsid w:val="0063670D"/>
    <w:rsid w:val="006431D5"/>
    <w:rsid w:val="00646C3A"/>
    <w:rsid w:val="00683ADE"/>
    <w:rsid w:val="006A1987"/>
    <w:rsid w:val="006F641B"/>
    <w:rsid w:val="00715073"/>
    <w:rsid w:val="00751885"/>
    <w:rsid w:val="007D1439"/>
    <w:rsid w:val="007F7D22"/>
    <w:rsid w:val="008246E5"/>
    <w:rsid w:val="008303BF"/>
    <w:rsid w:val="00834D24"/>
    <w:rsid w:val="00857FA6"/>
    <w:rsid w:val="00867C91"/>
    <w:rsid w:val="00883E8F"/>
    <w:rsid w:val="00884C5D"/>
    <w:rsid w:val="0089098F"/>
    <w:rsid w:val="008912B5"/>
    <w:rsid w:val="008D6D7F"/>
    <w:rsid w:val="00902CD8"/>
    <w:rsid w:val="009076C5"/>
    <w:rsid w:val="00912E58"/>
    <w:rsid w:val="00922D88"/>
    <w:rsid w:val="009265D7"/>
    <w:rsid w:val="009277C1"/>
    <w:rsid w:val="009654F4"/>
    <w:rsid w:val="00977C33"/>
    <w:rsid w:val="00985159"/>
    <w:rsid w:val="009D1BA7"/>
    <w:rsid w:val="009F3F6F"/>
    <w:rsid w:val="00A24F98"/>
    <w:rsid w:val="00A40FFC"/>
    <w:rsid w:val="00A54DE8"/>
    <w:rsid w:val="00A72EF0"/>
    <w:rsid w:val="00A82C89"/>
    <w:rsid w:val="00A838B5"/>
    <w:rsid w:val="00A87033"/>
    <w:rsid w:val="00A91D10"/>
    <w:rsid w:val="00AB0FB5"/>
    <w:rsid w:val="00AB3383"/>
    <w:rsid w:val="00AB71DA"/>
    <w:rsid w:val="00AD2CF2"/>
    <w:rsid w:val="00AE692C"/>
    <w:rsid w:val="00B003D9"/>
    <w:rsid w:val="00B00E87"/>
    <w:rsid w:val="00B34CB2"/>
    <w:rsid w:val="00B556EF"/>
    <w:rsid w:val="00B56DD0"/>
    <w:rsid w:val="00B847C1"/>
    <w:rsid w:val="00BA1234"/>
    <w:rsid w:val="00BB4960"/>
    <w:rsid w:val="00BF3CC3"/>
    <w:rsid w:val="00C02C99"/>
    <w:rsid w:val="00C31A06"/>
    <w:rsid w:val="00C32C25"/>
    <w:rsid w:val="00C35F25"/>
    <w:rsid w:val="00C46512"/>
    <w:rsid w:val="00C53E8A"/>
    <w:rsid w:val="00C65BAC"/>
    <w:rsid w:val="00C802FC"/>
    <w:rsid w:val="00C9379F"/>
    <w:rsid w:val="00CC1513"/>
    <w:rsid w:val="00CC437A"/>
    <w:rsid w:val="00CD78AA"/>
    <w:rsid w:val="00CE2642"/>
    <w:rsid w:val="00CE4671"/>
    <w:rsid w:val="00D00FBC"/>
    <w:rsid w:val="00D151CC"/>
    <w:rsid w:val="00D16E9F"/>
    <w:rsid w:val="00D17A1A"/>
    <w:rsid w:val="00D17FBF"/>
    <w:rsid w:val="00D64790"/>
    <w:rsid w:val="00DA7BC3"/>
    <w:rsid w:val="00DB19A0"/>
    <w:rsid w:val="00DB5C51"/>
    <w:rsid w:val="00DB5E63"/>
    <w:rsid w:val="00DC4801"/>
    <w:rsid w:val="00DC788F"/>
    <w:rsid w:val="00E141F2"/>
    <w:rsid w:val="00E204E4"/>
    <w:rsid w:val="00E247BD"/>
    <w:rsid w:val="00E53C7B"/>
    <w:rsid w:val="00E7001E"/>
    <w:rsid w:val="00E81088"/>
    <w:rsid w:val="00E86221"/>
    <w:rsid w:val="00EA1158"/>
    <w:rsid w:val="00EA4CF7"/>
    <w:rsid w:val="00EB6AB4"/>
    <w:rsid w:val="00EC0FF9"/>
    <w:rsid w:val="00ED02FE"/>
    <w:rsid w:val="00EE32A0"/>
    <w:rsid w:val="00EE389D"/>
    <w:rsid w:val="00F12074"/>
    <w:rsid w:val="00F309CC"/>
    <w:rsid w:val="00F44CA0"/>
    <w:rsid w:val="00F70CB6"/>
    <w:rsid w:val="00F81ABF"/>
    <w:rsid w:val="00FD1ECA"/>
    <w:rsid w:val="00FE0A26"/>
    <w:rsid w:val="00FF074C"/>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C4992"/>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AB0FB5"/>
    <w:pPr>
      <w:ind w:left="720"/>
      <w:contextualSpacing/>
    </w:pPr>
  </w:style>
  <w:style w:type="paragraph" w:styleId="NormalWeb">
    <w:name w:val="Normal (Web)"/>
    <w:basedOn w:val="Normal"/>
    <w:uiPriority w:val="99"/>
    <w:semiHidden/>
    <w:unhideWhenUsed/>
    <w:rsid w:val="00AD2CF2"/>
    <w:pPr>
      <w:spacing w:before="100" w:beforeAutospacing="1" w:after="100" w:afterAutospacing="1" w:line="240" w:lineRule="auto"/>
    </w:pPr>
    <w:rPr>
      <w:rFonts w:ascii="Calibri" w:hAnsi="Calibri" w:cs="Calibri"/>
    </w:rPr>
  </w:style>
  <w:style w:type="paragraph" w:customStyle="1" w:styleId="gmail-msolistparagraph">
    <w:name w:val="gmail-msolistparagraph"/>
    <w:basedOn w:val="Normal"/>
    <w:rsid w:val="002245AA"/>
    <w:pPr>
      <w:spacing w:before="100" w:beforeAutospacing="1" w:after="100" w:afterAutospacing="1" w:line="240" w:lineRule="auto"/>
    </w:pPr>
    <w:rPr>
      <w:rFonts w:ascii="Calibri" w:hAnsi="Calibri" w:cs="Calibri"/>
    </w:rPr>
  </w:style>
  <w:style w:type="character" w:customStyle="1" w:styleId="gmail-apple-tab-span">
    <w:name w:val="gmail-apple-tab-span"/>
    <w:basedOn w:val="DefaultParagraphFont"/>
    <w:rsid w:val="0089098F"/>
  </w:style>
  <w:style w:type="character" w:styleId="Hyperlink">
    <w:name w:val="Hyperlink"/>
    <w:basedOn w:val="DefaultParagraphFont"/>
    <w:uiPriority w:val="99"/>
    <w:unhideWhenUsed/>
    <w:rsid w:val="00475689"/>
    <w:rPr>
      <w:color w:val="0563C1" w:themeColor="hyperlink"/>
      <w:u w:val="single"/>
    </w:rPr>
  </w:style>
  <w:style w:type="character" w:styleId="UnresolvedMention">
    <w:name w:val="Unresolved Mention"/>
    <w:basedOn w:val="DefaultParagraphFont"/>
    <w:uiPriority w:val="99"/>
    <w:semiHidden/>
    <w:unhideWhenUsed/>
    <w:rsid w:val="0047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335">
      <w:bodyDiv w:val="1"/>
      <w:marLeft w:val="0"/>
      <w:marRight w:val="0"/>
      <w:marTop w:val="0"/>
      <w:marBottom w:val="0"/>
      <w:divBdr>
        <w:top w:val="none" w:sz="0" w:space="0" w:color="auto"/>
        <w:left w:val="none" w:sz="0" w:space="0" w:color="auto"/>
        <w:bottom w:val="none" w:sz="0" w:space="0" w:color="auto"/>
        <w:right w:val="none" w:sz="0" w:space="0" w:color="auto"/>
      </w:divBdr>
    </w:div>
    <w:div w:id="170025692">
      <w:bodyDiv w:val="1"/>
      <w:marLeft w:val="0"/>
      <w:marRight w:val="0"/>
      <w:marTop w:val="0"/>
      <w:marBottom w:val="0"/>
      <w:divBdr>
        <w:top w:val="none" w:sz="0" w:space="0" w:color="auto"/>
        <w:left w:val="none" w:sz="0" w:space="0" w:color="auto"/>
        <w:bottom w:val="none" w:sz="0" w:space="0" w:color="auto"/>
        <w:right w:val="none" w:sz="0" w:space="0" w:color="auto"/>
      </w:divBdr>
    </w:div>
    <w:div w:id="202862348">
      <w:bodyDiv w:val="1"/>
      <w:marLeft w:val="0"/>
      <w:marRight w:val="0"/>
      <w:marTop w:val="0"/>
      <w:marBottom w:val="0"/>
      <w:divBdr>
        <w:top w:val="none" w:sz="0" w:space="0" w:color="auto"/>
        <w:left w:val="none" w:sz="0" w:space="0" w:color="auto"/>
        <w:bottom w:val="none" w:sz="0" w:space="0" w:color="auto"/>
        <w:right w:val="none" w:sz="0" w:space="0" w:color="auto"/>
      </w:divBdr>
    </w:div>
    <w:div w:id="203104470">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1198819">
      <w:bodyDiv w:val="1"/>
      <w:marLeft w:val="0"/>
      <w:marRight w:val="0"/>
      <w:marTop w:val="0"/>
      <w:marBottom w:val="0"/>
      <w:divBdr>
        <w:top w:val="none" w:sz="0" w:space="0" w:color="auto"/>
        <w:left w:val="none" w:sz="0" w:space="0" w:color="auto"/>
        <w:bottom w:val="none" w:sz="0" w:space="0" w:color="auto"/>
        <w:right w:val="none" w:sz="0" w:space="0" w:color="auto"/>
      </w:divBdr>
    </w:div>
    <w:div w:id="710805934">
      <w:bodyDiv w:val="1"/>
      <w:marLeft w:val="0"/>
      <w:marRight w:val="0"/>
      <w:marTop w:val="0"/>
      <w:marBottom w:val="0"/>
      <w:divBdr>
        <w:top w:val="none" w:sz="0" w:space="0" w:color="auto"/>
        <w:left w:val="none" w:sz="0" w:space="0" w:color="auto"/>
        <w:bottom w:val="none" w:sz="0" w:space="0" w:color="auto"/>
        <w:right w:val="none" w:sz="0" w:space="0" w:color="auto"/>
      </w:divBdr>
    </w:div>
    <w:div w:id="752359568">
      <w:bodyDiv w:val="1"/>
      <w:marLeft w:val="0"/>
      <w:marRight w:val="0"/>
      <w:marTop w:val="0"/>
      <w:marBottom w:val="0"/>
      <w:divBdr>
        <w:top w:val="none" w:sz="0" w:space="0" w:color="auto"/>
        <w:left w:val="none" w:sz="0" w:space="0" w:color="auto"/>
        <w:bottom w:val="none" w:sz="0" w:space="0" w:color="auto"/>
        <w:right w:val="none" w:sz="0" w:space="0" w:color="auto"/>
      </w:divBdr>
    </w:div>
    <w:div w:id="791829692">
      <w:bodyDiv w:val="1"/>
      <w:marLeft w:val="0"/>
      <w:marRight w:val="0"/>
      <w:marTop w:val="0"/>
      <w:marBottom w:val="0"/>
      <w:divBdr>
        <w:top w:val="none" w:sz="0" w:space="0" w:color="auto"/>
        <w:left w:val="none" w:sz="0" w:space="0" w:color="auto"/>
        <w:bottom w:val="none" w:sz="0" w:space="0" w:color="auto"/>
        <w:right w:val="none" w:sz="0" w:space="0" w:color="auto"/>
      </w:divBdr>
    </w:div>
    <w:div w:id="80408296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664718">
      <w:bodyDiv w:val="1"/>
      <w:marLeft w:val="0"/>
      <w:marRight w:val="0"/>
      <w:marTop w:val="0"/>
      <w:marBottom w:val="0"/>
      <w:divBdr>
        <w:top w:val="none" w:sz="0" w:space="0" w:color="auto"/>
        <w:left w:val="none" w:sz="0" w:space="0" w:color="auto"/>
        <w:bottom w:val="none" w:sz="0" w:space="0" w:color="auto"/>
        <w:right w:val="none" w:sz="0" w:space="0" w:color="auto"/>
      </w:divBdr>
    </w:div>
    <w:div w:id="1024017571">
      <w:bodyDiv w:val="1"/>
      <w:marLeft w:val="0"/>
      <w:marRight w:val="0"/>
      <w:marTop w:val="0"/>
      <w:marBottom w:val="0"/>
      <w:divBdr>
        <w:top w:val="none" w:sz="0" w:space="0" w:color="auto"/>
        <w:left w:val="none" w:sz="0" w:space="0" w:color="auto"/>
        <w:bottom w:val="none" w:sz="0" w:space="0" w:color="auto"/>
        <w:right w:val="none" w:sz="0" w:space="0" w:color="auto"/>
      </w:divBdr>
    </w:div>
    <w:div w:id="1125000712">
      <w:bodyDiv w:val="1"/>
      <w:marLeft w:val="0"/>
      <w:marRight w:val="0"/>
      <w:marTop w:val="0"/>
      <w:marBottom w:val="0"/>
      <w:divBdr>
        <w:top w:val="none" w:sz="0" w:space="0" w:color="auto"/>
        <w:left w:val="none" w:sz="0" w:space="0" w:color="auto"/>
        <w:bottom w:val="none" w:sz="0" w:space="0" w:color="auto"/>
        <w:right w:val="none" w:sz="0" w:space="0" w:color="auto"/>
      </w:divBdr>
    </w:div>
    <w:div w:id="1128626055">
      <w:bodyDiv w:val="1"/>
      <w:marLeft w:val="0"/>
      <w:marRight w:val="0"/>
      <w:marTop w:val="0"/>
      <w:marBottom w:val="0"/>
      <w:divBdr>
        <w:top w:val="none" w:sz="0" w:space="0" w:color="auto"/>
        <w:left w:val="none" w:sz="0" w:space="0" w:color="auto"/>
        <w:bottom w:val="none" w:sz="0" w:space="0" w:color="auto"/>
        <w:right w:val="none" w:sz="0" w:space="0" w:color="auto"/>
      </w:divBdr>
    </w:div>
    <w:div w:id="1165508417">
      <w:bodyDiv w:val="1"/>
      <w:marLeft w:val="0"/>
      <w:marRight w:val="0"/>
      <w:marTop w:val="0"/>
      <w:marBottom w:val="0"/>
      <w:divBdr>
        <w:top w:val="none" w:sz="0" w:space="0" w:color="auto"/>
        <w:left w:val="none" w:sz="0" w:space="0" w:color="auto"/>
        <w:bottom w:val="none" w:sz="0" w:space="0" w:color="auto"/>
        <w:right w:val="none" w:sz="0" w:space="0" w:color="auto"/>
      </w:divBdr>
    </w:div>
    <w:div w:id="1183203708">
      <w:bodyDiv w:val="1"/>
      <w:marLeft w:val="0"/>
      <w:marRight w:val="0"/>
      <w:marTop w:val="0"/>
      <w:marBottom w:val="0"/>
      <w:divBdr>
        <w:top w:val="none" w:sz="0" w:space="0" w:color="auto"/>
        <w:left w:val="none" w:sz="0" w:space="0" w:color="auto"/>
        <w:bottom w:val="none" w:sz="0" w:space="0" w:color="auto"/>
        <w:right w:val="none" w:sz="0" w:space="0" w:color="auto"/>
      </w:divBdr>
    </w:div>
    <w:div w:id="1248920407">
      <w:bodyDiv w:val="1"/>
      <w:marLeft w:val="0"/>
      <w:marRight w:val="0"/>
      <w:marTop w:val="0"/>
      <w:marBottom w:val="0"/>
      <w:divBdr>
        <w:top w:val="none" w:sz="0" w:space="0" w:color="auto"/>
        <w:left w:val="none" w:sz="0" w:space="0" w:color="auto"/>
        <w:bottom w:val="none" w:sz="0" w:space="0" w:color="auto"/>
        <w:right w:val="none" w:sz="0" w:space="0" w:color="auto"/>
      </w:divBdr>
    </w:div>
    <w:div w:id="1380982451">
      <w:bodyDiv w:val="1"/>
      <w:marLeft w:val="0"/>
      <w:marRight w:val="0"/>
      <w:marTop w:val="0"/>
      <w:marBottom w:val="0"/>
      <w:divBdr>
        <w:top w:val="none" w:sz="0" w:space="0" w:color="auto"/>
        <w:left w:val="none" w:sz="0" w:space="0" w:color="auto"/>
        <w:bottom w:val="none" w:sz="0" w:space="0" w:color="auto"/>
        <w:right w:val="none" w:sz="0" w:space="0" w:color="auto"/>
      </w:divBdr>
    </w:div>
    <w:div w:id="1507864106">
      <w:bodyDiv w:val="1"/>
      <w:marLeft w:val="0"/>
      <w:marRight w:val="0"/>
      <w:marTop w:val="0"/>
      <w:marBottom w:val="0"/>
      <w:divBdr>
        <w:top w:val="none" w:sz="0" w:space="0" w:color="auto"/>
        <w:left w:val="none" w:sz="0" w:space="0" w:color="auto"/>
        <w:bottom w:val="none" w:sz="0" w:space="0" w:color="auto"/>
        <w:right w:val="none" w:sz="0" w:space="0" w:color="auto"/>
      </w:divBdr>
    </w:div>
    <w:div w:id="1692223046">
      <w:bodyDiv w:val="1"/>
      <w:marLeft w:val="0"/>
      <w:marRight w:val="0"/>
      <w:marTop w:val="0"/>
      <w:marBottom w:val="0"/>
      <w:divBdr>
        <w:top w:val="none" w:sz="0" w:space="0" w:color="auto"/>
        <w:left w:val="none" w:sz="0" w:space="0" w:color="auto"/>
        <w:bottom w:val="none" w:sz="0" w:space="0" w:color="auto"/>
        <w:right w:val="none" w:sz="0" w:space="0" w:color="auto"/>
      </w:divBdr>
    </w:div>
    <w:div w:id="1895122998">
      <w:bodyDiv w:val="1"/>
      <w:marLeft w:val="0"/>
      <w:marRight w:val="0"/>
      <w:marTop w:val="0"/>
      <w:marBottom w:val="0"/>
      <w:divBdr>
        <w:top w:val="none" w:sz="0" w:space="0" w:color="auto"/>
        <w:left w:val="none" w:sz="0" w:space="0" w:color="auto"/>
        <w:bottom w:val="none" w:sz="0" w:space="0" w:color="auto"/>
        <w:right w:val="none" w:sz="0" w:space="0" w:color="auto"/>
      </w:divBdr>
    </w:div>
    <w:div w:id="2048872842">
      <w:bodyDiv w:val="1"/>
      <w:marLeft w:val="0"/>
      <w:marRight w:val="0"/>
      <w:marTop w:val="0"/>
      <w:marBottom w:val="0"/>
      <w:divBdr>
        <w:top w:val="none" w:sz="0" w:space="0" w:color="auto"/>
        <w:left w:val="none" w:sz="0" w:space="0" w:color="auto"/>
        <w:bottom w:val="none" w:sz="0" w:space="0" w:color="auto"/>
        <w:right w:val="none" w:sz="0" w:space="0" w:color="auto"/>
      </w:divBdr>
    </w:div>
    <w:div w:id="20492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Nichols, Hilary</cp:lastModifiedBy>
  <cp:revision>33</cp:revision>
  <cp:lastPrinted>2017-09-14T18:12:00Z</cp:lastPrinted>
  <dcterms:created xsi:type="dcterms:W3CDTF">2019-09-10T19:48:00Z</dcterms:created>
  <dcterms:modified xsi:type="dcterms:W3CDTF">2020-03-16T23:33:00Z</dcterms:modified>
</cp:coreProperties>
</file>