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2ADD" w14:textId="77777777" w:rsidR="009B4019" w:rsidRDefault="00B96453">
      <w:pPr>
        <w:pStyle w:val="BodyA"/>
        <w:keepNext/>
        <w:spacing w:before="240" w:after="60" w:line="240" w:lineRule="auto"/>
        <w:rPr>
          <w:rFonts w:ascii="Arial" w:eastAsia="Arial" w:hAnsi="Arial" w:cs="Arial"/>
          <w:b/>
          <w:bCs/>
          <w:sz w:val="32"/>
          <w:szCs w:val="32"/>
          <w:lang w:val="en-US"/>
        </w:rPr>
      </w:pPr>
      <w:r>
        <w:rPr>
          <w:rFonts w:ascii="Arial" w:hAnsi="Arial"/>
          <w:b/>
          <w:bCs/>
          <w:sz w:val="32"/>
          <w:szCs w:val="32"/>
          <w:lang w:val="en-US"/>
        </w:rPr>
        <w:t>Community Police Commission (CPC)</w:t>
      </w:r>
    </w:p>
    <w:p w14:paraId="2C6C4870" w14:textId="60263FAD" w:rsidR="009B4019" w:rsidRDefault="007E557A">
      <w:pPr>
        <w:pStyle w:val="BodyA"/>
        <w:spacing w:after="0" w:line="240" w:lineRule="auto"/>
        <w:rPr>
          <w:rFonts w:ascii="Arial" w:eastAsia="Arial" w:hAnsi="Arial" w:cs="Arial"/>
          <w:b/>
          <w:bCs/>
          <w:lang w:val="en-US"/>
        </w:rPr>
      </w:pPr>
      <w:r>
        <w:rPr>
          <w:rFonts w:ascii="Arial" w:hAnsi="Arial"/>
          <w:b/>
          <w:bCs/>
          <w:lang w:val="en-US"/>
        </w:rPr>
        <w:t>December 2</w:t>
      </w:r>
      <w:r w:rsidR="00B96453">
        <w:rPr>
          <w:rFonts w:ascii="Arial" w:hAnsi="Arial"/>
          <w:b/>
          <w:bCs/>
          <w:lang w:val="en-US"/>
        </w:rPr>
        <w:t xml:space="preserve">, 2020, 9:00am </w:t>
      </w:r>
    </w:p>
    <w:p w14:paraId="5123B698" w14:textId="77777777" w:rsidR="009B4019" w:rsidRDefault="00B96453">
      <w:pPr>
        <w:pStyle w:val="BodyA"/>
        <w:spacing w:after="0" w:line="240" w:lineRule="auto"/>
        <w:jc w:val="both"/>
        <w:rPr>
          <w:rFonts w:ascii="Arial" w:hAnsi="Arial"/>
          <w:b/>
          <w:bCs/>
          <w:lang w:val="en-US"/>
        </w:rPr>
      </w:pPr>
      <w:r>
        <w:rPr>
          <w:rFonts w:ascii="Arial" w:hAnsi="Arial"/>
          <w:b/>
          <w:bCs/>
          <w:lang w:val="en-US"/>
        </w:rPr>
        <w:t>Via Zoom Conference Call</w:t>
      </w:r>
    </w:p>
    <w:p w14:paraId="11C7B54C" w14:textId="77777777" w:rsidR="00CF7851" w:rsidRDefault="00CF7851">
      <w:pPr>
        <w:pStyle w:val="BodyA"/>
        <w:spacing w:after="0" w:line="240" w:lineRule="auto"/>
        <w:jc w:val="both"/>
        <w:rPr>
          <w:rFonts w:ascii="Arial" w:hAnsi="Arial"/>
          <w:b/>
          <w:bCs/>
          <w:lang w:val="en-US"/>
        </w:rPr>
      </w:pPr>
    </w:p>
    <w:p w14:paraId="76C85FC0" w14:textId="77777777" w:rsidR="00CF7851" w:rsidRPr="00426433" w:rsidRDefault="00CF7851" w:rsidP="00CF7851">
      <w:pPr>
        <w:pStyle w:val="BodyA"/>
        <w:numPr>
          <w:ilvl w:val="0"/>
          <w:numId w:val="17"/>
        </w:numPr>
        <w:spacing w:after="0" w:line="240" w:lineRule="auto"/>
        <w:jc w:val="both"/>
        <w:rPr>
          <w:rFonts w:ascii="Arial" w:eastAsia="Arial" w:hAnsi="Arial" w:cs="Arial"/>
          <w:b/>
          <w:bCs/>
          <w:sz w:val="24"/>
          <w:szCs w:val="24"/>
          <w:lang w:val="en-US"/>
        </w:rPr>
      </w:pPr>
      <w:r w:rsidRPr="00426433">
        <w:rPr>
          <w:rFonts w:ascii="Arial" w:eastAsia="Arial" w:hAnsi="Arial" w:cs="Arial"/>
          <w:b/>
          <w:bCs/>
          <w:sz w:val="24"/>
          <w:szCs w:val="24"/>
          <w:lang w:val="en-US"/>
        </w:rPr>
        <w:t>Land Acknowledgement</w:t>
      </w:r>
    </w:p>
    <w:p w14:paraId="000E30AE" w14:textId="77777777" w:rsidR="00CF7851" w:rsidRDefault="00CF7851" w:rsidP="00CF7851">
      <w:pPr>
        <w:pStyle w:val="BodyA"/>
        <w:spacing w:after="0" w:line="240" w:lineRule="auto"/>
        <w:ind w:left="1080"/>
        <w:jc w:val="both"/>
        <w:rPr>
          <w:rFonts w:ascii="Arial" w:eastAsia="Arial" w:hAnsi="Arial" w:cs="Arial"/>
          <w:b/>
          <w:bCs/>
          <w:lang w:val="en-US"/>
        </w:rPr>
      </w:pPr>
    </w:p>
    <w:p w14:paraId="6220D11D" w14:textId="1CB3EDAC" w:rsidR="009B4019" w:rsidRDefault="00CF7851" w:rsidP="00CF7851">
      <w:pPr>
        <w:pStyle w:val="BodyA"/>
        <w:numPr>
          <w:ilvl w:val="0"/>
          <w:numId w:val="17"/>
        </w:numPr>
        <w:spacing w:after="0" w:line="240" w:lineRule="auto"/>
        <w:jc w:val="both"/>
        <w:rPr>
          <w:rFonts w:ascii="Arial" w:eastAsia="Arial" w:hAnsi="Arial" w:cs="Arial"/>
          <w:b/>
          <w:bCs/>
          <w:sz w:val="24"/>
          <w:szCs w:val="24"/>
          <w:lang w:val="en-US"/>
        </w:rPr>
      </w:pPr>
      <w:r w:rsidRPr="00426433">
        <w:rPr>
          <w:rFonts w:ascii="Arial" w:eastAsia="Arial" w:hAnsi="Arial" w:cs="Arial"/>
          <w:b/>
          <w:bCs/>
          <w:sz w:val="24"/>
          <w:szCs w:val="24"/>
          <w:lang w:val="en-US"/>
        </w:rPr>
        <w:t>Attendance</w:t>
      </w:r>
    </w:p>
    <w:p w14:paraId="5FB340CC" w14:textId="77777777" w:rsidR="00CF7851" w:rsidRDefault="00CF7851" w:rsidP="00CF7851">
      <w:pPr>
        <w:pStyle w:val="ListParagraph"/>
        <w:rPr>
          <w:rFonts w:ascii="Arial" w:eastAsia="Arial" w:hAnsi="Arial" w:cs="Arial"/>
          <w:b/>
          <w:bCs/>
        </w:rPr>
      </w:pPr>
    </w:p>
    <w:p w14:paraId="3DB18E77" w14:textId="77777777" w:rsidR="00CF7851" w:rsidRPr="00CF7851" w:rsidRDefault="00CF7851" w:rsidP="00CF7851">
      <w:pPr>
        <w:pStyle w:val="BodyA"/>
        <w:spacing w:after="0" w:line="240" w:lineRule="auto"/>
        <w:ind w:left="1080"/>
        <w:jc w:val="both"/>
        <w:rPr>
          <w:rFonts w:ascii="Arial" w:eastAsia="Arial" w:hAnsi="Arial" w:cs="Arial"/>
          <w:b/>
          <w:bCs/>
          <w:sz w:val="24"/>
          <w:szCs w:val="24"/>
          <w:lang w:val="en-US"/>
        </w:rPr>
      </w:pPr>
    </w:p>
    <w:p w14:paraId="200334F5" w14:textId="6D4F7D6A" w:rsidR="009B4019" w:rsidRDefault="00B96453">
      <w:pPr>
        <w:pStyle w:val="BodyA"/>
        <w:spacing w:after="0" w:line="240" w:lineRule="auto"/>
        <w:jc w:val="both"/>
        <w:rPr>
          <w:rFonts w:ascii="Arial" w:eastAsia="Arial" w:hAnsi="Arial" w:cs="Arial"/>
          <w:lang w:val="en-US"/>
        </w:rPr>
      </w:pPr>
      <w:r>
        <w:rPr>
          <w:rFonts w:ascii="Arial" w:hAnsi="Arial"/>
          <w:b/>
          <w:bCs/>
          <w:lang w:val="en-US"/>
        </w:rPr>
        <w:t>CPC Attendees</w:t>
      </w:r>
      <w:r>
        <w:rPr>
          <w:rFonts w:ascii="Arial" w:hAnsi="Arial"/>
          <w:lang w:val="en-US"/>
        </w:rPr>
        <w:t>:  Prachi Dave (Co-Chair), Emma Catague</w:t>
      </w:r>
      <w:r w:rsidR="00C57EEE">
        <w:rPr>
          <w:rFonts w:ascii="Arial" w:hAnsi="Arial"/>
          <w:lang w:val="en-US"/>
        </w:rPr>
        <w:t xml:space="preserve">, </w:t>
      </w:r>
      <w:r>
        <w:rPr>
          <w:rFonts w:ascii="Arial" w:hAnsi="Arial"/>
          <w:lang w:val="en-US"/>
        </w:rPr>
        <w:t xml:space="preserve">Rev. Harriett Walden (Co-chair), Rev. Aaron Williams (Co-chair), </w:t>
      </w:r>
      <w:proofErr w:type="spellStart"/>
      <w:r>
        <w:rPr>
          <w:rFonts w:ascii="Arial" w:hAnsi="Arial"/>
          <w:lang w:val="en-US"/>
        </w:rPr>
        <w:t>LaRond</w:t>
      </w:r>
      <w:proofErr w:type="spellEnd"/>
      <w:r>
        <w:rPr>
          <w:rFonts w:ascii="Arial" w:hAnsi="Arial"/>
          <w:lang w:val="en-US"/>
        </w:rPr>
        <w:t xml:space="preserve"> Baker, Suzette Dickerson, Erin Goodman,</w:t>
      </w:r>
      <w:r w:rsidR="00722741">
        <w:rPr>
          <w:rFonts w:ascii="Arial" w:hAnsi="Arial"/>
          <w:lang w:val="en-US"/>
        </w:rPr>
        <w:t xml:space="preserve"> </w:t>
      </w:r>
      <w:r>
        <w:rPr>
          <w:rFonts w:ascii="Arial" w:hAnsi="Arial"/>
          <w:lang w:val="en-US"/>
        </w:rPr>
        <w:t>Alina Santillan</w:t>
      </w:r>
      <w:r w:rsidR="00C57EEE">
        <w:rPr>
          <w:rFonts w:ascii="Arial" w:hAnsi="Arial"/>
          <w:lang w:val="en-US"/>
        </w:rPr>
        <w:t>, Coleen</w:t>
      </w:r>
      <w:r w:rsidR="00C84D46">
        <w:rPr>
          <w:rFonts w:ascii="Arial" w:hAnsi="Arial"/>
          <w:lang w:val="en-US"/>
        </w:rPr>
        <w:t xml:space="preserve"> Echohawk</w:t>
      </w:r>
      <w:r w:rsidR="00C57EEE">
        <w:rPr>
          <w:rFonts w:ascii="Arial" w:hAnsi="Arial"/>
          <w:lang w:val="en-US"/>
        </w:rPr>
        <w:t xml:space="preserve">, Joseph Seia, </w:t>
      </w:r>
      <w:r w:rsidR="00C84D46">
        <w:rPr>
          <w:rFonts w:ascii="Arial" w:hAnsi="Arial"/>
          <w:lang w:val="en-US"/>
        </w:rPr>
        <w:t>Scott Bachler</w:t>
      </w:r>
      <w:r w:rsidR="00722741">
        <w:rPr>
          <w:rFonts w:ascii="Arial" w:hAnsi="Arial"/>
          <w:lang w:val="en-US"/>
        </w:rPr>
        <w:t>,</w:t>
      </w:r>
      <w:r w:rsidR="00C84D46">
        <w:rPr>
          <w:rFonts w:ascii="Arial" w:hAnsi="Arial"/>
          <w:lang w:val="en-US"/>
        </w:rPr>
        <w:t xml:space="preserve"> </w:t>
      </w:r>
      <w:r w:rsidR="00722741">
        <w:rPr>
          <w:rFonts w:ascii="Arial" w:hAnsi="Arial"/>
          <w:lang w:val="en-US"/>
        </w:rPr>
        <w:t>Officer Mullins</w:t>
      </w:r>
      <w:r w:rsidR="0036075A">
        <w:rPr>
          <w:rFonts w:ascii="Arial" w:hAnsi="Arial"/>
          <w:lang w:val="en-US"/>
        </w:rPr>
        <w:t>, Douglas Wagoner</w:t>
      </w:r>
    </w:p>
    <w:p w14:paraId="3613524D" w14:textId="77777777" w:rsidR="009B4019" w:rsidRDefault="009B4019">
      <w:pPr>
        <w:pStyle w:val="BodyA"/>
        <w:spacing w:after="0" w:line="240" w:lineRule="auto"/>
        <w:jc w:val="both"/>
        <w:rPr>
          <w:rFonts w:ascii="Arial" w:eastAsia="Arial" w:hAnsi="Arial" w:cs="Arial"/>
          <w:lang w:val="en-US"/>
        </w:rPr>
      </w:pPr>
    </w:p>
    <w:p w14:paraId="1E492FC3" w14:textId="3665C975" w:rsidR="009B4019" w:rsidRDefault="00B96453">
      <w:pPr>
        <w:pStyle w:val="BodyA"/>
        <w:tabs>
          <w:tab w:val="left" w:pos="1440"/>
        </w:tabs>
        <w:spacing w:after="0"/>
        <w:jc w:val="both"/>
        <w:rPr>
          <w:rFonts w:ascii="Arial" w:eastAsia="Arial" w:hAnsi="Arial" w:cs="Arial"/>
          <w:lang w:val="en-US"/>
        </w:rPr>
      </w:pPr>
      <w:r>
        <w:rPr>
          <w:rFonts w:ascii="Arial" w:hAnsi="Arial"/>
          <w:b/>
          <w:bCs/>
          <w:lang w:val="en-US"/>
        </w:rPr>
        <w:t>CPC Staff</w:t>
      </w:r>
      <w:r>
        <w:rPr>
          <w:rFonts w:ascii="Arial" w:hAnsi="Arial"/>
          <w:lang w:val="en-US"/>
        </w:rPr>
        <w:t>: Nick Christian, Nia Franco, Shayleen Morris, Luiza Montesanti, Jhileah Jackson</w:t>
      </w:r>
    </w:p>
    <w:p w14:paraId="78BA12DE" w14:textId="77777777" w:rsidR="009B4019" w:rsidRDefault="009B4019">
      <w:pPr>
        <w:pStyle w:val="BodyA"/>
        <w:tabs>
          <w:tab w:val="left" w:pos="1440"/>
        </w:tabs>
        <w:spacing w:after="0"/>
        <w:jc w:val="both"/>
        <w:rPr>
          <w:rFonts w:ascii="Arial" w:eastAsia="Arial" w:hAnsi="Arial" w:cs="Arial"/>
          <w:lang w:val="en-US"/>
        </w:rPr>
      </w:pPr>
    </w:p>
    <w:p w14:paraId="7195C602" w14:textId="08798E3A" w:rsidR="009B4019" w:rsidRDefault="00CF7851" w:rsidP="00CF7851">
      <w:pPr>
        <w:pStyle w:val="BodyA"/>
        <w:numPr>
          <w:ilvl w:val="0"/>
          <w:numId w:val="17"/>
        </w:numPr>
        <w:spacing w:after="0" w:line="240" w:lineRule="auto"/>
        <w:rPr>
          <w:rFonts w:ascii="Arial" w:eastAsia="Arial" w:hAnsi="Arial" w:cs="Arial"/>
          <w:lang w:val="en-US"/>
        </w:rPr>
      </w:pPr>
      <w:r w:rsidRPr="00CF7851">
        <w:rPr>
          <w:rFonts w:ascii="Arial" w:hAnsi="Arial"/>
          <w:b/>
          <w:bCs/>
          <w:lang w:val="en-US"/>
        </w:rPr>
        <w:t>Review Agenda &amp; Minutes</w:t>
      </w:r>
    </w:p>
    <w:p w14:paraId="60C9542C" w14:textId="77777777" w:rsidR="009B4019" w:rsidRDefault="009B4019">
      <w:pPr>
        <w:pStyle w:val="BodyA"/>
        <w:spacing w:after="0" w:line="240" w:lineRule="auto"/>
        <w:rPr>
          <w:rFonts w:ascii="Arial" w:eastAsia="Arial" w:hAnsi="Arial" w:cs="Arial"/>
          <w:lang w:val="en-US"/>
        </w:rPr>
      </w:pPr>
    </w:p>
    <w:p w14:paraId="26AF1585" w14:textId="46C1EA5B" w:rsidR="009B4019" w:rsidRDefault="00B96453">
      <w:pPr>
        <w:pStyle w:val="BodyA"/>
        <w:spacing w:after="0" w:line="240" w:lineRule="auto"/>
        <w:rPr>
          <w:rFonts w:ascii="Arial" w:eastAsia="Arial" w:hAnsi="Arial" w:cs="Arial"/>
          <w:lang w:val="en-US"/>
        </w:rPr>
      </w:pPr>
      <w:r>
        <w:rPr>
          <w:rFonts w:ascii="Arial" w:hAnsi="Arial"/>
          <w:lang w:val="en-US"/>
        </w:rPr>
        <w:t xml:space="preserve">The CPC voted to approve </w:t>
      </w:r>
      <w:r w:rsidR="00CB6A2A">
        <w:rPr>
          <w:rFonts w:ascii="Arial" w:hAnsi="Arial"/>
          <w:lang w:val="en-US"/>
        </w:rPr>
        <w:t>12/2</w:t>
      </w:r>
      <w:r>
        <w:rPr>
          <w:rFonts w:ascii="Arial" w:hAnsi="Arial"/>
          <w:lang w:val="en-US"/>
        </w:rPr>
        <w:t>/2020 CPC meeting agenda.</w:t>
      </w:r>
    </w:p>
    <w:p w14:paraId="25D95A9F" w14:textId="77777777" w:rsidR="009B4019" w:rsidRDefault="009B4019">
      <w:pPr>
        <w:pStyle w:val="BodyA"/>
        <w:spacing w:after="0" w:line="240" w:lineRule="auto"/>
        <w:rPr>
          <w:rFonts w:ascii="Arial" w:eastAsia="Arial" w:hAnsi="Arial" w:cs="Arial"/>
          <w:lang w:val="en-US"/>
        </w:rPr>
      </w:pPr>
    </w:p>
    <w:p w14:paraId="5482B015" w14:textId="04DAA45A" w:rsidR="00CF7851" w:rsidRPr="00CF7851" w:rsidRDefault="00CF7851" w:rsidP="00CF7851">
      <w:pPr>
        <w:pStyle w:val="BodyA"/>
        <w:rPr>
          <w:rFonts w:ascii="Arial" w:hAnsi="Arial"/>
        </w:rPr>
      </w:pPr>
      <w:r w:rsidRPr="00CF7851">
        <w:rPr>
          <w:rFonts w:ascii="Arial" w:hAnsi="Arial"/>
          <w:b/>
          <w:bCs/>
        </w:rPr>
        <w:t>Action:</w:t>
      </w:r>
      <w:r w:rsidRPr="00CF7851">
        <w:rPr>
          <w:rFonts w:ascii="Arial" w:hAnsi="Arial"/>
        </w:rPr>
        <w:t xml:space="preserve"> </w:t>
      </w:r>
      <w:r>
        <w:rPr>
          <w:rFonts w:ascii="Arial" w:hAnsi="Arial"/>
        </w:rPr>
        <w:t>Motion to approve the 12/2/</w:t>
      </w:r>
      <w:r w:rsidRPr="00CF7851">
        <w:rPr>
          <w:rFonts w:ascii="Arial" w:hAnsi="Arial"/>
        </w:rPr>
        <w:t>20 meeting agenda.</w:t>
      </w:r>
    </w:p>
    <w:p w14:paraId="3BA6667E" w14:textId="77777777" w:rsidR="009B4019" w:rsidRDefault="009B4019">
      <w:pPr>
        <w:pStyle w:val="BodyA"/>
        <w:spacing w:after="0" w:line="240" w:lineRule="auto"/>
        <w:ind w:left="720"/>
        <w:rPr>
          <w:rFonts w:ascii="Arial" w:eastAsia="Arial" w:hAnsi="Arial" w:cs="Arial"/>
          <w:b/>
          <w:bCs/>
          <w:lang w:val="en-US"/>
        </w:rPr>
      </w:pPr>
    </w:p>
    <w:p w14:paraId="79B6C20B" w14:textId="1EE174AD" w:rsidR="009B4019" w:rsidRDefault="00B96453">
      <w:pPr>
        <w:pStyle w:val="BodyA"/>
        <w:spacing w:after="0" w:line="240" w:lineRule="auto"/>
        <w:ind w:left="720"/>
        <w:rPr>
          <w:rFonts w:ascii="Arial" w:eastAsia="Arial" w:hAnsi="Arial" w:cs="Arial"/>
          <w:lang w:val="en-US"/>
        </w:rPr>
      </w:pPr>
      <w:r>
        <w:rPr>
          <w:rFonts w:ascii="Arial" w:hAnsi="Arial"/>
          <w:b/>
          <w:bCs/>
          <w:lang w:val="en-US"/>
        </w:rPr>
        <w:t>Moved</w:t>
      </w:r>
      <w:r>
        <w:rPr>
          <w:rFonts w:ascii="Arial" w:hAnsi="Arial"/>
          <w:lang w:val="en-US"/>
        </w:rPr>
        <w:t xml:space="preserve">: </w:t>
      </w:r>
      <w:r w:rsidR="00CB6A2A">
        <w:rPr>
          <w:rFonts w:ascii="Arial" w:hAnsi="Arial"/>
          <w:lang w:val="en-US"/>
        </w:rPr>
        <w:t>Suzette</w:t>
      </w:r>
    </w:p>
    <w:p w14:paraId="733F0AC4" w14:textId="7460B51A" w:rsidR="009B4019" w:rsidRDefault="00B96453">
      <w:pPr>
        <w:pStyle w:val="BodyA"/>
        <w:spacing w:after="0" w:line="240" w:lineRule="auto"/>
        <w:ind w:left="720"/>
        <w:rPr>
          <w:rFonts w:ascii="Arial" w:eastAsia="Arial" w:hAnsi="Arial" w:cs="Arial"/>
          <w:lang w:val="en-US"/>
        </w:rPr>
      </w:pPr>
      <w:r>
        <w:rPr>
          <w:rFonts w:ascii="Arial" w:hAnsi="Arial"/>
          <w:b/>
          <w:bCs/>
          <w:lang w:val="en-US"/>
        </w:rPr>
        <w:t>Seconded</w:t>
      </w:r>
      <w:r>
        <w:rPr>
          <w:rFonts w:ascii="Arial" w:hAnsi="Arial"/>
          <w:lang w:val="en-US"/>
        </w:rPr>
        <w:t xml:space="preserve">: </w:t>
      </w:r>
      <w:r w:rsidR="00CB6A2A">
        <w:rPr>
          <w:rFonts w:ascii="Arial" w:hAnsi="Arial"/>
          <w:lang w:val="en-US"/>
        </w:rPr>
        <w:t>Erin</w:t>
      </w:r>
    </w:p>
    <w:p w14:paraId="548CFB43" w14:textId="77777777" w:rsidR="009B4019" w:rsidRDefault="009B4019">
      <w:pPr>
        <w:pStyle w:val="BodyA"/>
        <w:spacing w:after="0" w:line="240" w:lineRule="auto"/>
        <w:rPr>
          <w:rFonts w:ascii="Arial" w:eastAsia="Arial" w:hAnsi="Arial" w:cs="Arial"/>
          <w:lang w:val="en-US"/>
        </w:rPr>
      </w:pPr>
    </w:p>
    <w:p w14:paraId="3F900F22" w14:textId="009CC6A8" w:rsidR="009B4019" w:rsidRDefault="00B96453">
      <w:pPr>
        <w:pStyle w:val="BodyA"/>
        <w:spacing w:after="0" w:line="240" w:lineRule="auto"/>
        <w:ind w:left="720"/>
        <w:rPr>
          <w:rFonts w:ascii="Arial" w:eastAsia="Arial" w:hAnsi="Arial" w:cs="Arial"/>
          <w:lang w:val="en-US"/>
        </w:rPr>
      </w:pPr>
      <w:r>
        <w:rPr>
          <w:rFonts w:ascii="Arial" w:hAnsi="Arial"/>
          <w:b/>
          <w:bCs/>
          <w:lang w:val="en-US"/>
        </w:rPr>
        <w:t>Yes</w:t>
      </w:r>
      <w:r>
        <w:rPr>
          <w:rFonts w:ascii="Arial" w:hAnsi="Arial"/>
          <w:lang w:val="en-US"/>
        </w:rPr>
        <w:t xml:space="preserve">: </w:t>
      </w:r>
      <w:r w:rsidR="00CB6A2A">
        <w:rPr>
          <w:rFonts w:ascii="Arial" w:hAnsi="Arial"/>
          <w:lang w:val="en-US"/>
        </w:rPr>
        <w:t>2</w:t>
      </w:r>
    </w:p>
    <w:p w14:paraId="14A1645F" w14:textId="77777777" w:rsidR="009B4019" w:rsidRDefault="00B96453">
      <w:pPr>
        <w:pStyle w:val="BodyA"/>
        <w:spacing w:after="0" w:line="240" w:lineRule="auto"/>
        <w:ind w:left="720"/>
        <w:rPr>
          <w:rFonts w:ascii="Arial" w:eastAsia="Arial" w:hAnsi="Arial" w:cs="Arial"/>
          <w:lang w:val="en-US"/>
        </w:rPr>
      </w:pPr>
      <w:r>
        <w:rPr>
          <w:rFonts w:ascii="Arial" w:hAnsi="Arial"/>
          <w:b/>
          <w:bCs/>
          <w:lang w:val="en-US"/>
        </w:rPr>
        <w:t>No</w:t>
      </w:r>
      <w:r>
        <w:rPr>
          <w:rFonts w:ascii="Arial" w:hAnsi="Arial"/>
          <w:lang w:val="en-US"/>
        </w:rPr>
        <w:t xml:space="preserve">: 0 </w:t>
      </w:r>
    </w:p>
    <w:p w14:paraId="0E943BE6" w14:textId="77777777" w:rsidR="009B4019" w:rsidRDefault="00B96453">
      <w:pPr>
        <w:pStyle w:val="BodyA"/>
        <w:spacing w:after="0" w:line="240" w:lineRule="auto"/>
        <w:ind w:left="720"/>
        <w:rPr>
          <w:rFonts w:ascii="Arial" w:eastAsia="Arial" w:hAnsi="Arial" w:cs="Arial"/>
          <w:lang w:val="en-US"/>
        </w:rPr>
      </w:pPr>
      <w:r>
        <w:rPr>
          <w:rFonts w:ascii="Arial" w:hAnsi="Arial"/>
          <w:b/>
          <w:bCs/>
          <w:lang w:val="en-US"/>
        </w:rPr>
        <w:t>Abstentions</w:t>
      </w:r>
      <w:r>
        <w:rPr>
          <w:rFonts w:ascii="Arial" w:hAnsi="Arial"/>
          <w:lang w:val="en-US"/>
        </w:rPr>
        <w:t>: 0</w:t>
      </w:r>
    </w:p>
    <w:p w14:paraId="67CAA08C" w14:textId="77777777" w:rsidR="009B4019" w:rsidRDefault="00B96453">
      <w:pPr>
        <w:pStyle w:val="BodyA"/>
        <w:spacing w:after="0" w:line="240" w:lineRule="auto"/>
        <w:ind w:left="720"/>
        <w:rPr>
          <w:rFonts w:ascii="Arial" w:eastAsia="Arial" w:hAnsi="Arial" w:cs="Arial"/>
          <w:lang w:val="en-US"/>
        </w:rPr>
      </w:pPr>
      <w:r>
        <w:rPr>
          <w:rFonts w:ascii="Arial" w:hAnsi="Arial"/>
          <w:b/>
          <w:bCs/>
          <w:lang w:val="en-US"/>
        </w:rPr>
        <w:t>Not present, did not vote</w:t>
      </w:r>
      <w:r>
        <w:rPr>
          <w:rFonts w:ascii="Arial" w:hAnsi="Arial"/>
          <w:lang w:val="en-US"/>
        </w:rPr>
        <w:t xml:space="preserve">: </w:t>
      </w:r>
    </w:p>
    <w:p w14:paraId="637E0B53" w14:textId="77777777" w:rsidR="009B4019" w:rsidRDefault="009B4019">
      <w:pPr>
        <w:pStyle w:val="BodyA"/>
        <w:spacing w:after="0" w:line="240" w:lineRule="auto"/>
        <w:ind w:left="720"/>
        <w:rPr>
          <w:rFonts w:ascii="Arial" w:eastAsia="Arial" w:hAnsi="Arial" w:cs="Arial"/>
          <w:lang w:val="en-US"/>
        </w:rPr>
      </w:pPr>
    </w:p>
    <w:p w14:paraId="18FFBF66" w14:textId="77777777" w:rsidR="009B4019" w:rsidRDefault="009B4019">
      <w:pPr>
        <w:pStyle w:val="BodyA"/>
        <w:spacing w:after="0" w:line="240" w:lineRule="auto"/>
        <w:ind w:left="720"/>
        <w:rPr>
          <w:rFonts w:ascii="Arial" w:eastAsia="Arial" w:hAnsi="Arial" w:cs="Arial"/>
          <w:b/>
          <w:bCs/>
          <w:lang w:val="en-US"/>
        </w:rPr>
      </w:pPr>
    </w:p>
    <w:p w14:paraId="113E0B25" w14:textId="769BBB9D" w:rsidR="009B4019" w:rsidRDefault="00CF7851">
      <w:pPr>
        <w:pStyle w:val="BodyA"/>
        <w:spacing w:after="0" w:line="240" w:lineRule="auto"/>
        <w:ind w:left="720"/>
        <w:rPr>
          <w:rFonts w:ascii="Arial" w:hAnsi="Arial"/>
          <w:lang w:val="en-US"/>
        </w:rPr>
      </w:pPr>
      <w:r w:rsidRPr="00CF7851">
        <w:rPr>
          <w:rFonts w:ascii="Arial" w:hAnsi="Arial"/>
          <w:b/>
          <w:bCs/>
          <w:lang w:val="en-US"/>
        </w:rPr>
        <w:t>Action:</w:t>
      </w:r>
      <w:r w:rsidRPr="00CF7851">
        <w:rPr>
          <w:rFonts w:ascii="Arial" w:hAnsi="Arial"/>
          <w:lang w:val="en-US"/>
        </w:rPr>
        <w:t xml:space="preserve"> Motion to approve t</w:t>
      </w:r>
      <w:r>
        <w:rPr>
          <w:rFonts w:ascii="Arial" w:hAnsi="Arial"/>
          <w:lang w:val="en-US"/>
        </w:rPr>
        <w:t>he CPC meeting minutes from 11/18</w:t>
      </w:r>
      <w:r w:rsidRPr="00CF7851">
        <w:rPr>
          <w:rFonts w:ascii="Arial" w:hAnsi="Arial"/>
          <w:lang w:val="en-US"/>
        </w:rPr>
        <w:t>/20.</w:t>
      </w:r>
    </w:p>
    <w:p w14:paraId="2E52CE4B" w14:textId="77777777" w:rsidR="00CF7851" w:rsidRDefault="00CF7851">
      <w:pPr>
        <w:pStyle w:val="BodyA"/>
        <w:spacing w:after="0" w:line="240" w:lineRule="auto"/>
        <w:ind w:left="720"/>
        <w:rPr>
          <w:rFonts w:ascii="Arial" w:eastAsia="Arial" w:hAnsi="Arial" w:cs="Arial"/>
          <w:b/>
          <w:bCs/>
          <w:lang w:val="en-US"/>
        </w:rPr>
      </w:pPr>
    </w:p>
    <w:p w14:paraId="143E4A5C" w14:textId="581D2562" w:rsidR="009B4019" w:rsidRDefault="00B96453">
      <w:pPr>
        <w:pStyle w:val="BodyA"/>
        <w:spacing w:after="0" w:line="240" w:lineRule="auto"/>
        <w:ind w:left="720"/>
        <w:rPr>
          <w:rFonts w:ascii="Arial" w:eastAsia="Arial" w:hAnsi="Arial" w:cs="Arial"/>
          <w:lang w:val="en-US"/>
        </w:rPr>
      </w:pPr>
      <w:r>
        <w:rPr>
          <w:rFonts w:ascii="Arial" w:hAnsi="Arial"/>
          <w:b/>
          <w:bCs/>
          <w:lang w:val="en-US"/>
        </w:rPr>
        <w:t>Moved</w:t>
      </w:r>
      <w:r>
        <w:rPr>
          <w:rFonts w:ascii="Arial" w:hAnsi="Arial"/>
          <w:lang w:val="en-US"/>
        </w:rPr>
        <w:t xml:space="preserve">: </w:t>
      </w:r>
      <w:r w:rsidR="00CB6A2A">
        <w:rPr>
          <w:rFonts w:ascii="Arial" w:hAnsi="Arial"/>
          <w:lang w:val="en-US"/>
        </w:rPr>
        <w:t>Colleen</w:t>
      </w:r>
    </w:p>
    <w:p w14:paraId="34B75C93" w14:textId="5B87719D" w:rsidR="009B4019" w:rsidRDefault="00B96453">
      <w:pPr>
        <w:pStyle w:val="BodyA"/>
        <w:spacing w:after="0" w:line="240" w:lineRule="auto"/>
        <w:ind w:left="720"/>
        <w:rPr>
          <w:rFonts w:ascii="Arial" w:eastAsia="Arial" w:hAnsi="Arial" w:cs="Arial"/>
          <w:lang w:val="en-US"/>
        </w:rPr>
      </w:pPr>
      <w:r>
        <w:rPr>
          <w:rFonts w:ascii="Arial" w:hAnsi="Arial"/>
          <w:b/>
          <w:bCs/>
          <w:lang w:val="en-US"/>
        </w:rPr>
        <w:t>Seconded</w:t>
      </w:r>
      <w:r>
        <w:rPr>
          <w:rFonts w:ascii="Arial" w:hAnsi="Arial"/>
          <w:lang w:val="en-US"/>
        </w:rPr>
        <w:t xml:space="preserve">: </w:t>
      </w:r>
      <w:r w:rsidR="00CB6A2A">
        <w:rPr>
          <w:rFonts w:ascii="Arial" w:hAnsi="Arial"/>
          <w:lang w:val="en-US"/>
        </w:rPr>
        <w:t>Alina</w:t>
      </w:r>
    </w:p>
    <w:p w14:paraId="7967533C" w14:textId="1DCF2B2C" w:rsidR="009B4019" w:rsidRDefault="00B96453">
      <w:pPr>
        <w:pStyle w:val="BodyA"/>
        <w:spacing w:after="0" w:line="240" w:lineRule="auto"/>
        <w:ind w:left="720"/>
        <w:rPr>
          <w:rFonts w:ascii="Arial" w:eastAsia="Arial" w:hAnsi="Arial" w:cs="Arial"/>
          <w:lang w:val="en-US"/>
        </w:rPr>
      </w:pPr>
      <w:r>
        <w:rPr>
          <w:rFonts w:ascii="Arial" w:hAnsi="Arial"/>
          <w:b/>
          <w:bCs/>
          <w:lang w:val="en-US"/>
        </w:rPr>
        <w:t>Yes</w:t>
      </w:r>
      <w:r>
        <w:rPr>
          <w:rFonts w:ascii="Arial" w:hAnsi="Arial"/>
          <w:lang w:val="en-US"/>
        </w:rPr>
        <w:t xml:space="preserve">: </w:t>
      </w:r>
      <w:r w:rsidR="00722741">
        <w:rPr>
          <w:rFonts w:ascii="Arial" w:hAnsi="Arial"/>
          <w:lang w:val="en-US"/>
        </w:rPr>
        <w:t>4</w:t>
      </w:r>
    </w:p>
    <w:p w14:paraId="0BF10ADA" w14:textId="77777777" w:rsidR="009B4019" w:rsidRDefault="00B96453">
      <w:pPr>
        <w:pStyle w:val="BodyA"/>
        <w:spacing w:after="0" w:line="240" w:lineRule="auto"/>
        <w:ind w:left="720"/>
        <w:rPr>
          <w:rFonts w:ascii="Arial" w:eastAsia="Arial" w:hAnsi="Arial" w:cs="Arial"/>
          <w:lang w:val="en-US"/>
        </w:rPr>
      </w:pPr>
      <w:r>
        <w:rPr>
          <w:rFonts w:ascii="Arial" w:hAnsi="Arial"/>
          <w:b/>
          <w:bCs/>
          <w:lang w:val="en-US"/>
        </w:rPr>
        <w:t>No</w:t>
      </w:r>
      <w:r>
        <w:rPr>
          <w:rFonts w:ascii="Arial" w:hAnsi="Arial"/>
          <w:lang w:val="en-US"/>
        </w:rPr>
        <w:t xml:space="preserve">: 0 </w:t>
      </w:r>
    </w:p>
    <w:p w14:paraId="393A0FF5" w14:textId="0B3E5B76" w:rsidR="009B4019" w:rsidRDefault="00B96453">
      <w:pPr>
        <w:pStyle w:val="BodyA"/>
        <w:spacing w:after="0" w:line="240" w:lineRule="auto"/>
        <w:ind w:left="720"/>
        <w:rPr>
          <w:rFonts w:ascii="Arial" w:eastAsia="Arial" w:hAnsi="Arial" w:cs="Arial"/>
          <w:lang w:val="en-US"/>
        </w:rPr>
      </w:pPr>
      <w:r>
        <w:rPr>
          <w:rFonts w:ascii="Arial" w:hAnsi="Arial"/>
          <w:b/>
          <w:bCs/>
          <w:lang w:val="en-US"/>
        </w:rPr>
        <w:t>Abstentions</w:t>
      </w:r>
      <w:r>
        <w:rPr>
          <w:rFonts w:ascii="Arial" w:hAnsi="Arial"/>
          <w:lang w:val="en-US"/>
        </w:rPr>
        <w:t xml:space="preserve">: </w:t>
      </w:r>
      <w:r w:rsidR="00CB6A2A">
        <w:rPr>
          <w:rFonts w:ascii="Arial" w:hAnsi="Arial"/>
          <w:lang w:val="en-US"/>
        </w:rPr>
        <w:t>1</w:t>
      </w:r>
    </w:p>
    <w:p w14:paraId="35D2B614" w14:textId="3C5372B5" w:rsidR="009B4019" w:rsidRDefault="00B96453" w:rsidP="00722741">
      <w:pPr>
        <w:pStyle w:val="BodyA"/>
        <w:spacing w:after="0" w:line="240" w:lineRule="auto"/>
        <w:ind w:left="720"/>
        <w:rPr>
          <w:rFonts w:ascii="Arial" w:eastAsia="Arial" w:hAnsi="Arial" w:cs="Arial"/>
          <w:lang w:val="en-US"/>
        </w:rPr>
      </w:pPr>
      <w:r>
        <w:rPr>
          <w:rFonts w:ascii="Arial" w:hAnsi="Arial"/>
          <w:b/>
          <w:bCs/>
          <w:lang w:val="en-US"/>
        </w:rPr>
        <w:t>Not present, did not vote</w:t>
      </w:r>
      <w:r>
        <w:rPr>
          <w:rFonts w:ascii="Arial" w:hAnsi="Arial"/>
          <w:lang w:val="en-US"/>
        </w:rPr>
        <w:t xml:space="preserve">: </w:t>
      </w:r>
    </w:p>
    <w:p w14:paraId="6F9FF0E2" w14:textId="77777777" w:rsidR="009B4019" w:rsidRDefault="009B4019" w:rsidP="00CF7851">
      <w:pPr>
        <w:pStyle w:val="BodyA"/>
        <w:spacing w:after="0" w:line="240" w:lineRule="auto"/>
        <w:rPr>
          <w:rFonts w:ascii="Arial" w:eastAsia="Arial" w:hAnsi="Arial" w:cs="Arial"/>
          <w:lang w:val="en-US"/>
        </w:rPr>
      </w:pPr>
    </w:p>
    <w:p w14:paraId="65E90336" w14:textId="49369764" w:rsidR="009B4019" w:rsidRDefault="007E557A" w:rsidP="00CF7851">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bCs/>
          <w:lang w:val="en-US"/>
        </w:rPr>
      </w:pPr>
      <w:r>
        <w:rPr>
          <w:rFonts w:ascii="Arial" w:hAnsi="Arial"/>
          <w:b/>
          <w:bCs/>
          <w:lang w:val="en-US"/>
        </w:rPr>
        <w:t>SPD CCW &amp; DEMO MANAGEMENT POLICY</w:t>
      </w:r>
    </w:p>
    <w:p w14:paraId="5F597F01" w14:textId="439811C6" w:rsidR="009B4019" w:rsidRDefault="00CF7851" w:rsidP="00CF7851">
      <w:pPr>
        <w:pStyle w:val="BodyA"/>
        <w:spacing w:after="0" w:line="240" w:lineRule="auto"/>
        <w:ind w:firstLine="360"/>
        <w:rPr>
          <w:rFonts w:ascii="Arial" w:hAnsi="Arial"/>
          <w:bCs/>
          <w:lang w:val="en-US"/>
        </w:rPr>
      </w:pPr>
      <w:r>
        <w:rPr>
          <w:rFonts w:ascii="Arial" w:hAnsi="Arial"/>
          <w:b/>
          <w:bCs/>
          <w:lang w:val="en-US"/>
        </w:rPr>
        <w:t xml:space="preserve">Introduction: </w:t>
      </w:r>
      <w:r w:rsidRPr="00CF7851">
        <w:rPr>
          <w:rFonts w:ascii="Arial" w:hAnsi="Arial"/>
          <w:bCs/>
          <w:lang w:val="en-US"/>
        </w:rPr>
        <w:t>C. Cordner will introduce</w:t>
      </w:r>
      <w:r w:rsidR="00CB6A2A" w:rsidRPr="00CF7851">
        <w:rPr>
          <w:rFonts w:ascii="Arial" w:hAnsi="Arial"/>
          <w:bCs/>
          <w:lang w:val="en-US"/>
        </w:rPr>
        <w:t xml:space="preserve"> Crowd Management &amp; Use of Force</w:t>
      </w:r>
      <w:r w:rsidRPr="00CF7851">
        <w:rPr>
          <w:rFonts w:ascii="Arial" w:hAnsi="Arial"/>
          <w:bCs/>
          <w:lang w:val="en-US"/>
        </w:rPr>
        <w:t xml:space="preserve"> Recommendations </w:t>
      </w:r>
      <w:r w:rsidR="00CB6A2A" w:rsidRPr="00CF7851">
        <w:rPr>
          <w:rFonts w:ascii="Arial" w:hAnsi="Arial"/>
          <w:bCs/>
          <w:lang w:val="en-US"/>
        </w:rPr>
        <w:t>(will review and answer questions next meeting)</w:t>
      </w:r>
    </w:p>
    <w:p w14:paraId="1E0F14A7" w14:textId="77777777" w:rsidR="00CF7851" w:rsidRPr="00D23204" w:rsidRDefault="00CF7851" w:rsidP="00CF7851">
      <w:pPr>
        <w:pStyle w:val="BodyA"/>
        <w:spacing w:after="0" w:line="240" w:lineRule="auto"/>
        <w:ind w:firstLine="360"/>
        <w:rPr>
          <w:rFonts w:ascii="Arial" w:hAnsi="Arial"/>
          <w:b/>
          <w:bCs/>
          <w:lang w:val="en-US"/>
        </w:rPr>
      </w:pPr>
    </w:p>
    <w:p w14:paraId="1DF7CDE9" w14:textId="77777777" w:rsidR="00D23204" w:rsidRDefault="00CB6A2A" w:rsidP="00DE3068">
      <w:pPr>
        <w:pStyle w:val="BodyA"/>
        <w:spacing w:after="0" w:line="240" w:lineRule="auto"/>
        <w:ind w:left="1440"/>
        <w:rPr>
          <w:rFonts w:ascii="Arial" w:hAnsi="Arial"/>
          <w:b/>
          <w:bCs/>
          <w:lang w:val="en-US"/>
        </w:rPr>
      </w:pPr>
      <w:r w:rsidRPr="00D23204">
        <w:rPr>
          <w:rFonts w:ascii="Arial" w:hAnsi="Arial"/>
          <w:b/>
          <w:bCs/>
          <w:lang w:val="en-US"/>
        </w:rPr>
        <w:t>Crowd Management:</w:t>
      </w:r>
    </w:p>
    <w:p w14:paraId="4E7D1E55" w14:textId="46A31C5D" w:rsidR="00DE3068" w:rsidRDefault="00CB6A2A" w:rsidP="002F053D">
      <w:pPr>
        <w:pStyle w:val="BodyA"/>
        <w:numPr>
          <w:ilvl w:val="2"/>
          <w:numId w:val="23"/>
        </w:numPr>
        <w:spacing w:after="0" w:line="240" w:lineRule="auto"/>
        <w:rPr>
          <w:rFonts w:ascii="Arial" w:hAnsi="Arial"/>
          <w:lang w:val="en-US"/>
        </w:rPr>
      </w:pPr>
      <w:r>
        <w:rPr>
          <w:rFonts w:ascii="Arial" w:hAnsi="Arial"/>
          <w:lang w:val="en-US"/>
        </w:rPr>
        <w:t>14.090 not finalized, provisions included in proposal include changes made already and proposed changes by accountability partn</w:t>
      </w:r>
      <w:r w:rsidR="00DE3068">
        <w:rPr>
          <w:rFonts w:ascii="Arial" w:hAnsi="Arial"/>
          <w:lang w:val="en-US"/>
        </w:rPr>
        <w:t xml:space="preserve">ers </w:t>
      </w:r>
      <w:r>
        <w:rPr>
          <w:rFonts w:ascii="Arial" w:hAnsi="Arial"/>
          <w:lang w:val="en-US"/>
        </w:rPr>
        <w:t xml:space="preserve">Guidance by inspector general’s consultant. </w:t>
      </w:r>
    </w:p>
    <w:p w14:paraId="4323ECCD" w14:textId="0CFAA9BA" w:rsidR="00CB6A2A" w:rsidRDefault="00DE3068" w:rsidP="002F053D">
      <w:pPr>
        <w:pStyle w:val="BodyA"/>
        <w:numPr>
          <w:ilvl w:val="2"/>
          <w:numId w:val="23"/>
        </w:numPr>
        <w:spacing w:after="0" w:line="240" w:lineRule="auto"/>
        <w:rPr>
          <w:rFonts w:ascii="Arial" w:hAnsi="Arial"/>
          <w:lang w:val="en-US"/>
        </w:rPr>
      </w:pPr>
      <w:r>
        <w:rPr>
          <w:rFonts w:ascii="Arial" w:hAnsi="Arial"/>
          <w:lang w:val="en-US"/>
        </w:rPr>
        <w:lastRenderedPageBreak/>
        <w:t>-</w:t>
      </w:r>
      <w:r w:rsidR="00CB6A2A">
        <w:rPr>
          <w:rFonts w:ascii="Arial" w:hAnsi="Arial"/>
          <w:lang w:val="en-US"/>
        </w:rPr>
        <w:t xml:space="preserve">Crowd intervention just </w:t>
      </w:r>
      <w:r>
        <w:rPr>
          <w:rFonts w:ascii="Arial" w:hAnsi="Arial"/>
          <w:lang w:val="en-US"/>
        </w:rPr>
        <w:t xml:space="preserve">arresting </w:t>
      </w:r>
      <w:r w:rsidR="004B0A79">
        <w:rPr>
          <w:rFonts w:ascii="Arial" w:hAnsi="Arial"/>
          <w:lang w:val="en-US"/>
        </w:rPr>
        <w:t>lawbreakers</w:t>
      </w:r>
    </w:p>
    <w:p w14:paraId="138AB7CD" w14:textId="75B119CD" w:rsidR="00CB6A2A" w:rsidRDefault="00DE3068" w:rsidP="002F053D">
      <w:pPr>
        <w:pStyle w:val="BodyA"/>
        <w:numPr>
          <w:ilvl w:val="2"/>
          <w:numId w:val="23"/>
        </w:numPr>
        <w:spacing w:after="0" w:line="240" w:lineRule="auto"/>
        <w:rPr>
          <w:rFonts w:ascii="Arial" w:hAnsi="Arial"/>
          <w:lang w:val="en-US"/>
        </w:rPr>
      </w:pPr>
      <w:r>
        <w:rPr>
          <w:rFonts w:ascii="Arial" w:hAnsi="Arial"/>
          <w:lang w:val="en-US"/>
        </w:rPr>
        <w:t>-</w:t>
      </w:r>
      <w:r w:rsidR="00CB6A2A">
        <w:rPr>
          <w:rFonts w:ascii="Arial" w:hAnsi="Arial"/>
          <w:lang w:val="en-US"/>
        </w:rPr>
        <w:t>Reducing SPD Footprints when possible</w:t>
      </w:r>
    </w:p>
    <w:p w14:paraId="7E6B2153" w14:textId="683BDE6C" w:rsidR="00CB6A2A" w:rsidRDefault="00CB6A2A" w:rsidP="002F053D">
      <w:pPr>
        <w:pStyle w:val="BodyA"/>
        <w:numPr>
          <w:ilvl w:val="1"/>
          <w:numId w:val="23"/>
        </w:numPr>
        <w:spacing w:after="0" w:line="240" w:lineRule="auto"/>
        <w:rPr>
          <w:rFonts w:ascii="Arial" w:hAnsi="Arial"/>
          <w:lang w:val="en-US"/>
        </w:rPr>
      </w:pPr>
      <w:r>
        <w:rPr>
          <w:rFonts w:ascii="Arial" w:hAnsi="Arial"/>
          <w:lang w:val="en-US"/>
        </w:rPr>
        <w:t xml:space="preserve">Emphasizing de-escalation </w:t>
      </w:r>
    </w:p>
    <w:p w14:paraId="2637B819" w14:textId="505C8211" w:rsidR="00DE3068" w:rsidRDefault="00DE3068" w:rsidP="002F053D">
      <w:pPr>
        <w:pStyle w:val="BodyA"/>
        <w:numPr>
          <w:ilvl w:val="2"/>
          <w:numId w:val="23"/>
        </w:numPr>
        <w:spacing w:after="0" w:line="240" w:lineRule="auto"/>
        <w:rPr>
          <w:rFonts w:ascii="Arial" w:hAnsi="Arial"/>
          <w:lang w:val="en-US"/>
        </w:rPr>
      </w:pPr>
      <w:r>
        <w:rPr>
          <w:rFonts w:ascii="Arial" w:hAnsi="Arial"/>
          <w:lang w:val="en-US"/>
        </w:rPr>
        <w:t>-Some Policies have been moved to Use of Force</w:t>
      </w:r>
    </w:p>
    <w:p w14:paraId="429E5CD7" w14:textId="063BFC7C" w:rsidR="00DE3068" w:rsidRDefault="00DE3068" w:rsidP="002F053D">
      <w:pPr>
        <w:pStyle w:val="BodyA"/>
        <w:numPr>
          <w:ilvl w:val="2"/>
          <w:numId w:val="23"/>
        </w:numPr>
        <w:spacing w:after="0" w:line="240" w:lineRule="auto"/>
        <w:rPr>
          <w:rFonts w:ascii="Arial" w:hAnsi="Arial"/>
          <w:lang w:val="en-US"/>
        </w:rPr>
      </w:pPr>
      <w:r>
        <w:rPr>
          <w:rFonts w:ascii="Arial" w:hAnsi="Arial"/>
          <w:lang w:val="en-US"/>
        </w:rPr>
        <w:t>-Using social media to communicate disbursal orders for crowds</w:t>
      </w:r>
    </w:p>
    <w:p w14:paraId="49EEA5E6" w14:textId="4FED353A" w:rsidR="00DE3068" w:rsidRDefault="00DE3068" w:rsidP="002F053D">
      <w:pPr>
        <w:pStyle w:val="BodyA"/>
        <w:numPr>
          <w:ilvl w:val="1"/>
          <w:numId w:val="23"/>
        </w:numPr>
        <w:spacing w:after="0" w:line="240" w:lineRule="auto"/>
        <w:rPr>
          <w:rFonts w:ascii="Arial" w:hAnsi="Arial"/>
          <w:lang w:val="en-US"/>
        </w:rPr>
      </w:pPr>
      <w:r>
        <w:rPr>
          <w:rFonts w:ascii="Arial" w:hAnsi="Arial"/>
          <w:lang w:val="en-US"/>
        </w:rPr>
        <w:t>Introduction to pepper ball launcher</w:t>
      </w:r>
    </w:p>
    <w:p w14:paraId="243115C7" w14:textId="20A388D8" w:rsidR="00DE3068" w:rsidRDefault="00DE3068" w:rsidP="002F053D">
      <w:pPr>
        <w:pStyle w:val="BodyA"/>
        <w:numPr>
          <w:ilvl w:val="2"/>
          <w:numId w:val="23"/>
        </w:numPr>
        <w:spacing w:after="0" w:line="240" w:lineRule="auto"/>
        <w:rPr>
          <w:rFonts w:ascii="Arial" w:hAnsi="Arial"/>
          <w:lang w:val="en-US"/>
        </w:rPr>
      </w:pPr>
      <w:r>
        <w:rPr>
          <w:rFonts w:ascii="Arial" w:hAnsi="Arial"/>
          <w:lang w:val="en-US"/>
        </w:rPr>
        <w:t>-Reduced presence</w:t>
      </w:r>
    </w:p>
    <w:p w14:paraId="0A1D49C4" w14:textId="7F5F699D" w:rsidR="00DE3068" w:rsidRDefault="00DE3068" w:rsidP="002F053D">
      <w:pPr>
        <w:pStyle w:val="BodyA"/>
        <w:numPr>
          <w:ilvl w:val="2"/>
          <w:numId w:val="23"/>
        </w:numPr>
        <w:spacing w:after="0" w:line="240" w:lineRule="auto"/>
        <w:rPr>
          <w:rFonts w:ascii="Arial" w:hAnsi="Arial"/>
          <w:lang w:val="en-US"/>
        </w:rPr>
      </w:pPr>
      <w:r>
        <w:rPr>
          <w:rFonts w:ascii="Arial" w:hAnsi="Arial"/>
          <w:lang w:val="en-US"/>
        </w:rPr>
        <w:t xml:space="preserve">-Expectations that when statements are made they are well articulated </w:t>
      </w:r>
    </w:p>
    <w:p w14:paraId="2B9C2444" w14:textId="0CA6D530" w:rsidR="00DE3068" w:rsidRPr="00CF7851" w:rsidRDefault="00DE3068" w:rsidP="002F053D">
      <w:pPr>
        <w:pStyle w:val="BodyA"/>
        <w:numPr>
          <w:ilvl w:val="2"/>
          <w:numId w:val="23"/>
        </w:numPr>
        <w:spacing w:after="0" w:line="240" w:lineRule="auto"/>
        <w:rPr>
          <w:rFonts w:ascii="Arial" w:hAnsi="Arial"/>
          <w:lang w:val="en-US"/>
        </w:rPr>
      </w:pPr>
      <w:r>
        <w:rPr>
          <w:rFonts w:ascii="Arial" w:hAnsi="Arial"/>
          <w:lang w:val="en-US"/>
        </w:rPr>
        <w:t xml:space="preserve">-Revised policies </w:t>
      </w:r>
    </w:p>
    <w:p w14:paraId="6F129C6C" w14:textId="4CA94EEA" w:rsidR="00DE3068" w:rsidRDefault="00DE3068" w:rsidP="002F053D">
      <w:pPr>
        <w:pStyle w:val="BodyA"/>
        <w:numPr>
          <w:ilvl w:val="0"/>
          <w:numId w:val="23"/>
        </w:numPr>
        <w:spacing w:after="0" w:line="240" w:lineRule="auto"/>
        <w:rPr>
          <w:rFonts w:ascii="Arial" w:hAnsi="Arial"/>
          <w:lang w:val="en-US"/>
        </w:rPr>
      </w:pPr>
      <w:r>
        <w:rPr>
          <w:rFonts w:ascii="Arial" w:hAnsi="Arial"/>
          <w:lang w:val="en-US"/>
        </w:rPr>
        <w:t>Revising crowd management policy, possibly a 2</w:t>
      </w:r>
      <w:r w:rsidRPr="00DE3068">
        <w:rPr>
          <w:rFonts w:ascii="Arial" w:hAnsi="Arial"/>
          <w:vertAlign w:val="superscript"/>
          <w:lang w:val="en-US"/>
        </w:rPr>
        <w:t>nd</w:t>
      </w:r>
      <w:r>
        <w:rPr>
          <w:rFonts w:ascii="Arial" w:hAnsi="Arial"/>
          <w:lang w:val="en-US"/>
        </w:rPr>
        <w:t xml:space="preserve"> revision</w:t>
      </w:r>
    </w:p>
    <w:p w14:paraId="164554EE" w14:textId="68ADE383" w:rsidR="00DE3068" w:rsidRDefault="00DE3068" w:rsidP="002F053D">
      <w:pPr>
        <w:pStyle w:val="BodyA"/>
        <w:numPr>
          <w:ilvl w:val="0"/>
          <w:numId w:val="23"/>
        </w:numPr>
        <w:spacing w:after="0" w:line="240" w:lineRule="auto"/>
        <w:rPr>
          <w:rFonts w:ascii="Arial" w:hAnsi="Arial"/>
          <w:lang w:val="en-US"/>
        </w:rPr>
      </w:pPr>
      <w:r>
        <w:rPr>
          <w:rFonts w:ascii="Arial" w:hAnsi="Arial"/>
          <w:lang w:val="en-US"/>
        </w:rPr>
        <w:t>Using less lethal tools in protests and regular patrol…provides larger standoffs, very important</w:t>
      </w:r>
    </w:p>
    <w:p w14:paraId="552E34D6" w14:textId="393A1243" w:rsidR="00DE3068" w:rsidRDefault="00DE3068" w:rsidP="002F053D">
      <w:pPr>
        <w:pStyle w:val="BodyA"/>
        <w:numPr>
          <w:ilvl w:val="0"/>
          <w:numId w:val="23"/>
        </w:numPr>
        <w:spacing w:after="0" w:line="240" w:lineRule="auto"/>
        <w:rPr>
          <w:rFonts w:ascii="Arial" w:hAnsi="Arial"/>
          <w:lang w:val="en-US"/>
        </w:rPr>
      </w:pPr>
      <w:r>
        <w:rPr>
          <w:rFonts w:ascii="Arial" w:hAnsi="Arial"/>
          <w:lang w:val="en-US"/>
        </w:rPr>
        <w:t>Documentation available in 24 hours: not feasible. But will follow guidelines</w:t>
      </w:r>
    </w:p>
    <w:p w14:paraId="3FABB48B" w14:textId="067C58E4" w:rsidR="00DE3068" w:rsidRDefault="001C195A" w:rsidP="002F053D">
      <w:pPr>
        <w:pStyle w:val="BodyA"/>
        <w:numPr>
          <w:ilvl w:val="0"/>
          <w:numId w:val="23"/>
        </w:numPr>
        <w:spacing w:after="0" w:line="240" w:lineRule="auto"/>
        <w:rPr>
          <w:rFonts w:ascii="Arial" w:hAnsi="Arial"/>
          <w:lang w:val="en-US"/>
        </w:rPr>
      </w:pPr>
      <w:r>
        <w:rPr>
          <w:rFonts w:ascii="Arial" w:hAnsi="Arial"/>
          <w:lang w:val="en-US"/>
        </w:rPr>
        <w:t>Resale of weapons: skipped</w:t>
      </w:r>
    </w:p>
    <w:p w14:paraId="6B6AD660" w14:textId="70034469" w:rsidR="001C195A" w:rsidRDefault="001C195A" w:rsidP="002F053D">
      <w:pPr>
        <w:pStyle w:val="BodyA"/>
        <w:numPr>
          <w:ilvl w:val="0"/>
          <w:numId w:val="23"/>
        </w:numPr>
        <w:spacing w:after="0" w:line="240" w:lineRule="auto"/>
        <w:rPr>
          <w:rFonts w:ascii="Arial" w:hAnsi="Arial"/>
          <w:lang w:val="en-US"/>
        </w:rPr>
      </w:pPr>
      <w:r>
        <w:rPr>
          <w:rFonts w:ascii="Arial" w:hAnsi="Arial"/>
          <w:lang w:val="en-US"/>
        </w:rPr>
        <w:t>Inventory of crowd control weapons: considered but no decision</w:t>
      </w:r>
    </w:p>
    <w:p w14:paraId="4E179099" w14:textId="341C7CB1" w:rsidR="001C195A" w:rsidRDefault="001C195A" w:rsidP="002F053D">
      <w:pPr>
        <w:pStyle w:val="BodyA"/>
        <w:numPr>
          <w:ilvl w:val="0"/>
          <w:numId w:val="23"/>
        </w:numPr>
        <w:spacing w:after="0" w:line="240" w:lineRule="auto"/>
        <w:rPr>
          <w:rFonts w:ascii="Arial" w:hAnsi="Arial"/>
          <w:lang w:val="en-US"/>
        </w:rPr>
      </w:pPr>
      <w:proofErr w:type="spellStart"/>
      <w:r>
        <w:rPr>
          <w:rFonts w:ascii="Arial" w:hAnsi="Arial"/>
          <w:lang w:val="en-US"/>
        </w:rPr>
        <w:t>Pepperball</w:t>
      </w:r>
      <w:proofErr w:type="spellEnd"/>
      <w:r>
        <w:rPr>
          <w:rFonts w:ascii="Arial" w:hAnsi="Arial"/>
          <w:lang w:val="en-US"/>
        </w:rPr>
        <w:t xml:space="preserve"> Launcher: like a paintball launcher. Used to target people who are committing crimes </w:t>
      </w:r>
    </w:p>
    <w:p w14:paraId="453C01C0" w14:textId="114B20C9" w:rsidR="001C195A" w:rsidRDefault="001C195A" w:rsidP="002F053D">
      <w:pPr>
        <w:pStyle w:val="BodyA"/>
        <w:numPr>
          <w:ilvl w:val="1"/>
          <w:numId w:val="23"/>
        </w:numPr>
        <w:spacing w:after="0" w:line="240" w:lineRule="auto"/>
        <w:rPr>
          <w:rFonts w:ascii="Arial" w:hAnsi="Arial"/>
          <w:lang w:val="en-US"/>
        </w:rPr>
      </w:pPr>
      <w:proofErr w:type="spellStart"/>
      <w:r>
        <w:rPr>
          <w:rFonts w:ascii="Arial" w:hAnsi="Arial"/>
          <w:lang w:val="en-US"/>
        </w:rPr>
        <w:t>Pepperball</w:t>
      </w:r>
      <w:proofErr w:type="spellEnd"/>
      <w:r>
        <w:rPr>
          <w:rFonts w:ascii="Arial" w:hAnsi="Arial"/>
          <w:lang w:val="en-US"/>
        </w:rPr>
        <w:t xml:space="preserve"> Launcher: where they are being aimed?</w:t>
      </w:r>
    </w:p>
    <w:p w14:paraId="2A1C0DD3" w14:textId="03BC5CC4" w:rsidR="001C195A" w:rsidRPr="001C195A" w:rsidRDefault="001C195A" w:rsidP="002F053D">
      <w:pPr>
        <w:pStyle w:val="BodyA"/>
        <w:numPr>
          <w:ilvl w:val="0"/>
          <w:numId w:val="23"/>
        </w:numPr>
        <w:spacing w:after="0" w:line="240" w:lineRule="auto"/>
        <w:rPr>
          <w:rFonts w:ascii="Arial" w:hAnsi="Arial"/>
          <w:lang w:val="en-US"/>
        </w:rPr>
      </w:pPr>
      <w:r>
        <w:rPr>
          <w:rFonts w:ascii="Arial" w:hAnsi="Arial"/>
          <w:lang w:val="en-US"/>
        </w:rPr>
        <w:t xml:space="preserve">8.300 includes areas we don’t target page 27-28 </w:t>
      </w:r>
    </w:p>
    <w:p w14:paraId="0A6399A9" w14:textId="4864622F" w:rsidR="00DE3068" w:rsidRDefault="00DE3068" w:rsidP="001C195A">
      <w:pPr>
        <w:pStyle w:val="BodyA"/>
        <w:spacing w:after="0" w:line="240" w:lineRule="auto"/>
        <w:rPr>
          <w:rFonts w:ascii="Arial" w:hAnsi="Arial"/>
          <w:lang w:val="en-US"/>
        </w:rPr>
      </w:pPr>
      <w:r>
        <w:rPr>
          <w:rFonts w:ascii="Arial" w:hAnsi="Arial"/>
          <w:lang w:val="en-US"/>
        </w:rPr>
        <w:tab/>
      </w:r>
      <w:r>
        <w:rPr>
          <w:rFonts w:ascii="Arial" w:hAnsi="Arial"/>
          <w:lang w:val="en-US"/>
        </w:rPr>
        <w:tab/>
      </w:r>
    </w:p>
    <w:p w14:paraId="728F1CC0" w14:textId="774EF865" w:rsidR="00DE3068" w:rsidRPr="00DA57FD" w:rsidRDefault="00DE3068" w:rsidP="00DE3068">
      <w:pPr>
        <w:pStyle w:val="BodyA"/>
        <w:spacing w:after="0" w:line="240" w:lineRule="auto"/>
        <w:ind w:left="1440"/>
        <w:rPr>
          <w:rFonts w:ascii="Arial" w:hAnsi="Arial"/>
          <w:b/>
          <w:bCs/>
          <w:lang w:val="en-US"/>
        </w:rPr>
      </w:pPr>
      <w:r w:rsidRPr="00DA57FD">
        <w:rPr>
          <w:rFonts w:ascii="Arial" w:hAnsi="Arial"/>
          <w:b/>
          <w:bCs/>
          <w:lang w:val="en-US"/>
        </w:rPr>
        <w:t xml:space="preserve">Use of Force </w:t>
      </w:r>
    </w:p>
    <w:p w14:paraId="6C3F71A4" w14:textId="52205927" w:rsidR="001C195A" w:rsidRDefault="001C195A" w:rsidP="002F053D">
      <w:pPr>
        <w:pStyle w:val="BodyA"/>
        <w:numPr>
          <w:ilvl w:val="0"/>
          <w:numId w:val="24"/>
        </w:numPr>
        <w:spacing w:after="0" w:line="240" w:lineRule="auto"/>
        <w:rPr>
          <w:rFonts w:ascii="Arial" w:hAnsi="Arial"/>
          <w:lang w:val="en-US"/>
        </w:rPr>
      </w:pPr>
      <w:r>
        <w:rPr>
          <w:rFonts w:ascii="Arial" w:hAnsi="Arial"/>
          <w:lang w:val="en-US"/>
        </w:rPr>
        <w:t>Changed verbiage from “shall” to “will”</w:t>
      </w:r>
    </w:p>
    <w:p w14:paraId="31C8E51B" w14:textId="56007842" w:rsidR="001C195A" w:rsidRDefault="001C195A" w:rsidP="002F053D">
      <w:pPr>
        <w:pStyle w:val="BodyA"/>
        <w:numPr>
          <w:ilvl w:val="0"/>
          <w:numId w:val="24"/>
        </w:numPr>
        <w:spacing w:after="0" w:line="240" w:lineRule="auto"/>
        <w:rPr>
          <w:rFonts w:ascii="Arial" w:hAnsi="Arial"/>
          <w:lang w:val="en-US"/>
        </w:rPr>
      </w:pPr>
      <w:r>
        <w:rPr>
          <w:rFonts w:ascii="Arial" w:hAnsi="Arial"/>
          <w:lang w:val="en-US"/>
        </w:rPr>
        <w:t xml:space="preserve">Added fleeing device for pursuits has to be documented as Type 1 </w:t>
      </w:r>
    </w:p>
    <w:p w14:paraId="3E091CF6" w14:textId="30736543" w:rsidR="001C195A" w:rsidRDefault="001C195A" w:rsidP="002F053D">
      <w:pPr>
        <w:pStyle w:val="BodyA"/>
        <w:numPr>
          <w:ilvl w:val="0"/>
          <w:numId w:val="24"/>
        </w:numPr>
        <w:spacing w:after="0" w:line="240" w:lineRule="auto"/>
        <w:rPr>
          <w:rFonts w:ascii="Arial" w:hAnsi="Arial"/>
          <w:lang w:val="en-US"/>
        </w:rPr>
      </w:pPr>
      <w:r>
        <w:rPr>
          <w:rFonts w:ascii="Arial" w:hAnsi="Arial"/>
          <w:lang w:val="en-US"/>
        </w:rPr>
        <w:t xml:space="preserve">Removed disorientation </w:t>
      </w:r>
    </w:p>
    <w:p w14:paraId="0EE11431" w14:textId="2A9E20BE" w:rsidR="001C195A" w:rsidRDefault="001C195A" w:rsidP="002F053D">
      <w:pPr>
        <w:pStyle w:val="BodyA"/>
        <w:numPr>
          <w:ilvl w:val="0"/>
          <w:numId w:val="24"/>
        </w:numPr>
        <w:spacing w:after="0" w:line="240" w:lineRule="auto"/>
        <w:rPr>
          <w:rFonts w:ascii="Arial" w:hAnsi="Arial"/>
          <w:lang w:val="en-US"/>
        </w:rPr>
      </w:pPr>
      <w:r>
        <w:rPr>
          <w:rFonts w:ascii="Arial" w:hAnsi="Arial"/>
          <w:lang w:val="en-US"/>
        </w:rPr>
        <w:t>Aiming firearm not just intentional, if its pointed at all its Type 1 use of force</w:t>
      </w:r>
    </w:p>
    <w:p w14:paraId="49CBCDAC" w14:textId="35483A95" w:rsidR="001C195A" w:rsidRDefault="001C195A" w:rsidP="002F053D">
      <w:pPr>
        <w:pStyle w:val="BodyA"/>
        <w:numPr>
          <w:ilvl w:val="0"/>
          <w:numId w:val="24"/>
        </w:numPr>
        <w:spacing w:after="0" w:line="240" w:lineRule="auto"/>
        <w:rPr>
          <w:rFonts w:ascii="Arial" w:hAnsi="Arial"/>
          <w:lang w:val="en-US"/>
        </w:rPr>
      </w:pPr>
      <w:r>
        <w:rPr>
          <w:rFonts w:ascii="Arial" w:hAnsi="Arial"/>
          <w:lang w:val="en-US"/>
        </w:rPr>
        <w:t xml:space="preserve">Removed stop sticks </w:t>
      </w:r>
    </w:p>
    <w:p w14:paraId="33AAA9FE" w14:textId="70A8E27C" w:rsidR="001C195A" w:rsidRDefault="001C195A" w:rsidP="002F053D">
      <w:pPr>
        <w:pStyle w:val="BodyA"/>
        <w:numPr>
          <w:ilvl w:val="0"/>
          <w:numId w:val="24"/>
        </w:numPr>
        <w:spacing w:after="0" w:line="240" w:lineRule="auto"/>
        <w:rPr>
          <w:rFonts w:ascii="Arial" w:hAnsi="Arial"/>
          <w:lang w:val="en-US"/>
        </w:rPr>
      </w:pPr>
      <w:r>
        <w:rPr>
          <w:rFonts w:ascii="Arial" w:hAnsi="Arial"/>
          <w:lang w:val="en-US"/>
        </w:rPr>
        <w:t xml:space="preserve">Added Pattern interrupt </w:t>
      </w:r>
    </w:p>
    <w:p w14:paraId="4A2B0D45" w14:textId="3E678B6B" w:rsidR="001C195A" w:rsidRDefault="001C195A" w:rsidP="002F053D">
      <w:pPr>
        <w:pStyle w:val="BodyA"/>
        <w:numPr>
          <w:ilvl w:val="0"/>
          <w:numId w:val="24"/>
        </w:numPr>
        <w:spacing w:after="0" w:line="240" w:lineRule="auto"/>
        <w:rPr>
          <w:rFonts w:ascii="Arial" w:hAnsi="Arial"/>
          <w:lang w:val="en-US"/>
        </w:rPr>
      </w:pPr>
      <w:r>
        <w:rPr>
          <w:rFonts w:ascii="Arial" w:hAnsi="Arial"/>
          <w:lang w:val="en-US"/>
        </w:rPr>
        <w:t>Removed choke hold/neck restraint P</w:t>
      </w:r>
      <w:r w:rsidR="00DA57FD">
        <w:rPr>
          <w:rFonts w:ascii="Arial" w:hAnsi="Arial"/>
          <w:lang w:val="en-US"/>
        </w:rPr>
        <w:t>RO</w:t>
      </w:r>
      <w:r>
        <w:rPr>
          <w:rFonts w:ascii="Arial" w:hAnsi="Arial"/>
          <w:lang w:val="en-US"/>
        </w:rPr>
        <w:t xml:space="preserve">HIBITTED RESTRAINT </w:t>
      </w:r>
    </w:p>
    <w:p w14:paraId="1A05A7C2" w14:textId="4DA4E48F" w:rsidR="001C195A" w:rsidRDefault="006F5DF1" w:rsidP="002F053D">
      <w:pPr>
        <w:pStyle w:val="BodyA"/>
        <w:numPr>
          <w:ilvl w:val="0"/>
          <w:numId w:val="24"/>
        </w:numPr>
        <w:spacing w:after="0" w:line="240" w:lineRule="auto"/>
        <w:rPr>
          <w:rFonts w:ascii="Arial" w:hAnsi="Arial"/>
          <w:lang w:val="en-US"/>
        </w:rPr>
      </w:pPr>
      <w:r>
        <w:rPr>
          <w:rFonts w:ascii="Arial" w:hAnsi="Arial"/>
          <w:lang w:val="en-US"/>
        </w:rPr>
        <w:t xml:space="preserve">No knee on neck </w:t>
      </w:r>
    </w:p>
    <w:p w14:paraId="7E0980F3" w14:textId="5E77C916" w:rsidR="006F5DF1" w:rsidRDefault="006F5DF1" w:rsidP="002F053D">
      <w:pPr>
        <w:pStyle w:val="BodyA"/>
        <w:numPr>
          <w:ilvl w:val="0"/>
          <w:numId w:val="24"/>
        </w:numPr>
        <w:spacing w:after="0" w:line="240" w:lineRule="auto"/>
        <w:rPr>
          <w:rFonts w:ascii="Arial" w:hAnsi="Arial"/>
          <w:lang w:val="en-US"/>
        </w:rPr>
      </w:pPr>
      <w:r>
        <w:rPr>
          <w:rFonts w:ascii="Arial" w:hAnsi="Arial"/>
          <w:lang w:val="en-US"/>
        </w:rPr>
        <w:t xml:space="preserve">Added verbal warning </w:t>
      </w:r>
    </w:p>
    <w:p w14:paraId="49E12C92" w14:textId="19F1920F" w:rsidR="006F5DF1" w:rsidRDefault="006F5DF1" w:rsidP="002F053D">
      <w:pPr>
        <w:pStyle w:val="BodyA"/>
        <w:numPr>
          <w:ilvl w:val="0"/>
          <w:numId w:val="24"/>
        </w:numPr>
        <w:spacing w:after="0" w:line="240" w:lineRule="auto"/>
        <w:rPr>
          <w:rFonts w:ascii="Arial" w:hAnsi="Arial"/>
          <w:lang w:val="en-US"/>
        </w:rPr>
      </w:pPr>
      <w:r>
        <w:rPr>
          <w:rFonts w:ascii="Arial" w:hAnsi="Arial"/>
          <w:lang w:val="en-US"/>
        </w:rPr>
        <w:t>If someone states they cannot breath, or k-9 bite, SPD must summon aide</w:t>
      </w:r>
    </w:p>
    <w:p w14:paraId="637D0192" w14:textId="4DB219C0" w:rsidR="006F5DF1" w:rsidRDefault="006F5DF1" w:rsidP="002F053D">
      <w:pPr>
        <w:pStyle w:val="BodyA"/>
        <w:numPr>
          <w:ilvl w:val="0"/>
          <w:numId w:val="24"/>
        </w:numPr>
        <w:spacing w:after="0" w:line="240" w:lineRule="auto"/>
        <w:rPr>
          <w:rFonts w:ascii="Arial" w:hAnsi="Arial"/>
          <w:lang w:val="en-US"/>
        </w:rPr>
      </w:pPr>
      <w:r>
        <w:rPr>
          <w:rFonts w:ascii="Arial" w:hAnsi="Arial"/>
          <w:lang w:val="en-US"/>
        </w:rPr>
        <w:t>Removed and amplified: using force on restrained subjects, thought important to highlight</w:t>
      </w:r>
    </w:p>
    <w:p w14:paraId="4492C12D" w14:textId="0A365011" w:rsidR="006F5DF1" w:rsidRDefault="006F5DF1" w:rsidP="002F053D">
      <w:pPr>
        <w:pStyle w:val="BodyA"/>
        <w:numPr>
          <w:ilvl w:val="0"/>
          <w:numId w:val="24"/>
        </w:numPr>
        <w:spacing w:after="0" w:line="240" w:lineRule="auto"/>
        <w:rPr>
          <w:rFonts w:ascii="Arial" w:hAnsi="Arial"/>
          <w:lang w:val="en-US"/>
        </w:rPr>
      </w:pPr>
      <w:r>
        <w:rPr>
          <w:rFonts w:ascii="Arial" w:hAnsi="Arial"/>
          <w:lang w:val="en-US"/>
        </w:rPr>
        <w:t>Warning section before using less lethal tools (section moved)</w:t>
      </w:r>
    </w:p>
    <w:p w14:paraId="4D09C0CD" w14:textId="7C7D28E0" w:rsidR="006F5DF1" w:rsidRDefault="006F5DF1" w:rsidP="002F053D">
      <w:pPr>
        <w:pStyle w:val="BodyA"/>
        <w:numPr>
          <w:ilvl w:val="0"/>
          <w:numId w:val="24"/>
        </w:numPr>
        <w:spacing w:after="0" w:line="240" w:lineRule="auto"/>
        <w:rPr>
          <w:rFonts w:ascii="Arial" w:hAnsi="Arial"/>
          <w:lang w:val="en-US"/>
        </w:rPr>
      </w:pPr>
      <w:r>
        <w:rPr>
          <w:rFonts w:ascii="Arial" w:hAnsi="Arial"/>
          <w:lang w:val="en-US"/>
        </w:rPr>
        <w:t>K-9 section updated</w:t>
      </w:r>
    </w:p>
    <w:p w14:paraId="7CF274F0" w14:textId="4402D6D7" w:rsidR="006F5DF1" w:rsidRDefault="006F5DF1" w:rsidP="002F053D">
      <w:pPr>
        <w:pStyle w:val="BodyA"/>
        <w:numPr>
          <w:ilvl w:val="0"/>
          <w:numId w:val="24"/>
        </w:numPr>
        <w:spacing w:after="0" w:line="240" w:lineRule="auto"/>
        <w:rPr>
          <w:rFonts w:ascii="Arial" w:hAnsi="Arial"/>
          <w:lang w:val="en-US"/>
        </w:rPr>
      </w:pPr>
      <w:r>
        <w:rPr>
          <w:rFonts w:ascii="Arial" w:hAnsi="Arial"/>
          <w:lang w:val="en-US"/>
        </w:rPr>
        <w:t>Taser section updated</w:t>
      </w:r>
    </w:p>
    <w:p w14:paraId="689605CB" w14:textId="7E67E9B1" w:rsidR="006F5DF1" w:rsidRDefault="00F637D9" w:rsidP="002F053D">
      <w:pPr>
        <w:pStyle w:val="BodyA"/>
        <w:numPr>
          <w:ilvl w:val="0"/>
          <w:numId w:val="24"/>
        </w:numPr>
        <w:spacing w:after="0" w:line="240" w:lineRule="auto"/>
        <w:rPr>
          <w:rFonts w:ascii="Arial" w:hAnsi="Arial"/>
          <w:lang w:val="en-US"/>
        </w:rPr>
      </w:pPr>
      <w:r>
        <w:rPr>
          <w:rFonts w:ascii="Arial" w:hAnsi="Arial"/>
          <w:lang w:val="en-US"/>
        </w:rPr>
        <w:t>Blast ball</w:t>
      </w:r>
      <w:r w:rsidR="006F5DF1">
        <w:rPr>
          <w:rFonts w:ascii="Arial" w:hAnsi="Arial"/>
          <w:lang w:val="en-US"/>
        </w:rPr>
        <w:t xml:space="preserve"> section clarified, amplified HOW they are to be deployed </w:t>
      </w:r>
    </w:p>
    <w:p w14:paraId="23003BB7" w14:textId="277C8F5C" w:rsidR="006F5DF1" w:rsidRDefault="00DA57FD" w:rsidP="002F053D">
      <w:pPr>
        <w:pStyle w:val="BodyA"/>
        <w:numPr>
          <w:ilvl w:val="0"/>
          <w:numId w:val="24"/>
        </w:numPr>
        <w:spacing w:after="0" w:line="240" w:lineRule="auto"/>
        <w:rPr>
          <w:rFonts w:ascii="Arial" w:hAnsi="Arial"/>
          <w:lang w:val="en-US"/>
        </w:rPr>
      </w:pPr>
      <w:r>
        <w:rPr>
          <w:rFonts w:ascii="Arial" w:hAnsi="Arial"/>
          <w:lang w:val="en-US"/>
        </w:rPr>
        <w:t>Interviewing witnesses: SGT. Can delegate interviews to others that are trained</w:t>
      </w:r>
    </w:p>
    <w:p w14:paraId="70947A16" w14:textId="08B5EAFE" w:rsidR="00DA57FD" w:rsidRDefault="00DA57FD" w:rsidP="002F053D">
      <w:pPr>
        <w:pStyle w:val="BodyA"/>
        <w:numPr>
          <w:ilvl w:val="0"/>
          <w:numId w:val="24"/>
        </w:numPr>
        <w:spacing w:after="0" w:line="240" w:lineRule="auto"/>
        <w:rPr>
          <w:rFonts w:ascii="Arial" w:hAnsi="Arial"/>
          <w:lang w:val="en-US"/>
        </w:rPr>
      </w:pPr>
      <w:r>
        <w:rPr>
          <w:rFonts w:ascii="Arial" w:hAnsi="Arial"/>
          <w:lang w:val="en-US"/>
        </w:rPr>
        <w:t xml:space="preserve">Force review: used on restraint commanders must articulate use of force </w:t>
      </w:r>
    </w:p>
    <w:p w14:paraId="4604C8D2" w14:textId="28E7908D" w:rsidR="00DA57FD" w:rsidRDefault="00DA57FD" w:rsidP="002F053D">
      <w:pPr>
        <w:pStyle w:val="BodyA"/>
        <w:numPr>
          <w:ilvl w:val="0"/>
          <w:numId w:val="24"/>
        </w:numPr>
        <w:spacing w:after="0" w:line="240" w:lineRule="auto"/>
        <w:rPr>
          <w:rFonts w:ascii="Arial" w:hAnsi="Arial"/>
          <w:lang w:val="en-US"/>
        </w:rPr>
      </w:pPr>
      <w:r>
        <w:rPr>
          <w:rFonts w:ascii="Arial" w:hAnsi="Arial"/>
          <w:lang w:val="en-US"/>
        </w:rPr>
        <w:t xml:space="preserve">Monthly data reports: no longer needed added to dashboard </w:t>
      </w:r>
    </w:p>
    <w:p w14:paraId="56A13063" w14:textId="5AEC71B3" w:rsidR="00DA57FD" w:rsidRDefault="00D23204" w:rsidP="002F053D">
      <w:pPr>
        <w:pStyle w:val="BodyA"/>
        <w:numPr>
          <w:ilvl w:val="0"/>
          <w:numId w:val="24"/>
        </w:numPr>
        <w:spacing w:after="0" w:line="240" w:lineRule="auto"/>
        <w:rPr>
          <w:rFonts w:ascii="Arial" w:hAnsi="Arial"/>
          <w:lang w:val="en-US"/>
        </w:rPr>
      </w:pPr>
      <w:r>
        <w:rPr>
          <w:rFonts w:ascii="Arial" w:hAnsi="Arial"/>
          <w:lang w:val="en-US"/>
        </w:rPr>
        <w:t>Force</w:t>
      </w:r>
      <w:r w:rsidR="00DA57FD">
        <w:rPr>
          <w:rFonts w:ascii="Arial" w:hAnsi="Arial"/>
          <w:lang w:val="en-US"/>
        </w:rPr>
        <w:t xml:space="preserve"> review reviewed by C. Cordner, force review board and will </w:t>
      </w:r>
    </w:p>
    <w:p w14:paraId="465D1319" w14:textId="2AF1EEF6" w:rsidR="00DA57FD" w:rsidRDefault="00DA57FD" w:rsidP="002F053D">
      <w:pPr>
        <w:pStyle w:val="BodyA"/>
        <w:numPr>
          <w:ilvl w:val="0"/>
          <w:numId w:val="24"/>
        </w:numPr>
        <w:spacing w:after="0" w:line="240" w:lineRule="auto"/>
        <w:rPr>
          <w:rFonts w:ascii="Arial" w:hAnsi="Arial"/>
          <w:lang w:val="en-US"/>
        </w:rPr>
      </w:pPr>
      <w:r>
        <w:rPr>
          <w:rFonts w:ascii="Arial" w:hAnsi="Arial"/>
          <w:lang w:val="en-US"/>
        </w:rPr>
        <w:t xml:space="preserve">Force review board review Crowd Management cases </w:t>
      </w:r>
    </w:p>
    <w:p w14:paraId="774D50ED" w14:textId="77777777" w:rsidR="00CF7851" w:rsidRDefault="00CF7851" w:rsidP="00CF7851">
      <w:pPr>
        <w:pStyle w:val="BodyA"/>
        <w:spacing w:after="0" w:line="240" w:lineRule="auto"/>
        <w:rPr>
          <w:rFonts w:ascii="Arial" w:hAnsi="Arial"/>
          <w:lang w:val="en-US"/>
        </w:rPr>
      </w:pPr>
    </w:p>
    <w:p w14:paraId="1C23019B" w14:textId="3337EDF5" w:rsidR="00CF7851" w:rsidRPr="00931592" w:rsidRDefault="00931592" w:rsidP="00CF7851">
      <w:pPr>
        <w:pStyle w:val="BodyA"/>
        <w:spacing w:after="0" w:line="240" w:lineRule="auto"/>
        <w:rPr>
          <w:rFonts w:ascii="Arial" w:hAnsi="Arial"/>
          <w:b/>
          <w:lang w:val="en-US"/>
        </w:rPr>
      </w:pPr>
      <w:r>
        <w:rPr>
          <w:rFonts w:ascii="Arial" w:hAnsi="Arial"/>
          <w:b/>
          <w:lang w:val="en-US"/>
        </w:rPr>
        <w:t xml:space="preserve">Discussion: </w:t>
      </w:r>
      <w:r w:rsidR="00CF7851" w:rsidRPr="00931592">
        <w:rPr>
          <w:rFonts w:ascii="Arial" w:hAnsi="Arial"/>
          <w:bCs/>
          <w:lang w:val="en-US"/>
        </w:rPr>
        <w:t>If CPC’s recommendations were taken into account when modifying/ Pepper ball? Highlight of recommendations?</w:t>
      </w:r>
    </w:p>
    <w:p w14:paraId="0294ABFB" w14:textId="77777777" w:rsidR="00CF7851" w:rsidRPr="00931592" w:rsidRDefault="00CF7851" w:rsidP="00CF7851">
      <w:pPr>
        <w:pStyle w:val="BodyA"/>
        <w:spacing w:after="0" w:line="240" w:lineRule="auto"/>
        <w:rPr>
          <w:rFonts w:ascii="Arial" w:hAnsi="Arial"/>
          <w:lang w:val="en-US"/>
        </w:rPr>
      </w:pPr>
    </w:p>
    <w:p w14:paraId="1E691947" w14:textId="6DC968C7" w:rsidR="00DA57FD" w:rsidRPr="00931592" w:rsidRDefault="00DA57FD" w:rsidP="00DA57FD">
      <w:pPr>
        <w:pStyle w:val="BodyA"/>
        <w:spacing w:after="0" w:line="240" w:lineRule="auto"/>
        <w:rPr>
          <w:rFonts w:ascii="Arial" w:hAnsi="Arial"/>
          <w:bCs/>
          <w:lang w:val="en-US"/>
        </w:rPr>
      </w:pPr>
      <w:r w:rsidRPr="00931592">
        <w:rPr>
          <w:rFonts w:ascii="Arial" w:hAnsi="Arial"/>
          <w:bCs/>
          <w:lang w:val="en-US"/>
        </w:rPr>
        <w:t>Send in questions/ c</w:t>
      </w:r>
      <w:r w:rsidR="00931592">
        <w:rPr>
          <w:rFonts w:ascii="Arial" w:hAnsi="Arial"/>
          <w:bCs/>
          <w:lang w:val="en-US"/>
        </w:rPr>
        <w:t>oncerns before next CPC meeting.</w:t>
      </w:r>
    </w:p>
    <w:p w14:paraId="259DC401" w14:textId="3075145C" w:rsidR="00DA57FD" w:rsidRDefault="00DA57FD" w:rsidP="00DA57FD">
      <w:pPr>
        <w:pStyle w:val="BodyA"/>
        <w:spacing w:after="0" w:line="240" w:lineRule="auto"/>
        <w:rPr>
          <w:rFonts w:ascii="Arial" w:hAnsi="Arial"/>
          <w:lang w:val="en-US"/>
        </w:rPr>
      </w:pPr>
    </w:p>
    <w:p w14:paraId="561FE058" w14:textId="77777777" w:rsidR="00931592" w:rsidRPr="00DB50FC" w:rsidRDefault="00931592" w:rsidP="00931592">
      <w:pPr>
        <w:pStyle w:val="BodyA"/>
        <w:spacing w:after="0" w:line="240" w:lineRule="auto"/>
        <w:ind w:left="3600"/>
        <w:jc w:val="both"/>
        <w:rPr>
          <w:rFonts w:ascii="Arial" w:hAnsi="Arial"/>
          <w:b/>
          <w:bCs/>
          <w:sz w:val="24"/>
          <w:szCs w:val="24"/>
          <w:lang w:val="en-US"/>
        </w:rPr>
      </w:pPr>
      <w:r w:rsidRPr="00DB50FC">
        <w:rPr>
          <w:rFonts w:ascii="Arial" w:hAnsi="Arial"/>
          <w:b/>
          <w:bCs/>
          <w:sz w:val="24"/>
          <w:szCs w:val="24"/>
          <w:lang w:val="en-US"/>
        </w:rPr>
        <w:lastRenderedPageBreak/>
        <w:t>[Agenda paused]</w:t>
      </w:r>
    </w:p>
    <w:p w14:paraId="6EF548EA" w14:textId="77777777" w:rsidR="00931592" w:rsidRDefault="00931592"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p>
    <w:p w14:paraId="169AD787" w14:textId="1D38D34D" w:rsidR="00DA57FD" w:rsidRPr="00E51E45" w:rsidRDefault="00931592"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r>
        <w:rPr>
          <w:rFonts w:ascii="Arial" w:hAnsi="Arial"/>
          <w:b/>
          <w:lang w:val="en-US"/>
        </w:rPr>
        <w:t>*</w:t>
      </w:r>
      <w:r w:rsidR="00DA57FD" w:rsidRPr="00E51E45">
        <w:rPr>
          <w:rFonts w:ascii="Arial" w:hAnsi="Arial"/>
          <w:b/>
          <w:lang w:val="en-US"/>
        </w:rPr>
        <w:t xml:space="preserve">Agenda meeting materials was not sent to everyone, need to approve agenda </w:t>
      </w:r>
      <w:r w:rsidR="00FD0097" w:rsidRPr="00E51E45">
        <w:rPr>
          <w:rFonts w:ascii="Arial" w:hAnsi="Arial"/>
          <w:b/>
          <w:lang w:val="en-US"/>
        </w:rPr>
        <w:t xml:space="preserve">that was recently sent </w:t>
      </w:r>
    </w:p>
    <w:p w14:paraId="544E086C" w14:textId="1FEE80F7" w:rsidR="00FD0097" w:rsidRPr="00E51E45" w:rsidRDefault="00FD0097"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r w:rsidRPr="00E51E45">
        <w:rPr>
          <w:rFonts w:ascii="Arial" w:hAnsi="Arial"/>
          <w:b/>
          <w:lang w:val="en-US"/>
        </w:rPr>
        <w:t xml:space="preserve">-Agenda Accepted </w:t>
      </w:r>
    </w:p>
    <w:p w14:paraId="08498126" w14:textId="6AED1B61" w:rsidR="00FD0097" w:rsidRPr="00E51E45" w:rsidRDefault="00FD0097"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r w:rsidRPr="00E51E45">
        <w:rPr>
          <w:rFonts w:ascii="Arial" w:hAnsi="Arial"/>
          <w:b/>
          <w:lang w:val="en-US"/>
        </w:rPr>
        <w:t xml:space="preserve">-OIG documents sent </w:t>
      </w:r>
    </w:p>
    <w:p w14:paraId="4A121DC2" w14:textId="640C2D84" w:rsidR="00FD0097" w:rsidRPr="00E51E45" w:rsidRDefault="00FD0097"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r w:rsidRPr="00E51E45">
        <w:rPr>
          <w:rFonts w:ascii="Arial" w:hAnsi="Arial"/>
          <w:b/>
          <w:lang w:val="en-US"/>
        </w:rPr>
        <w:t>-Minutes Approval done on December 18</w:t>
      </w:r>
      <w:r w:rsidRPr="00E51E45">
        <w:rPr>
          <w:rFonts w:ascii="Arial" w:hAnsi="Arial"/>
          <w:b/>
          <w:vertAlign w:val="superscript"/>
          <w:lang w:val="en-US"/>
        </w:rPr>
        <w:t>th</w:t>
      </w:r>
      <w:r w:rsidRPr="00E51E45">
        <w:rPr>
          <w:rFonts w:ascii="Arial" w:hAnsi="Arial"/>
          <w:b/>
          <w:lang w:val="en-US"/>
        </w:rPr>
        <w:t xml:space="preserve"> </w:t>
      </w:r>
    </w:p>
    <w:p w14:paraId="423B00F0" w14:textId="0392439F" w:rsidR="00FD0097" w:rsidRDefault="00FD0097"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r w:rsidRPr="00E51E45">
        <w:rPr>
          <w:rFonts w:ascii="Arial" w:hAnsi="Arial"/>
          <w:b/>
          <w:lang w:val="en-US"/>
        </w:rPr>
        <w:t xml:space="preserve">- Jesse Sending all materials to </w:t>
      </w:r>
      <w:r w:rsidR="00931592" w:rsidRPr="00E51E45">
        <w:rPr>
          <w:rFonts w:ascii="Arial" w:hAnsi="Arial"/>
          <w:b/>
          <w:lang w:val="en-US"/>
        </w:rPr>
        <w:t>monitor</w:t>
      </w:r>
      <w:r w:rsidRPr="00E51E45">
        <w:rPr>
          <w:rFonts w:ascii="Arial" w:hAnsi="Arial"/>
          <w:b/>
          <w:lang w:val="en-US"/>
        </w:rPr>
        <w:t xml:space="preserve"> for review</w:t>
      </w:r>
    </w:p>
    <w:p w14:paraId="5FE8AFBB" w14:textId="77777777" w:rsidR="00931592" w:rsidRDefault="00931592"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p>
    <w:p w14:paraId="339175A0" w14:textId="77777777" w:rsidR="00931592" w:rsidRPr="00DB50FC" w:rsidRDefault="00931592" w:rsidP="00931592">
      <w:pPr>
        <w:pStyle w:val="BodyA"/>
        <w:spacing w:after="0" w:line="240" w:lineRule="auto"/>
        <w:ind w:left="3600"/>
        <w:jc w:val="both"/>
        <w:rPr>
          <w:rFonts w:ascii="Arial" w:hAnsi="Arial"/>
          <w:b/>
          <w:bCs/>
          <w:sz w:val="24"/>
          <w:szCs w:val="24"/>
          <w:lang w:val="en-US"/>
        </w:rPr>
      </w:pPr>
      <w:r w:rsidRPr="00DB50FC">
        <w:rPr>
          <w:rFonts w:ascii="Arial" w:hAnsi="Arial"/>
          <w:b/>
          <w:bCs/>
          <w:sz w:val="24"/>
          <w:szCs w:val="24"/>
          <w:lang w:val="en-US"/>
        </w:rPr>
        <w:t xml:space="preserve">[Agenda </w:t>
      </w:r>
      <w:r>
        <w:rPr>
          <w:rFonts w:ascii="Arial" w:hAnsi="Arial"/>
          <w:b/>
          <w:bCs/>
          <w:sz w:val="24"/>
          <w:szCs w:val="24"/>
          <w:lang w:val="en-US"/>
        </w:rPr>
        <w:t>resumed</w:t>
      </w:r>
      <w:r w:rsidRPr="00DB50FC">
        <w:rPr>
          <w:rFonts w:ascii="Arial" w:hAnsi="Arial"/>
          <w:b/>
          <w:bCs/>
          <w:sz w:val="24"/>
          <w:szCs w:val="24"/>
          <w:lang w:val="en-US"/>
        </w:rPr>
        <w:t>]</w:t>
      </w:r>
    </w:p>
    <w:p w14:paraId="7CAA7D2F" w14:textId="0ED84283" w:rsidR="00931592" w:rsidRPr="00E51E45" w:rsidRDefault="00931592"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lang w:val="en-US"/>
        </w:rPr>
      </w:pPr>
    </w:p>
    <w:p w14:paraId="72AC24AC" w14:textId="43E86373" w:rsidR="009B4019" w:rsidRDefault="009B4019">
      <w:pPr>
        <w:pStyle w:val="BodyA"/>
        <w:spacing w:after="0" w:line="240" w:lineRule="auto"/>
        <w:jc w:val="both"/>
        <w:rPr>
          <w:rFonts w:ascii="Arial" w:eastAsia="Arial" w:hAnsi="Arial" w:cs="Arial"/>
          <w:lang w:val="en-US"/>
        </w:rPr>
      </w:pPr>
    </w:p>
    <w:p w14:paraId="5107CE79" w14:textId="62C58A62" w:rsidR="009B4019" w:rsidRPr="00931592" w:rsidRDefault="007E557A" w:rsidP="00931592">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Arial" w:hAnsi="Arial" w:cs="Arial"/>
          <w:b/>
          <w:bCs/>
          <w:lang w:val="en-US"/>
        </w:rPr>
      </w:pPr>
      <w:r>
        <w:rPr>
          <w:rFonts w:ascii="Arial" w:hAnsi="Arial"/>
          <w:b/>
          <w:bCs/>
          <w:lang w:val="en-US"/>
        </w:rPr>
        <w:t>OIG Work</w:t>
      </w:r>
      <w:r w:rsidR="00931592">
        <w:rPr>
          <w:rFonts w:ascii="Arial" w:hAnsi="Arial"/>
          <w:b/>
          <w:bCs/>
          <w:lang w:val="en-US"/>
        </w:rPr>
        <w:t xml:space="preserve"> </w:t>
      </w:r>
      <w:r>
        <w:rPr>
          <w:rFonts w:ascii="Arial" w:hAnsi="Arial"/>
          <w:b/>
          <w:bCs/>
          <w:lang w:val="en-US"/>
        </w:rPr>
        <w:t>plan Recommendations</w:t>
      </w:r>
    </w:p>
    <w:p w14:paraId="4F5AC79D" w14:textId="77777777" w:rsidR="00931592" w:rsidRDefault="00931592" w:rsidP="00931592">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jc w:val="both"/>
        <w:rPr>
          <w:rFonts w:ascii="Arial" w:eastAsia="Arial" w:hAnsi="Arial" w:cs="Arial"/>
          <w:b/>
          <w:bCs/>
          <w:lang w:val="en-US"/>
        </w:rPr>
      </w:pPr>
    </w:p>
    <w:p w14:paraId="5D484007" w14:textId="1C841668" w:rsidR="000C0D2C" w:rsidRPr="00931592" w:rsidRDefault="00FD0097" w:rsidP="002F053D">
      <w:pPr>
        <w:pStyle w:val="BodyA"/>
        <w:spacing w:after="0" w:line="240" w:lineRule="auto"/>
        <w:ind w:left="360" w:firstLine="720"/>
        <w:jc w:val="both"/>
        <w:rPr>
          <w:rFonts w:ascii="Arial" w:eastAsia="Arial" w:hAnsi="Arial" w:cs="Arial"/>
          <w:b/>
          <w:lang w:val="en-US"/>
        </w:rPr>
      </w:pPr>
      <w:r w:rsidRPr="00931592">
        <w:rPr>
          <w:rFonts w:ascii="Arial" w:eastAsia="Arial" w:hAnsi="Arial" w:cs="Arial"/>
          <w:b/>
          <w:lang w:val="en-US"/>
        </w:rPr>
        <w:t xml:space="preserve">2021 Recommendations: </w:t>
      </w:r>
    </w:p>
    <w:p w14:paraId="02380D20" w14:textId="4712BD49" w:rsidR="00FD0097" w:rsidRDefault="00FD0097"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 xml:space="preserve">Youth Rights Ordinance </w:t>
      </w:r>
    </w:p>
    <w:p w14:paraId="7B29097F" w14:textId="34F47B14" w:rsidR="00FD0097" w:rsidRDefault="00FD0097"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Training</w:t>
      </w:r>
    </w:p>
    <w:p w14:paraId="7648F865" w14:textId="222274C6" w:rsidR="00FD0097" w:rsidRDefault="00FD0097"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 xml:space="preserve">Reevaluating police bias and disparity </w:t>
      </w:r>
    </w:p>
    <w:p w14:paraId="2F9DD3CB" w14:textId="1EE6A6D9" w:rsidR="00FD0097" w:rsidRDefault="00FD0097"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 xml:space="preserve">911 call center </w:t>
      </w:r>
    </w:p>
    <w:p w14:paraId="38983D9C" w14:textId="119BA149" w:rsidR="00FD0097" w:rsidRDefault="00FD0097"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 xml:space="preserve">Response to hate crimes </w:t>
      </w:r>
    </w:p>
    <w:p w14:paraId="3FF96D62" w14:textId="1A8727D1" w:rsidR="00FD0097" w:rsidRDefault="00FD0097"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 xml:space="preserve">Officer Wellness survey </w:t>
      </w:r>
    </w:p>
    <w:p w14:paraId="71349D9C" w14:textId="4E0F3C8A" w:rsidR="00DA57FD" w:rsidRDefault="00B43C11"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 xml:space="preserve">Most of the Recommendations are re-issues </w:t>
      </w:r>
    </w:p>
    <w:p w14:paraId="43E0AD84" w14:textId="39925C24" w:rsidR="00931592" w:rsidRDefault="00B43C11" w:rsidP="002F053D">
      <w:pPr>
        <w:pStyle w:val="BodyA"/>
        <w:numPr>
          <w:ilvl w:val="0"/>
          <w:numId w:val="25"/>
        </w:numPr>
        <w:spacing w:after="0" w:line="240" w:lineRule="auto"/>
        <w:jc w:val="both"/>
        <w:rPr>
          <w:rFonts w:ascii="Arial" w:eastAsia="Arial" w:hAnsi="Arial" w:cs="Arial"/>
          <w:lang w:val="en-US"/>
        </w:rPr>
      </w:pPr>
      <w:r>
        <w:rPr>
          <w:rFonts w:ascii="Arial" w:eastAsia="Arial" w:hAnsi="Arial" w:cs="Arial"/>
          <w:lang w:val="en-US"/>
        </w:rPr>
        <w:t xml:space="preserve">Disparity projects underway </w:t>
      </w:r>
    </w:p>
    <w:p w14:paraId="44560786" w14:textId="1D6D6E0F" w:rsidR="00B43C11" w:rsidRDefault="00B43C11">
      <w:pPr>
        <w:pStyle w:val="BodyA"/>
        <w:spacing w:after="0" w:line="240" w:lineRule="auto"/>
        <w:jc w:val="both"/>
        <w:rPr>
          <w:rFonts w:ascii="Arial" w:eastAsia="Arial" w:hAnsi="Arial" w:cs="Arial"/>
          <w:lang w:val="en-US"/>
        </w:rPr>
      </w:pPr>
      <w:r>
        <w:rPr>
          <w:rFonts w:ascii="Arial" w:eastAsia="Arial" w:hAnsi="Arial" w:cs="Arial"/>
          <w:lang w:val="en-US"/>
        </w:rPr>
        <w:t xml:space="preserve"> </w:t>
      </w:r>
    </w:p>
    <w:p w14:paraId="3C6F8900" w14:textId="56703A2E" w:rsidR="00931592" w:rsidRDefault="00931592">
      <w:pPr>
        <w:pStyle w:val="BodyA"/>
        <w:spacing w:after="0" w:line="240" w:lineRule="auto"/>
        <w:jc w:val="both"/>
        <w:rPr>
          <w:rFonts w:ascii="Arial" w:eastAsia="Arial" w:hAnsi="Arial" w:cs="Arial"/>
          <w:b/>
          <w:bCs/>
          <w:lang w:val="en-US"/>
        </w:rPr>
      </w:pPr>
      <w:r>
        <w:rPr>
          <w:rFonts w:ascii="Arial" w:eastAsia="Arial" w:hAnsi="Arial" w:cs="Arial"/>
          <w:b/>
          <w:bCs/>
          <w:lang w:val="en-US"/>
        </w:rPr>
        <w:t xml:space="preserve">Action: </w:t>
      </w:r>
      <w:r>
        <w:rPr>
          <w:rFonts w:ascii="Arial" w:eastAsia="Arial" w:hAnsi="Arial" w:cs="Arial"/>
          <w:bCs/>
          <w:lang w:val="en-US"/>
        </w:rPr>
        <w:t>M</w:t>
      </w:r>
      <w:r w:rsidR="00B43C11" w:rsidRPr="00931592">
        <w:rPr>
          <w:rFonts w:ascii="Arial" w:eastAsia="Arial" w:hAnsi="Arial" w:cs="Arial"/>
          <w:bCs/>
          <w:lang w:val="en-US"/>
        </w:rPr>
        <w:t>otion to move recommendations forward</w:t>
      </w:r>
    </w:p>
    <w:p w14:paraId="0A999CE5" w14:textId="77777777" w:rsidR="00931592" w:rsidRDefault="00931592">
      <w:pPr>
        <w:pStyle w:val="BodyA"/>
        <w:spacing w:after="0" w:line="240" w:lineRule="auto"/>
        <w:jc w:val="both"/>
        <w:rPr>
          <w:rFonts w:ascii="Arial" w:eastAsia="Arial" w:hAnsi="Arial" w:cs="Arial"/>
          <w:b/>
          <w:bCs/>
          <w:lang w:val="en-US"/>
        </w:rPr>
      </w:pPr>
      <w:r>
        <w:rPr>
          <w:rFonts w:ascii="Arial" w:eastAsia="Arial" w:hAnsi="Arial" w:cs="Arial"/>
          <w:b/>
          <w:bCs/>
          <w:lang w:val="en-US"/>
        </w:rPr>
        <w:t>Moved</w:t>
      </w:r>
    </w:p>
    <w:p w14:paraId="4FC22965" w14:textId="0B441242" w:rsidR="00B43C11" w:rsidRPr="00B43C11" w:rsidRDefault="00931592">
      <w:pPr>
        <w:pStyle w:val="BodyA"/>
        <w:spacing w:after="0" w:line="240" w:lineRule="auto"/>
        <w:jc w:val="both"/>
        <w:rPr>
          <w:rFonts w:ascii="Arial" w:eastAsia="Arial" w:hAnsi="Arial" w:cs="Arial"/>
          <w:b/>
          <w:bCs/>
          <w:lang w:val="en-US"/>
        </w:rPr>
      </w:pPr>
      <w:r>
        <w:rPr>
          <w:rFonts w:ascii="Arial" w:eastAsia="Arial" w:hAnsi="Arial" w:cs="Arial"/>
          <w:b/>
          <w:bCs/>
          <w:lang w:val="en-US"/>
        </w:rPr>
        <w:t>Seconded</w:t>
      </w:r>
      <w:r w:rsidR="00B43C11" w:rsidRPr="00B43C11">
        <w:rPr>
          <w:rFonts w:ascii="Arial" w:eastAsia="Arial" w:hAnsi="Arial" w:cs="Arial"/>
          <w:b/>
          <w:bCs/>
          <w:lang w:val="en-US"/>
        </w:rPr>
        <w:t xml:space="preserve"> </w:t>
      </w:r>
    </w:p>
    <w:p w14:paraId="37655029" w14:textId="77777777" w:rsidR="00DA57FD" w:rsidRDefault="00DA57FD">
      <w:pPr>
        <w:pStyle w:val="BodyA"/>
        <w:spacing w:after="0" w:line="240" w:lineRule="auto"/>
        <w:jc w:val="both"/>
        <w:rPr>
          <w:rFonts w:ascii="Arial" w:eastAsia="Arial" w:hAnsi="Arial" w:cs="Arial"/>
          <w:lang w:val="en-US"/>
        </w:rPr>
      </w:pPr>
    </w:p>
    <w:p w14:paraId="6651873D" w14:textId="5F885659" w:rsidR="009B4019" w:rsidRPr="00F637D9" w:rsidRDefault="007E557A" w:rsidP="00931592">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 w:val="left" w:pos="3060"/>
        </w:tabs>
        <w:spacing w:after="0" w:line="240" w:lineRule="auto"/>
        <w:rPr>
          <w:rFonts w:ascii="Arial" w:eastAsia="Arial" w:hAnsi="Arial" w:cs="Arial"/>
          <w:b/>
          <w:bCs/>
          <w:lang w:val="en-US"/>
        </w:rPr>
      </w:pPr>
      <w:r>
        <w:rPr>
          <w:rFonts w:ascii="Arial" w:hAnsi="Arial"/>
          <w:b/>
          <w:bCs/>
          <w:lang w:val="en-US"/>
        </w:rPr>
        <w:t>First Amendment Rights of Protestors</w:t>
      </w:r>
    </w:p>
    <w:p w14:paraId="38BDCBAD" w14:textId="77777777" w:rsidR="00F637D9" w:rsidRDefault="00F637D9" w:rsidP="00F637D9">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800"/>
          <w:tab w:val="left" w:pos="3060"/>
        </w:tabs>
        <w:spacing w:after="0" w:line="240" w:lineRule="auto"/>
        <w:ind w:left="360"/>
        <w:rPr>
          <w:rFonts w:ascii="Arial" w:hAnsi="Arial"/>
          <w:b/>
          <w:bCs/>
          <w:lang w:val="en-US"/>
        </w:rPr>
      </w:pPr>
    </w:p>
    <w:p w14:paraId="643B7520" w14:textId="1F28E3E0" w:rsidR="00F637D9" w:rsidRPr="00F637D9" w:rsidRDefault="00F637D9" w:rsidP="00F637D9">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800"/>
          <w:tab w:val="left" w:pos="3060"/>
        </w:tabs>
        <w:spacing w:after="0" w:line="240" w:lineRule="auto"/>
        <w:ind w:left="360"/>
        <w:rPr>
          <w:rFonts w:ascii="Arial" w:hAnsi="Arial"/>
          <w:bCs/>
          <w:lang w:val="en-US"/>
        </w:rPr>
      </w:pPr>
      <w:r>
        <w:rPr>
          <w:rFonts w:ascii="Arial" w:hAnsi="Arial"/>
          <w:b/>
          <w:bCs/>
          <w:lang w:val="en-US"/>
        </w:rPr>
        <w:t xml:space="preserve">Introduction: </w:t>
      </w:r>
      <w:r w:rsidRPr="00F637D9">
        <w:rPr>
          <w:rFonts w:ascii="Arial" w:hAnsi="Arial"/>
          <w:bCs/>
          <w:lang w:val="en-US"/>
        </w:rPr>
        <w:t xml:space="preserve">The City Attorney’s office would like to discuss and answer questions about the Rights of Protestors in regards to the recent Arrests and prosecution of protestors and the laws around arrests. </w:t>
      </w:r>
    </w:p>
    <w:p w14:paraId="22AB42A8" w14:textId="77777777" w:rsidR="00F637D9" w:rsidRDefault="00F637D9" w:rsidP="00F637D9">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800"/>
          <w:tab w:val="left" w:pos="3060"/>
        </w:tabs>
        <w:spacing w:after="0" w:line="240" w:lineRule="auto"/>
        <w:ind w:left="360"/>
        <w:rPr>
          <w:rFonts w:ascii="Arial" w:eastAsia="Arial" w:hAnsi="Arial" w:cs="Arial"/>
          <w:b/>
          <w:bCs/>
          <w:lang w:val="en-US"/>
        </w:rPr>
      </w:pPr>
    </w:p>
    <w:p w14:paraId="344EC2D3" w14:textId="7EBACEBB" w:rsidR="00B43C11" w:rsidRDefault="00B43C11" w:rsidP="003607ED">
      <w:pPr>
        <w:pStyle w:val="BodyA"/>
        <w:spacing w:after="0" w:line="240" w:lineRule="auto"/>
        <w:jc w:val="both"/>
        <w:rPr>
          <w:rFonts w:ascii="Arial" w:hAnsi="Arial"/>
          <w:b/>
          <w:bCs/>
          <w:lang w:val="en-US"/>
        </w:rPr>
      </w:pPr>
      <w:r>
        <w:rPr>
          <w:rFonts w:ascii="Arial" w:hAnsi="Arial"/>
          <w:b/>
          <w:bCs/>
          <w:lang w:val="en-US"/>
        </w:rPr>
        <w:t xml:space="preserve">Kelly Harris: </w:t>
      </w:r>
    </w:p>
    <w:p w14:paraId="78D8ABE5" w14:textId="00FF2B10" w:rsidR="00B43C11" w:rsidRDefault="00B43C11" w:rsidP="000613A0">
      <w:pPr>
        <w:pStyle w:val="BodyA"/>
        <w:numPr>
          <w:ilvl w:val="0"/>
          <w:numId w:val="27"/>
        </w:numPr>
        <w:spacing w:after="0" w:line="240" w:lineRule="auto"/>
        <w:jc w:val="both"/>
        <w:rPr>
          <w:rFonts w:ascii="Arial" w:hAnsi="Arial"/>
          <w:lang w:val="en-US"/>
        </w:rPr>
      </w:pPr>
      <w:r>
        <w:rPr>
          <w:rFonts w:ascii="Arial" w:hAnsi="Arial"/>
          <w:lang w:val="en-US"/>
        </w:rPr>
        <w:t xml:space="preserve">News reports states protestors will be arrested. Can protestors be re-arrested? Data from King County, hoping to </w:t>
      </w:r>
      <w:r w:rsidR="00FB0F56">
        <w:rPr>
          <w:rFonts w:ascii="Arial" w:hAnsi="Arial"/>
          <w:lang w:val="en-US"/>
        </w:rPr>
        <w:t>understand</w:t>
      </w:r>
      <w:r>
        <w:rPr>
          <w:rFonts w:ascii="Arial" w:hAnsi="Arial"/>
          <w:lang w:val="en-US"/>
        </w:rPr>
        <w:t xml:space="preserve"> what CAO experiencing, how to protect protestors.</w:t>
      </w:r>
    </w:p>
    <w:p w14:paraId="48C9F529" w14:textId="6DE483B8" w:rsidR="00B43C11" w:rsidRDefault="00B43C11" w:rsidP="000613A0">
      <w:pPr>
        <w:pStyle w:val="BodyA"/>
        <w:numPr>
          <w:ilvl w:val="0"/>
          <w:numId w:val="27"/>
        </w:numPr>
        <w:spacing w:after="0" w:line="240" w:lineRule="auto"/>
        <w:jc w:val="both"/>
        <w:rPr>
          <w:rFonts w:ascii="Arial" w:hAnsi="Arial"/>
          <w:lang w:val="en-US"/>
        </w:rPr>
      </w:pPr>
      <w:r>
        <w:rPr>
          <w:rFonts w:ascii="Arial" w:hAnsi="Arial"/>
          <w:lang w:val="en-US"/>
        </w:rPr>
        <w:t>Difference in probable cause to arrest and charging with the CAO.</w:t>
      </w:r>
    </w:p>
    <w:p w14:paraId="1BFCAAC2" w14:textId="4EAB43AF" w:rsidR="00B43C11" w:rsidRDefault="00B43C11" w:rsidP="000613A0">
      <w:pPr>
        <w:pStyle w:val="BodyA"/>
        <w:numPr>
          <w:ilvl w:val="0"/>
          <w:numId w:val="27"/>
        </w:numPr>
        <w:spacing w:after="0" w:line="240" w:lineRule="auto"/>
        <w:jc w:val="both"/>
        <w:rPr>
          <w:rFonts w:ascii="Arial" w:hAnsi="Arial"/>
          <w:lang w:val="en-US"/>
        </w:rPr>
      </w:pPr>
      <w:r>
        <w:rPr>
          <w:rFonts w:ascii="Arial" w:hAnsi="Arial"/>
          <w:lang w:val="en-US"/>
        </w:rPr>
        <w:t>CAO looks at other factors besides arresting</w:t>
      </w:r>
      <w:r w:rsidR="00FB0F56">
        <w:rPr>
          <w:rFonts w:ascii="Arial" w:hAnsi="Arial"/>
          <w:lang w:val="en-US"/>
        </w:rPr>
        <w:t xml:space="preserve">, CAO looks at if case will proceed in court </w:t>
      </w:r>
    </w:p>
    <w:p w14:paraId="1B506CD0" w14:textId="729E0B2C" w:rsidR="00FB0F56" w:rsidRDefault="00FB0F56" w:rsidP="000613A0">
      <w:pPr>
        <w:pStyle w:val="BodyA"/>
        <w:numPr>
          <w:ilvl w:val="0"/>
          <w:numId w:val="27"/>
        </w:numPr>
        <w:spacing w:after="0" w:line="240" w:lineRule="auto"/>
        <w:jc w:val="both"/>
        <w:rPr>
          <w:rFonts w:ascii="Arial" w:hAnsi="Arial"/>
          <w:lang w:val="en-US"/>
        </w:rPr>
      </w:pPr>
      <w:r>
        <w:rPr>
          <w:rFonts w:ascii="Arial" w:hAnsi="Arial"/>
          <w:lang w:val="en-US"/>
        </w:rPr>
        <w:t>Protestors afraid that arrests will come back up</w:t>
      </w:r>
    </w:p>
    <w:p w14:paraId="1FD32CCC" w14:textId="44D6B6B1" w:rsidR="00FB0F56" w:rsidRDefault="00FB0F56" w:rsidP="000613A0">
      <w:pPr>
        <w:pStyle w:val="BodyA"/>
        <w:numPr>
          <w:ilvl w:val="0"/>
          <w:numId w:val="27"/>
        </w:numPr>
        <w:spacing w:after="0" w:line="240" w:lineRule="auto"/>
        <w:jc w:val="both"/>
        <w:rPr>
          <w:rFonts w:ascii="Arial" w:hAnsi="Arial"/>
          <w:lang w:val="en-US"/>
        </w:rPr>
      </w:pPr>
      <w:r>
        <w:rPr>
          <w:rFonts w:ascii="Arial" w:hAnsi="Arial"/>
          <w:lang w:val="en-US"/>
        </w:rPr>
        <w:t xml:space="preserve">CAO is reviewing cases and that will take time, charge will come later after arrests. Protestors may not know about charge immediately </w:t>
      </w:r>
    </w:p>
    <w:p w14:paraId="7C2B8D46" w14:textId="341F9564" w:rsidR="00FB0F56" w:rsidRDefault="00FB0F56" w:rsidP="000613A0">
      <w:pPr>
        <w:pStyle w:val="BodyA"/>
        <w:numPr>
          <w:ilvl w:val="0"/>
          <w:numId w:val="27"/>
        </w:numPr>
        <w:spacing w:after="0" w:line="240" w:lineRule="auto"/>
        <w:jc w:val="both"/>
        <w:rPr>
          <w:rFonts w:ascii="Arial" w:hAnsi="Arial"/>
          <w:lang w:val="en-US"/>
        </w:rPr>
      </w:pPr>
      <w:r>
        <w:rPr>
          <w:rFonts w:ascii="Arial" w:hAnsi="Arial"/>
          <w:lang w:val="en-US"/>
        </w:rPr>
        <w:t xml:space="preserve">Disparity of proof of evidence… is CAO engaged with SPD to work together </w:t>
      </w:r>
    </w:p>
    <w:p w14:paraId="044DEA81" w14:textId="7EDFBE1C" w:rsidR="00FB0F56" w:rsidRDefault="00FB0F56" w:rsidP="000613A0">
      <w:pPr>
        <w:pStyle w:val="BodyA"/>
        <w:numPr>
          <w:ilvl w:val="0"/>
          <w:numId w:val="27"/>
        </w:numPr>
        <w:spacing w:after="0" w:line="240" w:lineRule="auto"/>
        <w:jc w:val="both"/>
        <w:rPr>
          <w:rFonts w:ascii="Arial" w:hAnsi="Arial"/>
          <w:lang w:val="en-US"/>
        </w:rPr>
      </w:pPr>
      <w:r>
        <w:rPr>
          <w:rFonts w:ascii="Arial" w:hAnsi="Arial"/>
          <w:lang w:val="en-US"/>
        </w:rPr>
        <w:t xml:space="preserve">CAO is setting up trainings to work with SPD </w:t>
      </w:r>
      <w:r w:rsidR="004B0A79">
        <w:rPr>
          <w:rFonts w:ascii="Arial" w:hAnsi="Arial"/>
          <w:lang w:val="en-US"/>
        </w:rPr>
        <w:t>to be</w:t>
      </w:r>
      <w:r>
        <w:rPr>
          <w:rFonts w:ascii="Arial" w:hAnsi="Arial"/>
          <w:lang w:val="en-US"/>
        </w:rPr>
        <w:t xml:space="preserve"> on the </w:t>
      </w:r>
      <w:r w:rsidR="00530D9D">
        <w:rPr>
          <w:rFonts w:ascii="Arial" w:hAnsi="Arial"/>
          <w:lang w:val="en-US"/>
        </w:rPr>
        <w:t>s</w:t>
      </w:r>
      <w:r>
        <w:rPr>
          <w:rFonts w:ascii="Arial" w:hAnsi="Arial"/>
          <w:lang w:val="en-US"/>
        </w:rPr>
        <w:t xml:space="preserve">ame page with charges and referring </w:t>
      </w:r>
    </w:p>
    <w:p w14:paraId="25498179" w14:textId="3AB2E14A" w:rsidR="00FB0F56" w:rsidRDefault="00FB0F56" w:rsidP="000613A0">
      <w:pPr>
        <w:pStyle w:val="BodyA"/>
        <w:numPr>
          <w:ilvl w:val="0"/>
          <w:numId w:val="27"/>
        </w:numPr>
        <w:spacing w:after="0" w:line="240" w:lineRule="auto"/>
        <w:jc w:val="both"/>
        <w:rPr>
          <w:rFonts w:ascii="Arial" w:hAnsi="Arial"/>
          <w:lang w:val="en-US"/>
        </w:rPr>
      </w:pPr>
      <w:r>
        <w:rPr>
          <w:rFonts w:ascii="Arial" w:hAnsi="Arial"/>
          <w:lang w:val="en-US"/>
        </w:rPr>
        <w:t>What protection are in place for protestors for 1</w:t>
      </w:r>
      <w:r w:rsidRPr="00FB0F56">
        <w:rPr>
          <w:rFonts w:ascii="Arial" w:hAnsi="Arial"/>
          <w:vertAlign w:val="superscript"/>
          <w:lang w:val="en-US"/>
        </w:rPr>
        <w:t>st</w:t>
      </w:r>
      <w:r>
        <w:rPr>
          <w:rFonts w:ascii="Arial" w:hAnsi="Arial"/>
          <w:lang w:val="en-US"/>
        </w:rPr>
        <w:t xml:space="preserve"> amendment rights</w:t>
      </w:r>
    </w:p>
    <w:p w14:paraId="57DBD2AE" w14:textId="2DB68AB7" w:rsidR="00FB0F56" w:rsidRDefault="00FB0F56" w:rsidP="003607ED">
      <w:pPr>
        <w:pStyle w:val="BodyA"/>
        <w:spacing w:after="0" w:line="240" w:lineRule="auto"/>
        <w:jc w:val="both"/>
        <w:rPr>
          <w:rFonts w:ascii="Arial" w:hAnsi="Arial"/>
          <w:lang w:val="en-US"/>
        </w:rPr>
      </w:pPr>
      <w:r>
        <w:rPr>
          <w:rFonts w:ascii="Arial" w:hAnsi="Arial"/>
          <w:lang w:val="en-US"/>
        </w:rPr>
        <w:lastRenderedPageBreak/>
        <w:t>CAO does not want to tell SPD how to do their job, other factors noted when it goes beyond protesting. Protects 1</w:t>
      </w:r>
      <w:r w:rsidRPr="00FB0F56">
        <w:rPr>
          <w:rFonts w:ascii="Arial" w:hAnsi="Arial"/>
          <w:vertAlign w:val="superscript"/>
          <w:lang w:val="en-US"/>
        </w:rPr>
        <w:t>st</w:t>
      </w:r>
      <w:r>
        <w:rPr>
          <w:rFonts w:ascii="Arial" w:hAnsi="Arial"/>
          <w:lang w:val="en-US"/>
        </w:rPr>
        <w:t xml:space="preserve"> amendment rights when the protestors haven’t done anything other than protests. Taking time to talk to officers and review cameras. </w:t>
      </w:r>
    </w:p>
    <w:p w14:paraId="2B3E48AB" w14:textId="77777777" w:rsidR="00B43C11" w:rsidRDefault="00B43C11" w:rsidP="003607ED">
      <w:pPr>
        <w:pStyle w:val="BodyA"/>
        <w:spacing w:after="0" w:line="240" w:lineRule="auto"/>
        <w:jc w:val="both"/>
        <w:rPr>
          <w:rFonts w:ascii="Arial" w:hAnsi="Arial"/>
          <w:b/>
          <w:bCs/>
          <w:lang w:val="en-US"/>
        </w:rPr>
      </w:pPr>
    </w:p>
    <w:p w14:paraId="645750AF" w14:textId="77777777" w:rsidR="00F637D9" w:rsidRDefault="005A6793" w:rsidP="00F637D9">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b/>
          <w:bCs/>
          <w:lang w:val="en-US"/>
        </w:rPr>
      </w:pPr>
      <w:r>
        <w:rPr>
          <w:rFonts w:ascii="Arial" w:hAnsi="Arial"/>
          <w:b/>
          <w:bCs/>
          <w:lang w:val="en-US"/>
        </w:rPr>
        <w:t>CPC Commissioner Vacancies Update</w:t>
      </w:r>
    </w:p>
    <w:p w14:paraId="7702F316" w14:textId="6972F4BE" w:rsidR="00F637D9" w:rsidRDefault="00FB0F56" w:rsidP="000613A0">
      <w:pPr>
        <w:pStyle w:val="Body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lang w:val="en-US"/>
        </w:rPr>
      </w:pPr>
      <w:r w:rsidRPr="00F637D9">
        <w:rPr>
          <w:rFonts w:ascii="Arial" w:hAnsi="Arial"/>
          <w:lang w:val="en-US"/>
        </w:rPr>
        <w:t>CPC</w:t>
      </w:r>
      <w:r w:rsidR="000613A0">
        <w:rPr>
          <w:rFonts w:ascii="Arial" w:hAnsi="Arial"/>
          <w:lang w:val="en-US"/>
        </w:rPr>
        <w:t xml:space="preserve"> to</w:t>
      </w:r>
      <w:r w:rsidRPr="00F637D9">
        <w:rPr>
          <w:rFonts w:ascii="Arial" w:hAnsi="Arial"/>
          <w:lang w:val="en-US"/>
        </w:rPr>
        <w:t xml:space="preserve"> develop own criteria for CPC commissioner vacancies, have series of conversations</w:t>
      </w:r>
      <w:r w:rsidR="00530D9D" w:rsidRPr="00F637D9">
        <w:rPr>
          <w:rFonts w:ascii="Arial" w:hAnsi="Arial"/>
          <w:lang w:val="en-US"/>
        </w:rPr>
        <w:t xml:space="preserve">. </w:t>
      </w:r>
      <w:r w:rsidR="000613A0">
        <w:rPr>
          <w:rFonts w:ascii="Arial" w:hAnsi="Arial"/>
          <w:lang w:val="en-US"/>
        </w:rPr>
        <w:t>Asking for</w:t>
      </w:r>
      <w:r w:rsidR="00530D9D" w:rsidRPr="00F637D9">
        <w:rPr>
          <w:rFonts w:ascii="Arial" w:hAnsi="Arial"/>
          <w:lang w:val="en-US"/>
        </w:rPr>
        <w:t xml:space="preserve"> subgroup during this conversation.</w:t>
      </w:r>
    </w:p>
    <w:p w14:paraId="58897C24" w14:textId="14FF8D19" w:rsidR="009B4019" w:rsidRPr="00F637D9" w:rsidRDefault="00530D9D" w:rsidP="000613A0">
      <w:pPr>
        <w:pStyle w:val="Body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b/>
          <w:bCs/>
          <w:lang w:val="en-US"/>
        </w:rPr>
      </w:pPr>
      <w:r w:rsidRPr="00F637D9">
        <w:rPr>
          <w:rFonts w:ascii="Arial" w:hAnsi="Arial"/>
          <w:lang w:val="en-US"/>
        </w:rPr>
        <w:t xml:space="preserve">No process in </w:t>
      </w:r>
      <w:r w:rsidR="00D23204" w:rsidRPr="00F637D9">
        <w:rPr>
          <w:rFonts w:ascii="Arial" w:hAnsi="Arial"/>
          <w:lang w:val="en-US"/>
        </w:rPr>
        <w:t>bylaws</w:t>
      </w:r>
      <w:r w:rsidRPr="00F637D9">
        <w:rPr>
          <w:rFonts w:ascii="Arial" w:hAnsi="Arial"/>
          <w:lang w:val="en-US"/>
        </w:rPr>
        <w:t xml:space="preserve"> </w:t>
      </w:r>
    </w:p>
    <w:p w14:paraId="3E1F65DF" w14:textId="2AD4B66D" w:rsidR="00530D9D" w:rsidRDefault="00530D9D" w:rsidP="000613A0">
      <w:pPr>
        <w:pStyle w:val="BodyA"/>
        <w:numPr>
          <w:ilvl w:val="0"/>
          <w:numId w:val="30"/>
        </w:numPr>
        <w:spacing w:after="0" w:line="240" w:lineRule="auto"/>
        <w:jc w:val="both"/>
        <w:rPr>
          <w:rFonts w:ascii="Arial" w:hAnsi="Arial"/>
          <w:lang w:val="en-US"/>
        </w:rPr>
      </w:pPr>
      <w:r>
        <w:rPr>
          <w:rFonts w:ascii="Arial" w:hAnsi="Arial"/>
          <w:lang w:val="en-US"/>
        </w:rPr>
        <w:t xml:space="preserve">Commissioner Recruitment volunteers: La Rond, Rev. Walden, </w:t>
      </w:r>
    </w:p>
    <w:p w14:paraId="701BDC71" w14:textId="3D672BDF" w:rsidR="00530D9D" w:rsidRDefault="00530D9D" w:rsidP="000613A0">
      <w:pPr>
        <w:pStyle w:val="BodyA"/>
        <w:numPr>
          <w:ilvl w:val="0"/>
          <w:numId w:val="30"/>
        </w:numPr>
        <w:spacing w:after="0" w:line="240" w:lineRule="auto"/>
        <w:jc w:val="both"/>
        <w:rPr>
          <w:rFonts w:ascii="Arial" w:hAnsi="Arial"/>
          <w:lang w:val="en-US"/>
        </w:rPr>
      </w:pPr>
      <w:r>
        <w:rPr>
          <w:rFonts w:ascii="Arial" w:hAnsi="Arial"/>
          <w:lang w:val="en-US"/>
        </w:rPr>
        <w:t>Prachi and Erin will coordinate 1</w:t>
      </w:r>
      <w:r w:rsidRPr="00530D9D">
        <w:rPr>
          <w:rFonts w:ascii="Arial" w:hAnsi="Arial"/>
          <w:vertAlign w:val="superscript"/>
          <w:lang w:val="en-US"/>
        </w:rPr>
        <w:t>st</w:t>
      </w:r>
      <w:r>
        <w:rPr>
          <w:rFonts w:ascii="Arial" w:hAnsi="Arial"/>
          <w:lang w:val="en-US"/>
        </w:rPr>
        <w:t xml:space="preserve"> meeting </w:t>
      </w:r>
    </w:p>
    <w:p w14:paraId="1E974293" w14:textId="77777777" w:rsidR="00530D9D" w:rsidRDefault="00530D9D" w:rsidP="000613A0">
      <w:pPr>
        <w:pStyle w:val="BodyA"/>
        <w:spacing w:after="0" w:line="240" w:lineRule="auto"/>
        <w:jc w:val="both"/>
        <w:rPr>
          <w:rFonts w:ascii="Arial" w:eastAsia="Arial" w:hAnsi="Arial" w:cs="Arial"/>
          <w:lang w:val="en-US"/>
        </w:rPr>
      </w:pPr>
    </w:p>
    <w:p w14:paraId="2D6C4AFE" w14:textId="351D1F66" w:rsidR="009B4019" w:rsidRDefault="007E557A" w:rsidP="00F637D9">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 w:val="left" w:pos="3060"/>
        </w:tabs>
        <w:spacing w:after="0" w:line="240" w:lineRule="auto"/>
        <w:rPr>
          <w:rFonts w:ascii="Arial" w:eastAsia="Arial" w:hAnsi="Arial" w:cs="Arial"/>
          <w:b/>
          <w:bCs/>
          <w:lang w:val="en-US"/>
        </w:rPr>
      </w:pPr>
      <w:r>
        <w:rPr>
          <w:rFonts w:ascii="Arial" w:hAnsi="Arial"/>
          <w:b/>
          <w:bCs/>
          <w:lang w:val="en-US"/>
        </w:rPr>
        <w:t xml:space="preserve">By-Laws </w:t>
      </w:r>
    </w:p>
    <w:p w14:paraId="2059DB8B" w14:textId="7CBD4427" w:rsidR="000D3D35" w:rsidRPr="000613A0" w:rsidRDefault="00530D9D" w:rsidP="000613A0">
      <w:pPr>
        <w:pStyle w:val="BodyA"/>
        <w:spacing w:after="0" w:line="240" w:lineRule="auto"/>
        <w:ind w:left="1080"/>
        <w:jc w:val="both"/>
        <w:rPr>
          <w:rFonts w:ascii="Arial" w:hAnsi="Arial"/>
          <w:b/>
          <w:lang w:val="en-US"/>
        </w:rPr>
      </w:pPr>
      <w:r w:rsidRPr="000613A0">
        <w:rPr>
          <w:rFonts w:ascii="Arial" w:hAnsi="Arial"/>
          <w:b/>
          <w:lang w:val="en-US"/>
        </w:rPr>
        <w:t xml:space="preserve">Revision of by laws </w:t>
      </w:r>
    </w:p>
    <w:p w14:paraId="4614B25E" w14:textId="03EC79A4" w:rsidR="00530D9D" w:rsidRDefault="00530D9D" w:rsidP="00FE7085">
      <w:pPr>
        <w:pStyle w:val="BodyA"/>
        <w:numPr>
          <w:ilvl w:val="0"/>
          <w:numId w:val="35"/>
        </w:numPr>
        <w:spacing w:after="0" w:line="240" w:lineRule="auto"/>
        <w:jc w:val="both"/>
        <w:rPr>
          <w:rFonts w:ascii="Arial" w:hAnsi="Arial"/>
          <w:lang w:val="en-US"/>
        </w:rPr>
      </w:pPr>
      <w:r>
        <w:rPr>
          <w:rFonts w:ascii="Arial" w:hAnsi="Arial"/>
          <w:lang w:val="en-US"/>
        </w:rPr>
        <w:t xml:space="preserve">Article 2 heavily revised </w:t>
      </w:r>
    </w:p>
    <w:p w14:paraId="2CE0622F" w14:textId="22034A98" w:rsidR="00530D9D" w:rsidRDefault="00530D9D" w:rsidP="00FE7085">
      <w:pPr>
        <w:pStyle w:val="BodyA"/>
        <w:numPr>
          <w:ilvl w:val="0"/>
          <w:numId w:val="35"/>
        </w:numPr>
        <w:spacing w:after="0" w:line="240" w:lineRule="auto"/>
        <w:jc w:val="both"/>
        <w:rPr>
          <w:rFonts w:ascii="Arial" w:hAnsi="Arial"/>
          <w:lang w:val="en-US"/>
        </w:rPr>
      </w:pPr>
      <w:r>
        <w:rPr>
          <w:rFonts w:ascii="Arial" w:hAnsi="Arial"/>
          <w:lang w:val="en-US"/>
        </w:rPr>
        <w:t>Article 5</w:t>
      </w:r>
    </w:p>
    <w:p w14:paraId="5E163B92" w14:textId="73515DAA" w:rsidR="00530D9D" w:rsidRDefault="00530D9D" w:rsidP="00FE7085">
      <w:pPr>
        <w:pStyle w:val="BodyA"/>
        <w:numPr>
          <w:ilvl w:val="0"/>
          <w:numId w:val="35"/>
        </w:numPr>
        <w:spacing w:after="0" w:line="240" w:lineRule="auto"/>
        <w:jc w:val="both"/>
        <w:rPr>
          <w:rFonts w:ascii="Arial" w:hAnsi="Arial"/>
          <w:lang w:val="en-US"/>
        </w:rPr>
      </w:pPr>
      <w:r>
        <w:rPr>
          <w:rFonts w:ascii="Arial" w:hAnsi="Arial"/>
          <w:lang w:val="en-US"/>
        </w:rPr>
        <w:t xml:space="preserve">Executive sessions </w:t>
      </w:r>
    </w:p>
    <w:p w14:paraId="3D9946B2" w14:textId="138348A8" w:rsidR="00530D9D" w:rsidRDefault="00530D9D" w:rsidP="00FE7085">
      <w:pPr>
        <w:pStyle w:val="BodyA"/>
        <w:numPr>
          <w:ilvl w:val="0"/>
          <w:numId w:val="35"/>
        </w:numPr>
        <w:spacing w:after="0" w:line="240" w:lineRule="auto"/>
        <w:jc w:val="both"/>
        <w:rPr>
          <w:rFonts w:ascii="Arial" w:hAnsi="Arial"/>
          <w:lang w:val="en-US"/>
        </w:rPr>
      </w:pPr>
      <w:r>
        <w:rPr>
          <w:rFonts w:ascii="Arial" w:hAnsi="Arial"/>
          <w:lang w:val="en-US"/>
        </w:rPr>
        <w:t xml:space="preserve">Governance will be moved to Strategy and Governance will be ED Search committee </w:t>
      </w:r>
    </w:p>
    <w:p w14:paraId="0998C6D9" w14:textId="2E871F49" w:rsidR="00530D9D" w:rsidRDefault="00530D9D" w:rsidP="00FE7085">
      <w:pPr>
        <w:pStyle w:val="BodyA"/>
        <w:numPr>
          <w:ilvl w:val="0"/>
          <w:numId w:val="35"/>
        </w:numPr>
        <w:spacing w:after="0" w:line="240" w:lineRule="auto"/>
        <w:jc w:val="both"/>
        <w:rPr>
          <w:rFonts w:ascii="Arial" w:hAnsi="Arial"/>
          <w:lang w:val="en-US"/>
        </w:rPr>
      </w:pPr>
      <w:r>
        <w:rPr>
          <w:rFonts w:ascii="Arial" w:hAnsi="Arial"/>
          <w:lang w:val="en-US"/>
        </w:rPr>
        <w:t xml:space="preserve">2/3 vote of all commission… please attend </w:t>
      </w:r>
    </w:p>
    <w:p w14:paraId="3E2B340B" w14:textId="4B992497" w:rsidR="00530D9D" w:rsidRDefault="000613A0" w:rsidP="00FE7085">
      <w:pPr>
        <w:pStyle w:val="BodyA"/>
        <w:numPr>
          <w:ilvl w:val="0"/>
          <w:numId w:val="35"/>
        </w:numPr>
        <w:spacing w:after="0" w:line="240" w:lineRule="auto"/>
        <w:jc w:val="both"/>
        <w:rPr>
          <w:rFonts w:ascii="Arial" w:hAnsi="Arial"/>
          <w:lang w:val="en-US"/>
        </w:rPr>
      </w:pPr>
      <w:r>
        <w:rPr>
          <w:rFonts w:ascii="Arial" w:hAnsi="Arial"/>
          <w:lang w:val="en-US"/>
        </w:rPr>
        <w:t>B</w:t>
      </w:r>
      <w:r w:rsidR="00530D9D">
        <w:rPr>
          <w:rFonts w:ascii="Arial" w:hAnsi="Arial"/>
          <w:lang w:val="en-US"/>
        </w:rPr>
        <w:t>ring questions on the 16</w:t>
      </w:r>
      <w:r w:rsidR="00530D9D" w:rsidRPr="00530D9D">
        <w:rPr>
          <w:rFonts w:ascii="Arial" w:hAnsi="Arial"/>
          <w:vertAlign w:val="superscript"/>
          <w:lang w:val="en-US"/>
        </w:rPr>
        <w:t>t</w:t>
      </w:r>
      <w:r w:rsidR="00D23204">
        <w:rPr>
          <w:rFonts w:ascii="Arial" w:hAnsi="Arial"/>
          <w:vertAlign w:val="superscript"/>
          <w:lang w:val="en-US"/>
        </w:rPr>
        <w:t>h</w:t>
      </w:r>
    </w:p>
    <w:p w14:paraId="17EB56CC" w14:textId="77777777" w:rsidR="00530D9D" w:rsidRPr="00530D9D" w:rsidRDefault="00530D9D" w:rsidP="00530D9D">
      <w:pPr>
        <w:pStyle w:val="BodyA"/>
        <w:spacing w:after="0" w:line="240" w:lineRule="auto"/>
        <w:jc w:val="both"/>
        <w:rPr>
          <w:rFonts w:ascii="Arial" w:hAnsi="Arial"/>
          <w:lang w:val="en-US"/>
        </w:rPr>
      </w:pPr>
    </w:p>
    <w:p w14:paraId="64B14A18" w14:textId="03A15DFC" w:rsidR="007E557A" w:rsidRPr="00FE7085" w:rsidRDefault="00FE7085" w:rsidP="000613A0">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 w:val="left" w:pos="3060"/>
        </w:tabs>
        <w:spacing w:after="0" w:line="240" w:lineRule="auto"/>
        <w:rPr>
          <w:rFonts w:ascii="Arial" w:eastAsia="Arial" w:hAnsi="Arial" w:cs="Arial"/>
          <w:b/>
          <w:bCs/>
          <w:lang w:val="en-US"/>
        </w:rPr>
      </w:pPr>
      <w:r>
        <w:rPr>
          <w:rFonts w:ascii="Arial" w:hAnsi="Arial"/>
          <w:b/>
          <w:bCs/>
          <w:lang w:val="en-US"/>
        </w:rPr>
        <w:t>Workgroup Updates</w:t>
      </w:r>
    </w:p>
    <w:p w14:paraId="5A0BA4F8" w14:textId="77777777" w:rsidR="00FE7085" w:rsidRDefault="00FE7085" w:rsidP="00FE70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800"/>
          <w:tab w:val="left" w:pos="3060"/>
        </w:tabs>
        <w:spacing w:after="0" w:line="240" w:lineRule="auto"/>
        <w:rPr>
          <w:rFonts w:ascii="Arial" w:eastAsia="Arial" w:hAnsi="Arial" w:cs="Arial"/>
          <w:b/>
          <w:bCs/>
          <w:lang w:val="en-US"/>
        </w:rPr>
      </w:pPr>
    </w:p>
    <w:p w14:paraId="3C58BF62" w14:textId="3EB295B1" w:rsidR="00FE7085" w:rsidRDefault="00D23204" w:rsidP="00FE7085">
      <w:pPr>
        <w:pStyle w:val="BodyA"/>
        <w:spacing w:after="0" w:line="240" w:lineRule="auto"/>
        <w:jc w:val="both"/>
        <w:rPr>
          <w:rFonts w:ascii="Arial" w:hAnsi="Arial"/>
          <w:lang w:val="en-US"/>
        </w:rPr>
      </w:pPr>
      <w:r>
        <w:rPr>
          <w:rFonts w:ascii="Arial" w:hAnsi="Arial"/>
          <w:lang w:val="en-US"/>
        </w:rPr>
        <w:tab/>
      </w:r>
      <w:r w:rsidR="00FE7085" w:rsidRPr="00FE7085">
        <w:rPr>
          <w:rFonts w:ascii="Arial" w:hAnsi="Arial"/>
          <w:b/>
          <w:bCs/>
          <w:lang w:val="en-US"/>
        </w:rPr>
        <w:t xml:space="preserve">Defund Working Group: </w:t>
      </w:r>
      <w:r w:rsidR="00FE7085">
        <w:rPr>
          <w:rFonts w:ascii="Arial" w:hAnsi="Arial"/>
          <w:lang w:val="en-US"/>
        </w:rPr>
        <w:t>Prachi Dave</w:t>
      </w:r>
      <w:r w:rsidR="00FE7085" w:rsidRPr="00FE7085">
        <w:rPr>
          <w:rFonts w:ascii="Arial" w:hAnsi="Arial"/>
          <w:lang w:val="en-US"/>
        </w:rPr>
        <w:t xml:space="preserve"> </w:t>
      </w:r>
    </w:p>
    <w:p w14:paraId="77449035" w14:textId="77777777" w:rsidR="00FE7085" w:rsidRDefault="00FE7085" w:rsidP="00FE7085">
      <w:pPr>
        <w:pStyle w:val="BodyA"/>
        <w:spacing w:after="0" w:line="240" w:lineRule="auto"/>
        <w:jc w:val="both"/>
        <w:rPr>
          <w:rFonts w:ascii="Arial" w:hAnsi="Arial"/>
          <w:lang w:val="en-US"/>
        </w:rPr>
      </w:pPr>
    </w:p>
    <w:p w14:paraId="740F13D6" w14:textId="12B13FCF" w:rsidR="00FE7085" w:rsidRDefault="00FE7085" w:rsidP="00FE7085">
      <w:pPr>
        <w:pStyle w:val="BodyA"/>
        <w:numPr>
          <w:ilvl w:val="0"/>
          <w:numId w:val="39"/>
        </w:numPr>
        <w:spacing w:after="0" w:line="240" w:lineRule="auto"/>
        <w:jc w:val="both"/>
        <w:rPr>
          <w:rFonts w:ascii="Arial" w:hAnsi="Arial"/>
          <w:lang w:val="en-US"/>
        </w:rPr>
      </w:pPr>
      <w:r>
        <w:rPr>
          <w:rFonts w:ascii="Arial" w:hAnsi="Arial"/>
          <w:lang w:val="en-US"/>
        </w:rPr>
        <w:t>Training with CAO: closing loop and will bring materials when available</w:t>
      </w:r>
    </w:p>
    <w:p w14:paraId="42308304" w14:textId="68362281" w:rsidR="00FE7085" w:rsidRPr="00443695" w:rsidRDefault="00FE7085" w:rsidP="00FE7085">
      <w:pPr>
        <w:pStyle w:val="BodyA"/>
        <w:spacing w:after="0" w:line="240" w:lineRule="auto"/>
        <w:jc w:val="both"/>
        <w:rPr>
          <w:rFonts w:ascii="Arial" w:hAnsi="Arial"/>
          <w:lang w:val="en-US"/>
        </w:rPr>
      </w:pPr>
    </w:p>
    <w:p w14:paraId="62F3035A" w14:textId="1FD48238" w:rsidR="00FE7085" w:rsidRPr="00FE7085" w:rsidRDefault="00FE7085" w:rsidP="00FE7085">
      <w:pPr>
        <w:pStyle w:val="BodyA"/>
        <w:ind w:left="720"/>
        <w:rPr>
          <w:rFonts w:ascii="Arial" w:hAnsi="Arial"/>
          <w:bCs/>
        </w:rPr>
      </w:pPr>
      <w:r w:rsidRPr="00FE7085">
        <w:rPr>
          <w:rFonts w:ascii="Arial" w:hAnsi="Arial"/>
          <w:b/>
          <w:bCs/>
        </w:rPr>
        <w:t xml:space="preserve">State Legislative Agenda Working Group: </w:t>
      </w:r>
      <w:r w:rsidRPr="00FE7085">
        <w:rPr>
          <w:rFonts w:ascii="Arial" w:hAnsi="Arial"/>
          <w:bCs/>
        </w:rPr>
        <w:t>La Rond Baker</w:t>
      </w:r>
    </w:p>
    <w:p w14:paraId="514FD472" w14:textId="585228C5" w:rsidR="00D23204" w:rsidRPr="00FE7085" w:rsidRDefault="00D23204" w:rsidP="00FE7085">
      <w:pPr>
        <w:pStyle w:val="NoSpacing"/>
        <w:numPr>
          <w:ilvl w:val="0"/>
          <w:numId w:val="39"/>
        </w:numPr>
        <w:rPr>
          <w:rFonts w:ascii="Arial" w:hAnsi="Arial" w:cs="Arial"/>
          <w:b/>
          <w:bCs/>
          <w:sz w:val="22"/>
          <w:szCs w:val="22"/>
          <w:lang w:val="de-DE"/>
        </w:rPr>
      </w:pPr>
      <w:r w:rsidRPr="00FE7085">
        <w:rPr>
          <w:rFonts w:ascii="Arial" w:hAnsi="Arial" w:cs="Arial"/>
          <w:sz w:val="22"/>
          <w:szCs w:val="22"/>
        </w:rPr>
        <w:t xml:space="preserve">Decertification conversation with Judge Levingston </w:t>
      </w:r>
    </w:p>
    <w:p w14:paraId="2E85CAEA" w14:textId="201ED7EF" w:rsidR="009B4019" w:rsidRPr="00FE7085" w:rsidRDefault="00D23204" w:rsidP="00FE7085">
      <w:pPr>
        <w:pStyle w:val="NoSpacing"/>
        <w:numPr>
          <w:ilvl w:val="0"/>
          <w:numId w:val="39"/>
        </w:numPr>
        <w:rPr>
          <w:rFonts w:ascii="Arial" w:hAnsi="Arial" w:cs="Arial"/>
          <w:sz w:val="22"/>
          <w:szCs w:val="22"/>
        </w:rPr>
      </w:pPr>
      <w:r w:rsidRPr="00FE7085">
        <w:rPr>
          <w:rFonts w:ascii="Arial" w:hAnsi="Arial" w:cs="Arial"/>
          <w:sz w:val="22"/>
          <w:szCs w:val="22"/>
        </w:rPr>
        <w:t xml:space="preserve">ACLU ask for collective bargaining training </w:t>
      </w:r>
    </w:p>
    <w:p w14:paraId="46D12251" w14:textId="77777777" w:rsidR="00FC4D2C" w:rsidRDefault="00FC4D2C" w:rsidP="00FC4D2C">
      <w:pPr>
        <w:pStyle w:val="BodyA"/>
        <w:spacing w:after="0" w:line="240" w:lineRule="auto"/>
        <w:ind w:left="720"/>
        <w:jc w:val="both"/>
        <w:rPr>
          <w:rFonts w:ascii="Arial" w:hAnsi="Arial"/>
          <w:lang w:val="en-US"/>
        </w:rPr>
      </w:pPr>
    </w:p>
    <w:p w14:paraId="5DC64846" w14:textId="40E15476" w:rsidR="009B4019" w:rsidRDefault="00FE7085" w:rsidP="00FE7085">
      <w:pPr>
        <w:pStyle w:val="BodyA"/>
        <w:spacing w:after="0" w:line="240" w:lineRule="auto"/>
        <w:ind w:left="720"/>
        <w:jc w:val="both"/>
        <w:rPr>
          <w:rFonts w:ascii="Arial" w:hAnsi="Arial"/>
          <w:b/>
          <w:bCs/>
          <w:lang w:val="en-US"/>
        </w:rPr>
      </w:pPr>
      <w:r>
        <w:rPr>
          <w:rFonts w:ascii="Arial" w:hAnsi="Arial"/>
          <w:b/>
          <w:bCs/>
          <w:lang w:val="en-US"/>
        </w:rPr>
        <w:t>Policy Working Group: Shayleen</w:t>
      </w:r>
    </w:p>
    <w:p w14:paraId="3EACF75B" w14:textId="77777777" w:rsidR="00FE7085" w:rsidRPr="00326CA9" w:rsidRDefault="00FE7085" w:rsidP="00FE7085">
      <w:pPr>
        <w:pStyle w:val="BodyA"/>
        <w:spacing w:after="0" w:line="240" w:lineRule="auto"/>
        <w:ind w:left="720"/>
        <w:jc w:val="both"/>
        <w:rPr>
          <w:rFonts w:ascii="Arial" w:hAnsi="Arial"/>
          <w:b/>
          <w:bCs/>
          <w:lang w:val="en-US"/>
        </w:rPr>
      </w:pPr>
    </w:p>
    <w:p w14:paraId="43710959" w14:textId="1F720271" w:rsidR="009B4019" w:rsidRPr="00D85257" w:rsidRDefault="00FC4D2C" w:rsidP="00FE7085">
      <w:pPr>
        <w:pStyle w:val="BodyA"/>
        <w:numPr>
          <w:ilvl w:val="0"/>
          <w:numId w:val="41"/>
        </w:numPr>
        <w:spacing w:after="0" w:line="240" w:lineRule="auto"/>
        <w:jc w:val="both"/>
        <w:rPr>
          <w:rFonts w:ascii="Arial" w:hAnsi="Arial"/>
          <w:lang w:val="en-US"/>
        </w:rPr>
      </w:pPr>
      <w:r>
        <w:rPr>
          <w:rFonts w:ascii="Arial" w:hAnsi="Arial"/>
          <w:lang w:val="en-US"/>
        </w:rPr>
        <w:t>Recommendation Tracker</w:t>
      </w:r>
      <w:r w:rsidR="00D23204">
        <w:rPr>
          <w:rFonts w:ascii="Arial" w:hAnsi="Arial"/>
          <w:lang w:val="en-US"/>
        </w:rPr>
        <w:t xml:space="preserve">: will meet with partners, using Tableau, will be accepting feedback </w:t>
      </w:r>
    </w:p>
    <w:p w14:paraId="7C7F2BCE" w14:textId="77777777" w:rsidR="00257766" w:rsidRDefault="00257766" w:rsidP="00257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lang w:val="en-US"/>
        </w:rPr>
      </w:pPr>
    </w:p>
    <w:p w14:paraId="776C1003" w14:textId="0318F0D7" w:rsidR="009B4019" w:rsidRDefault="00257766" w:rsidP="00257766">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bCs/>
          <w:lang w:val="en-US"/>
        </w:rPr>
      </w:pPr>
      <w:r>
        <w:rPr>
          <w:rFonts w:ascii="Arial" w:hAnsi="Arial"/>
          <w:b/>
          <w:bCs/>
          <w:lang w:val="en-US"/>
        </w:rPr>
        <w:t>Next  Meeting Agenda: December 18</w:t>
      </w:r>
    </w:p>
    <w:p w14:paraId="3CFBDD76" w14:textId="5C341308" w:rsidR="00D23204" w:rsidRPr="00D85257"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sidRPr="00D85257">
        <w:rPr>
          <w:rFonts w:ascii="Arial" w:hAnsi="Arial"/>
          <w:lang w:val="en-US"/>
        </w:rPr>
        <w:t xml:space="preserve">Rolling agenda items </w:t>
      </w:r>
    </w:p>
    <w:p w14:paraId="3305ADB0" w14:textId="54CB134A" w:rsidR="00D23204"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Pr>
          <w:rFonts w:ascii="Arial" w:hAnsi="Arial"/>
          <w:lang w:val="en-US"/>
        </w:rPr>
        <w:t>Extend Dec 16</w:t>
      </w:r>
      <w:r w:rsidRPr="00D85257">
        <w:rPr>
          <w:rFonts w:ascii="Arial" w:hAnsi="Arial"/>
          <w:vertAlign w:val="superscript"/>
          <w:lang w:val="en-US"/>
        </w:rPr>
        <w:t>th</w:t>
      </w:r>
      <w:r>
        <w:rPr>
          <w:rFonts w:ascii="Arial" w:hAnsi="Arial"/>
          <w:lang w:val="en-US"/>
        </w:rPr>
        <w:t xml:space="preserve"> meeting </w:t>
      </w:r>
    </w:p>
    <w:p w14:paraId="194A77D9" w14:textId="0DAFE19E" w:rsidR="00D23204"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Pr>
          <w:rFonts w:ascii="Arial" w:hAnsi="Arial"/>
          <w:lang w:val="en-US"/>
        </w:rPr>
        <w:t xml:space="preserve">Suggestion: during land acknowledgment would like to hear Native history </w:t>
      </w:r>
    </w:p>
    <w:p w14:paraId="15023BC9" w14:textId="2F6F14CF" w:rsidR="00D85257"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Pr>
          <w:rFonts w:ascii="Arial" w:hAnsi="Arial"/>
          <w:lang w:val="en-US"/>
        </w:rPr>
        <w:t>Alina has volunteered to do land acknowledgment for Dec 16</w:t>
      </w:r>
      <w:r w:rsidRPr="00D85257">
        <w:rPr>
          <w:rFonts w:ascii="Arial" w:hAnsi="Arial"/>
          <w:vertAlign w:val="superscript"/>
          <w:lang w:val="en-US"/>
        </w:rPr>
        <w:t>th</w:t>
      </w:r>
      <w:r>
        <w:rPr>
          <w:rFonts w:ascii="Arial" w:hAnsi="Arial"/>
          <w:lang w:val="en-US"/>
        </w:rPr>
        <w:t xml:space="preserve"> Joseph volunteered for next meeting</w:t>
      </w:r>
    </w:p>
    <w:p w14:paraId="32F55F35" w14:textId="537E1BB2" w:rsidR="00D85257"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Pr>
          <w:rFonts w:ascii="Arial" w:hAnsi="Arial"/>
          <w:lang w:val="en-US"/>
        </w:rPr>
        <w:t xml:space="preserve">Suggestions for ED Search team </w:t>
      </w:r>
    </w:p>
    <w:p w14:paraId="18A668CF" w14:textId="27F954FB" w:rsidR="00D85257"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Pr>
          <w:rFonts w:ascii="Arial" w:hAnsi="Arial"/>
          <w:lang w:val="en-US"/>
        </w:rPr>
        <w:t xml:space="preserve">Add general public input for ED Search </w:t>
      </w:r>
    </w:p>
    <w:p w14:paraId="0E9383DD" w14:textId="69654619" w:rsidR="00257766" w:rsidRPr="00257766"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Pr>
          <w:rFonts w:ascii="Arial" w:hAnsi="Arial"/>
          <w:lang w:val="en-US"/>
        </w:rPr>
        <w:t>Suggestion to e</w:t>
      </w:r>
      <w:r w:rsidR="00257766">
        <w:rPr>
          <w:rFonts w:ascii="Arial" w:hAnsi="Arial"/>
          <w:lang w:val="en-US"/>
        </w:rPr>
        <w:t>xtend meeting to 9-12 if needed</w:t>
      </w:r>
    </w:p>
    <w:p w14:paraId="27FE359B" w14:textId="190B06ED" w:rsidR="00D85257" w:rsidRDefault="00D85257" w:rsidP="00257766">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r>
        <w:rPr>
          <w:rFonts w:ascii="Arial" w:hAnsi="Arial"/>
          <w:lang w:val="en-US"/>
        </w:rPr>
        <w:t xml:space="preserve">Commissioners focus on policies in sections / staff can compare to recommendations </w:t>
      </w:r>
    </w:p>
    <w:p w14:paraId="23E18FC0" w14:textId="77777777" w:rsidR="00257766" w:rsidRPr="00B02C9F" w:rsidRDefault="00257766" w:rsidP="00257766">
      <w:pPr>
        <w:pStyle w:val="BodyA"/>
        <w:numPr>
          <w:ilvl w:val="0"/>
          <w:numId w:val="17"/>
        </w:numPr>
        <w:spacing w:after="0" w:line="240" w:lineRule="auto"/>
        <w:jc w:val="both"/>
        <w:rPr>
          <w:rFonts w:ascii="Arial" w:hAnsi="Arial"/>
          <w:b/>
          <w:bCs/>
          <w:sz w:val="24"/>
          <w:szCs w:val="24"/>
          <w:lang w:val="en-US"/>
        </w:rPr>
      </w:pPr>
      <w:r>
        <w:rPr>
          <w:rFonts w:ascii="Arial" w:hAnsi="Arial"/>
          <w:b/>
          <w:bCs/>
          <w:sz w:val="24"/>
          <w:szCs w:val="24"/>
          <w:lang w:val="en-US"/>
        </w:rPr>
        <w:lastRenderedPageBreak/>
        <w:t>Meeting Adjourned</w:t>
      </w:r>
    </w:p>
    <w:p w14:paraId="4B170EB9" w14:textId="77777777" w:rsidR="00257766" w:rsidRPr="00D85257" w:rsidRDefault="00257766" w:rsidP="00257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lang w:val="en-US"/>
        </w:rPr>
      </w:pPr>
    </w:p>
    <w:p w14:paraId="1CB895CB" w14:textId="77777777" w:rsidR="009B4019" w:rsidRDefault="009B4019">
      <w:pPr>
        <w:pStyle w:val="BodyA"/>
        <w:spacing w:after="0" w:line="240" w:lineRule="auto"/>
        <w:jc w:val="both"/>
        <w:rPr>
          <w:rFonts w:ascii="Arial" w:eastAsia="Arial" w:hAnsi="Arial" w:cs="Arial"/>
          <w:lang w:val="en-US"/>
        </w:rPr>
      </w:pPr>
    </w:p>
    <w:p w14:paraId="70574DC8" w14:textId="77777777" w:rsidR="009B4019" w:rsidRDefault="009B4019">
      <w:pPr>
        <w:pStyle w:val="BodyA"/>
        <w:rPr>
          <w:rFonts w:ascii="Arial" w:eastAsia="Arial" w:hAnsi="Arial" w:cs="Arial"/>
          <w:lang w:val="en-US"/>
        </w:rPr>
      </w:pPr>
    </w:p>
    <w:p w14:paraId="604FE4F8" w14:textId="77777777" w:rsidR="009B4019" w:rsidRDefault="009B4019">
      <w:pPr>
        <w:pStyle w:val="BodyA"/>
        <w:rPr>
          <w:rFonts w:ascii="Arial" w:eastAsia="Arial" w:hAnsi="Arial" w:cs="Arial"/>
          <w:lang w:val="en-US"/>
        </w:rPr>
      </w:pPr>
    </w:p>
    <w:p w14:paraId="740FECE9" w14:textId="77777777" w:rsidR="009B4019" w:rsidRDefault="009B4019">
      <w:pPr>
        <w:pStyle w:val="BodyA"/>
        <w:rPr>
          <w:rFonts w:ascii="Arial" w:eastAsia="Arial" w:hAnsi="Arial" w:cs="Arial"/>
          <w:lang w:val="en-US"/>
        </w:rPr>
      </w:pPr>
    </w:p>
    <w:p w14:paraId="22009949" w14:textId="77777777" w:rsidR="009B4019" w:rsidRDefault="009B4019">
      <w:pPr>
        <w:pStyle w:val="BodyA"/>
        <w:spacing w:after="0" w:line="259" w:lineRule="auto"/>
        <w:rPr>
          <w:rFonts w:ascii="Arial" w:eastAsia="Arial" w:hAnsi="Arial" w:cs="Arial"/>
          <w:lang w:val="en-US"/>
        </w:rPr>
      </w:pPr>
    </w:p>
    <w:p w14:paraId="0C055C11" w14:textId="77777777" w:rsidR="009B4019" w:rsidRDefault="009B4019">
      <w:pPr>
        <w:pStyle w:val="BodyA"/>
        <w:spacing w:after="0" w:line="259" w:lineRule="auto"/>
        <w:rPr>
          <w:rFonts w:ascii="Arial" w:eastAsia="Arial" w:hAnsi="Arial" w:cs="Arial"/>
          <w:lang w:val="en-US"/>
        </w:rPr>
      </w:pPr>
    </w:p>
    <w:p w14:paraId="44A9A3C9" w14:textId="77777777" w:rsidR="009B4019" w:rsidRDefault="009B4019">
      <w:pPr>
        <w:pStyle w:val="BodyA"/>
        <w:spacing w:after="0" w:line="259" w:lineRule="auto"/>
        <w:rPr>
          <w:rFonts w:ascii="Arial" w:eastAsia="Arial" w:hAnsi="Arial" w:cs="Arial"/>
          <w:lang w:val="en-US"/>
        </w:rPr>
      </w:pPr>
    </w:p>
    <w:p w14:paraId="3AFD24EB" w14:textId="77777777" w:rsidR="009B4019" w:rsidRDefault="009B4019">
      <w:pPr>
        <w:pStyle w:val="BodyA"/>
        <w:spacing w:after="0" w:line="259" w:lineRule="auto"/>
      </w:pPr>
    </w:p>
    <w:sectPr w:rsidR="009B401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2494F" w14:textId="77777777" w:rsidR="009405A5" w:rsidRDefault="009405A5">
      <w:r>
        <w:separator/>
      </w:r>
    </w:p>
  </w:endnote>
  <w:endnote w:type="continuationSeparator" w:id="0">
    <w:p w14:paraId="2E38A8D8" w14:textId="77777777" w:rsidR="009405A5" w:rsidRDefault="0094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A013" w14:textId="77777777" w:rsidR="009B4019" w:rsidRDefault="00B96453">
    <w:pPr>
      <w:pStyle w:val="Footer"/>
      <w:tabs>
        <w:tab w:val="clear" w:pos="9360"/>
        <w:tab w:val="right" w:pos="9340"/>
      </w:tabs>
      <w:jc w:val="center"/>
    </w:pPr>
    <w:r>
      <w:t xml:space="preserve">Page </w:t>
    </w:r>
    <w:r>
      <w:rPr>
        <w:b/>
        <w:bCs/>
      </w:rPr>
      <w:fldChar w:fldCharType="begin"/>
    </w:r>
    <w:r>
      <w:rPr>
        <w:b/>
        <w:bCs/>
      </w:rPr>
      <w:instrText xml:space="preserve"> PAGE </w:instrText>
    </w:r>
    <w:r>
      <w:rPr>
        <w:b/>
        <w:bCs/>
      </w:rPr>
      <w:fldChar w:fldCharType="separate"/>
    </w:r>
    <w:r w:rsidR="0025776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57766">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FEADE" w14:textId="77777777" w:rsidR="009405A5" w:rsidRDefault="009405A5">
      <w:r>
        <w:separator/>
      </w:r>
    </w:p>
  </w:footnote>
  <w:footnote w:type="continuationSeparator" w:id="0">
    <w:p w14:paraId="72D640CB" w14:textId="77777777" w:rsidR="009405A5" w:rsidRDefault="0094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2DFC" w14:textId="77777777" w:rsidR="009B4019" w:rsidRDefault="009B401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36"/>
    <w:multiLevelType w:val="hybridMultilevel"/>
    <w:tmpl w:val="2BB0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2428"/>
    <w:multiLevelType w:val="hybridMultilevel"/>
    <w:tmpl w:val="A60E1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FF036C"/>
    <w:multiLevelType w:val="hybridMultilevel"/>
    <w:tmpl w:val="5CCC6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5565DF"/>
    <w:multiLevelType w:val="hybridMultilevel"/>
    <w:tmpl w:val="A322BF10"/>
    <w:lvl w:ilvl="0" w:tplc="2BA0F8AC">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A2AFC"/>
    <w:multiLevelType w:val="hybridMultilevel"/>
    <w:tmpl w:val="98240754"/>
    <w:styleLink w:val="ImportedStyle2"/>
    <w:lvl w:ilvl="0" w:tplc="8E4C98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1A5C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E80E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E8D6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A4E8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A94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8AD58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21D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B03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C9A1492"/>
    <w:multiLevelType w:val="hybridMultilevel"/>
    <w:tmpl w:val="C06C98A4"/>
    <w:lvl w:ilvl="0" w:tplc="2E8E4CB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941DE"/>
    <w:multiLevelType w:val="hybridMultilevel"/>
    <w:tmpl w:val="C7EC2418"/>
    <w:numStyleLink w:val="ImportedStyle4"/>
  </w:abstractNum>
  <w:abstractNum w:abstractNumId="7" w15:restartNumberingAfterBreak="0">
    <w:nsid w:val="16A30E8D"/>
    <w:multiLevelType w:val="hybridMultilevel"/>
    <w:tmpl w:val="CBC04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A0C41"/>
    <w:multiLevelType w:val="hybridMultilevel"/>
    <w:tmpl w:val="834E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41631"/>
    <w:multiLevelType w:val="hybridMultilevel"/>
    <w:tmpl w:val="F2066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D30103"/>
    <w:multiLevelType w:val="hybridMultilevel"/>
    <w:tmpl w:val="16F06254"/>
    <w:lvl w:ilvl="0" w:tplc="2E8E4CB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0874CA"/>
    <w:multiLevelType w:val="hybridMultilevel"/>
    <w:tmpl w:val="946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41918"/>
    <w:multiLevelType w:val="hybridMultilevel"/>
    <w:tmpl w:val="E2C0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A36CB"/>
    <w:multiLevelType w:val="hybridMultilevel"/>
    <w:tmpl w:val="CAFCB598"/>
    <w:lvl w:ilvl="0" w:tplc="0AD26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52024"/>
    <w:multiLevelType w:val="hybridMultilevel"/>
    <w:tmpl w:val="B7A0E78C"/>
    <w:lvl w:ilvl="0" w:tplc="04090001">
      <w:start w:val="1"/>
      <w:numFmt w:val="bullet"/>
      <w:lvlText w:val=""/>
      <w:lvlJc w:val="left"/>
      <w:pPr>
        <w:ind w:left="720" w:hanging="360"/>
      </w:pPr>
      <w:rPr>
        <w:rFonts w:ascii="Symbol" w:hAnsi="Symbol" w:hint="default"/>
      </w:rPr>
    </w:lvl>
    <w:lvl w:ilvl="1" w:tplc="80C0BA0A">
      <w:start w:val="14"/>
      <w:numFmt w:val="bullet"/>
      <w:lvlText w:val="-"/>
      <w:lvlJc w:val="left"/>
      <w:pPr>
        <w:ind w:left="1440" w:hanging="360"/>
      </w:pPr>
      <w:rPr>
        <w:rFonts w:ascii="Arial" w:eastAsia="Arial Unicode MS"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003A"/>
    <w:multiLevelType w:val="hybridMultilevel"/>
    <w:tmpl w:val="D66465F0"/>
    <w:lvl w:ilvl="0" w:tplc="2E8E4CB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A860D0"/>
    <w:multiLevelType w:val="hybridMultilevel"/>
    <w:tmpl w:val="9E1ACE50"/>
    <w:styleLink w:val="ImportedStyle1"/>
    <w:lvl w:ilvl="0" w:tplc="7CCE5160">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38F89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6C2A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22884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FA65C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74EB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EE362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7EE3F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E3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9E4C9C"/>
    <w:multiLevelType w:val="hybridMultilevel"/>
    <w:tmpl w:val="A7C8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D710C"/>
    <w:multiLevelType w:val="hybridMultilevel"/>
    <w:tmpl w:val="9E1ACE50"/>
    <w:numStyleLink w:val="ImportedStyle1"/>
  </w:abstractNum>
  <w:abstractNum w:abstractNumId="19" w15:restartNumberingAfterBreak="0">
    <w:nsid w:val="34E901AF"/>
    <w:multiLevelType w:val="hybridMultilevel"/>
    <w:tmpl w:val="C15204FE"/>
    <w:lvl w:ilvl="0" w:tplc="2E8E4CB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5B27C3"/>
    <w:multiLevelType w:val="hybridMultilevel"/>
    <w:tmpl w:val="E4227342"/>
    <w:numStyleLink w:val="ImportedStyle5"/>
  </w:abstractNum>
  <w:abstractNum w:abstractNumId="21" w15:restartNumberingAfterBreak="0">
    <w:nsid w:val="3BB3703F"/>
    <w:multiLevelType w:val="hybridMultilevel"/>
    <w:tmpl w:val="AE28DD06"/>
    <w:lvl w:ilvl="0" w:tplc="2E8E4CB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DA529C"/>
    <w:multiLevelType w:val="hybridMultilevel"/>
    <w:tmpl w:val="E4227342"/>
    <w:styleLink w:val="ImportedStyle5"/>
    <w:lvl w:ilvl="0" w:tplc="27C064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A740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228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945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A38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8C5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AEBE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544D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04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7059B5"/>
    <w:multiLevelType w:val="hybridMultilevel"/>
    <w:tmpl w:val="8698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83512"/>
    <w:multiLevelType w:val="hybridMultilevel"/>
    <w:tmpl w:val="3D042D90"/>
    <w:numStyleLink w:val="ImportedStyle3"/>
  </w:abstractNum>
  <w:abstractNum w:abstractNumId="25" w15:restartNumberingAfterBreak="0">
    <w:nsid w:val="4510331F"/>
    <w:multiLevelType w:val="hybridMultilevel"/>
    <w:tmpl w:val="DBF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47D9F"/>
    <w:multiLevelType w:val="hybridMultilevel"/>
    <w:tmpl w:val="98240754"/>
    <w:numStyleLink w:val="ImportedStyle2"/>
  </w:abstractNum>
  <w:abstractNum w:abstractNumId="27" w15:restartNumberingAfterBreak="0">
    <w:nsid w:val="4D1C0134"/>
    <w:multiLevelType w:val="hybridMultilevel"/>
    <w:tmpl w:val="B4F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0031F"/>
    <w:multiLevelType w:val="hybridMultilevel"/>
    <w:tmpl w:val="5210C3AC"/>
    <w:lvl w:ilvl="0" w:tplc="34F04868">
      <w:start w:val="4"/>
      <w:numFmt w:val="upperRoman"/>
      <w:lvlText w:val="%1."/>
      <w:lvlJc w:val="left"/>
      <w:pPr>
        <w:ind w:left="1440" w:hanging="720"/>
      </w:pPr>
      <w:rPr>
        <w:rFonts w:eastAsia="Arial Unicode M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A64FA6"/>
    <w:multiLevelType w:val="hybridMultilevel"/>
    <w:tmpl w:val="C7EC2418"/>
    <w:styleLink w:val="ImportedStyle4"/>
    <w:lvl w:ilvl="0" w:tplc="F3C6BB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0E7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8C06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A23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89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FE1E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1A7F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01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8661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A1E73CB"/>
    <w:multiLevelType w:val="hybridMultilevel"/>
    <w:tmpl w:val="00C2904A"/>
    <w:lvl w:ilvl="0" w:tplc="2E8E4CB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8B1B29"/>
    <w:multiLevelType w:val="hybridMultilevel"/>
    <w:tmpl w:val="472A6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DB70362"/>
    <w:multiLevelType w:val="hybridMultilevel"/>
    <w:tmpl w:val="F78E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24E92"/>
    <w:multiLevelType w:val="hybridMultilevel"/>
    <w:tmpl w:val="8F4A6F6E"/>
    <w:lvl w:ilvl="0" w:tplc="FCB436FA">
      <w:numFmt w:val="bullet"/>
      <w:lvlText w:val="-"/>
      <w:lvlJc w:val="left"/>
      <w:pPr>
        <w:ind w:left="1800" w:hanging="360"/>
      </w:pPr>
      <w:rPr>
        <w:rFonts w:ascii="Arial" w:eastAsia="Arial Unicode MS"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5BD433A"/>
    <w:multiLevelType w:val="hybridMultilevel"/>
    <w:tmpl w:val="A27AB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8C2EC1"/>
    <w:multiLevelType w:val="hybridMultilevel"/>
    <w:tmpl w:val="A19A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D2439"/>
    <w:multiLevelType w:val="hybridMultilevel"/>
    <w:tmpl w:val="11A2C5DE"/>
    <w:lvl w:ilvl="0" w:tplc="4EB25090">
      <w:start w:val="4"/>
      <w:numFmt w:val="lowerRoman"/>
      <w:lvlText w:val="%1."/>
      <w:lvlJc w:val="left"/>
      <w:pPr>
        <w:ind w:left="1080" w:hanging="72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35999"/>
    <w:multiLevelType w:val="hybridMultilevel"/>
    <w:tmpl w:val="F2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D35BF"/>
    <w:multiLevelType w:val="hybridMultilevel"/>
    <w:tmpl w:val="3D042D90"/>
    <w:styleLink w:val="ImportedStyle3"/>
    <w:lvl w:ilvl="0" w:tplc="6B180D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DA47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48E8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E845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E070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E52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CD0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6C4B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58F9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A235628"/>
    <w:multiLevelType w:val="hybridMultilevel"/>
    <w:tmpl w:val="F702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95E56"/>
    <w:multiLevelType w:val="hybridMultilevel"/>
    <w:tmpl w:val="B9DEF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8"/>
  </w:num>
  <w:num w:numId="3">
    <w:abstractNumId w:val="22"/>
  </w:num>
  <w:num w:numId="4">
    <w:abstractNumId w:val="20"/>
  </w:num>
  <w:num w:numId="5">
    <w:abstractNumId w:val="4"/>
  </w:num>
  <w:num w:numId="6">
    <w:abstractNumId w:val="26"/>
  </w:num>
  <w:num w:numId="7">
    <w:abstractNumId w:val="38"/>
  </w:num>
  <w:num w:numId="8">
    <w:abstractNumId w:val="24"/>
  </w:num>
  <w:num w:numId="9">
    <w:abstractNumId w:val="29"/>
  </w:num>
  <w:num w:numId="10">
    <w:abstractNumId w:val="6"/>
  </w:num>
  <w:num w:numId="11">
    <w:abstractNumId w:val="25"/>
  </w:num>
  <w:num w:numId="12">
    <w:abstractNumId w:val="23"/>
  </w:num>
  <w:num w:numId="13">
    <w:abstractNumId w:val="0"/>
  </w:num>
  <w:num w:numId="14">
    <w:abstractNumId w:val="32"/>
  </w:num>
  <w:num w:numId="15">
    <w:abstractNumId w:val="3"/>
  </w:num>
  <w:num w:numId="16">
    <w:abstractNumId w:val="33"/>
  </w:num>
  <w:num w:numId="17">
    <w:abstractNumId w:val="13"/>
  </w:num>
  <w:num w:numId="18">
    <w:abstractNumId w:val="28"/>
  </w:num>
  <w:num w:numId="19">
    <w:abstractNumId w:val="36"/>
  </w:num>
  <w:num w:numId="20">
    <w:abstractNumId w:val="14"/>
  </w:num>
  <w:num w:numId="21">
    <w:abstractNumId w:val="7"/>
  </w:num>
  <w:num w:numId="22">
    <w:abstractNumId w:val="12"/>
  </w:num>
  <w:num w:numId="23">
    <w:abstractNumId w:val="37"/>
  </w:num>
  <w:num w:numId="24">
    <w:abstractNumId w:val="1"/>
  </w:num>
  <w:num w:numId="25">
    <w:abstractNumId w:val="9"/>
  </w:num>
  <w:num w:numId="26">
    <w:abstractNumId w:val="35"/>
  </w:num>
  <w:num w:numId="27">
    <w:abstractNumId w:val="2"/>
  </w:num>
  <w:num w:numId="28">
    <w:abstractNumId w:val="39"/>
  </w:num>
  <w:num w:numId="29">
    <w:abstractNumId w:val="17"/>
  </w:num>
  <w:num w:numId="30">
    <w:abstractNumId w:val="40"/>
  </w:num>
  <w:num w:numId="31">
    <w:abstractNumId w:val="34"/>
  </w:num>
  <w:num w:numId="32">
    <w:abstractNumId w:val="8"/>
  </w:num>
  <w:num w:numId="33">
    <w:abstractNumId w:val="27"/>
  </w:num>
  <w:num w:numId="34">
    <w:abstractNumId w:val="11"/>
  </w:num>
  <w:num w:numId="35">
    <w:abstractNumId w:val="31"/>
  </w:num>
  <w:num w:numId="36">
    <w:abstractNumId w:val="30"/>
  </w:num>
  <w:num w:numId="37">
    <w:abstractNumId w:val="10"/>
  </w:num>
  <w:num w:numId="38">
    <w:abstractNumId w:val="15"/>
  </w:num>
  <w:num w:numId="39">
    <w:abstractNumId w:val="19"/>
  </w:num>
  <w:num w:numId="40">
    <w:abstractNumId w:val="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019"/>
    <w:rsid w:val="0001479E"/>
    <w:rsid w:val="000613A0"/>
    <w:rsid w:val="000C0D2C"/>
    <w:rsid w:val="000D3D35"/>
    <w:rsid w:val="001C195A"/>
    <w:rsid w:val="002218A4"/>
    <w:rsid w:val="00257766"/>
    <w:rsid w:val="00286349"/>
    <w:rsid w:val="002865CF"/>
    <w:rsid w:val="002F053D"/>
    <w:rsid w:val="00326CA9"/>
    <w:rsid w:val="0036075A"/>
    <w:rsid w:val="003607ED"/>
    <w:rsid w:val="003663F1"/>
    <w:rsid w:val="003B08BE"/>
    <w:rsid w:val="00443695"/>
    <w:rsid w:val="004472D3"/>
    <w:rsid w:val="004B0A79"/>
    <w:rsid w:val="00530D9D"/>
    <w:rsid w:val="005A6793"/>
    <w:rsid w:val="006F5DF1"/>
    <w:rsid w:val="00722741"/>
    <w:rsid w:val="00744DB9"/>
    <w:rsid w:val="007E557A"/>
    <w:rsid w:val="007F5F06"/>
    <w:rsid w:val="00884C5C"/>
    <w:rsid w:val="00931592"/>
    <w:rsid w:val="009405A5"/>
    <w:rsid w:val="009B4019"/>
    <w:rsid w:val="00AC3282"/>
    <w:rsid w:val="00AF628A"/>
    <w:rsid w:val="00B33EDF"/>
    <w:rsid w:val="00B43C11"/>
    <w:rsid w:val="00B667E8"/>
    <w:rsid w:val="00B96453"/>
    <w:rsid w:val="00C57EEE"/>
    <w:rsid w:val="00C84D46"/>
    <w:rsid w:val="00CB6A2A"/>
    <w:rsid w:val="00CF7851"/>
    <w:rsid w:val="00D23204"/>
    <w:rsid w:val="00D4453F"/>
    <w:rsid w:val="00D85257"/>
    <w:rsid w:val="00DA57FD"/>
    <w:rsid w:val="00DA5915"/>
    <w:rsid w:val="00DB0D1E"/>
    <w:rsid w:val="00DB229F"/>
    <w:rsid w:val="00DE3068"/>
    <w:rsid w:val="00E51E45"/>
    <w:rsid w:val="00E52D35"/>
    <w:rsid w:val="00EC796F"/>
    <w:rsid w:val="00F5467C"/>
    <w:rsid w:val="00F637D9"/>
    <w:rsid w:val="00F90831"/>
    <w:rsid w:val="00FB0F56"/>
    <w:rsid w:val="00FC4D2C"/>
    <w:rsid w:val="00FD0097"/>
    <w:rsid w:val="00FE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4FE9"/>
  <w15:docId w15:val="{B009823A-9871-41B7-A60B-65233DC7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5">
    <w:name w:val="Imported Style 5"/>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customStyle="1" w:styleId="TableParagraph">
    <w:name w:val="Table Paragraph"/>
    <w:pPr>
      <w:widowControl w:val="0"/>
      <w:spacing w:line="268" w:lineRule="exact"/>
      <w:ind w:left="107"/>
    </w:pPr>
    <w:rPr>
      <w:rFonts w:ascii="Calibri" w:eastAsia="Calibri" w:hAnsi="Calibri" w:cs="Calibri"/>
      <w:color w:val="000000"/>
      <w:sz w:val="22"/>
      <w:szCs w:val="22"/>
      <w:u w:color="000000"/>
    </w:rPr>
  </w:style>
  <w:style w:type="paragraph" w:styleId="ListParagraph">
    <w:name w:val="List Paragraph"/>
    <w:basedOn w:val="Normal"/>
    <w:uiPriority w:val="34"/>
    <w:qFormat/>
    <w:rsid w:val="00CF7851"/>
    <w:pPr>
      <w:ind w:left="720"/>
      <w:contextualSpacing/>
    </w:pPr>
  </w:style>
  <w:style w:type="paragraph" w:styleId="NoSpacing">
    <w:name w:val="No Spacing"/>
    <w:uiPriority w:val="1"/>
    <w:qFormat/>
    <w:rsid w:val="00FE70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Jhileah</dc:creator>
  <cp:lastModifiedBy>Franz, Jesse</cp:lastModifiedBy>
  <cp:revision>2</cp:revision>
  <dcterms:created xsi:type="dcterms:W3CDTF">2021-02-17T16:36:00Z</dcterms:created>
  <dcterms:modified xsi:type="dcterms:W3CDTF">2021-02-17T16:36:00Z</dcterms:modified>
</cp:coreProperties>
</file>