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EEDE" w14:textId="66FD27FF" w:rsidR="00C02957" w:rsidRPr="00690329" w:rsidRDefault="00C02957" w:rsidP="003755D6">
      <w:pPr>
        <w:pStyle w:val="Title"/>
      </w:pPr>
      <w:r w:rsidRPr="00690329">
        <w:t>Seattle Arts Commission</w:t>
      </w:r>
      <w:r>
        <w:t xml:space="preserve"> </w:t>
      </w:r>
      <w:r w:rsidRPr="00690329">
        <w:t>Monthly Meeting</w:t>
      </w:r>
    </w:p>
    <w:p w14:paraId="3D58807B" w14:textId="186081BA" w:rsidR="00C02957" w:rsidRPr="009D2318" w:rsidRDefault="00C02957" w:rsidP="0081189E">
      <w:r w:rsidRPr="009D2318">
        <w:t xml:space="preserve">Tuesday, </w:t>
      </w:r>
      <w:r w:rsidR="00E13C22">
        <w:t>Ju</w:t>
      </w:r>
      <w:r w:rsidR="00CF11BD">
        <w:t>ly</w:t>
      </w:r>
      <w:r w:rsidR="00E13C22">
        <w:t xml:space="preserve"> </w:t>
      </w:r>
      <w:r w:rsidR="00CF11BD">
        <w:t>14</w:t>
      </w:r>
      <w:r w:rsidR="00A73333">
        <w:t>,</w:t>
      </w:r>
      <w:r w:rsidRPr="009D2318">
        <w:t xml:space="preserve"> 202</w:t>
      </w:r>
      <w:r w:rsidR="00C94411">
        <w:t>6</w:t>
      </w:r>
    </w:p>
    <w:p w14:paraId="0745D39E" w14:textId="084305C5" w:rsidR="00C02957" w:rsidRPr="009D2318" w:rsidRDefault="00C02957" w:rsidP="0081189E">
      <w:r w:rsidRPr="009D2318">
        <w:t>4pm – 5pm</w:t>
      </w:r>
    </w:p>
    <w:p w14:paraId="1CD3FB37" w14:textId="28098551" w:rsidR="00C02957" w:rsidRPr="009D2318" w:rsidRDefault="00C94411" w:rsidP="0081189E">
      <w:r>
        <w:t>Hybrid</w:t>
      </w:r>
      <w:r w:rsidR="006368B4">
        <w:t xml:space="preserve"> (In-Person at ARTS Office - King Street Station 3</w:t>
      </w:r>
      <w:r w:rsidR="006368B4" w:rsidRPr="006368B4">
        <w:rPr>
          <w:vertAlign w:val="superscript"/>
        </w:rPr>
        <w:t>rd</w:t>
      </w:r>
      <w:r w:rsidR="006368B4">
        <w:t xml:space="preserve"> Floor </w:t>
      </w:r>
      <w:r w:rsidR="003D15E8">
        <w:t>&amp; Virtual on Zoom)</w:t>
      </w:r>
    </w:p>
    <w:p w14:paraId="0B5923E8" w14:textId="36620E00" w:rsidR="00C02957" w:rsidRPr="009D2318" w:rsidRDefault="00C02957" w:rsidP="0081189E">
      <w:hyperlink r:id="rId7" w:history="1">
        <w:r w:rsidRPr="00CF11BD">
          <w:rPr>
            <w:rStyle w:val="Hyperlink"/>
          </w:rPr>
          <w:t xml:space="preserve">Zoom </w:t>
        </w:r>
        <w:r w:rsidR="00CF11BD" w:rsidRPr="00CF11BD">
          <w:rPr>
            <w:rStyle w:val="Hyperlink"/>
          </w:rPr>
          <w:t>Link</w:t>
        </w:r>
      </w:hyperlink>
    </w:p>
    <w:p w14:paraId="5CB770B5" w14:textId="77777777" w:rsidR="00C02957" w:rsidRPr="009D2318" w:rsidRDefault="00C02957" w:rsidP="0081189E">
      <w:r w:rsidRPr="009D2318">
        <w:t>Meeting ID: 993 0515 3250</w:t>
      </w:r>
    </w:p>
    <w:p w14:paraId="0DF1F1DE" w14:textId="619B0818" w:rsidR="00131683" w:rsidRDefault="00C02957" w:rsidP="00AB1214">
      <w:r w:rsidRPr="009D2318">
        <w:t>Passcode: 363657</w:t>
      </w:r>
    </w:p>
    <w:p w14:paraId="30DC32C0" w14:textId="77777777" w:rsidR="00131683" w:rsidRDefault="00131683" w:rsidP="00AB1214"/>
    <w:p w14:paraId="4B7C0F6B" w14:textId="77777777" w:rsidR="00131683" w:rsidRPr="003460F5" w:rsidRDefault="00131683" w:rsidP="00131683">
      <w:pPr>
        <w:pStyle w:val="Heading1"/>
        <w:jc w:val="left"/>
      </w:pPr>
      <w:r w:rsidRPr="003460F5">
        <w:t>Attendees</w:t>
      </w:r>
    </w:p>
    <w:p w14:paraId="71685EB3" w14:textId="6F6FB88B" w:rsidR="00131683" w:rsidRPr="003460F5" w:rsidRDefault="00131683" w:rsidP="00131683">
      <w:pPr>
        <w:rPr>
          <w:rFonts w:cstheme="majorBidi"/>
        </w:rPr>
      </w:pPr>
      <w:r w:rsidRPr="003460F5">
        <w:rPr>
          <w:rFonts w:cstheme="majorBidi"/>
          <w:b/>
          <w:bCs/>
        </w:rPr>
        <w:t>Commissioners in attendance</w:t>
      </w:r>
      <w:r w:rsidRPr="003460F5">
        <w:rPr>
          <w:rFonts w:cstheme="majorBidi"/>
        </w:rPr>
        <w:t xml:space="preserve">: </w:t>
      </w:r>
      <w:r>
        <w:rPr>
          <w:rFonts w:cstheme="majorBidi"/>
        </w:rPr>
        <w:t>Yoon Kang-O’Higgins, Anne Shukla, Yolanda Spencer, Linda Lowry, Ed King, Jack Nash,</w:t>
      </w:r>
      <w:r w:rsidR="002E4182">
        <w:rPr>
          <w:rFonts w:cstheme="majorBidi"/>
        </w:rPr>
        <w:t xml:space="preserve"> </w:t>
      </w:r>
      <w:r>
        <w:rPr>
          <w:rFonts w:cstheme="majorBidi"/>
        </w:rPr>
        <w:t>Jo Mikesell, Mariana Martinez</w:t>
      </w:r>
      <w:r w:rsidR="00AB67E0">
        <w:rPr>
          <w:rFonts w:cstheme="majorBidi"/>
        </w:rPr>
        <w:t xml:space="preserve">, </w:t>
      </w:r>
      <w:r w:rsidR="007B38F1">
        <w:rPr>
          <w:rFonts w:cstheme="majorBidi"/>
        </w:rPr>
        <w:t>Avery Barnes, Kate Nagle-Caraluzzo</w:t>
      </w:r>
      <w:r w:rsidR="0013728A">
        <w:rPr>
          <w:rFonts w:cstheme="majorBidi"/>
        </w:rPr>
        <w:t xml:space="preserve">, Dhyana Garcia, </w:t>
      </w:r>
      <w:r w:rsidR="003E7687">
        <w:rPr>
          <w:rFonts w:cstheme="majorBidi"/>
        </w:rPr>
        <w:t>Vanessa Villalobos</w:t>
      </w:r>
    </w:p>
    <w:p w14:paraId="4C05E945" w14:textId="20034FE4" w:rsidR="00131683" w:rsidRPr="003460F5" w:rsidRDefault="00131683" w:rsidP="00131683">
      <w:pPr>
        <w:rPr>
          <w:rFonts w:cstheme="majorBidi"/>
        </w:rPr>
      </w:pPr>
      <w:r w:rsidRPr="003460F5">
        <w:rPr>
          <w:rFonts w:cstheme="majorBidi"/>
          <w:b/>
          <w:bCs/>
        </w:rPr>
        <w:t>Staff in attendance:</w:t>
      </w:r>
      <w:r w:rsidRPr="003460F5">
        <w:rPr>
          <w:rFonts w:cstheme="majorBidi"/>
        </w:rPr>
        <w:t xml:space="preserve"> </w:t>
      </w:r>
      <w:r>
        <w:rPr>
          <w:rFonts w:cstheme="majorBidi"/>
        </w:rPr>
        <w:t xml:space="preserve">Amy Nguyen, Kelly Davidson, Allie Lee, </w:t>
      </w:r>
      <w:r w:rsidR="00B34ABD">
        <w:rPr>
          <w:rFonts w:cstheme="majorBidi"/>
        </w:rPr>
        <w:t>Matt Meyer</w:t>
      </w:r>
      <w:r w:rsidR="00E43D33">
        <w:rPr>
          <w:rFonts w:cstheme="majorBidi"/>
        </w:rPr>
        <w:t>, Alex Rose</w:t>
      </w:r>
    </w:p>
    <w:p w14:paraId="19D2D9CE" w14:textId="11F0186E" w:rsidR="00131683" w:rsidRDefault="00131683" w:rsidP="00131683">
      <w:pPr>
        <w:rPr>
          <w:rFonts w:cstheme="majorBidi"/>
        </w:rPr>
      </w:pPr>
      <w:r w:rsidRPr="003460F5">
        <w:rPr>
          <w:rFonts w:cstheme="majorBidi"/>
          <w:b/>
          <w:bCs/>
        </w:rPr>
        <w:t>Guests in attendance:</w:t>
      </w:r>
      <w:r w:rsidRPr="003460F5">
        <w:rPr>
          <w:rFonts w:cstheme="majorBidi"/>
        </w:rPr>
        <w:t xml:space="preserve"> </w:t>
      </w:r>
      <w:r w:rsidR="00AB67E0">
        <w:rPr>
          <w:rFonts w:cstheme="majorBidi"/>
        </w:rPr>
        <w:t>Amy Hirayama</w:t>
      </w:r>
      <w:r w:rsidR="007B38F1">
        <w:rPr>
          <w:rFonts w:cstheme="majorBidi"/>
        </w:rPr>
        <w:t xml:space="preserve"> and</w:t>
      </w:r>
      <w:r w:rsidR="00AB67E0">
        <w:rPr>
          <w:rFonts w:cstheme="majorBidi"/>
        </w:rPr>
        <w:t xml:space="preserve"> Tim </w:t>
      </w:r>
      <w:r w:rsidR="001D480B">
        <w:rPr>
          <w:rFonts w:cstheme="majorBidi"/>
        </w:rPr>
        <w:t>Firth</w:t>
      </w:r>
      <w:r w:rsidR="00143BDF">
        <w:rPr>
          <w:rFonts w:cstheme="majorBidi"/>
        </w:rPr>
        <w:t xml:space="preserve"> </w:t>
      </w:r>
      <w:r w:rsidR="00AB67E0">
        <w:rPr>
          <w:rFonts w:cstheme="majorBidi"/>
        </w:rPr>
        <w:t>(Common Area Maintenance)</w:t>
      </w:r>
      <w:r w:rsidR="007B38F1">
        <w:rPr>
          <w:rFonts w:cstheme="majorBidi"/>
        </w:rPr>
        <w:t>,</w:t>
      </w:r>
      <w:r w:rsidR="00AB67E0">
        <w:rPr>
          <w:rFonts w:cstheme="majorBidi"/>
        </w:rPr>
        <w:t xml:space="preserve"> Seven Sky, </w:t>
      </w:r>
      <w:r w:rsidR="007B38F1">
        <w:rPr>
          <w:rFonts w:cstheme="majorBidi"/>
        </w:rPr>
        <w:t>Lara Seefeldt,</w:t>
      </w:r>
      <w:r w:rsidR="0013728A">
        <w:rPr>
          <w:rFonts w:cstheme="majorBidi"/>
        </w:rPr>
        <w:t xml:space="preserve"> Brad</w:t>
      </w:r>
      <w:r w:rsidR="001C059A">
        <w:rPr>
          <w:rFonts w:cstheme="majorBidi"/>
        </w:rPr>
        <w:t xml:space="preserve"> Meyers</w:t>
      </w:r>
      <w:r w:rsidR="0013728A">
        <w:rPr>
          <w:rFonts w:cstheme="majorBidi"/>
        </w:rPr>
        <w:t>, Tim Cullings</w:t>
      </w:r>
      <w:r w:rsidR="002A5498">
        <w:rPr>
          <w:rFonts w:cstheme="majorBidi"/>
        </w:rPr>
        <w:t>, Xenobia Bailey</w:t>
      </w:r>
    </w:p>
    <w:p w14:paraId="6347906A" w14:textId="77777777" w:rsidR="00131683" w:rsidRPr="00AB1214" w:rsidRDefault="00131683" w:rsidP="00AB1214">
      <w:pPr>
        <w:rPr>
          <w:rFonts w:cstheme="majorBidi"/>
          <w:sz w:val="28"/>
          <w:szCs w:val="32"/>
        </w:rPr>
      </w:pPr>
    </w:p>
    <w:p w14:paraId="6BB61AFA" w14:textId="5A81B65E" w:rsidR="00C02957" w:rsidRDefault="00ED2671" w:rsidP="0081189E">
      <w:pPr>
        <w:pStyle w:val="Heading1"/>
        <w:jc w:val="left"/>
      </w:pPr>
      <w:r>
        <w:t>Meeting Minutes</w:t>
      </w:r>
    </w:p>
    <w:p w14:paraId="613F73B0" w14:textId="77777777" w:rsidR="00C02957" w:rsidRDefault="00C02957" w:rsidP="00C02957">
      <w:pPr>
        <w:spacing w:after="0"/>
        <w:rPr>
          <w:rFonts w:cs="Calibri"/>
          <w:sz w:val="22"/>
          <w:szCs w:val="22"/>
        </w:rPr>
      </w:pPr>
    </w:p>
    <w:p w14:paraId="0D8B32D0" w14:textId="61EFC88D" w:rsidR="009D2318" w:rsidRPr="009D2318" w:rsidRDefault="00915055" w:rsidP="009D2318">
      <w:pPr>
        <w:pStyle w:val="Heading3"/>
      </w:pPr>
      <w:r w:rsidRPr="009D2318">
        <w:t xml:space="preserve">Welcome / Call Meeting to Order – </w:t>
      </w:r>
      <w:r>
        <w:t xml:space="preserve">Megan Kiskaddon, Yoon Kang-O’Higgins </w:t>
      </w:r>
      <w:r w:rsidRPr="009D2318">
        <w:t>(4:00pm – 4:1</w:t>
      </w:r>
      <w:r w:rsidR="00E13C22">
        <w:t>0</w:t>
      </w:r>
      <w:r w:rsidRPr="009D2318">
        <w:t>pm)</w:t>
      </w:r>
      <w:r w:rsidR="009D2318">
        <w:br/>
      </w:r>
    </w:p>
    <w:p w14:paraId="299135DC" w14:textId="619EB0D3" w:rsidR="00C02957" w:rsidRDefault="00CF11BD" w:rsidP="009D2318">
      <w:pPr>
        <w:pStyle w:val="ListParagraph"/>
        <w:numPr>
          <w:ilvl w:val="0"/>
          <w:numId w:val="4"/>
        </w:numPr>
      </w:pPr>
      <w:r>
        <w:t>June</w:t>
      </w:r>
      <w:r w:rsidR="00B831C6">
        <w:t xml:space="preserve"> 2026</w:t>
      </w:r>
      <w:r w:rsidR="00C02957" w:rsidRPr="005F78C5">
        <w:t xml:space="preserve"> Minutes Approval – All SAC, Action Item</w:t>
      </w:r>
    </w:p>
    <w:p w14:paraId="2A8822F2" w14:textId="7D931E1C" w:rsidR="002E297F" w:rsidRDefault="002E297F" w:rsidP="002E297F">
      <w:pPr>
        <w:pStyle w:val="ListParagraph"/>
        <w:numPr>
          <w:ilvl w:val="1"/>
          <w:numId w:val="4"/>
        </w:numPr>
      </w:pPr>
      <w:r>
        <w:t>Ed made</w:t>
      </w:r>
      <w:r w:rsidR="00983B46">
        <w:t xml:space="preserve"> a motion to approve June minutes. Yolanda seconded the motion. Approved. </w:t>
      </w:r>
    </w:p>
    <w:p w14:paraId="7E8F5040" w14:textId="26214D69" w:rsidR="00F807D7" w:rsidRDefault="00F807D7" w:rsidP="00B75C41">
      <w:pPr>
        <w:pStyle w:val="ListParagraph"/>
        <w:numPr>
          <w:ilvl w:val="0"/>
          <w:numId w:val="4"/>
        </w:numPr>
      </w:pPr>
      <w:r>
        <w:t xml:space="preserve">Indigenous Artist </w:t>
      </w:r>
      <w:proofErr w:type="spellStart"/>
      <w:r>
        <w:t>Shareout</w:t>
      </w:r>
      <w:proofErr w:type="spellEnd"/>
      <w:r w:rsidR="00E13C22">
        <w:t xml:space="preserve"> (Yolanda Spencer)</w:t>
      </w:r>
    </w:p>
    <w:p w14:paraId="39854E4C" w14:textId="5432745F" w:rsidR="003E7687" w:rsidRDefault="003E7687" w:rsidP="003E7687">
      <w:pPr>
        <w:pStyle w:val="ListParagraph"/>
        <w:numPr>
          <w:ilvl w:val="1"/>
          <w:numId w:val="4"/>
        </w:numPr>
      </w:pPr>
      <w:hyperlink r:id="rId8" w:history="1">
        <w:r w:rsidRPr="008F3649">
          <w:rPr>
            <w:rStyle w:val="Hyperlink"/>
          </w:rPr>
          <w:t xml:space="preserve">Seafair </w:t>
        </w:r>
        <w:r w:rsidR="008F3649" w:rsidRPr="008F3649">
          <w:rPr>
            <w:rStyle w:val="Hyperlink"/>
          </w:rPr>
          <w:t xml:space="preserve">2026 Indian Days </w:t>
        </w:r>
        <w:r w:rsidRPr="008F3649">
          <w:rPr>
            <w:rStyle w:val="Hyperlink"/>
          </w:rPr>
          <w:t>Powwow</w:t>
        </w:r>
      </w:hyperlink>
    </w:p>
    <w:p w14:paraId="63843D30" w14:textId="77777777" w:rsidR="008F3649" w:rsidRDefault="00C02957" w:rsidP="009D2318">
      <w:pPr>
        <w:pStyle w:val="ListParagraph"/>
        <w:numPr>
          <w:ilvl w:val="0"/>
          <w:numId w:val="4"/>
        </w:numPr>
      </w:pPr>
      <w:r w:rsidRPr="005F78C5">
        <w:t xml:space="preserve">Public Comment </w:t>
      </w:r>
    </w:p>
    <w:p w14:paraId="70E15608" w14:textId="7F21A9E2" w:rsidR="00F807D7" w:rsidRDefault="008F3649" w:rsidP="002D5CA7">
      <w:pPr>
        <w:pStyle w:val="ListParagraph"/>
        <w:numPr>
          <w:ilvl w:val="1"/>
          <w:numId w:val="4"/>
        </w:numPr>
      </w:pPr>
      <w:r>
        <w:t>Brad Meyers gave public comment</w:t>
      </w:r>
      <w:r w:rsidR="00B56E2B">
        <w:t xml:space="preserve"> regarding special screening of </w:t>
      </w:r>
      <w:hyperlink r:id="rId9" w:history="1">
        <w:r w:rsidR="00B56E2B" w:rsidRPr="00B56E2B">
          <w:rPr>
            <w:rStyle w:val="Hyperlink"/>
          </w:rPr>
          <w:t>Cornerstone, The Lenny Wilkens Story</w:t>
        </w:r>
      </w:hyperlink>
      <w:r w:rsidR="00B56E2B">
        <w:t>. Linda Lowry will follow up with event/RSVP details.</w:t>
      </w:r>
      <w:r w:rsidR="00B75C41">
        <w:br/>
      </w:r>
    </w:p>
    <w:p w14:paraId="6B4AB57A" w14:textId="4B5CCAE6" w:rsidR="00A9359B" w:rsidRDefault="00AB1214" w:rsidP="002D5CA7">
      <w:r w:rsidRPr="002D5CA7">
        <w:rPr>
          <w:rFonts w:eastAsiaTheme="majorEastAsia" w:cstheme="majorBidi"/>
          <w:color w:val="000000" w:themeColor="text1"/>
          <w:szCs w:val="28"/>
          <w:u w:val="single"/>
        </w:rPr>
        <w:t>OAC</w:t>
      </w:r>
      <w:r w:rsidR="00C02957" w:rsidRPr="002D5CA7">
        <w:rPr>
          <w:rFonts w:eastAsiaTheme="majorEastAsia" w:cstheme="majorBidi"/>
          <w:color w:val="000000" w:themeColor="text1"/>
          <w:szCs w:val="28"/>
          <w:u w:val="single"/>
        </w:rPr>
        <w:t xml:space="preserve"> Director</w:t>
      </w:r>
      <w:r w:rsidRPr="002D5CA7">
        <w:rPr>
          <w:rFonts w:eastAsiaTheme="majorEastAsia" w:cstheme="majorBidi"/>
          <w:color w:val="000000" w:themeColor="text1"/>
          <w:szCs w:val="28"/>
          <w:u w:val="single"/>
        </w:rPr>
        <w:t>’s</w:t>
      </w:r>
      <w:r w:rsidR="00C02957" w:rsidRPr="002D5CA7">
        <w:rPr>
          <w:rFonts w:eastAsiaTheme="majorEastAsia" w:cstheme="majorBidi"/>
          <w:color w:val="000000" w:themeColor="text1"/>
          <w:szCs w:val="28"/>
          <w:u w:val="single"/>
        </w:rPr>
        <w:t xml:space="preserve"> Report</w:t>
      </w:r>
      <w:r w:rsidR="00531B9E" w:rsidRPr="002D5CA7">
        <w:rPr>
          <w:rFonts w:eastAsiaTheme="majorEastAsia" w:cstheme="majorBidi"/>
          <w:color w:val="000000" w:themeColor="text1"/>
          <w:szCs w:val="28"/>
          <w:u w:val="single"/>
        </w:rPr>
        <w:t xml:space="preserve"> – </w:t>
      </w:r>
      <w:r w:rsidR="00E13C22" w:rsidRPr="002D5CA7">
        <w:rPr>
          <w:rFonts w:eastAsiaTheme="majorEastAsia" w:cstheme="majorBidi"/>
          <w:color w:val="000000" w:themeColor="text1"/>
          <w:szCs w:val="28"/>
          <w:u w:val="single"/>
        </w:rPr>
        <w:t>Amy Nguyen</w:t>
      </w:r>
      <w:r w:rsidR="00C02957" w:rsidRPr="002D5CA7">
        <w:rPr>
          <w:rFonts w:eastAsiaTheme="majorEastAsia" w:cstheme="majorBidi"/>
          <w:color w:val="000000" w:themeColor="text1"/>
          <w:szCs w:val="28"/>
          <w:u w:val="single"/>
        </w:rPr>
        <w:t xml:space="preserve"> (4:</w:t>
      </w:r>
      <w:r w:rsidR="00E13C22" w:rsidRPr="002D5CA7">
        <w:rPr>
          <w:rFonts w:eastAsiaTheme="majorEastAsia" w:cstheme="majorBidi"/>
          <w:color w:val="000000" w:themeColor="text1"/>
          <w:szCs w:val="28"/>
          <w:u w:val="single"/>
        </w:rPr>
        <w:t>10</w:t>
      </w:r>
      <w:r w:rsidR="00C02957" w:rsidRPr="002D5CA7">
        <w:rPr>
          <w:rFonts w:eastAsiaTheme="majorEastAsia" w:cstheme="majorBidi"/>
          <w:color w:val="000000" w:themeColor="text1"/>
          <w:szCs w:val="28"/>
          <w:u w:val="single"/>
        </w:rPr>
        <w:t xml:space="preserve">pm – </w:t>
      </w:r>
      <w:r w:rsidR="00B831C6" w:rsidRPr="002D5CA7">
        <w:rPr>
          <w:rFonts w:eastAsiaTheme="majorEastAsia" w:cstheme="majorBidi"/>
          <w:color w:val="000000" w:themeColor="text1"/>
          <w:szCs w:val="28"/>
          <w:u w:val="single"/>
        </w:rPr>
        <w:t>4</w:t>
      </w:r>
      <w:r w:rsidR="006425C1" w:rsidRPr="002D5CA7">
        <w:rPr>
          <w:rFonts w:eastAsiaTheme="majorEastAsia" w:cstheme="majorBidi"/>
          <w:color w:val="000000" w:themeColor="text1"/>
          <w:szCs w:val="28"/>
          <w:u w:val="single"/>
        </w:rPr>
        <w:t>:</w:t>
      </w:r>
      <w:r w:rsidR="008212FA" w:rsidRPr="002D5CA7">
        <w:rPr>
          <w:rFonts w:eastAsiaTheme="majorEastAsia" w:cstheme="majorBidi"/>
          <w:color w:val="000000" w:themeColor="text1"/>
          <w:szCs w:val="28"/>
          <w:u w:val="single"/>
        </w:rPr>
        <w:t>15</w:t>
      </w:r>
      <w:r w:rsidR="00C02957" w:rsidRPr="002D5CA7">
        <w:rPr>
          <w:rFonts w:eastAsiaTheme="majorEastAsia" w:cstheme="majorBidi"/>
          <w:color w:val="000000" w:themeColor="text1"/>
          <w:szCs w:val="28"/>
          <w:u w:val="single"/>
        </w:rPr>
        <w:t>pm)</w:t>
      </w:r>
    </w:p>
    <w:p w14:paraId="0B3BE371" w14:textId="27B2E1B6" w:rsidR="00A9359B" w:rsidRDefault="00A9359B" w:rsidP="002D5CA7">
      <w:pPr>
        <w:pStyle w:val="ListParagraph"/>
        <w:numPr>
          <w:ilvl w:val="0"/>
          <w:numId w:val="4"/>
        </w:numPr>
      </w:pPr>
      <w:r>
        <w:t>Collateral resources will become available from Inspire WA</w:t>
      </w:r>
    </w:p>
    <w:p w14:paraId="3B037E6B" w14:textId="32246296" w:rsidR="002D5CA7" w:rsidRDefault="002D5CA7" w:rsidP="002D5CA7">
      <w:pPr>
        <w:pStyle w:val="ListParagraph"/>
        <w:numPr>
          <w:ilvl w:val="0"/>
          <w:numId w:val="4"/>
        </w:numPr>
      </w:pPr>
      <w:r>
        <w:t xml:space="preserve">No budget updates </w:t>
      </w:r>
      <w:proofErr w:type="gramStart"/>
      <w:r>
        <w:t>at this time</w:t>
      </w:r>
      <w:proofErr w:type="gramEnd"/>
      <w:r>
        <w:t xml:space="preserve">, </w:t>
      </w:r>
      <w:r w:rsidR="0093079F">
        <w:t xml:space="preserve">OAC is </w:t>
      </w:r>
      <w:r>
        <w:t>still answering questions from C</w:t>
      </w:r>
      <w:r w:rsidR="0093079F">
        <w:t xml:space="preserve">ity </w:t>
      </w:r>
      <w:r>
        <w:t>B</w:t>
      </w:r>
      <w:r w:rsidR="0093079F">
        <w:t xml:space="preserve">udget </w:t>
      </w:r>
      <w:r>
        <w:t>O</w:t>
      </w:r>
      <w:r w:rsidR="0093079F">
        <w:t>ffice (CBO)</w:t>
      </w:r>
      <w:r>
        <w:t>.</w:t>
      </w:r>
    </w:p>
    <w:p w14:paraId="053F7397" w14:textId="7978A732" w:rsidR="00A9359B" w:rsidRPr="00A9359B" w:rsidRDefault="002D5CA7" w:rsidP="002D5CA7">
      <w:pPr>
        <w:pStyle w:val="ListParagraph"/>
        <w:numPr>
          <w:ilvl w:val="0"/>
          <w:numId w:val="4"/>
        </w:numPr>
      </w:pPr>
      <w:hyperlink r:id="rId10" w:history="1">
        <w:r w:rsidRPr="006C1267">
          <w:rPr>
            <w:rStyle w:val="Hyperlink"/>
          </w:rPr>
          <w:t>Summer activations</w:t>
        </w:r>
      </w:hyperlink>
      <w:r>
        <w:t xml:space="preserve"> </w:t>
      </w:r>
      <w:r w:rsidR="006C1267">
        <w:t xml:space="preserve">are </w:t>
      </w:r>
      <w:r>
        <w:t>still going great.</w:t>
      </w:r>
    </w:p>
    <w:p w14:paraId="332234D3" w14:textId="77777777" w:rsidR="00EB220A" w:rsidRDefault="00EB220A" w:rsidP="00EB220A"/>
    <w:p w14:paraId="579D212D" w14:textId="59DE08FF" w:rsidR="008212FA" w:rsidRPr="008212FA" w:rsidRDefault="00956C3A" w:rsidP="008212FA">
      <w:pPr>
        <w:pStyle w:val="Heading3"/>
      </w:pPr>
      <w:r w:rsidRPr="00956C3A">
        <w:t>CANVAS</w:t>
      </w:r>
      <w:r>
        <w:t xml:space="preserve"> (</w:t>
      </w:r>
      <w:r w:rsidRPr="00956C3A">
        <w:t>Cultural Action for Neighborhood Vitality, Arts &amp; Spaces</w:t>
      </w:r>
      <w:r>
        <w:t xml:space="preserve">) </w:t>
      </w:r>
      <w:r w:rsidR="008212FA">
        <w:t>Presentation</w:t>
      </w:r>
      <w:r w:rsidR="008212FA" w:rsidRPr="009D2318">
        <w:t xml:space="preserve"> </w:t>
      </w:r>
      <w:r w:rsidR="008212FA">
        <w:t>– Matt Meyer (4:15pm – 4:</w:t>
      </w:r>
      <w:r>
        <w:t>30</w:t>
      </w:r>
      <w:r w:rsidR="008212FA">
        <w:t>pm)</w:t>
      </w:r>
    </w:p>
    <w:p w14:paraId="32CEAEAB" w14:textId="60FC7E4E" w:rsidR="008212FA" w:rsidRDefault="008212FA" w:rsidP="008212FA"/>
    <w:p w14:paraId="6A17150F" w14:textId="4CBA9C33" w:rsidR="002D5CA7" w:rsidRDefault="00C524AC" w:rsidP="00672905">
      <w:pPr>
        <w:pStyle w:val="ListParagraph"/>
        <w:numPr>
          <w:ilvl w:val="0"/>
          <w:numId w:val="4"/>
        </w:numPr>
      </w:pPr>
      <w:r>
        <w:t xml:space="preserve">OAC Policy &amp; Planning Analyst </w:t>
      </w:r>
      <w:r w:rsidR="007D7D25">
        <w:t xml:space="preserve">Matt Meyer </w:t>
      </w:r>
      <w:r>
        <w:t xml:space="preserve">gave </w:t>
      </w:r>
      <w:r w:rsidR="007D7D25">
        <w:t>a p</w:t>
      </w:r>
      <w:r w:rsidR="00672905">
        <w:t xml:space="preserve">resentation </w:t>
      </w:r>
      <w:r w:rsidR="007D7D25">
        <w:t>on CANVAS (Cultural Action for Neighborhood Vitality, Arts &amp; Spaces).</w:t>
      </w:r>
    </w:p>
    <w:p w14:paraId="0E4AED78" w14:textId="4FF8C5C6" w:rsidR="00CA539F" w:rsidRDefault="0063445A" w:rsidP="00CA539F">
      <w:pPr>
        <w:pStyle w:val="ListParagraph"/>
        <w:numPr>
          <w:ilvl w:val="0"/>
          <w:numId w:val="4"/>
        </w:numPr>
      </w:pPr>
      <w:r>
        <w:t>What is CANVAS</w:t>
      </w:r>
      <w:r w:rsidR="008127F7">
        <w:t xml:space="preserve"> and </w:t>
      </w:r>
      <w:r w:rsidR="00CA539F">
        <w:t>why CANVAS</w:t>
      </w:r>
      <w:r w:rsidR="008127F7">
        <w:t xml:space="preserve"> </w:t>
      </w:r>
      <w:r w:rsidR="00BE29BC">
        <w:t xml:space="preserve">– how do we take existing cultural goals, past engagement, and community priorities, fill gaps, and translate them into real actions, </w:t>
      </w:r>
      <w:r w:rsidR="00531D02">
        <w:t>partnerships</w:t>
      </w:r>
      <w:r w:rsidR="00BE29BC">
        <w:t xml:space="preserve">, and tools </w:t>
      </w:r>
      <w:r w:rsidR="00531D02">
        <w:t>that</w:t>
      </w:r>
      <w:r w:rsidR="00BE29BC">
        <w:t xml:space="preserve"> support </w:t>
      </w:r>
      <w:r w:rsidR="00531D02">
        <w:t>Seattle’s</w:t>
      </w:r>
      <w:r w:rsidR="00BE29BC">
        <w:t xml:space="preserve"> cultural future</w:t>
      </w:r>
      <w:r w:rsidR="00ED045F">
        <w:t>.</w:t>
      </w:r>
    </w:p>
    <w:p w14:paraId="1FDB8D96" w14:textId="32F42571" w:rsidR="00BE29BC" w:rsidRDefault="00BE29BC" w:rsidP="00CA539F">
      <w:pPr>
        <w:pStyle w:val="ListParagraph"/>
        <w:numPr>
          <w:ilvl w:val="0"/>
          <w:numId w:val="4"/>
        </w:numPr>
      </w:pPr>
      <w:r>
        <w:t>Proposed plan structure</w:t>
      </w:r>
      <w:r w:rsidR="0056513B">
        <w:t>. Highlights:</w:t>
      </w:r>
    </w:p>
    <w:p w14:paraId="50F6CEC6" w14:textId="2EBF34B5" w:rsidR="003520A1" w:rsidRDefault="003520A1" w:rsidP="003520A1">
      <w:pPr>
        <w:pStyle w:val="ListParagraph"/>
        <w:numPr>
          <w:ilvl w:val="1"/>
          <w:numId w:val="4"/>
        </w:numPr>
      </w:pPr>
      <w:r>
        <w:t>State of culture report – what is happening now</w:t>
      </w:r>
    </w:p>
    <w:p w14:paraId="7596C74A" w14:textId="232A5B76" w:rsidR="003520A1" w:rsidRDefault="003520A1" w:rsidP="003520A1">
      <w:pPr>
        <w:pStyle w:val="ListParagraph"/>
        <w:numPr>
          <w:ilvl w:val="1"/>
          <w:numId w:val="4"/>
        </w:numPr>
      </w:pPr>
      <w:r>
        <w:t>Cultural action plan – what will we do next</w:t>
      </w:r>
    </w:p>
    <w:p w14:paraId="009193B5" w14:textId="28AC649E" w:rsidR="00AE0844" w:rsidRDefault="00AE0844" w:rsidP="003520A1">
      <w:pPr>
        <w:pStyle w:val="ListParagraph"/>
        <w:numPr>
          <w:ilvl w:val="0"/>
          <w:numId w:val="4"/>
        </w:numPr>
      </w:pPr>
      <w:r>
        <w:t>Overview of phases, engagement approach, key action buckets, and guiding practices and principles</w:t>
      </w:r>
      <w:r w:rsidR="0056513B">
        <w:t>. Highlights:</w:t>
      </w:r>
    </w:p>
    <w:p w14:paraId="4286DBF2" w14:textId="6BDC4085" w:rsidR="003520A1" w:rsidRDefault="005848A2" w:rsidP="00AE0844">
      <w:pPr>
        <w:pStyle w:val="ListParagraph"/>
        <w:numPr>
          <w:ilvl w:val="1"/>
          <w:numId w:val="4"/>
        </w:numPr>
      </w:pPr>
      <w:r>
        <w:t>Phases – define process</w:t>
      </w:r>
      <w:r w:rsidR="00520A49">
        <w:t xml:space="preserve"> (pre</w:t>
      </w:r>
      <w:r w:rsidR="00AE0844">
        <w:t>-</w:t>
      </w:r>
      <w:r w:rsidR="00520A49">
        <w:t>scoping)</w:t>
      </w:r>
      <w:r>
        <w:t xml:space="preserve">, </w:t>
      </w:r>
      <w:r w:rsidR="002E3C74">
        <w:t xml:space="preserve">needs assessment and state of culture report, engagement and analysis, plan and action development </w:t>
      </w:r>
    </w:p>
    <w:p w14:paraId="5B28E481" w14:textId="77777777" w:rsidR="002D0830" w:rsidRDefault="002D0830" w:rsidP="00AE0844">
      <w:pPr>
        <w:pStyle w:val="ListParagraph"/>
        <w:numPr>
          <w:ilvl w:val="1"/>
          <w:numId w:val="4"/>
        </w:numPr>
      </w:pPr>
      <w:r>
        <w:t>Engagement approach – start with what we have already heard, identify gaps, fill gaps intentionally, use consultant budget creatively, bring draft actions back to focus groups for refinements, keep feedback loop open</w:t>
      </w:r>
    </w:p>
    <w:p w14:paraId="134D6D21" w14:textId="77777777" w:rsidR="00867139" w:rsidRDefault="00867139" w:rsidP="00163DD6">
      <w:pPr>
        <w:pStyle w:val="ListParagraph"/>
        <w:numPr>
          <w:ilvl w:val="0"/>
          <w:numId w:val="4"/>
        </w:numPr>
      </w:pPr>
      <w:r>
        <w:t>Questions and Comments</w:t>
      </w:r>
    </w:p>
    <w:p w14:paraId="06AAC8BA" w14:textId="52AF1107" w:rsidR="00A63808" w:rsidRDefault="003426F5" w:rsidP="00867139">
      <w:pPr>
        <w:pStyle w:val="ListParagraph"/>
        <w:numPr>
          <w:ilvl w:val="1"/>
          <w:numId w:val="4"/>
        </w:numPr>
      </w:pPr>
      <w:r>
        <w:t xml:space="preserve">Vanessa – </w:t>
      </w:r>
      <w:r w:rsidR="0056513B">
        <w:t>C</w:t>
      </w:r>
      <w:r w:rsidR="00A63808">
        <w:t>an the timeline be shortened so new data can inform the report?</w:t>
      </w:r>
      <w:r w:rsidR="0056513B">
        <w:t xml:space="preserve"> </w:t>
      </w:r>
      <w:r w:rsidR="00A63808">
        <w:t>What access to recent plans do you have from the office?</w:t>
      </w:r>
    </w:p>
    <w:p w14:paraId="7F8F4B71" w14:textId="6838FC68" w:rsidR="00991D6B" w:rsidRDefault="00A63808" w:rsidP="001F1A95">
      <w:pPr>
        <w:pStyle w:val="ListParagraph"/>
        <w:numPr>
          <w:ilvl w:val="2"/>
          <w:numId w:val="4"/>
        </w:numPr>
      </w:pPr>
      <w:r>
        <w:t xml:space="preserve">Matt – </w:t>
      </w:r>
      <w:r w:rsidR="000C0DB7">
        <w:t xml:space="preserve">Report will be grounded </w:t>
      </w:r>
      <w:r w:rsidR="00301371">
        <w:t xml:space="preserve">existing goals and what we have already heard from community, will reference </w:t>
      </w:r>
      <w:r w:rsidR="0024599F">
        <w:t>Mayor’s transition team report</w:t>
      </w:r>
      <w:r w:rsidR="00301371">
        <w:t xml:space="preserve">, the arts and culture section of the </w:t>
      </w:r>
      <w:r w:rsidR="0024599F">
        <w:t>Comp</w:t>
      </w:r>
      <w:r w:rsidR="00301371">
        <w:t>rehensive</w:t>
      </w:r>
      <w:r w:rsidR="0024599F">
        <w:t xml:space="preserve"> </w:t>
      </w:r>
      <w:r w:rsidR="00301371">
        <w:t>P</w:t>
      </w:r>
      <w:r w:rsidR="0024599F">
        <w:t>lan</w:t>
      </w:r>
      <w:r w:rsidR="00301371">
        <w:t xml:space="preserve">, and </w:t>
      </w:r>
      <w:r w:rsidR="001F1A95">
        <w:t xml:space="preserve">previous reports from OAC. </w:t>
      </w:r>
      <w:r w:rsidR="0024599F">
        <w:t xml:space="preserve"> </w:t>
      </w:r>
      <w:r w:rsidR="001F1A95">
        <w:t xml:space="preserve">Process is holistic, </w:t>
      </w:r>
      <w:r w:rsidR="00A01BDA">
        <w:t xml:space="preserve">will keep feedback loop open and </w:t>
      </w:r>
      <w:r w:rsidR="00991D6B">
        <w:t xml:space="preserve">finalizing </w:t>
      </w:r>
      <w:r w:rsidR="00A01BDA">
        <w:t xml:space="preserve">in </w:t>
      </w:r>
      <w:r w:rsidR="00991D6B">
        <w:t>18 month</w:t>
      </w:r>
      <w:r w:rsidR="00A01BDA">
        <w:t>s</w:t>
      </w:r>
      <w:r w:rsidR="00991D6B">
        <w:t xml:space="preserve"> feels best.</w:t>
      </w:r>
    </w:p>
    <w:p w14:paraId="25E71667" w14:textId="0EABFD0D" w:rsidR="00E43F72" w:rsidRDefault="00991D6B" w:rsidP="00991D6B">
      <w:pPr>
        <w:pStyle w:val="ListParagraph"/>
        <w:numPr>
          <w:ilvl w:val="1"/>
          <w:numId w:val="4"/>
        </w:numPr>
      </w:pPr>
      <w:r>
        <w:t xml:space="preserve">Anne </w:t>
      </w:r>
      <w:r w:rsidR="00E43F72">
        <w:t>–</w:t>
      </w:r>
      <w:r w:rsidR="008C73FB">
        <w:t xml:space="preserve"> C</w:t>
      </w:r>
      <w:r w:rsidR="00E43F72">
        <w:t>an offer myself up to help fill in the gap</w:t>
      </w:r>
      <w:r w:rsidR="008C73FB">
        <w:t>s and</w:t>
      </w:r>
      <w:r w:rsidR="00E43F72">
        <w:t xml:space="preserve"> not reinvent the wheel</w:t>
      </w:r>
      <w:r w:rsidR="005D7F29">
        <w:t>.</w:t>
      </w:r>
      <w:r w:rsidR="00E36DBB">
        <w:t xml:space="preserve"> </w:t>
      </w:r>
      <w:r w:rsidR="005D7F29">
        <w:t>S</w:t>
      </w:r>
      <w:r w:rsidR="00E36DBB">
        <w:t xml:space="preserve">imilar research conducted with Downtown Seattle Association (DSA) and there </w:t>
      </w:r>
      <w:r w:rsidR="005D7F29">
        <w:t>is</w:t>
      </w:r>
      <w:r w:rsidR="00E36DBB">
        <w:t xml:space="preserve"> </w:t>
      </w:r>
      <w:r w:rsidR="00E43F72">
        <w:t xml:space="preserve">data from </w:t>
      </w:r>
      <w:proofErr w:type="spellStart"/>
      <w:r w:rsidR="00E43F72">
        <w:t>ArtsFund</w:t>
      </w:r>
      <w:proofErr w:type="spellEnd"/>
      <w:r w:rsidR="005D7F29">
        <w:t>;</w:t>
      </w:r>
      <w:r w:rsidR="00E43F72">
        <w:t xml:space="preserve"> community voice is missing from some of the data</w:t>
      </w:r>
      <w:r w:rsidR="005D7F29">
        <w:t>.</w:t>
      </w:r>
    </w:p>
    <w:p w14:paraId="472CE0F9" w14:textId="2C93C3DC" w:rsidR="00382CCE" w:rsidRDefault="00297388" w:rsidP="005D7F29">
      <w:pPr>
        <w:pStyle w:val="ListParagraph"/>
        <w:numPr>
          <w:ilvl w:val="1"/>
          <w:numId w:val="4"/>
        </w:numPr>
      </w:pPr>
      <w:r>
        <w:t xml:space="preserve">Ed – </w:t>
      </w:r>
      <w:r w:rsidR="005D7F29">
        <w:t>H</w:t>
      </w:r>
      <w:r>
        <w:t>ow are you defin</w:t>
      </w:r>
      <w:r w:rsidR="005D7F29">
        <w:t>i</w:t>
      </w:r>
      <w:r>
        <w:t>ng success and how do you know you p</w:t>
      </w:r>
      <w:r w:rsidR="005D7F29">
        <w:t>i</w:t>
      </w:r>
      <w:r>
        <w:t xml:space="preserve">cked those </w:t>
      </w:r>
      <w:r w:rsidR="00382CCE">
        <w:t>benchmarks for the process</w:t>
      </w:r>
      <w:r w:rsidR="009A54A9">
        <w:t>?</w:t>
      </w:r>
    </w:p>
    <w:p w14:paraId="2E7A247D" w14:textId="0EE9607D" w:rsidR="00382CCE" w:rsidRDefault="00382CCE" w:rsidP="009B2FFF">
      <w:pPr>
        <w:pStyle w:val="ListParagraph"/>
        <w:numPr>
          <w:ilvl w:val="2"/>
          <w:numId w:val="4"/>
        </w:numPr>
      </w:pPr>
      <w:r>
        <w:t>Matt</w:t>
      </w:r>
      <w:r w:rsidR="009B2FFF">
        <w:t>/Amy</w:t>
      </w:r>
      <w:r>
        <w:t xml:space="preserve"> – </w:t>
      </w:r>
      <w:r w:rsidR="009B2FFF">
        <w:t>I</w:t>
      </w:r>
      <w:r>
        <w:t xml:space="preserve">nitial conversations </w:t>
      </w:r>
      <w:r w:rsidR="009A54A9">
        <w:t xml:space="preserve">have been about </w:t>
      </w:r>
      <w:r>
        <w:t>setting up what this looks like</w:t>
      </w:r>
      <w:r w:rsidR="009B2FFF">
        <w:t xml:space="preserve"> and</w:t>
      </w:r>
      <w:r>
        <w:t xml:space="preserve"> success metrics</w:t>
      </w:r>
      <w:r w:rsidR="009B2FFF">
        <w:t>. O</w:t>
      </w:r>
      <w:r>
        <w:t>ne of the places to have a more qual</w:t>
      </w:r>
      <w:r w:rsidR="009B2FFF">
        <w:t>i</w:t>
      </w:r>
      <w:r>
        <w:t>t</w:t>
      </w:r>
      <w:r w:rsidR="009B2FFF">
        <w:t xml:space="preserve">ative </w:t>
      </w:r>
      <w:r>
        <w:t xml:space="preserve">metric of success is planning as a love letter to what we see in </w:t>
      </w:r>
      <w:r w:rsidR="009B2FFF">
        <w:t xml:space="preserve">the </w:t>
      </w:r>
      <w:r>
        <w:t xml:space="preserve">future, it </w:t>
      </w:r>
      <w:r w:rsidR="009B2FFF">
        <w:t xml:space="preserve">then </w:t>
      </w:r>
      <w:r>
        <w:t>becomes its own organizing doc</w:t>
      </w:r>
      <w:r w:rsidR="009B2FFF">
        <w:t>ument</w:t>
      </w:r>
      <w:r>
        <w:t>. We hear about community fatigue on info</w:t>
      </w:r>
      <w:r w:rsidR="009B2FFF">
        <w:t>rmation</w:t>
      </w:r>
      <w:r>
        <w:t xml:space="preserve"> </w:t>
      </w:r>
      <w:proofErr w:type="gramStart"/>
      <w:r>
        <w:t>gatherin</w:t>
      </w:r>
      <w:r w:rsidR="009B2FFF">
        <w:t>g</w:t>
      </w:r>
      <w:proofErr w:type="gramEnd"/>
      <w:r w:rsidR="009B2FFF">
        <w:t xml:space="preserve"> and there is a t</w:t>
      </w:r>
      <w:r>
        <w:t>reas</w:t>
      </w:r>
      <w:r w:rsidR="009B2FFF">
        <w:t>u</w:t>
      </w:r>
      <w:r>
        <w:t xml:space="preserve">re trove of data. </w:t>
      </w:r>
      <w:r w:rsidR="00A71738">
        <w:t>Success looks like a true roadmap that c</w:t>
      </w:r>
      <w:r>
        <w:t>reates coalition</w:t>
      </w:r>
      <w:r w:rsidR="00D36BC7">
        <w:t xml:space="preserve">, </w:t>
      </w:r>
      <w:r>
        <w:t>build</w:t>
      </w:r>
      <w:r w:rsidR="00D36BC7">
        <w:t>s</w:t>
      </w:r>
      <w:r>
        <w:t xml:space="preserve"> power around</w:t>
      </w:r>
      <w:r w:rsidR="00D36BC7">
        <w:t xml:space="preserve"> itself, and is</w:t>
      </w:r>
      <w:r>
        <w:t xml:space="preserve"> more than the words on </w:t>
      </w:r>
      <w:r w:rsidR="00D36BC7">
        <w:t>paper. An</w:t>
      </w:r>
      <w:r w:rsidR="00A71738">
        <w:t xml:space="preserve"> advocacy organizing pipeline</w:t>
      </w:r>
      <w:r w:rsidR="00D36BC7">
        <w:t>.</w:t>
      </w:r>
    </w:p>
    <w:p w14:paraId="6EA7C5F9" w14:textId="2F0EE5FB" w:rsidR="002E5372" w:rsidRDefault="00382CCE" w:rsidP="00434C32">
      <w:pPr>
        <w:pStyle w:val="ListParagraph"/>
        <w:numPr>
          <w:ilvl w:val="1"/>
          <w:numId w:val="4"/>
        </w:numPr>
      </w:pPr>
      <w:r>
        <w:lastRenderedPageBreak/>
        <w:t xml:space="preserve">Ed – </w:t>
      </w:r>
      <w:r w:rsidR="000558C2">
        <w:t>Interested in how you are defining metrics</w:t>
      </w:r>
      <w:r w:rsidR="00174A18">
        <w:t xml:space="preserve"> that are sustainable, long term. Thinking </w:t>
      </w:r>
      <w:r w:rsidR="00274934">
        <w:t>from the perspective of arts administrator</w:t>
      </w:r>
      <w:r w:rsidR="00434C32">
        <w:t xml:space="preserve"> -</w:t>
      </w:r>
      <w:r>
        <w:t xml:space="preserve"> making money, elimin</w:t>
      </w:r>
      <w:r w:rsidR="00274934">
        <w:t>ati</w:t>
      </w:r>
      <w:r>
        <w:t>ng barriers to access,</w:t>
      </w:r>
      <w:r w:rsidR="00274934">
        <w:t xml:space="preserve"> </w:t>
      </w:r>
      <w:r w:rsidR="0009520F">
        <w:t>and providing</w:t>
      </w:r>
      <w:r>
        <w:t xml:space="preserve"> mentorship</w:t>
      </w:r>
      <w:r w:rsidR="0009520F">
        <w:t xml:space="preserve"> to</w:t>
      </w:r>
      <w:r>
        <w:t xml:space="preserve"> black people in our studio</w:t>
      </w:r>
      <w:r w:rsidR="0009520F">
        <w:t>.</w:t>
      </w:r>
    </w:p>
    <w:p w14:paraId="0A5D157F" w14:textId="3E58D51E" w:rsidR="002E5372" w:rsidRDefault="002E5372" w:rsidP="00434C32">
      <w:pPr>
        <w:pStyle w:val="ListParagraph"/>
        <w:numPr>
          <w:ilvl w:val="2"/>
          <w:numId w:val="4"/>
        </w:numPr>
      </w:pPr>
      <w:r>
        <w:t xml:space="preserve">Matt – </w:t>
      </w:r>
      <w:r w:rsidR="00AF29D8">
        <w:t xml:space="preserve">There will be a </w:t>
      </w:r>
      <w:r>
        <w:t>continuous feedback loop</w:t>
      </w:r>
      <w:r w:rsidR="00937D83">
        <w:t xml:space="preserve"> </w:t>
      </w:r>
      <w:r w:rsidR="00482AEA">
        <w:t xml:space="preserve">and </w:t>
      </w:r>
      <w:r w:rsidR="00251D29">
        <w:t xml:space="preserve">will consider </w:t>
      </w:r>
      <w:r>
        <w:t>how do we take this and make success metrics we can be accountable to</w:t>
      </w:r>
      <w:r w:rsidR="00251D29">
        <w:t>.</w:t>
      </w:r>
    </w:p>
    <w:p w14:paraId="6C519835" w14:textId="66FD53D6" w:rsidR="00514496" w:rsidRDefault="00E80B75" w:rsidP="00251D29">
      <w:pPr>
        <w:pStyle w:val="ListParagraph"/>
        <w:numPr>
          <w:ilvl w:val="1"/>
          <w:numId w:val="4"/>
        </w:numPr>
      </w:pPr>
      <w:r>
        <w:t xml:space="preserve">Seven – </w:t>
      </w:r>
      <w:r w:rsidR="00251D29">
        <w:t>W</w:t>
      </w:r>
      <w:r>
        <w:t>here does gathering film and music data fit in</w:t>
      </w:r>
      <w:r w:rsidR="00514496">
        <w:t xml:space="preserve"> the picture?</w:t>
      </w:r>
    </w:p>
    <w:p w14:paraId="2B6B543D" w14:textId="1E3A316C" w:rsidR="00672905" w:rsidRDefault="00514496" w:rsidP="00937D83">
      <w:pPr>
        <w:pStyle w:val="ListParagraph"/>
        <w:numPr>
          <w:ilvl w:val="2"/>
          <w:numId w:val="4"/>
        </w:numPr>
      </w:pPr>
      <w:r>
        <w:t xml:space="preserve">Matt – </w:t>
      </w:r>
      <w:r w:rsidR="00251D29">
        <w:t xml:space="preserve">There is a </w:t>
      </w:r>
      <w:r>
        <w:t xml:space="preserve">stakeholder </w:t>
      </w:r>
      <w:proofErr w:type="gramStart"/>
      <w:r>
        <w:t>map</w:t>
      </w:r>
      <w:proofErr w:type="gramEnd"/>
      <w:r w:rsidR="00DA4EB2">
        <w:t xml:space="preserve"> and we understand there are</w:t>
      </w:r>
      <w:r w:rsidR="00DF3321">
        <w:t xml:space="preserve"> lots of ways to define arts and culture</w:t>
      </w:r>
      <w:r w:rsidR="00DA4EB2">
        <w:t>. Want to</w:t>
      </w:r>
      <w:r w:rsidR="00DF3321">
        <w:t xml:space="preserve"> mak</w:t>
      </w:r>
      <w:r w:rsidR="00DA4EB2">
        <w:t xml:space="preserve">e </w:t>
      </w:r>
      <w:r w:rsidR="00DF3321">
        <w:t xml:space="preserve">sure we </w:t>
      </w:r>
      <w:proofErr w:type="gramStart"/>
      <w:r w:rsidR="00DF3321">
        <w:t xml:space="preserve">are </w:t>
      </w:r>
      <w:r w:rsidR="00937D83">
        <w:t>being</w:t>
      </w:r>
      <w:proofErr w:type="gramEnd"/>
      <w:r w:rsidR="00937D83">
        <w:t xml:space="preserve"> inclusive and potentially there will be a </w:t>
      </w:r>
      <w:r w:rsidR="00DF3321">
        <w:t xml:space="preserve">community snowball effect </w:t>
      </w:r>
      <w:r w:rsidR="00937D83">
        <w:t>that brings in other. W</w:t>
      </w:r>
      <w:r w:rsidR="00DF3321">
        <w:t>ant to make sure to hear from everybody</w:t>
      </w:r>
      <w:r w:rsidR="00937D83">
        <w:t>.</w:t>
      </w:r>
      <w:r w:rsidR="004907F9">
        <w:br/>
      </w:r>
    </w:p>
    <w:p w14:paraId="4E61F6B2" w14:textId="3ECDE34B" w:rsidR="00A73333" w:rsidRDefault="000F3697" w:rsidP="008212FA">
      <w:pPr>
        <w:pStyle w:val="Heading3"/>
      </w:pPr>
      <w:r w:rsidRPr="009D2318">
        <w:t>Co-Chairs</w:t>
      </w:r>
      <w:r w:rsidR="00AB1214">
        <w:t>’</w:t>
      </w:r>
      <w:r w:rsidRPr="009D2318">
        <w:t xml:space="preserve"> Report </w:t>
      </w:r>
      <w:r>
        <w:t>– Megan Kiskaddon, Yoon Kang O’Higgins (4:</w:t>
      </w:r>
      <w:r w:rsidR="00956C3A">
        <w:t>30</w:t>
      </w:r>
      <w:r>
        <w:t>pm – 4:</w:t>
      </w:r>
      <w:r w:rsidR="00E13C22">
        <w:t>3</w:t>
      </w:r>
      <w:r w:rsidR="008212FA">
        <w:t>5</w:t>
      </w:r>
      <w:r>
        <w:t>pm)</w:t>
      </w:r>
      <w:r>
        <w:br/>
      </w:r>
    </w:p>
    <w:p w14:paraId="30E2F0AD" w14:textId="07395DBD" w:rsidR="00DF3321" w:rsidRDefault="00434C32" w:rsidP="00DF3321">
      <w:pPr>
        <w:pStyle w:val="ListParagraph"/>
        <w:numPr>
          <w:ilvl w:val="0"/>
          <w:numId w:val="4"/>
        </w:numPr>
      </w:pPr>
      <w:r>
        <w:t>Co-Chairs will follow up via email.</w:t>
      </w:r>
    </w:p>
    <w:p w14:paraId="326DA43F" w14:textId="77777777" w:rsidR="00DF3321" w:rsidRPr="00DF3321" w:rsidRDefault="00DF3321" w:rsidP="00DF3321"/>
    <w:p w14:paraId="2986D97B" w14:textId="3A549DB8" w:rsidR="00A73333" w:rsidRDefault="00E13C22" w:rsidP="00A73333">
      <w:pPr>
        <w:pStyle w:val="Heading3"/>
      </w:pPr>
      <w:r>
        <w:t xml:space="preserve">Community Connections </w:t>
      </w:r>
      <w:r w:rsidR="008212FA">
        <w:t>– Common Area Maintenance</w:t>
      </w:r>
      <w:r>
        <w:t xml:space="preserve"> </w:t>
      </w:r>
      <w:r w:rsidR="00A73333" w:rsidRPr="009D2318">
        <w:t>(</w:t>
      </w:r>
      <w:r w:rsidR="00A73333">
        <w:t>4</w:t>
      </w:r>
      <w:r w:rsidR="00A73333" w:rsidRPr="009D2318">
        <w:t>:</w:t>
      </w:r>
      <w:r>
        <w:t>3</w:t>
      </w:r>
      <w:r w:rsidR="008212FA">
        <w:t>5</w:t>
      </w:r>
      <w:r w:rsidR="00A73333" w:rsidRPr="009D2318">
        <w:t xml:space="preserve">pm – </w:t>
      </w:r>
      <w:r w:rsidR="008212FA">
        <w:t>5</w:t>
      </w:r>
      <w:r w:rsidR="00A73333" w:rsidRPr="009D2318">
        <w:t>pm)</w:t>
      </w:r>
      <w:r w:rsidR="00A73333">
        <w:br/>
      </w:r>
    </w:p>
    <w:p w14:paraId="06E8CF94" w14:textId="5F3ADC88" w:rsidR="00864259" w:rsidRDefault="00937D83" w:rsidP="00864259">
      <w:pPr>
        <w:pStyle w:val="ListParagraph"/>
        <w:numPr>
          <w:ilvl w:val="0"/>
          <w:numId w:val="4"/>
        </w:numPr>
      </w:pPr>
      <w:r>
        <w:rPr>
          <w:rFonts w:cstheme="majorBidi"/>
        </w:rPr>
        <w:t xml:space="preserve">Amy Hirayama and Tim Firth </w:t>
      </w:r>
      <w:r w:rsidR="00B97801">
        <w:rPr>
          <w:rFonts w:cstheme="majorBidi"/>
        </w:rPr>
        <w:t>of Common Area Maintenance (CAM) gave a p</w:t>
      </w:r>
      <w:r w:rsidR="00E13C22">
        <w:t>resentation</w:t>
      </w:r>
      <w:r w:rsidR="00C16E35">
        <w:t xml:space="preserve"> on t</w:t>
      </w:r>
      <w:r w:rsidR="00293CF1">
        <w:t>he El Rey Community Arts and Housing Project</w:t>
      </w:r>
      <w:r w:rsidR="003B7AC8">
        <w:t>.</w:t>
      </w:r>
      <w:r w:rsidR="00864259">
        <w:t xml:space="preserve"> Highlights:</w:t>
      </w:r>
    </w:p>
    <w:p w14:paraId="763CA5BC" w14:textId="77777777" w:rsidR="003B7AC8" w:rsidRDefault="00E84320" w:rsidP="00864259">
      <w:pPr>
        <w:pStyle w:val="ListParagraph"/>
        <w:numPr>
          <w:ilvl w:val="1"/>
          <w:numId w:val="4"/>
        </w:numPr>
      </w:pPr>
      <w:r>
        <w:t xml:space="preserve">Vision - </w:t>
      </w:r>
      <w:r w:rsidR="003B7AC8">
        <w:t xml:space="preserve">Affordable housing for artists and workers </w:t>
      </w:r>
    </w:p>
    <w:p w14:paraId="63D319DE" w14:textId="77F85DCA" w:rsidR="00E84320" w:rsidRDefault="00686E60" w:rsidP="00864259">
      <w:pPr>
        <w:pStyle w:val="ListParagraph"/>
        <w:numPr>
          <w:ilvl w:val="2"/>
          <w:numId w:val="4"/>
        </w:numPr>
      </w:pPr>
      <w:r>
        <w:t>One- and two-bedroom</w:t>
      </w:r>
      <w:r w:rsidR="007427EB">
        <w:t xml:space="preserve"> affordable housing units for cultural workers</w:t>
      </w:r>
      <w:r w:rsidR="00EE0B6F">
        <w:t xml:space="preserve">; ground floor gallery classroom and performance space; two ground floor retail spaces for </w:t>
      </w:r>
      <w:r>
        <w:t>mission-based</w:t>
      </w:r>
      <w:r w:rsidR="00EE0B6F">
        <w:t xml:space="preserve"> orgs; </w:t>
      </w:r>
      <w:r w:rsidR="00E84320">
        <w:t>18 sliding scale rooms for partner residency programs</w:t>
      </w:r>
    </w:p>
    <w:p w14:paraId="285DE20C" w14:textId="73455535" w:rsidR="00D111C8" w:rsidRDefault="007B344F" w:rsidP="00864259">
      <w:pPr>
        <w:pStyle w:val="ListParagraph"/>
        <w:numPr>
          <w:ilvl w:val="1"/>
          <w:numId w:val="4"/>
        </w:numPr>
      </w:pPr>
      <w:r>
        <w:t xml:space="preserve">Need – </w:t>
      </w:r>
      <w:r w:rsidR="003B7AC8">
        <w:t>A</w:t>
      </w:r>
      <w:r>
        <w:t xml:space="preserve">rtists and community repeatedly saying </w:t>
      </w:r>
      <w:r w:rsidR="003B7AC8">
        <w:t xml:space="preserve">they </w:t>
      </w:r>
      <w:r>
        <w:t xml:space="preserve">cannot afford to live in the city that </w:t>
      </w:r>
      <w:r w:rsidR="003B7AC8">
        <w:t xml:space="preserve">they </w:t>
      </w:r>
      <w:r>
        <w:t>create and work</w:t>
      </w:r>
      <w:r w:rsidR="003B7AC8">
        <w:t xml:space="preserve"> in.</w:t>
      </w:r>
    </w:p>
    <w:p w14:paraId="6EE648E6" w14:textId="3789C4A0" w:rsidR="00B56E2B" w:rsidRDefault="00B56E2B" w:rsidP="00864259">
      <w:pPr>
        <w:pStyle w:val="ListParagraph"/>
        <w:numPr>
          <w:ilvl w:val="1"/>
          <w:numId w:val="4"/>
        </w:numPr>
      </w:pPr>
      <w:r>
        <w:t xml:space="preserve">Obstacles – </w:t>
      </w:r>
      <w:r w:rsidR="00971259">
        <w:t>E</w:t>
      </w:r>
      <w:r>
        <w:t>mpty building</w:t>
      </w:r>
      <w:r w:rsidR="002A4AE4">
        <w:t xml:space="preserve">s mean </w:t>
      </w:r>
      <w:r>
        <w:t>less commercial and cultural activity downtown; financing – accessible capital to support opportunities as they arise; SDCI actively supportive and is helping fast track process</w:t>
      </w:r>
      <w:r w:rsidR="00972C8F">
        <w:t xml:space="preserve"> which </w:t>
      </w:r>
      <w:r>
        <w:t xml:space="preserve">we didn’t even know was a possibility; </w:t>
      </w:r>
      <w:r w:rsidR="00841A92">
        <w:t>O</w:t>
      </w:r>
      <w:r>
        <w:t>ffice</w:t>
      </w:r>
      <w:r w:rsidR="00171CA2">
        <w:t xml:space="preserve"> of </w:t>
      </w:r>
      <w:r w:rsidR="00841A92">
        <w:t>H</w:t>
      </w:r>
      <w:r w:rsidR="00171CA2">
        <w:t>ousing supported vision for preventing the building from being torn down, but it took some convincing</w:t>
      </w:r>
      <w:r w:rsidR="00972C8F">
        <w:t>.</w:t>
      </w:r>
    </w:p>
    <w:p w14:paraId="5E352C19" w14:textId="318E0D57" w:rsidR="00F65827" w:rsidRDefault="00015E2B" w:rsidP="00864259">
      <w:pPr>
        <w:pStyle w:val="ListParagraph"/>
        <w:numPr>
          <w:ilvl w:val="1"/>
          <w:numId w:val="4"/>
        </w:numPr>
      </w:pPr>
      <w:r>
        <w:t xml:space="preserve">What we’d love to see – </w:t>
      </w:r>
      <w:r w:rsidR="00972C8F">
        <w:t>L</w:t>
      </w:r>
      <w:r>
        <w:t xml:space="preserve">ow interest financing; support from the </w:t>
      </w:r>
      <w:r w:rsidR="00972C8F">
        <w:t>C</w:t>
      </w:r>
      <w:r>
        <w:t>ity for other community groups that want to own property (mentorship, guidance through real estate, funding and legal processes); creative funding to match creative community driven solutions; more cross org collab and shared resources</w:t>
      </w:r>
    </w:p>
    <w:p w14:paraId="1A36F045" w14:textId="48AC372C" w:rsidR="00686E60" w:rsidRDefault="00686E60" w:rsidP="00293CF1">
      <w:pPr>
        <w:pStyle w:val="ListParagraph"/>
        <w:numPr>
          <w:ilvl w:val="0"/>
          <w:numId w:val="4"/>
        </w:numPr>
      </w:pPr>
      <w:r>
        <w:t xml:space="preserve">Contact Amy and Tim to learn more: </w:t>
      </w:r>
      <w:hyperlink r:id="rId11" w:history="1">
        <w:r w:rsidRPr="00FB7F70">
          <w:rPr>
            <w:rStyle w:val="Hyperlink"/>
          </w:rPr>
          <w:t>timothy@camseattle.org</w:t>
        </w:r>
      </w:hyperlink>
      <w:r>
        <w:t xml:space="preserve">; </w:t>
      </w:r>
      <w:hyperlink r:id="rId12" w:history="1">
        <w:r w:rsidRPr="00FB7F70">
          <w:rPr>
            <w:rStyle w:val="Hyperlink"/>
          </w:rPr>
          <w:t>amy@camseattle.org</w:t>
        </w:r>
      </w:hyperlink>
    </w:p>
    <w:p w14:paraId="05DAC89B" w14:textId="436D34B6" w:rsidR="00120FF2" w:rsidRDefault="00120FF2" w:rsidP="00293CF1">
      <w:pPr>
        <w:pStyle w:val="ListParagraph"/>
        <w:numPr>
          <w:ilvl w:val="0"/>
          <w:numId w:val="4"/>
        </w:numPr>
      </w:pPr>
      <w:r>
        <w:t xml:space="preserve">Questions and </w:t>
      </w:r>
      <w:r w:rsidR="00864259">
        <w:t>C</w:t>
      </w:r>
      <w:r>
        <w:t>omments</w:t>
      </w:r>
    </w:p>
    <w:p w14:paraId="29A70C3C" w14:textId="234920D8" w:rsidR="005848A2" w:rsidRDefault="00120FF2" w:rsidP="005848A2">
      <w:pPr>
        <w:pStyle w:val="ListParagraph"/>
        <w:numPr>
          <w:ilvl w:val="1"/>
          <w:numId w:val="4"/>
        </w:numPr>
      </w:pPr>
      <w:r>
        <w:t xml:space="preserve">Ed – </w:t>
      </w:r>
      <w:r w:rsidR="00864259">
        <w:t>H</w:t>
      </w:r>
      <w:r>
        <w:t>eard on the news that Seattle is #1 in empty office space nationally</w:t>
      </w:r>
      <w:r w:rsidR="00015E2B">
        <w:t xml:space="preserve">. There is an opportunity here. </w:t>
      </w:r>
    </w:p>
    <w:p w14:paraId="28766EC1" w14:textId="3E4D2C4E" w:rsidR="005848A2" w:rsidRPr="005848A2" w:rsidRDefault="003B54C5" w:rsidP="005848A2">
      <w:r>
        <w:t>Meeting adjourned at 5pm.</w:t>
      </w:r>
    </w:p>
    <w:sectPr w:rsidR="005848A2" w:rsidRPr="005848A2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8CE59" w14:textId="77777777" w:rsidR="00C934BD" w:rsidRDefault="00C934BD" w:rsidP="00C76DCF">
      <w:pPr>
        <w:spacing w:after="0"/>
      </w:pPr>
      <w:r>
        <w:separator/>
      </w:r>
    </w:p>
  </w:endnote>
  <w:endnote w:type="continuationSeparator" w:id="0">
    <w:p w14:paraId="66B56F23" w14:textId="77777777" w:rsidR="00C934BD" w:rsidRDefault="00C934BD" w:rsidP="00C76D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9501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C0FB2F" w14:textId="55596284" w:rsidR="00C978BF" w:rsidRDefault="00C978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787158" w14:textId="77777777" w:rsidR="00A864E7" w:rsidRDefault="00A864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C6F25" w14:textId="77777777" w:rsidR="00C934BD" w:rsidRDefault="00C934BD" w:rsidP="00C76DCF">
      <w:pPr>
        <w:spacing w:after="0"/>
      </w:pPr>
      <w:r>
        <w:separator/>
      </w:r>
    </w:p>
  </w:footnote>
  <w:footnote w:type="continuationSeparator" w:id="0">
    <w:p w14:paraId="1C9B15A5" w14:textId="77777777" w:rsidR="00C934BD" w:rsidRDefault="00C934BD" w:rsidP="00C76D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22667" w14:textId="0EABBC4E" w:rsidR="00BD73C2" w:rsidRDefault="00BD73C2" w:rsidP="000765C8">
    <w:pPr>
      <w:pStyle w:val="Header"/>
      <w:tabs>
        <w:tab w:val="clear" w:pos="4680"/>
        <w:tab w:val="clear" w:pos="9360"/>
        <w:tab w:val="left" w:pos="3670"/>
      </w:tabs>
    </w:pPr>
    <w:r w:rsidRPr="00293027">
      <w:rPr>
        <w:rFonts w:ascii="Garamond" w:hAnsi="Garamond"/>
        <w:b/>
        <w:noProof/>
        <w:spacing w:val="-35"/>
        <w:sz w:val="44"/>
      </w:rPr>
      <w:drawing>
        <wp:anchor distT="0" distB="0" distL="114300" distR="114300" simplePos="0" relativeHeight="251659264" behindDoc="0" locked="0" layoutInCell="1" allowOverlap="1" wp14:anchorId="6614DB54" wp14:editId="6A8D0202">
          <wp:simplePos x="0" y="0"/>
          <wp:positionH relativeFrom="margin">
            <wp:posOffset>-279400</wp:posOffset>
          </wp:positionH>
          <wp:positionV relativeFrom="paragraph">
            <wp:posOffset>-412750</wp:posOffset>
          </wp:positionV>
          <wp:extent cx="1397000" cy="13970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7000" cy="1397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65C8">
      <w:tab/>
    </w:r>
  </w:p>
  <w:p w14:paraId="7CCE82B4" w14:textId="77777777" w:rsidR="00BD73C2" w:rsidRDefault="00BD73C2">
    <w:pPr>
      <w:pStyle w:val="Header"/>
    </w:pPr>
  </w:p>
  <w:p w14:paraId="5B388EE5" w14:textId="77777777" w:rsidR="00BD73C2" w:rsidRDefault="00BD73C2">
    <w:pPr>
      <w:pStyle w:val="Header"/>
    </w:pPr>
  </w:p>
  <w:p w14:paraId="7BCC6A30" w14:textId="63590421" w:rsidR="00C76DCF" w:rsidRDefault="00C76D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66A3B"/>
    <w:multiLevelType w:val="hybridMultilevel"/>
    <w:tmpl w:val="64AA2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94E"/>
    <w:multiLevelType w:val="hybridMultilevel"/>
    <w:tmpl w:val="B0E254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78670A"/>
    <w:multiLevelType w:val="hybridMultilevel"/>
    <w:tmpl w:val="3326B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C0005"/>
    <w:multiLevelType w:val="hybridMultilevel"/>
    <w:tmpl w:val="4CD88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D135C"/>
    <w:multiLevelType w:val="multilevel"/>
    <w:tmpl w:val="A76E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A93DF3"/>
    <w:multiLevelType w:val="hybridMultilevel"/>
    <w:tmpl w:val="DBF4A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6F0FF0"/>
    <w:multiLevelType w:val="multilevel"/>
    <w:tmpl w:val="1944A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430167">
    <w:abstractNumId w:val="0"/>
  </w:num>
  <w:num w:numId="2" w16cid:durableId="1687361767">
    <w:abstractNumId w:val="3"/>
  </w:num>
  <w:num w:numId="3" w16cid:durableId="1006709719">
    <w:abstractNumId w:val="1"/>
  </w:num>
  <w:num w:numId="4" w16cid:durableId="288513859">
    <w:abstractNumId w:val="5"/>
  </w:num>
  <w:num w:numId="5" w16cid:durableId="1270626021">
    <w:abstractNumId w:val="2"/>
  </w:num>
  <w:num w:numId="6" w16cid:durableId="65222185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27599270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11949326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206139206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188979702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3EA"/>
    <w:rsid w:val="00015E2B"/>
    <w:rsid w:val="00043C52"/>
    <w:rsid w:val="00046C8E"/>
    <w:rsid w:val="000558C2"/>
    <w:rsid w:val="00074270"/>
    <w:rsid w:val="000765C8"/>
    <w:rsid w:val="0009520F"/>
    <w:rsid w:val="000C0DB7"/>
    <w:rsid w:val="000E2376"/>
    <w:rsid w:val="000F3697"/>
    <w:rsid w:val="0010123D"/>
    <w:rsid w:val="00120DAF"/>
    <w:rsid w:val="00120FF2"/>
    <w:rsid w:val="00131683"/>
    <w:rsid w:val="0013728A"/>
    <w:rsid w:val="00141F61"/>
    <w:rsid w:val="001431FB"/>
    <w:rsid w:val="00143BDF"/>
    <w:rsid w:val="00163DD6"/>
    <w:rsid w:val="00171CA2"/>
    <w:rsid w:val="00172563"/>
    <w:rsid w:val="00174A18"/>
    <w:rsid w:val="001B2E1C"/>
    <w:rsid w:val="001C059A"/>
    <w:rsid w:val="001C615C"/>
    <w:rsid w:val="001D480B"/>
    <w:rsid w:val="001F1A95"/>
    <w:rsid w:val="001F35F6"/>
    <w:rsid w:val="0023144C"/>
    <w:rsid w:val="00233AB7"/>
    <w:rsid w:val="0024599F"/>
    <w:rsid w:val="0024750F"/>
    <w:rsid w:val="00251D29"/>
    <w:rsid w:val="00253DFE"/>
    <w:rsid w:val="00274934"/>
    <w:rsid w:val="00293CF1"/>
    <w:rsid w:val="00297388"/>
    <w:rsid w:val="002A4AE4"/>
    <w:rsid w:val="002A5498"/>
    <w:rsid w:val="002D0830"/>
    <w:rsid w:val="002D5CA7"/>
    <w:rsid w:val="002E297F"/>
    <w:rsid w:val="002E3C74"/>
    <w:rsid w:val="002E4182"/>
    <w:rsid w:val="002E5372"/>
    <w:rsid w:val="00301371"/>
    <w:rsid w:val="003426F5"/>
    <w:rsid w:val="003520A1"/>
    <w:rsid w:val="00357A5C"/>
    <w:rsid w:val="003755D6"/>
    <w:rsid w:val="00382CCE"/>
    <w:rsid w:val="0039039E"/>
    <w:rsid w:val="003B54C5"/>
    <w:rsid w:val="003B7AC8"/>
    <w:rsid w:val="003D15E8"/>
    <w:rsid w:val="003E7687"/>
    <w:rsid w:val="00434C32"/>
    <w:rsid w:val="00436B8F"/>
    <w:rsid w:val="004447BD"/>
    <w:rsid w:val="00444EEE"/>
    <w:rsid w:val="00477E45"/>
    <w:rsid w:val="00482AEA"/>
    <w:rsid w:val="004907F9"/>
    <w:rsid w:val="004C43F0"/>
    <w:rsid w:val="005119C6"/>
    <w:rsid w:val="00514496"/>
    <w:rsid w:val="00520A49"/>
    <w:rsid w:val="00531B9E"/>
    <w:rsid w:val="00531D02"/>
    <w:rsid w:val="00551B90"/>
    <w:rsid w:val="0056513B"/>
    <w:rsid w:val="005761D6"/>
    <w:rsid w:val="005848A2"/>
    <w:rsid w:val="00597A7A"/>
    <w:rsid w:val="005A505E"/>
    <w:rsid w:val="005D7F29"/>
    <w:rsid w:val="005E7B97"/>
    <w:rsid w:val="00602F6A"/>
    <w:rsid w:val="0063445A"/>
    <w:rsid w:val="006368B4"/>
    <w:rsid w:val="006425C1"/>
    <w:rsid w:val="00672905"/>
    <w:rsid w:val="00686E60"/>
    <w:rsid w:val="006C1267"/>
    <w:rsid w:val="006C46CE"/>
    <w:rsid w:val="006C7F9C"/>
    <w:rsid w:val="0072037A"/>
    <w:rsid w:val="00736A97"/>
    <w:rsid w:val="007427EB"/>
    <w:rsid w:val="00743A0A"/>
    <w:rsid w:val="00793F5A"/>
    <w:rsid w:val="007B344F"/>
    <w:rsid w:val="007B38F1"/>
    <w:rsid w:val="007D7D25"/>
    <w:rsid w:val="007F28FF"/>
    <w:rsid w:val="0081189E"/>
    <w:rsid w:val="008127F7"/>
    <w:rsid w:val="008212FA"/>
    <w:rsid w:val="00841A92"/>
    <w:rsid w:val="00864259"/>
    <w:rsid w:val="008663C9"/>
    <w:rsid w:val="00867139"/>
    <w:rsid w:val="00883C7B"/>
    <w:rsid w:val="00894317"/>
    <w:rsid w:val="008B61FC"/>
    <w:rsid w:val="008C73FB"/>
    <w:rsid w:val="008D1CAE"/>
    <w:rsid w:val="008F06C1"/>
    <w:rsid w:val="008F3649"/>
    <w:rsid w:val="00915055"/>
    <w:rsid w:val="00916220"/>
    <w:rsid w:val="0093079F"/>
    <w:rsid w:val="00937D83"/>
    <w:rsid w:val="00955E08"/>
    <w:rsid w:val="00956C3A"/>
    <w:rsid w:val="00957F5F"/>
    <w:rsid w:val="00971259"/>
    <w:rsid w:val="00972C8F"/>
    <w:rsid w:val="00983B46"/>
    <w:rsid w:val="00991D6B"/>
    <w:rsid w:val="009A54A9"/>
    <w:rsid w:val="009B2FFF"/>
    <w:rsid w:val="009D2318"/>
    <w:rsid w:val="00A01BDA"/>
    <w:rsid w:val="00A45087"/>
    <w:rsid w:val="00A63808"/>
    <w:rsid w:val="00A67A8F"/>
    <w:rsid w:val="00A71738"/>
    <w:rsid w:val="00A73333"/>
    <w:rsid w:val="00A864E7"/>
    <w:rsid w:val="00A9359B"/>
    <w:rsid w:val="00AB1214"/>
    <w:rsid w:val="00AB67E0"/>
    <w:rsid w:val="00AE0844"/>
    <w:rsid w:val="00AF29D8"/>
    <w:rsid w:val="00B32C7E"/>
    <w:rsid w:val="00B34ABD"/>
    <w:rsid w:val="00B37AA9"/>
    <w:rsid w:val="00B56E2B"/>
    <w:rsid w:val="00B75C41"/>
    <w:rsid w:val="00B831C6"/>
    <w:rsid w:val="00B97801"/>
    <w:rsid w:val="00BB1888"/>
    <w:rsid w:val="00BD73C2"/>
    <w:rsid w:val="00BE29BC"/>
    <w:rsid w:val="00C02957"/>
    <w:rsid w:val="00C12BEC"/>
    <w:rsid w:val="00C16E35"/>
    <w:rsid w:val="00C42DC9"/>
    <w:rsid w:val="00C524AC"/>
    <w:rsid w:val="00C76DCF"/>
    <w:rsid w:val="00C934BD"/>
    <w:rsid w:val="00C94411"/>
    <w:rsid w:val="00C978BF"/>
    <w:rsid w:val="00CA539F"/>
    <w:rsid w:val="00CE213A"/>
    <w:rsid w:val="00CF11BD"/>
    <w:rsid w:val="00D111C8"/>
    <w:rsid w:val="00D36BC7"/>
    <w:rsid w:val="00D84C10"/>
    <w:rsid w:val="00DA4EB2"/>
    <w:rsid w:val="00DF1442"/>
    <w:rsid w:val="00DF3321"/>
    <w:rsid w:val="00E030AF"/>
    <w:rsid w:val="00E13C22"/>
    <w:rsid w:val="00E3509C"/>
    <w:rsid w:val="00E36DBB"/>
    <w:rsid w:val="00E43D33"/>
    <w:rsid w:val="00E43F72"/>
    <w:rsid w:val="00E80B75"/>
    <w:rsid w:val="00E84320"/>
    <w:rsid w:val="00EA4544"/>
    <w:rsid w:val="00EA65ED"/>
    <w:rsid w:val="00EB220A"/>
    <w:rsid w:val="00EC172C"/>
    <w:rsid w:val="00ED045F"/>
    <w:rsid w:val="00ED060B"/>
    <w:rsid w:val="00ED2671"/>
    <w:rsid w:val="00EE0B6F"/>
    <w:rsid w:val="00F40DE3"/>
    <w:rsid w:val="00F53868"/>
    <w:rsid w:val="00F65827"/>
    <w:rsid w:val="00F807D7"/>
    <w:rsid w:val="00F833EA"/>
    <w:rsid w:val="00FA1737"/>
    <w:rsid w:val="00FB7C1F"/>
    <w:rsid w:val="00FC08FC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614F6"/>
  <w15:chartTrackingRefBased/>
  <w15:docId w15:val="{43F7DA63-81DD-4AE8-AC68-FEBC163F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318"/>
    <w:pPr>
      <w:spacing w:line="240" w:lineRule="auto"/>
      <w:contextualSpacing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AA9"/>
    <w:pPr>
      <w:keepNext/>
      <w:keepLines/>
      <w:spacing w:before="320" w:after="120"/>
      <w:jc w:val="center"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2E1C"/>
    <w:pPr>
      <w:keepNext/>
      <w:keepLines/>
      <w:spacing w:before="240" w:after="120"/>
      <w:outlineLvl w:val="1"/>
    </w:pPr>
    <w:rPr>
      <w:rFonts w:eastAsiaTheme="majorEastAsia" w:cstheme="majorBidi"/>
      <w:color w:val="000000" w:themeColor="text1"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74270"/>
    <w:pPr>
      <w:keepNext/>
      <w:keepLines/>
      <w:spacing w:after="0"/>
      <w:outlineLvl w:val="2"/>
    </w:pPr>
    <w:rPr>
      <w:rFonts w:eastAsiaTheme="majorEastAsia" w:cstheme="majorBidi"/>
      <w:color w:val="000000" w:themeColor="text1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3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3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3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3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3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3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AA9"/>
    <w:rPr>
      <w:rFonts w:ascii="Calibri" w:eastAsiaTheme="majorEastAsia" w:hAnsi="Calibri" w:cstheme="majorBidi"/>
      <w:b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B2E1C"/>
    <w:rPr>
      <w:rFonts w:ascii="Calibri" w:eastAsiaTheme="majorEastAsia" w:hAnsi="Calibri" w:cstheme="majorBidi"/>
      <w:color w:val="000000" w:themeColor="text1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74270"/>
    <w:rPr>
      <w:rFonts w:ascii="Calibri" w:eastAsiaTheme="majorEastAsia" w:hAnsi="Calibri" w:cstheme="majorBidi"/>
      <w:color w:val="000000" w:themeColor="text1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3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3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3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3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3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3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755D6"/>
    <w:pPr>
      <w:spacing w:before="360" w:after="360"/>
    </w:pPr>
    <w:rPr>
      <w:rFonts w:ascii="Seattle Text" w:eastAsiaTheme="majorEastAsia" w:hAnsi="Seattle Text" w:cstheme="majorBidi"/>
      <w:b/>
      <w:color w:val="000000" w:themeColor="text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5D6"/>
    <w:rPr>
      <w:rFonts w:ascii="Seattle Text" w:eastAsiaTheme="majorEastAsia" w:hAnsi="Seattle Text" w:cstheme="majorBidi"/>
      <w:b/>
      <w:color w:val="000000" w:themeColor="text1"/>
      <w:spacing w:val="-10"/>
      <w:kern w:val="28"/>
      <w:sz w:val="4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3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3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3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3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3EA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F833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3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3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3E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76D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76DCF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C76D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76DCF"/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C029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12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505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tedindians.org/seafairpowwow/indian-days-powwow-2026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oom.us/j/99305153250?pwd=SUxreHl0cHg5NUhHcXpzYjA5RzkwUT09" TargetMode="External"/><Relationship Id="rId12" Type="http://schemas.openxmlformats.org/officeDocument/2006/relationships/hyperlink" Target="mailto:amy@camseattle.or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imothy@camseattle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rtbeat.seattle.gov/2026/05/15/free-art-and-culture-events-all-summe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DawNhgvMPkH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62f23f7-e650-410c-b749-92297414ea08}" enabled="1" method="Standard" siteId="{78e61e45-6beb-4009-8f99-359d8b54f4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2026 SAC Agenda</vt:lpstr>
    </vt:vector>
  </TitlesOfParts>
  <Company>City of Seattle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2026 SAC Minutes</dc:title>
  <dc:subject/>
  <dc:creator>Seattle Office of Arts &amp; Culture</dc:creator>
  <cp:keywords/>
  <dc:description/>
  <cp:lastModifiedBy>Lee, Allie</cp:lastModifiedBy>
  <cp:revision>157</cp:revision>
  <dcterms:created xsi:type="dcterms:W3CDTF">2025-11-03T22:28:00Z</dcterms:created>
  <dcterms:modified xsi:type="dcterms:W3CDTF">2026-08-05T17:11:00Z</dcterms:modified>
</cp:coreProperties>
</file>