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036A1" w14:textId="77777777" w:rsidR="00CE1A73" w:rsidRDefault="007A13B6" w:rsidP="00AA0926">
      <w:pPr>
        <w:pStyle w:val="Title"/>
        <w:jc w:val="center"/>
      </w:pPr>
      <w:bookmarkStart w:id="0" w:name="_GoBack"/>
      <w:bookmarkEnd w:id="0"/>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B2D7D3B" wp14:editId="7B2A2728">
                <wp:simplePos x="0" y="0"/>
                <wp:positionH relativeFrom="margin">
                  <wp:posOffset>-133985</wp:posOffset>
                </wp:positionH>
                <wp:positionV relativeFrom="paragraph">
                  <wp:posOffset>-252095</wp:posOffset>
                </wp:positionV>
                <wp:extent cx="1931118" cy="410452"/>
                <wp:effectExtent l="0" t="476250" r="0" b="466090"/>
                <wp:wrapNone/>
                <wp:docPr id="2" name="Text Box 2"/>
                <wp:cNvGraphicFramePr/>
                <a:graphic xmlns:a="http://schemas.openxmlformats.org/drawingml/2006/main">
                  <a:graphicData uri="http://schemas.microsoft.com/office/word/2010/wordprocessingShape">
                    <wps:wsp>
                      <wps:cNvSpPr txBox="1"/>
                      <wps:spPr>
                        <a:xfrm rot="19809685">
                          <a:off x="0" y="0"/>
                          <a:ext cx="1931118" cy="410452"/>
                        </a:xfrm>
                        <a:prstGeom prst="rect">
                          <a:avLst/>
                        </a:prstGeom>
                        <a:noFill/>
                        <a:ln w="6350">
                          <a:solidFill>
                            <a:schemeClr val="bg1">
                              <a:lumMod val="75000"/>
                            </a:schemeClr>
                          </a:solidFill>
                          <a:prstDash val="dash"/>
                        </a:ln>
                      </wps:spPr>
                      <wps:txbx>
                        <w:txbxContent>
                          <w:p w14:paraId="4E42CED3" w14:textId="77777777" w:rsidR="00A43A4C" w:rsidRPr="007A13B6" w:rsidRDefault="00A43A4C" w:rsidP="007A13B6">
                            <w:pPr>
                              <w:jc w:val="center"/>
                              <w:rPr>
                                <w:color w:val="A6A6A6" w:themeColor="background1" w:themeShade="A6"/>
                                <w:sz w:val="18"/>
                                <w:szCs w:val="18"/>
                              </w:rPr>
                            </w:pPr>
                            <w:r>
                              <w:rPr>
                                <w:b/>
                                <w:color w:val="A6A6A6" w:themeColor="background1" w:themeShade="A6"/>
                                <w:sz w:val="18"/>
                                <w:szCs w:val="18"/>
                              </w:rPr>
                              <w:t>INFO ONLY—DELETE THIS TEXT BOX</w:t>
                            </w:r>
                            <w:r>
                              <w:rPr>
                                <w:b/>
                                <w:color w:val="A6A6A6" w:themeColor="background1" w:themeShade="A6"/>
                                <w:sz w:val="18"/>
                                <w:szCs w:val="18"/>
                              </w:rPr>
                              <w:br/>
                              <w:t>CTRL+*</w:t>
                            </w:r>
                            <w:r>
                              <w:rPr>
                                <w:color w:val="A6A6A6" w:themeColor="background1" w:themeShade="A6"/>
                                <w:sz w:val="18"/>
                                <w:szCs w:val="18"/>
                              </w:rPr>
                              <w:t xml:space="preserve"> to show/hide 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2D7D3B" id="_x0000_t202" coordsize="21600,21600" o:spt="202" path="m,l,21600r21600,l21600,xe">
                <v:stroke joinstyle="miter"/>
                <v:path gradientshapeok="t" o:connecttype="rect"/>
              </v:shapetype>
              <v:shape id="Text Box 2" o:spid="_x0000_s1026" type="#_x0000_t202" style="position:absolute;left:0;text-align:left;margin-left:-10.55pt;margin-top:-19.85pt;width:152.05pt;height:32.3pt;rotation:-1955501fd;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yaZwIAAMQEAAAOAAAAZHJzL2Uyb0RvYy54bWysVMFu2zAMvQ/YPwi6r7bTpGuCOkXWosOA&#10;ri3QDj0rshwbkEVNUmJ3X78nOcm6bqdhF4Uinx/FRzIXl0On2U4535IpeXGSc6aMpKo1m5J/e7r5&#10;cM6ZD8JUQpNRJX9Rnl8u37+76O1CTaghXSnHQGL8orclb0KwiyzzslGd8CdklUGwJteJgKvbZJUT&#10;Pdg7nU3y/CzryVXWkVTew3s9Bvky8de1kuG+rr0KTJccbwvpdOlcxzNbXojFxgnbtHL/DPEPr+hE&#10;a5D0SHUtgmBb1/5B1bXSkac6nEjqMqrrVqpUA6op8jfVPDbCqlQLxPH2KJP/f7TybvfgWFuVfMKZ&#10;ER1a9KSGwD7RwCZRnd76BUCPFrAwwI0uH/wezlj0ULuOOYK4xfw8n5+dz5IWqI4BDtlfjlJHbhk5&#10;5qdFUWA4JGLTIp/OUrZsJIuk1vnwWVHHolFyh1YmVrG79QEPA/QAiXBDN63WqZ3asL7kZ6ezPH3g&#10;SbdVDEZYGix1pR3bCYzEelMkjN52X6kafR9neZ4GAxmO8JTvN6aY/Fr4ZvyoghVlwTfa4CfKNsoT&#10;rTCsh72Wa6peIGVSC8p4K29aMN0KHx6Ew+zBiX0K9zhqTSiE9hZnDbkff/NHPEYCUc56zHLJ/fet&#10;cIoz/cVgWObFdBqHP12ms48TXNzryPp1xGy7K4I2RXpdMiM+6INZO+qesXarmBUhYSRylzwczKsw&#10;bhjWVqrVKoEw7laEW/NoZaQ+dPhpeBbO7nscMB13dJh6sXjT6hE7Nnu1DVS3aQ6iwKOqe92xKqkR&#10;+7WOu/j6nlC//nyWPwEAAP//AwBQSwMEFAAGAAgAAAAhAPfuiGTfAAAACgEAAA8AAABkcnMvZG93&#10;bnJldi54bWxMj8FOwzAQRO9I/IO1SFxQ6ySl0IY4FarEMYcWpF7deEki4nUUu4nL17Oc4DajfZqd&#10;KXbR9mLC0XeOFKTLBARS7UxHjYKP97fFBoQPmozuHaGCK3rYlbc3hc6Nm+mA0zE0gkPI51pBG8KQ&#10;S+nrFq32Szcg8e3TjVYHtmMjzahnDre9zJLkSVrdEX9o9YD7Fuuv48UqqCp/MnHed9fqtB7WD99x&#10;avCg1P1dfH0BETCGPxh+63N1KLnT2V3IeNErWGRpyiiL1fYZBBPZZsXrziwetyDLQv6fUP4AAAD/&#10;/wMAUEsBAi0AFAAGAAgAAAAhALaDOJL+AAAA4QEAABMAAAAAAAAAAAAAAAAAAAAAAFtDb250ZW50&#10;X1R5cGVzXS54bWxQSwECLQAUAAYACAAAACEAOP0h/9YAAACUAQAACwAAAAAAAAAAAAAAAAAvAQAA&#10;X3JlbHMvLnJlbHNQSwECLQAUAAYACAAAACEAZD/8mmcCAADEBAAADgAAAAAAAAAAAAAAAAAuAgAA&#10;ZHJzL2Uyb0RvYy54bWxQSwECLQAUAAYACAAAACEA9+6IZN8AAAAKAQAADwAAAAAAAAAAAAAAAADB&#10;BAAAZHJzL2Rvd25yZXYueG1sUEsFBgAAAAAEAAQA8wAAAM0FAAAAAA==&#10;" filled="f" strokecolor="#bfbfbf [2412]" strokeweight=".5pt">
                <v:stroke dashstyle="dash"/>
                <v:textbox>
                  <w:txbxContent>
                    <w:p w14:paraId="4E42CED3" w14:textId="77777777" w:rsidR="00A43A4C" w:rsidRPr="007A13B6" w:rsidRDefault="00A43A4C" w:rsidP="007A13B6">
                      <w:pPr>
                        <w:jc w:val="center"/>
                        <w:rPr>
                          <w:color w:val="A6A6A6" w:themeColor="background1" w:themeShade="A6"/>
                          <w:sz w:val="18"/>
                          <w:szCs w:val="18"/>
                        </w:rPr>
                      </w:pPr>
                      <w:r>
                        <w:rPr>
                          <w:b/>
                          <w:color w:val="A6A6A6" w:themeColor="background1" w:themeShade="A6"/>
                          <w:sz w:val="18"/>
                          <w:szCs w:val="18"/>
                        </w:rPr>
                        <w:t>INFO ONLY—DELETE THIS TEXT BOX</w:t>
                      </w:r>
                      <w:r>
                        <w:rPr>
                          <w:b/>
                          <w:color w:val="A6A6A6" w:themeColor="background1" w:themeShade="A6"/>
                          <w:sz w:val="18"/>
                          <w:szCs w:val="18"/>
                        </w:rPr>
                        <w:br/>
                        <w:t>CTRL+*</w:t>
                      </w:r>
                      <w:r>
                        <w:rPr>
                          <w:color w:val="A6A6A6" w:themeColor="background1" w:themeShade="A6"/>
                          <w:sz w:val="18"/>
                          <w:szCs w:val="18"/>
                        </w:rPr>
                        <w:t xml:space="preserve"> to show/hide instructions</w:t>
                      </w:r>
                    </w:p>
                  </w:txbxContent>
                </v:textbox>
                <w10:wrap anchorx="margin"/>
              </v:shape>
            </w:pict>
          </mc:Fallback>
        </mc:AlternateContent>
      </w:r>
      <w:r w:rsidR="00451D39">
        <w:t>BIM Execution</w:t>
      </w:r>
      <w:r w:rsidR="00CF038C">
        <w:t xml:space="preserve"> Plan</w:t>
      </w:r>
      <w:r w:rsidR="00451D39">
        <w:t xml:space="preserve"> (BIMx</w:t>
      </w:r>
      <w:r w:rsidR="00CF038C">
        <w:t>p)</w:t>
      </w:r>
    </w:p>
    <w:p w14:paraId="74056411" w14:textId="77777777" w:rsidR="00811555" w:rsidRDefault="00811555" w:rsidP="00AA0926">
      <w:pPr>
        <w:pStyle w:val="Subtitle"/>
        <w:jc w:val="center"/>
      </w:pPr>
      <w:r>
        <w:t>[</w:t>
      </w:r>
      <w:r w:rsidR="007A13B6" w:rsidRPr="007A13B6">
        <w:rPr>
          <w:highlight w:val="yellow"/>
        </w:rPr>
        <w:t>Project Title</w:t>
      </w:r>
      <w:r>
        <w:t>]</w:t>
      </w:r>
    </w:p>
    <w:p w14:paraId="0DDCE434" w14:textId="77777777" w:rsidR="00365621" w:rsidRPr="0071656C" w:rsidRDefault="00AD7F92" w:rsidP="00497941">
      <w:pPr>
        <w:rPr>
          <w:i/>
          <w:vanish/>
          <w:color w:val="FF0000"/>
        </w:rPr>
      </w:pPr>
      <w:r w:rsidRPr="0071656C">
        <w:rPr>
          <w:i/>
          <w:vanish/>
          <w:color w:val="FF0000"/>
        </w:rPr>
        <w:t>This document is a starting point. R</w:t>
      </w:r>
      <w:r w:rsidR="00C71E16" w:rsidRPr="0071656C">
        <w:rPr>
          <w:i/>
          <w:vanish/>
          <w:color w:val="FF0000"/>
        </w:rPr>
        <w:t xml:space="preserve">evise </w:t>
      </w:r>
      <w:r w:rsidRPr="0071656C">
        <w:rPr>
          <w:i/>
          <w:vanish/>
          <w:color w:val="FF0000"/>
        </w:rPr>
        <w:t>it</w:t>
      </w:r>
      <w:r w:rsidR="00C71E16" w:rsidRPr="0071656C">
        <w:rPr>
          <w:i/>
          <w:vanish/>
          <w:color w:val="FF0000"/>
        </w:rPr>
        <w:t xml:space="preserve"> to </w:t>
      </w:r>
      <w:r w:rsidR="005E6BD7" w:rsidRPr="0071656C">
        <w:rPr>
          <w:i/>
          <w:vanish/>
          <w:color w:val="FF0000"/>
        </w:rPr>
        <w:t>meet</w:t>
      </w:r>
      <w:r w:rsidR="00C71E16" w:rsidRPr="0071656C">
        <w:rPr>
          <w:i/>
          <w:vanish/>
          <w:color w:val="FF0000"/>
        </w:rPr>
        <w:t xml:space="preserve"> your project’s needs and requirements.</w:t>
      </w:r>
      <w:r w:rsidR="0071656C" w:rsidRPr="0071656C">
        <w:rPr>
          <w:i/>
          <w:vanish/>
          <w:color w:val="FF0000"/>
        </w:rPr>
        <w:t xml:space="preserve"> Fill out this document and submit to </w:t>
      </w:r>
      <w:hyperlink r:id="rId12" w:history="1">
        <w:r w:rsidR="0071656C" w:rsidRPr="0071656C">
          <w:rPr>
            <w:rStyle w:val="Hyperlink"/>
            <w:vanish/>
          </w:rPr>
          <w:t>SPU_CADsupport@Seattle.gov</w:t>
        </w:r>
      </w:hyperlink>
      <w:r w:rsidR="0071656C" w:rsidRPr="0071656C">
        <w:rPr>
          <w:i/>
          <w:vanish/>
          <w:color w:val="FF0000"/>
        </w:rPr>
        <w:t xml:space="preserve"> for review.</w:t>
      </w:r>
    </w:p>
    <w:sdt>
      <w:sdtPr>
        <w:rPr>
          <w:rFonts w:asciiTheme="minorHAnsi" w:eastAsiaTheme="minorHAnsi" w:hAnsiTheme="minorHAnsi" w:cstheme="minorBidi"/>
          <w:color w:val="auto"/>
          <w:sz w:val="22"/>
          <w:szCs w:val="22"/>
        </w:rPr>
        <w:id w:val="-800614272"/>
        <w:docPartObj>
          <w:docPartGallery w:val="Table of Contents"/>
          <w:docPartUnique/>
        </w:docPartObj>
      </w:sdtPr>
      <w:sdtEndPr>
        <w:rPr>
          <w:b/>
          <w:bCs/>
          <w:noProof/>
        </w:rPr>
      </w:sdtEndPr>
      <w:sdtContent>
        <w:p w14:paraId="6E2B5476" w14:textId="77777777" w:rsidR="00365621" w:rsidRDefault="00365621">
          <w:pPr>
            <w:pStyle w:val="TOCHeading"/>
          </w:pPr>
          <w:r>
            <w:t>Table of Contents</w:t>
          </w:r>
        </w:p>
        <w:p w14:paraId="0F542E34" w14:textId="77777777" w:rsidR="00462BE3" w:rsidRDefault="00365621">
          <w:pPr>
            <w:pStyle w:val="TOC1"/>
            <w:tabs>
              <w:tab w:val="right" w:leader="dot" w:pos="9350"/>
            </w:tabs>
            <w:rPr>
              <w:rFonts w:cstheme="minorBidi"/>
              <w:noProof/>
            </w:rPr>
          </w:pPr>
          <w:r>
            <w:fldChar w:fldCharType="begin"/>
          </w:r>
          <w:r>
            <w:instrText xml:space="preserve"> TOC \o "1-3" \h \z \u </w:instrText>
          </w:r>
          <w:r>
            <w:fldChar w:fldCharType="separate"/>
          </w:r>
          <w:hyperlink w:anchor="_Toc521670873" w:history="1">
            <w:r w:rsidR="00462BE3" w:rsidRPr="00567D59">
              <w:rPr>
                <w:rStyle w:val="Hyperlink"/>
                <w:noProof/>
              </w:rPr>
              <w:t>Introduction</w:t>
            </w:r>
            <w:r w:rsidR="00462BE3">
              <w:rPr>
                <w:noProof/>
                <w:webHidden/>
              </w:rPr>
              <w:tab/>
            </w:r>
            <w:r w:rsidR="00462BE3">
              <w:rPr>
                <w:noProof/>
                <w:webHidden/>
              </w:rPr>
              <w:fldChar w:fldCharType="begin"/>
            </w:r>
            <w:r w:rsidR="00462BE3">
              <w:rPr>
                <w:noProof/>
                <w:webHidden/>
              </w:rPr>
              <w:instrText xml:space="preserve"> PAGEREF _Toc521670873 \h </w:instrText>
            </w:r>
            <w:r w:rsidR="00462BE3">
              <w:rPr>
                <w:noProof/>
                <w:webHidden/>
              </w:rPr>
            </w:r>
            <w:r w:rsidR="00462BE3">
              <w:rPr>
                <w:noProof/>
                <w:webHidden/>
              </w:rPr>
              <w:fldChar w:fldCharType="separate"/>
            </w:r>
            <w:r w:rsidR="00551E77">
              <w:rPr>
                <w:noProof/>
                <w:webHidden/>
              </w:rPr>
              <w:t>1</w:t>
            </w:r>
            <w:r w:rsidR="00462BE3">
              <w:rPr>
                <w:noProof/>
                <w:webHidden/>
              </w:rPr>
              <w:fldChar w:fldCharType="end"/>
            </w:r>
          </w:hyperlink>
        </w:p>
        <w:p w14:paraId="2B7D33C5" w14:textId="77777777" w:rsidR="00462BE3" w:rsidRDefault="00512592">
          <w:pPr>
            <w:pStyle w:val="TOC1"/>
            <w:tabs>
              <w:tab w:val="right" w:leader="dot" w:pos="9350"/>
            </w:tabs>
            <w:rPr>
              <w:rFonts w:cstheme="minorBidi"/>
              <w:noProof/>
            </w:rPr>
          </w:pPr>
          <w:hyperlink w:anchor="_Toc521670874" w:history="1">
            <w:r w:rsidR="00462BE3" w:rsidRPr="00567D59">
              <w:rPr>
                <w:rStyle w:val="Hyperlink"/>
                <w:noProof/>
              </w:rPr>
              <w:t>Submittal Requirements</w:t>
            </w:r>
            <w:r w:rsidR="00462BE3">
              <w:rPr>
                <w:noProof/>
                <w:webHidden/>
              </w:rPr>
              <w:tab/>
            </w:r>
            <w:r w:rsidR="00462BE3">
              <w:rPr>
                <w:noProof/>
                <w:webHidden/>
              </w:rPr>
              <w:fldChar w:fldCharType="begin"/>
            </w:r>
            <w:r w:rsidR="00462BE3">
              <w:rPr>
                <w:noProof/>
                <w:webHidden/>
              </w:rPr>
              <w:instrText xml:space="preserve"> PAGEREF _Toc521670874 \h </w:instrText>
            </w:r>
            <w:r w:rsidR="00462BE3">
              <w:rPr>
                <w:noProof/>
                <w:webHidden/>
              </w:rPr>
            </w:r>
            <w:r w:rsidR="00462BE3">
              <w:rPr>
                <w:noProof/>
                <w:webHidden/>
              </w:rPr>
              <w:fldChar w:fldCharType="separate"/>
            </w:r>
            <w:r w:rsidR="00551E77">
              <w:rPr>
                <w:noProof/>
                <w:webHidden/>
              </w:rPr>
              <w:t>1</w:t>
            </w:r>
            <w:r w:rsidR="00462BE3">
              <w:rPr>
                <w:noProof/>
                <w:webHidden/>
              </w:rPr>
              <w:fldChar w:fldCharType="end"/>
            </w:r>
          </w:hyperlink>
        </w:p>
        <w:p w14:paraId="7D37CCDA" w14:textId="77777777" w:rsidR="00462BE3" w:rsidRDefault="00512592">
          <w:pPr>
            <w:pStyle w:val="TOC1"/>
            <w:tabs>
              <w:tab w:val="right" w:leader="dot" w:pos="9350"/>
            </w:tabs>
            <w:rPr>
              <w:rFonts w:cstheme="minorBidi"/>
              <w:noProof/>
            </w:rPr>
          </w:pPr>
          <w:hyperlink w:anchor="_Toc521670875" w:history="1">
            <w:r w:rsidR="00462BE3" w:rsidRPr="00567D59">
              <w:rPr>
                <w:rStyle w:val="Hyperlink"/>
                <w:noProof/>
              </w:rPr>
              <w:t>Project Information</w:t>
            </w:r>
            <w:r w:rsidR="00462BE3">
              <w:rPr>
                <w:noProof/>
                <w:webHidden/>
              </w:rPr>
              <w:tab/>
            </w:r>
            <w:r w:rsidR="00462BE3">
              <w:rPr>
                <w:noProof/>
                <w:webHidden/>
              </w:rPr>
              <w:fldChar w:fldCharType="begin"/>
            </w:r>
            <w:r w:rsidR="00462BE3">
              <w:rPr>
                <w:noProof/>
                <w:webHidden/>
              </w:rPr>
              <w:instrText xml:space="preserve"> PAGEREF _Toc521670875 \h </w:instrText>
            </w:r>
            <w:r w:rsidR="00462BE3">
              <w:rPr>
                <w:noProof/>
                <w:webHidden/>
              </w:rPr>
            </w:r>
            <w:r w:rsidR="00462BE3">
              <w:rPr>
                <w:noProof/>
                <w:webHidden/>
              </w:rPr>
              <w:fldChar w:fldCharType="separate"/>
            </w:r>
            <w:r w:rsidR="00551E77">
              <w:rPr>
                <w:noProof/>
                <w:webHidden/>
              </w:rPr>
              <w:t>1</w:t>
            </w:r>
            <w:r w:rsidR="00462BE3">
              <w:rPr>
                <w:noProof/>
                <w:webHidden/>
              </w:rPr>
              <w:fldChar w:fldCharType="end"/>
            </w:r>
          </w:hyperlink>
        </w:p>
        <w:p w14:paraId="60BAC18D" w14:textId="77777777" w:rsidR="00462BE3" w:rsidRDefault="00512592">
          <w:pPr>
            <w:pStyle w:val="TOC1"/>
            <w:tabs>
              <w:tab w:val="right" w:leader="dot" w:pos="9350"/>
            </w:tabs>
            <w:rPr>
              <w:rFonts w:cstheme="minorBidi"/>
              <w:noProof/>
            </w:rPr>
          </w:pPr>
          <w:hyperlink w:anchor="_Toc521670876" w:history="1">
            <w:r w:rsidR="00462BE3" w:rsidRPr="00567D59">
              <w:rPr>
                <w:rStyle w:val="Hyperlink"/>
                <w:noProof/>
              </w:rPr>
              <w:t>Datums, Coordinate System &amp; Units</w:t>
            </w:r>
            <w:r w:rsidR="00462BE3">
              <w:rPr>
                <w:noProof/>
                <w:webHidden/>
              </w:rPr>
              <w:tab/>
            </w:r>
            <w:r w:rsidR="00462BE3">
              <w:rPr>
                <w:noProof/>
                <w:webHidden/>
              </w:rPr>
              <w:fldChar w:fldCharType="begin"/>
            </w:r>
            <w:r w:rsidR="00462BE3">
              <w:rPr>
                <w:noProof/>
                <w:webHidden/>
              </w:rPr>
              <w:instrText xml:space="preserve"> PAGEREF _Toc521670876 \h </w:instrText>
            </w:r>
            <w:r w:rsidR="00462BE3">
              <w:rPr>
                <w:noProof/>
                <w:webHidden/>
              </w:rPr>
            </w:r>
            <w:r w:rsidR="00462BE3">
              <w:rPr>
                <w:noProof/>
                <w:webHidden/>
              </w:rPr>
              <w:fldChar w:fldCharType="separate"/>
            </w:r>
            <w:r w:rsidR="00551E77">
              <w:rPr>
                <w:noProof/>
                <w:webHidden/>
              </w:rPr>
              <w:t>2</w:t>
            </w:r>
            <w:r w:rsidR="00462BE3">
              <w:rPr>
                <w:noProof/>
                <w:webHidden/>
              </w:rPr>
              <w:fldChar w:fldCharType="end"/>
            </w:r>
          </w:hyperlink>
        </w:p>
        <w:p w14:paraId="77A02FE3" w14:textId="77777777" w:rsidR="00462BE3" w:rsidRDefault="00512592">
          <w:pPr>
            <w:pStyle w:val="TOC1"/>
            <w:tabs>
              <w:tab w:val="right" w:leader="dot" w:pos="9350"/>
            </w:tabs>
            <w:rPr>
              <w:rFonts w:cstheme="minorBidi"/>
              <w:noProof/>
            </w:rPr>
          </w:pPr>
          <w:hyperlink w:anchor="_Toc521670877" w:history="1">
            <w:r w:rsidR="00462BE3" w:rsidRPr="00567D59">
              <w:rPr>
                <w:rStyle w:val="Hyperlink"/>
                <w:noProof/>
              </w:rPr>
              <w:t>Software &amp; Hardware</w:t>
            </w:r>
            <w:r w:rsidR="00462BE3">
              <w:rPr>
                <w:noProof/>
                <w:webHidden/>
              </w:rPr>
              <w:tab/>
            </w:r>
            <w:r w:rsidR="00462BE3">
              <w:rPr>
                <w:noProof/>
                <w:webHidden/>
              </w:rPr>
              <w:fldChar w:fldCharType="begin"/>
            </w:r>
            <w:r w:rsidR="00462BE3">
              <w:rPr>
                <w:noProof/>
                <w:webHidden/>
              </w:rPr>
              <w:instrText xml:space="preserve"> PAGEREF _Toc521670877 \h </w:instrText>
            </w:r>
            <w:r w:rsidR="00462BE3">
              <w:rPr>
                <w:noProof/>
                <w:webHidden/>
              </w:rPr>
            </w:r>
            <w:r w:rsidR="00462BE3">
              <w:rPr>
                <w:noProof/>
                <w:webHidden/>
              </w:rPr>
              <w:fldChar w:fldCharType="separate"/>
            </w:r>
            <w:r w:rsidR="00551E77">
              <w:rPr>
                <w:noProof/>
                <w:webHidden/>
              </w:rPr>
              <w:t>2</w:t>
            </w:r>
            <w:r w:rsidR="00462BE3">
              <w:rPr>
                <w:noProof/>
                <w:webHidden/>
              </w:rPr>
              <w:fldChar w:fldCharType="end"/>
            </w:r>
          </w:hyperlink>
        </w:p>
        <w:p w14:paraId="575A065C" w14:textId="77777777" w:rsidR="00462BE3" w:rsidRDefault="00512592">
          <w:pPr>
            <w:pStyle w:val="TOC1"/>
            <w:tabs>
              <w:tab w:val="right" w:leader="dot" w:pos="9350"/>
            </w:tabs>
            <w:rPr>
              <w:rFonts w:cstheme="minorBidi"/>
              <w:noProof/>
            </w:rPr>
          </w:pPr>
          <w:hyperlink w:anchor="_Toc521670878" w:history="1">
            <w:r w:rsidR="00462BE3" w:rsidRPr="00567D59">
              <w:rPr>
                <w:rStyle w:val="Hyperlink"/>
                <w:noProof/>
              </w:rPr>
              <w:t>Files &amp; Data</w:t>
            </w:r>
            <w:r w:rsidR="00462BE3">
              <w:rPr>
                <w:noProof/>
                <w:webHidden/>
              </w:rPr>
              <w:tab/>
            </w:r>
            <w:r w:rsidR="00462BE3">
              <w:rPr>
                <w:noProof/>
                <w:webHidden/>
              </w:rPr>
              <w:fldChar w:fldCharType="begin"/>
            </w:r>
            <w:r w:rsidR="00462BE3">
              <w:rPr>
                <w:noProof/>
                <w:webHidden/>
              </w:rPr>
              <w:instrText xml:space="preserve"> PAGEREF _Toc521670878 \h </w:instrText>
            </w:r>
            <w:r w:rsidR="00462BE3">
              <w:rPr>
                <w:noProof/>
                <w:webHidden/>
              </w:rPr>
            </w:r>
            <w:r w:rsidR="00462BE3">
              <w:rPr>
                <w:noProof/>
                <w:webHidden/>
              </w:rPr>
              <w:fldChar w:fldCharType="separate"/>
            </w:r>
            <w:r w:rsidR="00551E77">
              <w:rPr>
                <w:noProof/>
                <w:webHidden/>
              </w:rPr>
              <w:t>2</w:t>
            </w:r>
            <w:r w:rsidR="00462BE3">
              <w:rPr>
                <w:noProof/>
                <w:webHidden/>
              </w:rPr>
              <w:fldChar w:fldCharType="end"/>
            </w:r>
          </w:hyperlink>
        </w:p>
        <w:p w14:paraId="33B2CAAB" w14:textId="77777777" w:rsidR="00462BE3" w:rsidRDefault="00512592">
          <w:pPr>
            <w:pStyle w:val="TOC1"/>
            <w:tabs>
              <w:tab w:val="right" w:leader="dot" w:pos="9350"/>
            </w:tabs>
            <w:rPr>
              <w:rFonts w:cstheme="minorBidi"/>
              <w:noProof/>
            </w:rPr>
          </w:pPr>
          <w:hyperlink w:anchor="_Toc521670879" w:history="1">
            <w:r w:rsidR="00462BE3" w:rsidRPr="00567D59">
              <w:rPr>
                <w:rStyle w:val="Hyperlink"/>
                <w:noProof/>
              </w:rPr>
              <w:t>Roles &amp; Responsibilities</w:t>
            </w:r>
            <w:r w:rsidR="00462BE3">
              <w:rPr>
                <w:noProof/>
                <w:webHidden/>
              </w:rPr>
              <w:tab/>
            </w:r>
            <w:r w:rsidR="00462BE3">
              <w:rPr>
                <w:noProof/>
                <w:webHidden/>
              </w:rPr>
              <w:fldChar w:fldCharType="begin"/>
            </w:r>
            <w:r w:rsidR="00462BE3">
              <w:rPr>
                <w:noProof/>
                <w:webHidden/>
              </w:rPr>
              <w:instrText xml:space="preserve"> PAGEREF _Toc521670879 \h </w:instrText>
            </w:r>
            <w:r w:rsidR="00462BE3">
              <w:rPr>
                <w:noProof/>
                <w:webHidden/>
              </w:rPr>
            </w:r>
            <w:r w:rsidR="00462BE3">
              <w:rPr>
                <w:noProof/>
                <w:webHidden/>
              </w:rPr>
              <w:fldChar w:fldCharType="separate"/>
            </w:r>
            <w:r w:rsidR="00551E77">
              <w:rPr>
                <w:noProof/>
                <w:webHidden/>
              </w:rPr>
              <w:t>3</w:t>
            </w:r>
            <w:r w:rsidR="00462BE3">
              <w:rPr>
                <w:noProof/>
                <w:webHidden/>
              </w:rPr>
              <w:fldChar w:fldCharType="end"/>
            </w:r>
          </w:hyperlink>
        </w:p>
        <w:p w14:paraId="6D15D464" w14:textId="77777777" w:rsidR="00462BE3" w:rsidRDefault="00512592">
          <w:pPr>
            <w:pStyle w:val="TOC1"/>
            <w:tabs>
              <w:tab w:val="right" w:leader="dot" w:pos="9350"/>
            </w:tabs>
            <w:rPr>
              <w:rFonts w:cstheme="minorBidi"/>
              <w:noProof/>
            </w:rPr>
          </w:pPr>
          <w:hyperlink w:anchor="_Toc521670880" w:history="1">
            <w:r w:rsidR="00462BE3" w:rsidRPr="00567D59">
              <w:rPr>
                <w:rStyle w:val="Hyperlink"/>
                <w:noProof/>
              </w:rPr>
              <w:t>Collaboration</w:t>
            </w:r>
            <w:r w:rsidR="00462BE3">
              <w:rPr>
                <w:noProof/>
                <w:webHidden/>
              </w:rPr>
              <w:tab/>
            </w:r>
            <w:r w:rsidR="00462BE3">
              <w:rPr>
                <w:noProof/>
                <w:webHidden/>
              </w:rPr>
              <w:fldChar w:fldCharType="begin"/>
            </w:r>
            <w:r w:rsidR="00462BE3">
              <w:rPr>
                <w:noProof/>
                <w:webHidden/>
              </w:rPr>
              <w:instrText xml:space="preserve"> PAGEREF _Toc521670880 \h </w:instrText>
            </w:r>
            <w:r w:rsidR="00462BE3">
              <w:rPr>
                <w:noProof/>
                <w:webHidden/>
              </w:rPr>
            </w:r>
            <w:r w:rsidR="00462BE3">
              <w:rPr>
                <w:noProof/>
                <w:webHidden/>
              </w:rPr>
              <w:fldChar w:fldCharType="separate"/>
            </w:r>
            <w:r w:rsidR="00551E77">
              <w:rPr>
                <w:noProof/>
                <w:webHidden/>
              </w:rPr>
              <w:t>4</w:t>
            </w:r>
            <w:r w:rsidR="00462BE3">
              <w:rPr>
                <w:noProof/>
                <w:webHidden/>
              </w:rPr>
              <w:fldChar w:fldCharType="end"/>
            </w:r>
          </w:hyperlink>
        </w:p>
        <w:p w14:paraId="7981EB19" w14:textId="77777777" w:rsidR="00462BE3" w:rsidRDefault="00512592">
          <w:pPr>
            <w:pStyle w:val="TOC1"/>
            <w:tabs>
              <w:tab w:val="right" w:leader="dot" w:pos="9350"/>
            </w:tabs>
            <w:rPr>
              <w:rFonts w:cstheme="minorBidi"/>
              <w:noProof/>
            </w:rPr>
          </w:pPr>
          <w:hyperlink w:anchor="_Toc521670881" w:history="1">
            <w:r w:rsidR="00462BE3" w:rsidRPr="00567D59">
              <w:rPr>
                <w:rStyle w:val="Hyperlink"/>
                <w:noProof/>
              </w:rPr>
              <w:t>Clash Detection</w:t>
            </w:r>
            <w:r w:rsidR="00462BE3">
              <w:rPr>
                <w:noProof/>
                <w:webHidden/>
              </w:rPr>
              <w:tab/>
            </w:r>
            <w:r w:rsidR="00462BE3">
              <w:rPr>
                <w:noProof/>
                <w:webHidden/>
              </w:rPr>
              <w:fldChar w:fldCharType="begin"/>
            </w:r>
            <w:r w:rsidR="00462BE3">
              <w:rPr>
                <w:noProof/>
                <w:webHidden/>
              </w:rPr>
              <w:instrText xml:space="preserve"> PAGEREF _Toc521670881 \h </w:instrText>
            </w:r>
            <w:r w:rsidR="00462BE3">
              <w:rPr>
                <w:noProof/>
                <w:webHidden/>
              </w:rPr>
            </w:r>
            <w:r w:rsidR="00462BE3">
              <w:rPr>
                <w:noProof/>
                <w:webHidden/>
              </w:rPr>
              <w:fldChar w:fldCharType="separate"/>
            </w:r>
            <w:r w:rsidR="00551E77">
              <w:rPr>
                <w:noProof/>
                <w:webHidden/>
              </w:rPr>
              <w:t>6</w:t>
            </w:r>
            <w:r w:rsidR="00462BE3">
              <w:rPr>
                <w:noProof/>
                <w:webHidden/>
              </w:rPr>
              <w:fldChar w:fldCharType="end"/>
            </w:r>
          </w:hyperlink>
        </w:p>
        <w:p w14:paraId="08251825" w14:textId="77777777" w:rsidR="00462BE3" w:rsidRDefault="00512592">
          <w:pPr>
            <w:pStyle w:val="TOC1"/>
            <w:tabs>
              <w:tab w:val="right" w:leader="dot" w:pos="9350"/>
            </w:tabs>
            <w:rPr>
              <w:rFonts w:cstheme="minorBidi"/>
              <w:noProof/>
            </w:rPr>
          </w:pPr>
          <w:hyperlink w:anchor="_Toc521670882" w:history="1">
            <w:r w:rsidR="00462BE3" w:rsidRPr="00567D59">
              <w:rPr>
                <w:rStyle w:val="Hyperlink"/>
                <w:noProof/>
              </w:rPr>
              <w:t>Coordination</w:t>
            </w:r>
            <w:r w:rsidR="00462BE3">
              <w:rPr>
                <w:noProof/>
                <w:webHidden/>
              </w:rPr>
              <w:tab/>
            </w:r>
            <w:r w:rsidR="00462BE3">
              <w:rPr>
                <w:noProof/>
                <w:webHidden/>
              </w:rPr>
              <w:fldChar w:fldCharType="begin"/>
            </w:r>
            <w:r w:rsidR="00462BE3">
              <w:rPr>
                <w:noProof/>
                <w:webHidden/>
              </w:rPr>
              <w:instrText xml:space="preserve"> PAGEREF _Toc521670882 \h </w:instrText>
            </w:r>
            <w:r w:rsidR="00462BE3">
              <w:rPr>
                <w:noProof/>
                <w:webHidden/>
              </w:rPr>
            </w:r>
            <w:r w:rsidR="00462BE3">
              <w:rPr>
                <w:noProof/>
                <w:webHidden/>
              </w:rPr>
              <w:fldChar w:fldCharType="separate"/>
            </w:r>
            <w:r w:rsidR="00551E77">
              <w:rPr>
                <w:noProof/>
                <w:webHidden/>
              </w:rPr>
              <w:t>6</w:t>
            </w:r>
            <w:r w:rsidR="00462BE3">
              <w:rPr>
                <w:noProof/>
                <w:webHidden/>
              </w:rPr>
              <w:fldChar w:fldCharType="end"/>
            </w:r>
          </w:hyperlink>
        </w:p>
        <w:p w14:paraId="121BF2E0" w14:textId="77777777" w:rsidR="00462BE3" w:rsidRDefault="00512592">
          <w:pPr>
            <w:pStyle w:val="TOC1"/>
            <w:tabs>
              <w:tab w:val="right" w:leader="dot" w:pos="9350"/>
            </w:tabs>
            <w:rPr>
              <w:rFonts w:cstheme="minorBidi"/>
              <w:noProof/>
            </w:rPr>
          </w:pPr>
          <w:hyperlink w:anchor="_Toc521670883" w:history="1">
            <w:r w:rsidR="00462BE3" w:rsidRPr="00567D59">
              <w:rPr>
                <w:rStyle w:val="Hyperlink"/>
                <w:noProof/>
              </w:rPr>
              <w:t>Asset Data Standards</w:t>
            </w:r>
            <w:r w:rsidR="00462BE3">
              <w:rPr>
                <w:noProof/>
                <w:webHidden/>
              </w:rPr>
              <w:tab/>
            </w:r>
            <w:r w:rsidR="00462BE3">
              <w:rPr>
                <w:noProof/>
                <w:webHidden/>
              </w:rPr>
              <w:fldChar w:fldCharType="begin"/>
            </w:r>
            <w:r w:rsidR="00462BE3">
              <w:rPr>
                <w:noProof/>
                <w:webHidden/>
              </w:rPr>
              <w:instrText xml:space="preserve"> PAGEREF _Toc521670883 \h </w:instrText>
            </w:r>
            <w:r w:rsidR="00462BE3">
              <w:rPr>
                <w:noProof/>
                <w:webHidden/>
              </w:rPr>
            </w:r>
            <w:r w:rsidR="00462BE3">
              <w:rPr>
                <w:noProof/>
                <w:webHidden/>
              </w:rPr>
              <w:fldChar w:fldCharType="separate"/>
            </w:r>
            <w:r w:rsidR="00551E77">
              <w:rPr>
                <w:noProof/>
                <w:webHidden/>
              </w:rPr>
              <w:t>6</w:t>
            </w:r>
            <w:r w:rsidR="00462BE3">
              <w:rPr>
                <w:noProof/>
                <w:webHidden/>
              </w:rPr>
              <w:fldChar w:fldCharType="end"/>
            </w:r>
          </w:hyperlink>
        </w:p>
        <w:p w14:paraId="55412E07" w14:textId="77777777" w:rsidR="00462BE3" w:rsidRDefault="00512592">
          <w:pPr>
            <w:pStyle w:val="TOC1"/>
            <w:tabs>
              <w:tab w:val="right" w:leader="dot" w:pos="9350"/>
            </w:tabs>
            <w:rPr>
              <w:rFonts w:cstheme="minorBidi"/>
              <w:noProof/>
            </w:rPr>
          </w:pPr>
          <w:hyperlink w:anchor="_Toc521670884" w:history="1">
            <w:r w:rsidR="00462BE3" w:rsidRPr="00567D59">
              <w:rPr>
                <w:rStyle w:val="Hyperlink"/>
                <w:noProof/>
              </w:rPr>
              <w:t>LOD Specification</w:t>
            </w:r>
            <w:r w:rsidR="00462BE3">
              <w:rPr>
                <w:noProof/>
                <w:webHidden/>
              </w:rPr>
              <w:tab/>
            </w:r>
            <w:r w:rsidR="00462BE3">
              <w:rPr>
                <w:noProof/>
                <w:webHidden/>
              </w:rPr>
              <w:fldChar w:fldCharType="begin"/>
            </w:r>
            <w:r w:rsidR="00462BE3">
              <w:rPr>
                <w:noProof/>
                <w:webHidden/>
              </w:rPr>
              <w:instrText xml:space="preserve"> PAGEREF _Toc521670884 \h </w:instrText>
            </w:r>
            <w:r w:rsidR="00462BE3">
              <w:rPr>
                <w:noProof/>
                <w:webHidden/>
              </w:rPr>
            </w:r>
            <w:r w:rsidR="00462BE3">
              <w:rPr>
                <w:noProof/>
                <w:webHidden/>
              </w:rPr>
              <w:fldChar w:fldCharType="separate"/>
            </w:r>
            <w:r w:rsidR="00551E77">
              <w:rPr>
                <w:noProof/>
                <w:webHidden/>
              </w:rPr>
              <w:t>7</w:t>
            </w:r>
            <w:r w:rsidR="00462BE3">
              <w:rPr>
                <w:noProof/>
                <w:webHidden/>
              </w:rPr>
              <w:fldChar w:fldCharType="end"/>
            </w:r>
          </w:hyperlink>
        </w:p>
        <w:p w14:paraId="408F944A" w14:textId="77777777" w:rsidR="00462BE3" w:rsidRDefault="00512592">
          <w:pPr>
            <w:pStyle w:val="TOC1"/>
            <w:tabs>
              <w:tab w:val="right" w:leader="dot" w:pos="9350"/>
            </w:tabs>
            <w:rPr>
              <w:rFonts w:cstheme="minorBidi"/>
              <w:noProof/>
            </w:rPr>
          </w:pPr>
          <w:hyperlink w:anchor="_Toc521670885" w:history="1">
            <w:r w:rsidR="00462BE3" w:rsidRPr="00567D59">
              <w:rPr>
                <w:rStyle w:val="Hyperlink"/>
                <w:noProof/>
              </w:rPr>
              <w:t>Support, Training &amp; Documentation</w:t>
            </w:r>
            <w:r w:rsidR="00462BE3">
              <w:rPr>
                <w:noProof/>
                <w:webHidden/>
              </w:rPr>
              <w:tab/>
            </w:r>
            <w:r w:rsidR="00462BE3">
              <w:rPr>
                <w:noProof/>
                <w:webHidden/>
              </w:rPr>
              <w:fldChar w:fldCharType="begin"/>
            </w:r>
            <w:r w:rsidR="00462BE3">
              <w:rPr>
                <w:noProof/>
                <w:webHidden/>
              </w:rPr>
              <w:instrText xml:space="preserve"> PAGEREF _Toc521670885 \h </w:instrText>
            </w:r>
            <w:r w:rsidR="00462BE3">
              <w:rPr>
                <w:noProof/>
                <w:webHidden/>
              </w:rPr>
            </w:r>
            <w:r w:rsidR="00462BE3">
              <w:rPr>
                <w:noProof/>
                <w:webHidden/>
              </w:rPr>
              <w:fldChar w:fldCharType="separate"/>
            </w:r>
            <w:r w:rsidR="00551E77">
              <w:rPr>
                <w:noProof/>
                <w:webHidden/>
              </w:rPr>
              <w:t>7</w:t>
            </w:r>
            <w:r w:rsidR="00462BE3">
              <w:rPr>
                <w:noProof/>
                <w:webHidden/>
              </w:rPr>
              <w:fldChar w:fldCharType="end"/>
            </w:r>
          </w:hyperlink>
        </w:p>
        <w:p w14:paraId="5F38BB3D" w14:textId="77777777" w:rsidR="00462BE3" w:rsidRDefault="00512592">
          <w:pPr>
            <w:pStyle w:val="TOC1"/>
            <w:tabs>
              <w:tab w:val="right" w:leader="dot" w:pos="9350"/>
            </w:tabs>
            <w:rPr>
              <w:rFonts w:cstheme="minorBidi"/>
              <w:noProof/>
            </w:rPr>
          </w:pPr>
          <w:hyperlink w:anchor="_Toc521670886" w:history="1">
            <w:r w:rsidR="00462BE3" w:rsidRPr="00567D59">
              <w:rPr>
                <w:rStyle w:val="Hyperlink"/>
                <w:noProof/>
              </w:rPr>
              <w:t>Model Elements</w:t>
            </w:r>
            <w:r w:rsidR="00462BE3">
              <w:rPr>
                <w:noProof/>
                <w:webHidden/>
              </w:rPr>
              <w:tab/>
            </w:r>
            <w:r w:rsidR="00462BE3">
              <w:rPr>
                <w:noProof/>
                <w:webHidden/>
              </w:rPr>
              <w:fldChar w:fldCharType="begin"/>
            </w:r>
            <w:r w:rsidR="00462BE3">
              <w:rPr>
                <w:noProof/>
                <w:webHidden/>
              </w:rPr>
              <w:instrText xml:space="preserve"> PAGEREF _Toc521670886 \h </w:instrText>
            </w:r>
            <w:r w:rsidR="00462BE3">
              <w:rPr>
                <w:noProof/>
                <w:webHidden/>
              </w:rPr>
            </w:r>
            <w:r w:rsidR="00462BE3">
              <w:rPr>
                <w:noProof/>
                <w:webHidden/>
              </w:rPr>
              <w:fldChar w:fldCharType="separate"/>
            </w:r>
            <w:r w:rsidR="00551E77">
              <w:rPr>
                <w:noProof/>
                <w:webHidden/>
              </w:rPr>
              <w:t>8</w:t>
            </w:r>
            <w:r w:rsidR="00462BE3">
              <w:rPr>
                <w:noProof/>
                <w:webHidden/>
              </w:rPr>
              <w:fldChar w:fldCharType="end"/>
            </w:r>
          </w:hyperlink>
        </w:p>
        <w:p w14:paraId="1E7403A1" w14:textId="77777777" w:rsidR="00365621" w:rsidRDefault="00365621">
          <w:r>
            <w:rPr>
              <w:b/>
              <w:bCs/>
              <w:noProof/>
            </w:rPr>
            <w:fldChar w:fldCharType="end"/>
          </w:r>
        </w:p>
      </w:sdtContent>
    </w:sdt>
    <w:p w14:paraId="63BC039D" w14:textId="77777777" w:rsidR="00EF1041" w:rsidRDefault="00EF1041" w:rsidP="0028395C">
      <w:pPr>
        <w:pStyle w:val="Heading1"/>
      </w:pPr>
      <w:bookmarkStart w:id="1" w:name="_Toc521670873"/>
      <w:r>
        <w:t>Introduction</w:t>
      </w:r>
      <w:bookmarkEnd w:id="1"/>
    </w:p>
    <w:p w14:paraId="3EE38CDB" w14:textId="77777777" w:rsidR="00EF1041" w:rsidRPr="00EF1041" w:rsidRDefault="00EF1041" w:rsidP="00EF1041">
      <w:r w:rsidRPr="00AB7CA6">
        <w:t xml:space="preserve">BIM stands for “Building Information Modeling” – typically used for architectural </w:t>
      </w:r>
      <w:r w:rsidR="00FD2714" w:rsidRPr="00AB7CA6">
        <w:t>projects but</w:t>
      </w:r>
      <w:r w:rsidRPr="00AB7CA6">
        <w:t xml:space="preserve"> has expanded into civil engineering and other </w:t>
      </w:r>
      <w:r>
        <w:t>disciplines recently. It’s not only</w:t>
      </w:r>
      <w:r w:rsidRPr="00AB7CA6">
        <w:t xml:space="preserve"> software, but a</w:t>
      </w:r>
      <w:r>
        <w:t xml:space="preserve"> method of collaboration and a</w:t>
      </w:r>
      <w:r w:rsidRPr="00AB7CA6">
        <w:t xml:space="preserve"> way o</w:t>
      </w:r>
      <w:r>
        <w:t>f building and updating plans, models and associated data. The goal is to build 3D models in a collaborative environment and 2D</w:t>
      </w:r>
      <w:r w:rsidR="00FD2714">
        <w:t xml:space="preserve"> construction</w:t>
      </w:r>
      <w:r>
        <w:t xml:space="preserve"> drawings are created, based on those models.</w:t>
      </w:r>
    </w:p>
    <w:p w14:paraId="3A9F79D6" w14:textId="77777777" w:rsidR="0028395C" w:rsidRDefault="0028395C" w:rsidP="0028395C">
      <w:pPr>
        <w:pStyle w:val="Heading1"/>
      </w:pPr>
      <w:bookmarkStart w:id="2" w:name="_Toc521670874"/>
      <w:r>
        <w:t>Submittal Requirements</w:t>
      </w:r>
      <w:bookmarkEnd w:id="2"/>
    </w:p>
    <w:p w14:paraId="1311DD23" w14:textId="77777777" w:rsidR="0028395C" w:rsidRPr="00180849" w:rsidRDefault="0028395C" w:rsidP="0028395C">
      <w:r>
        <w:t xml:space="preserve">Refer to Section 10 of the </w:t>
      </w:r>
      <w:hyperlink r:id="rId13" w:history="1">
        <w:r w:rsidRPr="00E56AAF">
          <w:rPr>
            <w:rStyle w:val="Hyperlink"/>
          </w:rPr>
          <w:t>CAD Manual</w:t>
        </w:r>
      </w:hyperlink>
      <w:r>
        <w:t xml:space="preserve"> for</w:t>
      </w:r>
      <w:r w:rsidR="00C51000">
        <w:t xml:space="preserve"> detailed</w:t>
      </w:r>
      <w:r>
        <w:t xml:space="preserve"> </w:t>
      </w:r>
      <w:r w:rsidR="00FA6B11">
        <w:t xml:space="preserve">CAD </w:t>
      </w:r>
      <w:r>
        <w:t>submittal requirements.</w:t>
      </w:r>
    </w:p>
    <w:p w14:paraId="2F5D4BC0" w14:textId="77777777" w:rsidR="00811555" w:rsidRDefault="00811555" w:rsidP="00811555">
      <w:pPr>
        <w:pStyle w:val="Heading1"/>
      </w:pPr>
      <w:bookmarkStart w:id="3" w:name="_Toc521670875"/>
      <w:r>
        <w:t>Project Information</w:t>
      </w:r>
      <w:bookmarkEnd w:id="3"/>
    </w:p>
    <w:tbl>
      <w:tblPr>
        <w:tblStyle w:val="TableGrid"/>
        <w:tblW w:w="0" w:type="auto"/>
        <w:tblLook w:val="04A0" w:firstRow="1" w:lastRow="0" w:firstColumn="1" w:lastColumn="0" w:noHBand="0" w:noVBand="1"/>
      </w:tblPr>
      <w:tblGrid>
        <w:gridCol w:w="2965"/>
        <w:gridCol w:w="6385"/>
      </w:tblGrid>
      <w:tr w:rsidR="00811555" w14:paraId="0781E85F" w14:textId="77777777" w:rsidTr="00D946D7">
        <w:tc>
          <w:tcPr>
            <w:tcW w:w="2965" w:type="dxa"/>
            <w:shd w:val="clear" w:color="auto" w:fill="F2F2F2" w:themeFill="background1" w:themeFillShade="F2"/>
          </w:tcPr>
          <w:p w14:paraId="292FDBE5" w14:textId="77777777" w:rsidR="00811555" w:rsidRDefault="00811555" w:rsidP="00382969">
            <w:r>
              <w:t>Project Location</w:t>
            </w:r>
            <w:r w:rsidR="0057677C">
              <w:t>(s)</w:t>
            </w:r>
          </w:p>
        </w:tc>
        <w:tc>
          <w:tcPr>
            <w:tcW w:w="6385" w:type="dxa"/>
          </w:tcPr>
          <w:p w14:paraId="2C139D2F" w14:textId="77777777" w:rsidR="00811555" w:rsidRDefault="00811555" w:rsidP="00382969"/>
        </w:tc>
      </w:tr>
      <w:tr w:rsidR="00811555" w14:paraId="1964822B" w14:textId="77777777" w:rsidTr="00D946D7">
        <w:tc>
          <w:tcPr>
            <w:tcW w:w="2965" w:type="dxa"/>
            <w:shd w:val="clear" w:color="auto" w:fill="F2F2F2" w:themeFill="background1" w:themeFillShade="F2"/>
          </w:tcPr>
          <w:p w14:paraId="1DBC4541" w14:textId="77777777" w:rsidR="00811555" w:rsidRDefault="004A4B98" w:rsidP="00382969">
            <w:r>
              <w:t>SpeedType</w:t>
            </w:r>
            <w:r w:rsidR="00811555">
              <w:t xml:space="preserve"> (charge code</w:t>
            </w:r>
            <w:r w:rsidR="00DC268A">
              <w:rPr>
                <w:i/>
                <w:vanish/>
                <w:color w:val="FF0000"/>
              </w:rPr>
              <w:t>—c</w:t>
            </w:r>
            <w:r w:rsidR="00DC268A" w:rsidRPr="0071656C">
              <w:rPr>
                <w:i/>
                <w:vanish/>
                <w:color w:val="FF0000"/>
              </w:rPr>
              <w:t>o</w:t>
            </w:r>
            <w:r w:rsidR="00DC268A">
              <w:rPr>
                <w:i/>
                <w:vanish/>
                <w:color w:val="FF0000"/>
              </w:rPr>
              <w:t>ntact Project Manager to acquire</w:t>
            </w:r>
            <w:r w:rsidR="00811555">
              <w:t>)</w:t>
            </w:r>
          </w:p>
        </w:tc>
        <w:tc>
          <w:tcPr>
            <w:tcW w:w="6385" w:type="dxa"/>
          </w:tcPr>
          <w:p w14:paraId="5AB97FB1" w14:textId="77777777" w:rsidR="00811555" w:rsidRDefault="00811555" w:rsidP="00382969"/>
        </w:tc>
      </w:tr>
      <w:tr w:rsidR="00067BFD" w14:paraId="7763D8AA" w14:textId="77777777" w:rsidTr="00D946D7">
        <w:tc>
          <w:tcPr>
            <w:tcW w:w="2965" w:type="dxa"/>
            <w:shd w:val="clear" w:color="auto" w:fill="F2F2F2" w:themeFill="background1" w:themeFillShade="F2"/>
          </w:tcPr>
          <w:p w14:paraId="3FE26F6E" w14:textId="77777777" w:rsidR="00067BFD" w:rsidRDefault="00067BFD" w:rsidP="00382969">
            <w:r>
              <w:t>Project Tracking Number (PTN</w:t>
            </w:r>
            <w:r w:rsidR="00602435" w:rsidRPr="00C67C5B">
              <w:rPr>
                <w:i/>
                <w:vanish/>
                <w:color w:val="FF0000"/>
              </w:rPr>
              <w:t xml:space="preserve"> —contact </w:t>
            </w:r>
            <w:hyperlink r:id="rId14" w:history="1">
              <w:r w:rsidR="00C67C5B" w:rsidRPr="00C67C5B">
                <w:rPr>
                  <w:rStyle w:val="Hyperlink"/>
                  <w:rFonts w:cstheme="minorHAnsi"/>
                  <w:vanish/>
                </w:rPr>
                <w:t>SPU_CADsupport@Seattle.gov</w:t>
              </w:r>
            </w:hyperlink>
            <w:r w:rsidR="00602435" w:rsidRPr="00C67C5B">
              <w:rPr>
                <w:i/>
                <w:vanish/>
                <w:color w:val="FF0000"/>
              </w:rPr>
              <w:t xml:space="preserve"> to acquire</w:t>
            </w:r>
            <w:r>
              <w:t>)</w:t>
            </w:r>
            <w:r w:rsidR="009E2CCB">
              <w:t xml:space="preserve"> </w:t>
            </w:r>
          </w:p>
        </w:tc>
        <w:tc>
          <w:tcPr>
            <w:tcW w:w="6385" w:type="dxa"/>
          </w:tcPr>
          <w:p w14:paraId="6CD9B78F" w14:textId="77777777" w:rsidR="009E2CCB" w:rsidRDefault="009E2CCB" w:rsidP="00382969"/>
        </w:tc>
      </w:tr>
    </w:tbl>
    <w:p w14:paraId="4C7BEB5E" w14:textId="77777777" w:rsidR="00CF038C" w:rsidRDefault="00E908C9" w:rsidP="00D31BD4">
      <w:pPr>
        <w:pStyle w:val="Heading1"/>
      </w:pPr>
      <w:bookmarkStart w:id="4" w:name="_Toc521670876"/>
      <w:r>
        <w:lastRenderedPageBreak/>
        <w:t>Datums</w:t>
      </w:r>
      <w:r w:rsidR="004A4B98">
        <w:t>, Coordinate System &amp; Units</w:t>
      </w:r>
      <w:bookmarkEnd w:id="4"/>
    </w:p>
    <w:tbl>
      <w:tblPr>
        <w:tblStyle w:val="TableGrid"/>
        <w:tblW w:w="0" w:type="auto"/>
        <w:tblLook w:val="04A0" w:firstRow="1" w:lastRow="0" w:firstColumn="1" w:lastColumn="0" w:noHBand="0" w:noVBand="1"/>
      </w:tblPr>
      <w:tblGrid>
        <w:gridCol w:w="2965"/>
        <w:gridCol w:w="6385"/>
      </w:tblGrid>
      <w:tr w:rsidR="00815C7A" w14:paraId="6B6DFD73" w14:textId="77777777" w:rsidTr="00B74617">
        <w:tc>
          <w:tcPr>
            <w:tcW w:w="2965" w:type="dxa"/>
            <w:shd w:val="clear" w:color="auto" w:fill="F2F2F2" w:themeFill="background1" w:themeFillShade="F2"/>
          </w:tcPr>
          <w:p w14:paraId="4901477F" w14:textId="77777777" w:rsidR="00815C7A" w:rsidRDefault="00815C7A">
            <w:r>
              <w:t>Vertical Datum</w:t>
            </w:r>
          </w:p>
        </w:tc>
        <w:tc>
          <w:tcPr>
            <w:tcW w:w="6385" w:type="dxa"/>
          </w:tcPr>
          <w:p w14:paraId="51209E84" w14:textId="77777777" w:rsidR="00815C7A" w:rsidRDefault="00815C7A">
            <w:r>
              <w:t>NAVD88</w:t>
            </w:r>
          </w:p>
        </w:tc>
      </w:tr>
      <w:tr w:rsidR="00815C7A" w14:paraId="0E97BEA9" w14:textId="77777777" w:rsidTr="00B74617">
        <w:tc>
          <w:tcPr>
            <w:tcW w:w="2965" w:type="dxa"/>
            <w:shd w:val="clear" w:color="auto" w:fill="F2F2F2" w:themeFill="background1" w:themeFillShade="F2"/>
          </w:tcPr>
          <w:p w14:paraId="75A11A43" w14:textId="77777777" w:rsidR="00815C7A" w:rsidRDefault="00815C7A">
            <w:r>
              <w:t>Horizontal Datum</w:t>
            </w:r>
          </w:p>
        </w:tc>
        <w:tc>
          <w:tcPr>
            <w:tcW w:w="6385" w:type="dxa"/>
          </w:tcPr>
          <w:p w14:paraId="40797559" w14:textId="77777777" w:rsidR="00815C7A" w:rsidRDefault="00815C7A">
            <w:r>
              <w:t>NAD83 (</w:t>
            </w:r>
            <w:r w:rsidR="00574878">
              <w:t>####</w:t>
            </w:r>
            <w:r>
              <w:t>)</w:t>
            </w:r>
          </w:p>
        </w:tc>
      </w:tr>
      <w:tr w:rsidR="004F7774" w14:paraId="0A7A7609" w14:textId="77777777" w:rsidTr="00B74617">
        <w:tc>
          <w:tcPr>
            <w:tcW w:w="2965" w:type="dxa"/>
            <w:shd w:val="clear" w:color="auto" w:fill="F2F2F2" w:themeFill="background1" w:themeFillShade="F2"/>
          </w:tcPr>
          <w:p w14:paraId="6E7A1F60" w14:textId="77777777" w:rsidR="004F7774" w:rsidRDefault="004F7774">
            <w:r>
              <w:t>Zone</w:t>
            </w:r>
            <w:r w:rsidR="00C87EA1">
              <w:t xml:space="preserve"> Description</w:t>
            </w:r>
          </w:p>
        </w:tc>
        <w:tc>
          <w:tcPr>
            <w:tcW w:w="6385" w:type="dxa"/>
          </w:tcPr>
          <w:p w14:paraId="5E1298BD" w14:textId="77777777" w:rsidR="004F7774" w:rsidRDefault="004F7774">
            <w:r w:rsidRPr="004F7774">
              <w:t>HPGN (HARN) Washington State Planes, North Zone, US Foot</w:t>
            </w:r>
          </w:p>
        </w:tc>
      </w:tr>
      <w:tr w:rsidR="00815C7A" w14:paraId="0256818D" w14:textId="77777777" w:rsidTr="00B74617">
        <w:tc>
          <w:tcPr>
            <w:tcW w:w="2965" w:type="dxa"/>
            <w:shd w:val="clear" w:color="auto" w:fill="F2F2F2" w:themeFill="background1" w:themeFillShade="F2"/>
          </w:tcPr>
          <w:p w14:paraId="170EF5EA" w14:textId="77777777" w:rsidR="00815C7A" w:rsidRDefault="00C52DAF">
            <w:r>
              <w:t>Origin Coordinate</w:t>
            </w:r>
          </w:p>
        </w:tc>
        <w:tc>
          <w:tcPr>
            <w:tcW w:w="6385" w:type="dxa"/>
          </w:tcPr>
          <w:p w14:paraId="33FCBFCA" w14:textId="77777777" w:rsidR="00815C7A" w:rsidRDefault="00815C7A">
            <w:r>
              <w:t>0,0,0</w:t>
            </w:r>
          </w:p>
        </w:tc>
      </w:tr>
      <w:tr w:rsidR="00C52DAF" w14:paraId="5AE693E4" w14:textId="77777777" w:rsidTr="00B74617">
        <w:tc>
          <w:tcPr>
            <w:tcW w:w="2965" w:type="dxa"/>
            <w:shd w:val="clear" w:color="auto" w:fill="F2F2F2" w:themeFill="background1" w:themeFillShade="F2"/>
          </w:tcPr>
          <w:p w14:paraId="4BB4B78B" w14:textId="77777777" w:rsidR="00C52DAF" w:rsidRDefault="00C52DAF">
            <w:r>
              <w:t>Combined Scale Factor</w:t>
            </w:r>
          </w:p>
        </w:tc>
        <w:tc>
          <w:tcPr>
            <w:tcW w:w="6385" w:type="dxa"/>
          </w:tcPr>
          <w:p w14:paraId="6EF2279D" w14:textId="77777777" w:rsidR="00C52DAF" w:rsidRDefault="00C52DAF">
            <w:r>
              <w:t>1</w:t>
            </w:r>
          </w:p>
        </w:tc>
      </w:tr>
      <w:tr w:rsidR="00815C7A" w14:paraId="41075074" w14:textId="77777777" w:rsidTr="00B74617">
        <w:tc>
          <w:tcPr>
            <w:tcW w:w="2965" w:type="dxa"/>
            <w:shd w:val="clear" w:color="auto" w:fill="F2F2F2" w:themeFill="background1" w:themeFillShade="F2"/>
          </w:tcPr>
          <w:p w14:paraId="5AC4745C" w14:textId="77777777" w:rsidR="00815C7A" w:rsidRDefault="004A4B98">
            <w:r>
              <w:t xml:space="preserve">AutoCAD </w:t>
            </w:r>
            <w:r w:rsidR="004F7774">
              <w:t>Insertion Scale Unit</w:t>
            </w:r>
            <w:r>
              <w:t>s</w:t>
            </w:r>
            <w:r w:rsidR="00EB4DB7" w:rsidRPr="00C67C5B">
              <w:rPr>
                <w:i/>
                <w:vanish/>
                <w:color w:val="FF0000"/>
              </w:rPr>
              <w:t>—</w:t>
            </w:r>
            <w:r w:rsidR="00EB4DB7">
              <w:rPr>
                <w:i/>
                <w:vanish/>
                <w:color w:val="FF0000"/>
              </w:rPr>
              <w:t>the UNITS command</w:t>
            </w:r>
          </w:p>
        </w:tc>
        <w:tc>
          <w:tcPr>
            <w:tcW w:w="6385" w:type="dxa"/>
          </w:tcPr>
          <w:p w14:paraId="3DB0C1CB" w14:textId="77777777" w:rsidR="00815C7A" w:rsidRDefault="006438C5">
            <w:r>
              <w:t>Unitless</w:t>
            </w:r>
          </w:p>
        </w:tc>
      </w:tr>
      <w:tr w:rsidR="004A4B98" w14:paraId="0BD58777" w14:textId="77777777" w:rsidTr="00B74617">
        <w:tc>
          <w:tcPr>
            <w:tcW w:w="2965" w:type="dxa"/>
            <w:shd w:val="clear" w:color="auto" w:fill="F2F2F2" w:themeFill="background1" w:themeFillShade="F2"/>
          </w:tcPr>
          <w:p w14:paraId="50A64576" w14:textId="77777777" w:rsidR="004A4B98" w:rsidRDefault="004A4B98">
            <w:r>
              <w:t>Civil 3D Drawing Units</w:t>
            </w:r>
            <w:r w:rsidR="00EB4DB7" w:rsidRPr="00C67C5B">
              <w:rPr>
                <w:i/>
                <w:vanish/>
                <w:color w:val="FF0000"/>
              </w:rPr>
              <w:t>—</w:t>
            </w:r>
            <w:r w:rsidR="00EB4DB7">
              <w:rPr>
                <w:i/>
                <w:vanish/>
                <w:color w:val="FF0000"/>
              </w:rPr>
              <w:t xml:space="preserve">the </w:t>
            </w:r>
            <w:r w:rsidR="00EB4DB7" w:rsidRPr="00EB4DB7">
              <w:rPr>
                <w:i/>
                <w:vanish/>
                <w:color w:val="FF0000"/>
              </w:rPr>
              <w:t>EDITDRAWINGSETTINGS</w:t>
            </w:r>
            <w:r w:rsidR="00EB4DB7">
              <w:rPr>
                <w:i/>
                <w:vanish/>
                <w:color w:val="FF0000"/>
              </w:rPr>
              <w:t xml:space="preserve"> command</w:t>
            </w:r>
          </w:p>
        </w:tc>
        <w:tc>
          <w:tcPr>
            <w:tcW w:w="6385" w:type="dxa"/>
          </w:tcPr>
          <w:p w14:paraId="15C3991C" w14:textId="77777777" w:rsidR="004A4B98" w:rsidRDefault="004A4B98">
            <w:r>
              <w:t>Feet</w:t>
            </w:r>
          </w:p>
        </w:tc>
      </w:tr>
    </w:tbl>
    <w:p w14:paraId="19BA8DDD" w14:textId="77777777" w:rsidR="008E0347" w:rsidRDefault="008E0347" w:rsidP="00D31BD4">
      <w:pPr>
        <w:pStyle w:val="Heading1"/>
      </w:pPr>
      <w:bookmarkStart w:id="5" w:name="_Toc521670877"/>
      <w:r>
        <w:t>Software &amp; Hardware</w:t>
      </w:r>
      <w:bookmarkEnd w:id="5"/>
    </w:p>
    <w:tbl>
      <w:tblPr>
        <w:tblStyle w:val="TableGrid"/>
        <w:tblW w:w="0" w:type="auto"/>
        <w:tblLook w:val="04A0" w:firstRow="1" w:lastRow="0" w:firstColumn="1" w:lastColumn="0" w:noHBand="0" w:noVBand="1"/>
      </w:tblPr>
      <w:tblGrid>
        <w:gridCol w:w="2965"/>
        <w:gridCol w:w="6385"/>
      </w:tblGrid>
      <w:tr w:rsidR="00FD2B6B" w14:paraId="53261652" w14:textId="77777777" w:rsidTr="00382969">
        <w:tc>
          <w:tcPr>
            <w:tcW w:w="2965" w:type="dxa"/>
            <w:shd w:val="clear" w:color="auto" w:fill="F2F2F2" w:themeFill="background1" w:themeFillShade="F2"/>
          </w:tcPr>
          <w:p w14:paraId="24E12284" w14:textId="77777777" w:rsidR="00FD2B6B" w:rsidRDefault="00FD2B6B" w:rsidP="00382969">
            <w:r>
              <w:t>Point Cloud Processing Software</w:t>
            </w:r>
          </w:p>
        </w:tc>
        <w:tc>
          <w:tcPr>
            <w:tcW w:w="6385" w:type="dxa"/>
          </w:tcPr>
          <w:p w14:paraId="6BF5E383" w14:textId="77777777" w:rsidR="00FD2B6B" w:rsidRDefault="002A22B2" w:rsidP="00382969">
            <w:r>
              <w:t xml:space="preserve">Leica </w:t>
            </w:r>
            <w:r w:rsidR="00FD2B6B">
              <w:t xml:space="preserve">Cyclone &amp; </w:t>
            </w:r>
            <w:r>
              <w:t xml:space="preserve">Autodesk </w:t>
            </w:r>
            <w:r w:rsidR="00FD2B6B">
              <w:t>ReCap 360</w:t>
            </w:r>
          </w:p>
        </w:tc>
      </w:tr>
      <w:tr w:rsidR="008E0347" w14:paraId="1C51CCCF" w14:textId="77777777" w:rsidTr="00382969">
        <w:tc>
          <w:tcPr>
            <w:tcW w:w="2965" w:type="dxa"/>
            <w:shd w:val="clear" w:color="auto" w:fill="F2F2F2" w:themeFill="background1" w:themeFillShade="F2"/>
          </w:tcPr>
          <w:p w14:paraId="773319D5" w14:textId="77777777" w:rsidR="008E0347" w:rsidRDefault="008E0347" w:rsidP="00382969">
            <w:r>
              <w:t>Civil Mapping/Design Working Software</w:t>
            </w:r>
          </w:p>
        </w:tc>
        <w:tc>
          <w:tcPr>
            <w:tcW w:w="6385" w:type="dxa"/>
          </w:tcPr>
          <w:p w14:paraId="7E72FC9B" w14:textId="77777777" w:rsidR="008E0347" w:rsidRDefault="002A22B2" w:rsidP="00382969">
            <w:r>
              <w:t xml:space="preserve">Autodesk </w:t>
            </w:r>
            <w:r w:rsidR="008E0347">
              <w:t>AutoCAD Civil 3D 2017</w:t>
            </w:r>
            <w:r w:rsidR="00163677">
              <w:t>+</w:t>
            </w:r>
          </w:p>
        </w:tc>
      </w:tr>
      <w:tr w:rsidR="008E0347" w14:paraId="0C262F16" w14:textId="77777777" w:rsidTr="00382969">
        <w:tc>
          <w:tcPr>
            <w:tcW w:w="2965" w:type="dxa"/>
            <w:shd w:val="clear" w:color="auto" w:fill="F2F2F2" w:themeFill="background1" w:themeFillShade="F2"/>
          </w:tcPr>
          <w:p w14:paraId="092AD67A" w14:textId="77777777" w:rsidR="008E0347" w:rsidRDefault="008E0347" w:rsidP="00382969">
            <w:r>
              <w:t>Vertical Design Working Software</w:t>
            </w:r>
          </w:p>
        </w:tc>
        <w:tc>
          <w:tcPr>
            <w:tcW w:w="6385" w:type="dxa"/>
          </w:tcPr>
          <w:p w14:paraId="4B72BF6A" w14:textId="77777777" w:rsidR="008E0347" w:rsidRDefault="002A22B2" w:rsidP="00382969">
            <w:r>
              <w:t xml:space="preserve">Autodesk </w:t>
            </w:r>
            <w:r w:rsidR="008E0347">
              <w:t>Revit 2017</w:t>
            </w:r>
            <w:r w:rsidR="00163677">
              <w:t>+</w:t>
            </w:r>
            <w:r w:rsidR="0079172B">
              <w:t xml:space="preserve"> and/or AutoCAD </w:t>
            </w:r>
            <w:r w:rsidR="00E617A5">
              <w:t>Plant</w:t>
            </w:r>
            <w:r w:rsidR="0079172B">
              <w:t xml:space="preserve"> 3D</w:t>
            </w:r>
            <w:r w:rsidR="00163677">
              <w:t xml:space="preserve"> 2017+</w:t>
            </w:r>
          </w:p>
        </w:tc>
      </w:tr>
      <w:tr w:rsidR="00F445BE" w14:paraId="125E2AEC" w14:textId="77777777" w:rsidTr="00382969">
        <w:tc>
          <w:tcPr>
            <w:tcW w:w="2965" w:type="dxa"/>
            <w:shd w:val="clear" w:color="auto" w:fill="F2F2F2" w:themeFill="background1" w:themeFillShade="F2"/>
          </w:tcPr>
          <w:p w14:paraId="2FE90FD9" w14:textId="77777777" w:rsidR="00F445BE" w:rsidRDefault="00F445BE" w:rsidP="00382969">
            <w:r>
              <w:t>Clash Detection Software</w:t>
            </w:r>
          </w:p>
        </w:tc>
        <w:tc>
          <w:tcPr>
            <w:tcW w:w="6385" w:type="dxa"/>
          </w:tcPr>
          <w:p w14:paraId="1B11BBCB" w14:textId="77777777" w:rsidR="00F445BE" w:rsidRDefault="00F445BE" w:rsidP="00382969">
            <w:r>
              <w:t>Navisworks Manage 2017+</w:t>
            </w:r>
          </w:p>
        </w:tc>
      </w:tr>
      <w:tr w:rsidR="002454B3" w14:paraId="01470861" w14:textId="77777777" w:rsidTr="00382969">
        <w:tc>
          <w:tcPr>
            <w:tcW w:w="2965" w:type="dxa"/>
            <w:shd w:val="clear" w:color="auto" w:fill="F2F2F2" w:themeFill="background1" w:themeFillShade="F2"/>
          </w:tcPr>
          <w:p w14:paraId="41A160D9" w14:textId="77777777" w:rsidR="002454B3" w:rsidRDefault="007C5FB4" w:rsidP="00382969">
            <w:r>
              <w:t>Survey/</w:t>
            </w:r>
            <w:r w:rsidR="004D02D9">
              <w:t xml:space="preserve">CAD </w:t>
            </w:r>
            <w:r w:rsidR="002454B3">
              <w:t>Workstations</w:t>
            </w:r>
          </w:p>
        </w:tc>
        <w:tc>
          <w:tcPr>
            <w:tcW w:w="6385" w:type="dxa"/>
          </w:tcPr>
          <w:p w14:paraId="670D38C0" w14:textId="77777777" w:rsidR="002454B3" w:rsidRDefault="002454B3" w:rsidP="00382969">
            <w:r w:rsidRPr="002454B3">
              <w:t>HP Z240</w:t>
            </w:r>
            <w:r>
              <w:t xml:space="preserve"> or </w:t>
            </w:r>
            <w:r w:rsidR="001C016C">
              <w:t>approved equal</w:t>
            </w:r>
            <w:r>
              <w:t xml:space="preserve"> </w:t>
            </w:r>
            <w:r w:rsidR="002942BE">
              <w:t>w/32</w:t>
            </w:r>
            <w:r w:rsidR="00630C71">
              <w:t xml:space="preserve"> </w:t>
            </w:r>
            <w:r w:rsidR="002942BE">
              <w:t>GB RAM</w:t>
            </w:r>
            <w:r w:rsidR="00630C71">
              <w:t xml:space="preserve"> &amp; 64-bit OS</w:t>
            </w:r>
          </w:p>
        </w:tc>
      </w:tr>
      <w:tr w:rsidR="00F13B0E" w14:paraId="56394278" w14:textId="77777777" w:rsidTr="00382969">
        <w:tc>
          <w:tcPr>
            <w:tcW w:w="2965" w:type="dxa"/>
            <w:shd w:val="clear" w:color="auto" w:fill="F2F2F2" w:themeFill="background1" w:themeFillShade="F2"/>
          </w:tcPr>
          <w:p w14:paraId="1D191090" w14:textId="77777777" w:rsidR="00F13B0E" w:rsidRDefault="00F13B0E" w:rsidP="00382969">
            <w:bookmarkStart w:id="6" w:name="BIMplatform"/>
            <w:r>
              <w:t>BIM Platform</w:t>
            </w:r>
            <w:bookmarkEnd w:id="6"/>
          </w:p>
        </w:tc>
        <w:tc>
          <w:tcPr>
            <w:tcW w:w="6385" w:type="dxa"/>
          </w:tcPr>
          <w:p w14:paraId="659D14F1" w14:textId="77777777" w:rsidR="00F13B0E" w:rsidRPr="002454B3" w:rsidRDefault="00512592" w:rsidP="00382969">
            <w:hyperlink r:id="rId15" w:history="1">
              <w:r w:rsidR="007D3681">
                <w:rPr>
                  <w:rStyle w:val="Hyperlink"/>
                </w:rPr>
                <w:t>Autodesk BIM 360</w:t>
              </w:r>
            </w:hyperlink>
            <w:r w:rsidR="00F13B0E">
              <w:t xml:space="preserve"> </w:t>
            </w:r>
            <w:r w:rsidR="00825668">
              <w:t xml:space="preserve">with </w:t>
            </w:r>
            <w:hyperlink r:id="rId16" w:history="1">
              <w:r w:rsidR="00825668" w:rsidRPr="00825668">
                <w:rPr>
                  <w:rStyle w:val="Hyperlink"/>
                </w:rPr>
                <w:t>Desktop Connector</w:t>
              </w:r>
            </w:hyperlink>
            <w:r w:rsidR="00CD6EFA">
              <w:t>: rename “Project Files” to the PTN.</w:t>
            </w:r>
          </w:p>
        </w:tc>
      </w:tr>
      <w:tr w:rsidR="008E0347" w14:paraId="1FA5EAD9" w14:textId="77777777" w:rsidTr="00382969">
        <w:tc>
          <w:tcPr>
            <w:tcW w:w="2965" w:type="dxa"/>
            <w:shd w:val="clear" w:color="auto" w:fill="F2F2F2" w:themeFill="background1" w:themeFillShade="F2"/>
          </w:tcPr>
          <w:p w14:paraId="6DB7E0BD" w14:textId="77777777" w:rsidR="008E0347" w:rsidRDefault="00512592" w:rsidP="00382969">
            <w:hyperlink r:id="rId17" w:history="1">
              <w:r w:rsidR="008E0347" w:rsidRPr="00426B57">
                <w:rPr>
                  <w:rStyle w:val="Hyperlink"/>
                </w:rPr>
                <w:t>Digital Signature</w:t>
              </w:r>
            </w:hyperlink>
            <w:r w:rsidR="008E0347">
              <w:t xml:space="preserve"> Solution(s)</w:t>
            </w:r>
          </w:p>
        </w:tc>
        <w:tc>
          <w:tcPr>
            <w:tcW w:w="6385" w:type="dxa"/>
          </w:tcPr>
          <w:p w14:paraId="4235A91F" w14:textId="77777777" w:rsidR="008E0347" w:rsidRPr="007069F0" w:rsidRDefault="008E0347" w:rsidP="00382969">
            <w:r w:rsidRPr="00B36AA8">
              <w:rPr>
                <w:b/>
                <w:u w:val="single"/>
              </w:rPr>
              <w:t>City of Seattle Staff:</w:t>
            </w:r>
            <w:r>
              <w:t xml:space="preserve"> DocuSign Digital Signature Appliance</w:t>
            </w:r>
          </w:p>
        </w:tc>
      </w:tr>
    </w:tbl>
    <w:p w14:paraId="3B2F3F7A" w14:textId="77777777" w:rsidR="00451D39" w:rsidRDefault="00451D39" w:rsidP="00D31BD4">
      <w:pPr>
        <w:pStyle w:val="Heading1"/>
      </w:pPr>
      <w:bookmarkStart w:id="7" w:name="_Toc521670878"/>
      <w:r>
        <w:t>File</w:t>
      </w:r>
      <w:r w:rsidR="00EE1BD9">
        <w:t xml:space="preserve">s &amp; </w:t>
      </w:r>
      <w:r w:rsidR="00E908C9">
        <w:t>Data</w:t>
      </w:r>
      <w:bookmarkEnd w:id="7"/>
    </w:p>
    <w:tbl>
      <w:tblPr>
        <w:tblStyle w:val="TableGrid"/>
        <w:tblW w:w="0" w:type="auto"/>
        <w:tblLook w:val="04A0" w:firstRow="1" w:lastRow="0" w:firstColumn="1" w:lastColumn="0" w:noHBand="0" w:noVBand="1"/>
      </w:tblPr>
      <w:tblGrid>
        <w:gridCol w:w="2965"/>
        <w:gridCol w:w="1350"/>
        <w:gridCol w:w="5035"/>
      </w:tblGrid>
      <w:tr w:rsidR="008535C7" w14:paraId="0B2BDC8F" w14:textId="77777777" w:rsidTr="00B74617">
        <w:tc>
          <w:tcPr>
            <w:tcW w:w="2965" w:type="dxa"/>
            <w:shd w:val="clear" w:color="auto" w:fill="F2F2F2" w:themeFill="background1" w:themeFillShade="F2"/>
          </w:tcPr>
          <w:p w14:paraId="1EA31173" w14:textId="77777777" w:rsidR="008535C7" w:rsidRDefault="008535C7" w:rsidP="008535C7">
            <w:r>
              <w:t xml:space="preserve">Existing </w:t>
            </w:r>
            <w:r w:rsidR="006F035C">
              <w:t xml:space="preserve">Conditions </w:t>
            </w:r>
            <w:r>
              <w:t>Mapping</w:t>
            </w:r>
          </w:p>
        </w:tc>
        <w:tc>
          <w:tcPr>
            <w:tcW w:w="6385" w:type="dxa"/>
            <w:gridSpan w:val="2"/>
          </w:tcPr>
          <w:p w14:paraId="70E1325B" w14:textId="77777777" w:rsidR="00255D95" w:rsidRPr="00255D95" w:rsidRDefault="00255D95" w:rsidP="008535C7">
            <w:r>
              <w:rPr>
                <w:b/>
                <w:u w:val="single"/>
              </w:rPr>
              <w:t>Point Cloud Format:</w:t>
            </w:r>
            <w:r>
              <w:t xml:space="preserve"> </w:t>
            </w:r>
            <w:r w:rsidRPr="00255D95">
              <w:t>Reality Capture Project (</w:t>
            </w:r>
            <w:r>
              <w:t>.</w:t>
            </w:r>
            <w:r w:rsidRPr="00255D95">
              <w:t>RCP)</w:t>
            </w:r>
            <w:r w:rsidR="0066230F" w:rsidRPr="00255D95">
              <w:t xml:space="preserve"> file</w:t>
            </w:r>
            <w:r w:rsidR="0066230F">
              <w:t>.</w:t>
            </w:r>
          </w:p>
          <w:p w14:paraId="0A55B523" w14:textId="77777777" w:rsidR="008535C7" w:rsidRPr="00646CDB" w:rsidRDefault="00E26F05" w:rsidP="008535C7">
            <w:r>
              <w:rPr>
                <w:b/>
                <w:u w:val="single"/>
              </w:rPr>
              <w:t>Topo</w:t>
            </w:r>
            <w:r w:rsidR="00605A03">
              <w:rPr>
                <w:b/>
                <w:u w:val="single"/>
              </w:rPr>
              <w:t>/Base Map</w:t>
            </w:r>
            <w:r>
              <w:rPr>
                <w:b/>
                <w:u w:val="single"/>
              </w:rPr>
              <w:t xml:space="preserve"> Drawing</w:t>
            </w:r>
            <w:r w:rsidR="008535C7">
              <w:rPr>
                <w:b/>
                <w:u w:val="single"/>
              </w:rPr>
              <w:t>:</w:t>
            </w:r>
            <w:r w:rsidR="008535C7">
              <w:t xml:space="preserve"> </w:t>
            </w:r>
            <w:r w:rsidR="00255D95">
              <w:t>symbology</w:t>
            </w:r>
            <w:r w:rsidR="0095181D">
              <w:t>,</w:t>
            </w:r>
            <w:r w:rsidR="00255D95">
              <w:t xml:space="preserve"> linework</w:t>
            </w:r>
            <w:r w:rsidR="0095181D">
              <w:t>, and annotation</w:t>
            </w:r>
            <w:r w:rsidR="008535C7">
              <w:t xml:space="preserve"> of existing conditions</w:t>
            </w:r>
            <w:r w:rsidR="0095181D">
              <w:t xml:space="preserve"> in AutoCAD Civil 3D (.DWG) format.</w:t>
            </w:r>
          </w:p>
          <w:p w14:paraId="1512BEBC" w14:textId="77777777" w:rsidR="008535C7" w:rsidRDefault="0095181D" w:rsidP="008535C7">
            <w:r w:rsidRPr="007F3325">
              <w:rPr>
                <w:b/>
                <w:u w:val="single"/>
              </w:rPr>
              <w:t xml:space="preserve">3D </w:t>
            </w:r>
            <w:r>
              <w:rPr>
                <w:b/>
                <w:u w:val="single"/>
              </w:rPr>
              <w:t xml:space="preserve">Surfaces &amp; </w:t>
            </w:r>
            <w:r w:rsidR="00F66179">
              <w:rPr>
                <w:b/>
                <w:u w:val="single"/>
              </w:rPr>
              <w:t>3D Pipes/Structures</w:t>
            </w:r>
            <w:r w:rsidRPr="007F3325">
              <w:rPr>
                <w:b/>
                <w:u w:val="single"/>
              </w:rPr>
              <w:t>:</w:t>
            </w:r>
            <w:r>
              <w:t xml:space="preserve"> </w:t>
            </w:r>
            <w:r w:rsidR="00395EE7">
              <w:t xml:space="preserve">AutoCAD Drawing (.DWG) with 3D (ACIS) solids and LandXML formats uploaded </w:t>
            </w:r>
            <w:r w:rsidR="00F13B0E">
              <w:t xml:space="preserve">to </w:t>
            </w:r>
            <w:hyperlink w:anchor="BIMplatform" w:history="1">
              <w:r w:rsidR="00F13B0E" w:rsidRPr="00F13B0E">
                <w:rPr>
                  <w:rStyle w:val="Hyperlink"/>
                </w:rPr>
                <w:t>BIM Platform</w:t>
              </w:r>
            </w:hyperlink>
            <w:r w:rsidR="00395EE7">
              <w:t xml:space="preserve"> for clash detection, collaboration and submittals.</w:t>
            </w:r>
          </w:p>
        </w:tc>
      </w:tr>
      <w:tr w:rsidR="008535C7" w14:paraId="4264B7C0" w14:textId="77777777" w:rsidTr="00B74617">
        <w:tc>
          <w:tcPr>
            <w:tcW w:w="2965" w:type="dxa"/>
            <w:shd w:val="clear" w:color="auto" w:fill="F2F2F2" w:themeFill="background1" w:themeFillShade="F2"/>
          </w:tcPr>
          <w:p w14:paraId="2CB91E83" w14:textId="77777777" w:rsidR="008535C7" w:rsidRDefault="008535C7" w:rsidP="008535C7">
            <w:r>
              <w:t>Civil Data Protocol</w:t>
            </w:r>
          </w:p>
          <w:p w14:paraId="54D442C8" w14:textId="77777777" w:rsidR="008535C7" w:rsidRDefault="008535C7" w:rsidP="008535C7">
            <w:r>
              <w:t>(see CAD Manual)</w:t>
            </w:r>
          </w:p>
        </w:tc>
        <w:tc>
          <w:tcPr>
            <w:tcW w:w="6385" w:type="dxa"/>
            <w:gridSpan w:val="2"/>
          </w:tcPr>
          <w:p w14:paraId="6E12DF86" w14:textId="77777777" w:rsidR="00841A37" w:rsidRDefault="00841A37" w:rsidP="00841A37">
            <w:r>
              <w:rPr>
                <w:b/>
                <w:u w:val="single"/>
              </w:rPr>
              <w:t>Set Working Folder</w:t>
            </w:r>
            <w:r w:rsidR="0055795A">
              <w:rPr>
                <w:b/>
                <w:u w:val="single"/>
              </w:rPr>
              <w:t xml:space="preserve"> on BIM Platform</w:t>
            </w:r>
            <w:r w:rsidRPr="007F3325">
              <w:rPr>
                <w:b/>
                <w:u w:val="single"/>
              </w:rPr>
              <w:t>:</w:t>
            </w:r>
            <w:r>
              <w:t xml:space="preserve"> </w:t>
            </w:r>
          </w:p>
          <w:p w14:paraId="651614F5" w14:textId="77777777" w:rsidR="00841A37" w:rsidRDefault="00841A37" w:rsidP="00841A37">
            <w:r>
              <w:t>C:\Users\[username]\BIM 360\Seattle Public Utilities\[project name]</w:t>
            </w:r>
          </w:p>
          <w:p w14:paraId="1B2EEFD2" w14:textId="77777777" w:rsidR="00841A37" w:rsidRPr="0055795A" w:rsidRDefault="00841A37" w:rsidP="00841A37">
            <w:pPr>
              <w:rPr>
                <w:b/>
                <w:u w:val="single"/>
              </w:rPr>
            </w:pPr>
            <w:r>
              <w:rPr>
                <w:b/>
                <w:u w:val="single"/>
              </w:rPr>
              <w:t>Set Data Shortcuts Project Folder</w:t>
            </w:r>
            <w:r w:rsidR="0055795A">
              <w:rPr>
                <w:b/>
                <w:u w:val="single"/>
              </w:rPr>
              <w:t xml:space="preserve"> on BIM Platform</w:t>
            </w:r>
            <w:r w:rsidRPr="007F3325">
              <w:rPr>
                <w:b/>
                <w:u w:val="single"/>
              </w:rPr>
              <w:t>:</w:t>
            </w:r>
            <w:r>
              <w:t xml:space="preserve"> </w:t>
            </w:r>
          </w:p>
          <w:p w14:paraId="72B30595" w14:textId="77777777" w:rsidR="00841A37" w:rsidRDefault="00CD6EFA" w:rsidP="00841A37">
            <w:r>
              <w:t xml:space="preserve">Set the project folder to the PTN (formerly the </w:t>
            </w:r>
            <w:r w:rsidR="00841A37">
              <w:t>“Project Files</w:t>
            </w:r>
            <w:r>
              <w:t>” folder)</w:t>
            </w:r>
          </w:p>
          <w:p w14:paraId="58EA0B1B" w14:textId="77777777" w:rsidR="008535C7" w:rsidRDefault="008535C7" w:rsidP="008535C7">
            <w:r w:rsidRPr="007F3325">
              <w:rPr>
                <w:b/>
                <w:u w:val="single"/>
              </w:rPr>
              <w:t>Georeferenced Utility Objects:</w:t>
            </w:r>
            <w:r>
              <w:t xml:space="preserve"> AutoCAD Civil 3D (.DWG) format; classified objects w/object data tables attached</w:t>
            </w:r>
            <w:r w:rsidR="002C6BE4">
              <w:t xml:space="preserve"> (see </w:t>
            </w:r>
            <w:hyperlink w:anchor="_Asset_Data_Standards" w:history="1">
              <w:r w:rsidR="002C6BE4" w:rsidRPr="002C6BE4">
                <w:rPr>
                  <w:rStyle w:val="Hyperlink"/>
                </w:rPr>
                <w:t>Asset Data Standards</w:t>
              </w:r>
            </w:hyperlink>
            <w:r w:rsidR="002C6BE4">
              <w:t>)</w:t>
            </w:r>
            <w:r>
              <w:t>.</w:t>
            </w:r>
            <w:r w:rsidR="007836A2">
              <w:t xml:space="preserve"> Plan/profile/section/detail views displayed on sheets.</w:t>
            </w:r>
          </w:p>
          <w:p w14:paraId="25B8ECE4" w14:textId="77777777" w:rsidR="008535C7" w:rsidRDefault="008535C7" w:rsidP="008535C7">
            <w:r w:rsidRPr="007F3325">
              <w:rPr>
                <w:b/>
                <w:u w:val="single"/>
              </w:rPr>
              <w:t xml:space="preserve">3D </w:t>
            </w:r>
            <w:r>
              <w:rPr>
                <w:b/>
                <w:u w:val="single"/>
              </w:rPr>
              <w:t xml:space="preserve">Surfaces &amp; </w:t>
            </w:r>
            <w:r w:rsidR="00B42618">
              <w:rPr>
                <w:b/>
                <w:u w:val="single"/>
              </w:rPr>
              <w:t>3D Pipes/Structures</w:t>
            </w:r>
            <w:r w:rsidRPr="007F3325">
              <w:rPr>
                <w:b/>
                <w:u w:val="single"/>
              </w:rPr>
              <w:t>:</w:t>
            </w:r>
            <w:r>
              <w:t xml:space="preserve"> </w:t>
            </w:r>
            <w:r w:rsidR="00395EE7">
              <w:t xml:space="preserve">AutoCAD Drawing (.DWG) with 3D (ACIS) solids and LandXML formats </w:t>
            </w:r>
            <w:r>
              <w:t xml:space="preserve">uploaded </w:t>
            </w:r>
            <w:r w:rsidR="00F13B0E">
              <w:t xml:space="preserve">to </w:t>
            </w:r>
            <w:hyperlink w:anchor="BIMplatform" w:history="1">
              <w:r w:rsidR="00F13B0E" w:rsidRPr="00F13B0E">
                <w:rPr>
                  <w:rStyle w:val="Hyperlink"/>
                </w:rPr>
                <w:t>BIM Platform</w:t>
              </w:r>
            </w:hyperlink>
            <w:r>
              <w:t xml:space="preserve"> for</w:t>
            </w:r>
            <w:r w:rsidR="00462BE3">
              <w:t xml:space="preserve"> clash detection,</w:t>
            </w:r>
            <w:r>
              <w:t xml:space="preserve"> collaboration and submittals.</w:t>
            </w:r>
          </w:p>
        </w:tc>
      </w:tr>
      <w:tr w:rsidR="008535C7" w14:paraId="3C364A65" w14:textId="77777777" w:rsidTr="00B74617">
        <w:tc>
          <w:tcPr>
            <w:tcW w:w="2965" w:type="dxa"/>
            <w:shd w:val="clear" w:color="auto" w:fill="F2F2F2" w:themeFill="background1" w:themeFillShade="F2"/>
          </w:tcPr>
          <w:p w14:paraId="2CEA212F" w14:textId="77777777" w:rsidR="008535C7" w:rsidRDefault="008535C7" w:rsidP="008535C7">
            <w:r>
              <w:t>Vertical Data Protocol</w:t>
            </w:r>
          </w:p>
        </w:tc>
        <w:tc>
          <w:tcPr>
            <w:tcW w:w="6385" w:type="dxa"/>
            <w:gridSpan w:val="2"/>
          </w:tcPr>
          <w:p w14:paraId="2D07D926" w14:textId="77777777" w:rsidR="008535C7" w:rsidRDefault="008535C7" w:rsidP="008535C7">
            <w:r w:rsidRPr="007F3325">
              <w:rPr>
                <w:b/>
                <w:u w:val="single"/>
              </w:rPr>
              <w:t>Pre-Final Submittals:</w:t>
            </w:r>
            <w:r w:rsidRPr="0077592A">
              <w:t xml:space="preserve"> </w:t>
            </w:r>
            <w:r>
              <w:t xml:space="preserve">uploaded </w:t>
            </w:r>
            <w:r w:rsidR="00F13B0E">
              <w:t xml:space="preserve">to </w:t>
            </w:r>
            <w:hyperlink w:anchor="BIMplatform" w:history="1">
              <w:r w:rsidR="00F13B0E" w:rsidRPr="00F13B0E">
                <w:rPr>
                  <w:rStyle w:val="Hyperlink"/>
                </w:rPr>
                <w:t>BIM Platform</w:t>
              </w:r>
            </w:hyperlink>
            <w:r>
              <w:t xml:space="preserve"> for</w:t>
            </w:r>
            <w:r w:rsidR="00462BE3">
              <w:t xml:space="preserve"> clash detection,</w:t>
            </w:r>
            <w:r>
              <w:t xml:space="preserve"> collaboration</w:t>
            </w:r>
            <w:r w:rsidR="00462BE3">
              <w:t xml:space="preserve"> and </w:t>
            </w:r>
            <w:r w:rsidR="00D76698">
              <w:t>coordination</w:t>
            </w:r>
            <w:r>
              <w:t>.</w:t>
            </w:r>
            <w:r w:rsidR="008C2E19">
              <w:t xml:space="preserve"> </w:t>
            </w:r>
            <w:r w:rsidR="004C3886">
              <w:t>Views shall be exported into .DWG format for display on sheets.</w:t>
            </w:r>
          </w:p>
          <w:p w14:paraId="21224ED0" w14:textId="77777777" w:rsidR="008535C7" w:rsidRDefault="008535C7" w:rsidP="008535C7">
            <w:r w:rsidRPr="007F3325">
              <w:rPr>
                <w:b/>
                <w:u w:val="single"/>
              </w:rPr>
              <w:t>Final Submittals:</w:t>
            </w:r>
            <w:r>
              <w:t xml:space="preserve"> </w:t>
            </w:r>
            <w:r w:rsidR="00663F6C">
              <w:t>AutoCAD Drawing</w:t>
            </w:r>
            <w:r>
              <w:t xml:space="preserve"> (.</w:t>
            </w:r>
            <w:r w:rsidR="00663F6C">
              <w:t>DWG</w:t>
            </w:r>
            <w:r>
              <w:t>)</w:t>
            </w:r>
            <w:r w:rsidR="00663F6C">
              <w:t xml:space="preserve"> with 3D (ACIS) solids</w:t>
            </w:r>
            <w:r w:rsidR="004C3886">
              <w:t xml:space="preserve"> and Navisworks (.NWD) </w:t>
            </w:r>
            <w:r>
              <w:t xml:space="preserve">formats uploaded </w:t>
            </w:r>
            <w:r w:rsidR="00F13B0E">
              <w:t xml:space="preserve">to </w:t>
            </w:r>
            <w:hyperlink w:anchor="BIMplatform" w:history="1">
              <w:r w:rsidR="00F13B0E" w:rsidRPr="00F13B0E">
                <w:rPr>
                  <w:rStyle w:val="Hyperlink"/>
                </w:rPr>
                <w:t>BIM Platform</w:t>
              </w:r>
            </w:hyperlink>
            <w:r>
              <w:t>.</w:t>
            </w:r>
            <w:r w:rsidR="008C2E19">
              <w:t xml:space="preserve"> Views shall be exported into .DWG format for display on sheets.</w:t>
            </w:r>
          </w:p>
        </w:tc>
      </w:tr>
      <w:tr w:rsidR="00F90939" w14:paraId="0F3C6607" w14:textId="77777777" w:rsidTr="00B74617">
        <w:tc>
          <w:tcPr>
            <w:tcW w:w="2965" w:type="dxa"/>
            <w:shd w:val="clear" w:color="auto" w:fill="F2F2F2" w:themeFill="background1" w:themeFillShade="F2"/>
          </w:tcPr>
          <w:p w14:paraId="09D0CD73" w14:textId="77777777" w:rsidR="00F90939" w:rsidRDefault="00F90939" w:rsidP="008535C7">
            <w:r>
              <w:lastRenderedPageBreak/>
              <w:t xml:space="preserve">Sheet </w:t>
            </w:r>
            <w:r w:rsidR="00325CDF">
              <w:t>Production</w:t>
            </w:r>
          </w:p>
        </w:tc>
        <w:tc>
          <w:tcPr>
            <w:tcW w:w="6385" w:type="dxa"/>
            <w:gridSpan w:val="2"/>
          </w:tcPr>
          <w:p w14:paraId="2A667691" w14:textId="77777777" w:rsidR="00F90939" w:rsidRDefault="001559C7" w:rsidP="008535C7">
            <w:r>
              <w:rPr>
                <w:b/>
                <w:u w:val="single"/>
              </w:rPr>
              <w:t>Working</w:t>
            </w:r>
            <w:r w:rsidR="004574E9">
              <w:rPr>
                <w:b/>
                <w:u w:val="single"/>
              </w:rPr>
              <w:t xml:space="preserve"> </w:t>
            </w:r>
            <w:r w:rsidR="00325CDF">
              <w:rPr>
                <w:b/>
                <w:u w:val="single"/>
              </w:rPr>
              <w:t>Format</w:t>
            </w:r>
            <w:r w:rsidR="008C2E19">
              <w:rPr>
                <w:b/>
                <w:u w:val="single"/>
              </w:rPr>
              <w:t>:</w:t>
            </w:r>
            <w:r w:rsidR="00325CDF">
              <w:t xml:space="preserve"> Sheets will be created in AutoCAD (.DWG) format and managed with Sheet Set Manager (.DST) by the </w:t>
            </w:r>
            <w:hyperlink w:anchor="SSM" w:history="1">
              <w:r w:rsidR="00325CDF" w:rsidRPr="00325CDF">
                <w:rPr>
                  <w:rStyle w:val="Hyperlink"/>
                </w:rPr>
                <w:t>SSM Lead</w:t>
              </w:r>
            </w:hyperlink>
            <w:r w:rsidR="00325CDF">
              <w:t>.</w:t>
            </w:r>
            <w:r w:rsidR="008C2E19">
              <w:t xml:space="preserve"> </w:t>
            </w:r>
          </w:p>
          <w:p w14:paraId="37DF5E96" w14:textId="77777777" w:rsidR="004574E9" w:rsidRPr="008C2E19" w:rsidRDefault="004574E9" w:rsidP="008535C7">
            <w:r w:rsidRPr="004574E9">
              <w:rPr>
                <w:b/>
                <w:u w:val="single"/>
              </w:rPr>
              <w:t>Review Format:</w:t>
            </w:r>
            <w:r>
              <w:t xml:space="preserve"> PDFs will be created from the sheets and uploaded </w:t>
            </w:r>
            <w:r w:rsidR="00F13B0E">
              <w:t xml:space="preserve">to </w:t>
            </w:r>
            <w:hyperlink w:anchor="BIMplatform" w:history="1">
              <w:r w:rsidR="00F13B0E" w:rsidRPr="00F13B0E">
                <w:rPr>
                  <w:rStyle w:val="Hyperlink"/>
                </w:rPr>
                <w:t>BIM Platform</w:t>
              </w:r>
            </w:hyperlink>
            <w:r w:rsidR="00F13B0E">
              <w:t xml:space="preserve"> </w:t>
            </w:r>
            <w:r>
              <w:t>for review.</w:t>
            </w:r>
          </w:p>
        </w:tc>
      </w:tr>
      <w:tr w:rsidR="008535C7" w14:paraId="27E70347" w14:textId="77777777" w:rsidTr="00B74617">
        <w:tc>
          <w:tcPr>
            <w:tcW w:w="2965" w:type="dxa"/>
            <w:shd w:val="clear" w:color="auto" w:fill="F2F2F2" w:themeFill="background1" w:themeFillShade="F2"/>
          </w:tcPr>
          <w:p w14:paraId="1B22E39A" w14:textId="77777777" w:rsidR="008535C7" w:rsidRDefault="008535C7" w:rsidP="008535C7">
            <w:r>
              <w:t>File-Naming Conventions</w:t>
            </w:r>
            <w:r w:rsidR="0079172B" w:rsidRPr="0079172B">
              <w:rPr>
                <w:vanish/>
                <w:color w:val="FF0000"/>
              </w:rPr>
              <w:t xml:space="preserve"> (</w:t>
            </w:r>
            <w:r w:rsidR="0079172B">
              <w:rPr>
                <w:vanish/>
                <w:color w:val="FF0000"/>
              </w:rPr>
              <w:t>add or remove file naming conventions as needed</w:t>
            </w:r>
            <w:r w:rsidR="0079172B" w:rsidRPr="0079172B">
              <w:rPr>
                <w:vanish/>
                <w:color w:val="FF0000"/>
              </w:rPr>
              <w:t>)</w:t>
            </w:r>
          </w:p>
          <w:p w14:paraId="2482423F" w14:textId="77777777" w:rsidR="000C3DDE" w:rsidRDefault="000C3DDE" w:rsidP="008535C7"/>
          <w:p w14:paraId="34342050" w14:textId="77777777" w:rsidR="000C3DDE" w:rsidRPr="000C3DDE" w:rsidRDefault="000C3DDE" w:rsidP="008535C7">
            <w:pPr>
              <w:rPr>
                <w:color w:val="808080" w:themeColor="background1" w:themeShade="80"/>
              </w:rPr>
            </w:pPr>
            <w:r w:rsidRPr="000C3DDE">
              <w:rPr>
                <w:color w:val="808080" w:themeColor="background1" w:themeShade="80"/>
              </w:rPr>
              <w:t>[PTN]=Project Tracking #</w:t>
            </w:r>
          </w:p>
          <w:p w14:paraId="4EC86418" w14:textId="77777777" w:rsidR="000C3DDE" w:rsidRDefault="000C3DDE" w:rsidP="008535C7">
            <w:pPr>
              <w:rPr>
                <w:color w:val="808080" w:themeColor="background1" w:themeShade="80"/>
              </w:rPr>
            </w:pPr>
          </w:p>
          <w:p w14:paraId="78B4CE0C" w14:textId="77777777" w:rsidR="009946C2" w:rsidRDefault="009946C2" w:rsidP="009946C2">
            <w:pPr>
              <w:rPr>
                <w:color w:val="808080" w:themeColor="background1" w:themeShade="80"/>
              </w:rPr>
            </w:pPr>
            <w:r>
              <w:rPr>
                <w:color w:val="808080" w:themeColor="background1" w:themeShade="80"/>
              </w:rPr>
              <w:t>[DWG]=See “Drawing Numbering” below</w:t>
            </w:r>
          </w:p>
          <w:p w14:paraId="4B51A0B0" w14:textId="77777777" w:rsidR="009946C2" w:rsidRPr="000C3DDE" w:rsidRDefault="009946C2" w:rsidP="008535C7">
            <w:pPr>
              <w:rPr>
                <w:color w:val="808080" w:themeColor="background1" w:themeShade="80"/>
              </w:rPr>
            </w:pPr>
          </w:p>
          <w:p w14:paraId="158E635F" w14:textId="77777777" w:rsidR="000C3DDE" w:rsidRPr="000C3DDE" w:rsidRDefault="000C3DDE" w:rsidP="008535C7">
            <w:pPr>
              <w:rPr>
                <w:color w:val="808080" w:themeColor="background1" w:themeShade="80"/>
              </w:rPr>
            </w:pPr>
            <w:r w:rsidRPr="000C3DDE">
              <w:rPr>
                <w:color w:val="808080" w:themeColor="background1" w:themeShade="80"/>
              </w:rPr>
              <w:t>[XXXX]=major layer field per Section 5 of the CAD Manual</w:t>
            </w:r>
          </w:p>
          <w:p w14:paraId="1286E86A" w14:textId="77777777" w:rsidR="000C3DDE" w:rsidRPr="000C3DDE" w:rsidRDefault="000C3DDE" w:rsidP="008535C7">
            <w:pPr>
              <w:rPr>
                <w:color w:val="808080" w:themeColor="background1" w:themeShade="80"/>
              </w:rPr>
            </w:pPr>
          </w:p>
          <w:p w14:paraId="5C8EE720" w14:textId="77777777" w:rsidR="000C3DDE" w:rsidRDefault="000C3DDE" w:rsidP="008535C7">
            <w:r w:rsidRPr="000C3DDE">
              <w:rPr>
                <w:color w:val="808080" w:themeColor="background1" w:themeShade="80"/>
              </w:rPr>
              <w:t>[VPI]=Vault Plan Index #</w:t>
            </w:r>
          </w:p>
        </w:tc>
        <w:tc>
          <w:tcPr>
            <w:tcW w:w="6385" w:type="dxa"/>
            <w:gridSpan w:val="2"/>
          </w:tcPr>
          <w:p w14:paraId="71458E70" w14:textId="77777777" w:rsidR="008535C7" w:rsidRDefault="008535C7" w:rsidP="008535C7">
            <w:r w:rsidRPr="007F3325">
              <w:rPr>
                <w:b/>
                <w:u w:val="single"/>
              </w:rPr>
              <w:t>Sheet Set:</w:t>
            </w:r>
            <w:r>
              <w:t xml:space="preserve"> [PTN]_[project_name].dst</w:t>
            </w:r>
          </w:p>
          <w:p w14:paraId="14765A66" w14:textId="77777777" w:rsidR="008535C7" w:rsidRDefault="009946C2" w:rsidP="008535C7">
            <w:r>
              <w:rPr>
                <w:b/>
                <w:u w:val="single"/>
              </w:rPr>
              <w:t>S</w:t>
            </w:r>
            <w:r w:rsidR="000C3DDE">
              <w:rPr>
                <w:b/>
                <w:u w:val="single"/>
              </w:rPr>
              <w:t>heets</w:t>
            </w:r>
            <w:r w:rsidR="008535C7" w:rsidRPr="007F3325">
              <w:rPr>
                <w:b/>
                <w:u w:val="single"/>
              </w:rPr>
              <w:t>:</w:t>
            </w:r>
            <w:r w:rsidR="008535C7">
              <w:t xml:space="preserve"> # [</w:t>
            </w:r>
            <w:r>
              <w:t>DWG</w:t>
            </w:r>
            <w:r w:rsidR="008535C7">
              <w:t>].dwg</w:t>
            </w:r>
          </w:p>
          <w:p w14:paraId="1B76AA56" w14:textId="77777777" w:rsidR="008535C7" w:rsidRDefault="000C3DDE" w:rsidP="008535C7">
            <w:r>
              <w:rPr>
                <w:b/>
                <w:u w:val="single"/>
              </w:rPr>
              <w:t>XREF drawings</w:t>
            </w:r>
            <w:r w:rsidR="008535C7" w:rsidRPr="007F3325">
              <w:rPr>
                <w:b/>
                <w:u w:val="single"/>
              </w:rPr>
              <w:t>:</w:t>
            </w:r>
            <w:r w:rsidR="008535C7">
              <w:t xml:space="preserve"> [PTN]_X-[XXXX]-[optional_description].dwg</w:t>
            </w:r>
          </w:p>
          <w:p w14:paraId="32717052" w14:textId="77777777" w:rsidR="00147A33" w:rsidRDefault="00147A33" w:rsidP="008535C7"/>
          <w:p w14:paraId="44EED3C7" w14:textId="77777777" w:rsidR="008535C7" w:rsidRDefault="008535C7" w:rsidP="008535C7">
            <w:r w:rsidRPr="007F3325">
              <w:rPr>
                <w:b/>
                <w:u w:val="single"/>
              </w:rPr>
              <w:t>Revit:</w:t>
            </w:r>
            <w:r>
              <w:t xml:space="preserve"> [PTN]_[project_name].rvt</w:t>
            </w:r>
          </w:p>
          <w:p w14:paraId="193F58E7" w14:textId="77777777" w:rsidR="008535C7" w:rsidRDefault="008535C7" w:rsidP="008535C7">
            <w:r w:rsidRPr="007F3325">
              <w:rPr>
                <w:b/>
                <w:u w:val="single"/>
              </w:rPr>
              <w:t>Navisworks:</w:t>
            </w:r>
            <w:r>
              <w:t xml:space="preserve"> [PTN]_[project_name].nwd</w:t>
            </w:r>
          </w:p>
          <w:p w14:paraId="2E426711" w14:textId="77777777" w:rsidR="008535C7" w:rsidRDefault="008535C7" w:rsidP="008535C7">
            <w:r w:rsidRPr="007F3325">
              <w:rPr>
                <w:b/>
                <w:u w:val="single"/>
              </w:rPr>
              <w:t>Industry Foundation Classes:</w:t>
            </w:r>
            <w:r>
              <w:t xml:space="preserve"> [PTN]_[project_name].ifc</w:t>
            </w:r>
          </w:p>
          <w:p w14:paraId="4478C626" w14:textId="77777777" w:rsidR="00147A33" w:rsidRDefault="00147A33" w:rsidP="008535C7"/>
          <w:p w14:paraId="68568AE0" w14:textId="77777777" w:rsidR="008535C7" w:rsidRDefault="008535C7" w:rsidP="008535C7">
            <w:r w:rsidRPr="007F3325">
              <w:rPr>
                <w:b/>
                <w:u w:val="single"/>
              </w:rPr>
              <w:t xml:space="preserve">PDF </w:t>
            </w:r>
            <w:r>
              <w:rPr>
                <w:b/>
                <w:u w:val="single"/>
              </w:rPr>
              <w:t>review</w:t>
            </w:r>
            <w:r w:rsidRPr="007F3325">
              <w:rPr>
                <w:b/>
                <w:u w:val="single"/>
              </w:rPr>
              <w:t xml:space="preserve"> sets:</w:t>
            </w:r>
            <w:r>
              <w:t xml:space="preserve"> [PTN]_[milestone]-[project_name].pdf</w:t>
            </w:r>
          </w:p>
          <w:p w14:paraId="5B1AA2DE" w14:textId="77777777" w:rsidR="008535C7" w:rsidRDefault="008535C7" w:rsidP="008535C7">
            <w:r w:rsidRPr="007F3325">
              <w:rPr>
                <w:b/>
                <w:u w:val="single"/>
              </w:rPr>
              <w:t>Final PDFs:</w:t>
            </w:r>
            <w:r>
              <w:t xml:space="preserve"> [VPI]-[Sheet #].pdf</w:t>
            </w:r>
          </w:p>
        </w:tc>
      </w:tr>
      <w:tr w:rsidR="00DB2799" w14:paraId="05035C03" w14:textId="77777777" w:rsidTr="00DB2799">
        <w:trPr>
          <w:trHeight w:val="81"/>
        </w:trPr>
        <w:tc>
          <w:tcPr>
            <w:tcW w:w="2965" w:type="dxa"/>
            <w:vMerge w:val="restart"/>
            <w:shd w:val="clear" w:color="auto" w:fill="F2F2F2" w:themeFill="background1" w:themeFillShade="F2"/>
          </w:tcPr>
          <w:p w14:paraId="64759275" w14:textId="77777777" w:rsidR="00DB2799" w:rsidRDefault="00DB2799" w:rsidP="008535C7">
            <w:r>
              <w:t>Drawing Numbering</w:t>
            </w:r>
            <w:r w:rsidR="0079172B" w:rsidRPr="0079172B">
              <w:rPr>
                <w:vanish/>
                <w:color w:val="FF0000"/>
              </w:rPr>
              <w:t xml:space="preserve"> (</w:t>
            </w:r>
            <w:r w:rsidR="00094DA8">
              <w:rPr>
                <w:vanish/>
                <w:color w:val="FF0000"/>
              </w:rPr>
              <w:t xml:space="preserve">see Section 3 of the CAD Manual; </w:t>
            </w:r>
            <w:r w:rsidR="0079172B">
              <w:rPr>
                <w:vanish/>
                <w:color w:val="FF0000"/>
              </w:rPr>
              <w:t>add disciplines required for this project, based on the discipline designators shown in</w:t>
            </w:r>
            <w:r w:rsidR="000F2298">
              <w:rPr>
                <w:vanish/>
                <w:color w:val="FF0000"/>
              </w:rPr>
              <w:t xml:space="preserve"> Section 5 of</w:t>
            </w:r>
            <w:r w:rsidR="0079172B">
              <w:rPr>
                <w:vanish/>
                <w:color w:val="FF0000"/>
              </w:rPr>
              <w:t xml:space="preserve"> the CAD Manual</w:t>
            </w:r>
            <w:r w:rsidR="0079172B" w:rsidRPr="0079172B">
              <w:rPr>
                <w:vanish/>
                <w:color w:val="FF0000"/>
              </w:rPr>
              <w:t>)</w:t>
            </w:r>
          </w:p>
          <w:p w14:paraId="0D808047" w14:textId="77777777" w:rsidR="00DB2799" w:rsidRDefault="00DB2799" w:rsidP="008535C7"/>
          <w:p w14:paraId="15C5DB3E" w14:textId="77777777" w:rsidR="00A02677" w:rsidRDefault="00DB2799" w:rsidP="008535C7">
            <w:pPr>
              <w:rPr>
                <w:color w:val="808080" w:themeColor="background1" w:themeShade="80"/>
              </w:rPr>
            </w:pPr>
            <w:r w:rsidRPr="00B51308">
              <w:rPr>
                <w:color w:val="808080" w:themeColor="background1" w:themeShade="80"/>
                <w:u w:val="single"/>
              </w:rPr>
              <w:t>EXAMPLE</w:t>
            </w:r>
            <w:r w:rsidR="00843BC3">
              <w:rPr>
                <w:color w:val="808080" w:themeColor="background1" w:themeShade="80"/>
                <w:u w:val="single"/>
              </w:rPr>
              <w:t xml:space="preserve"> 1</w:t>
            </w:r>
            <w:r w:rsidR="00B51308">
              <w:rPr>
                <w:color w:val="808080" w:themeColor="background1" w:themeShade="80"/>
                <w:u w:val="single"/>
              </w:rPr>
              <w:t>:</w:t>
            </w:r>
          </w:p>
          <w:p w14:paraId="62789CE2" w14:textId="77777777" w:rsidR="00A02677" w:rsidRPr="00A02677" w:rsidRDefault="00A02677" w:rsidP="008535C7">
            <w:pPr>
              <w:rPr>
                <w:color w:val="808080" w:themeColor="background1" w:themeShade="80"/>
              </w:rPr>
            </w:pPr>
            <w:r>
              <w:rPr>
                <w:color w:val="808080" w:themeColor="background1" w:themeShade="80"/>
              </w:rPr>
              <w:t>Seventh Civil Plan/Profile:</w:t>
            </w:r>
          </w:p>
          <w:p w14:paraId="48276F41" w14:textId="77777777" w:rsidR="00DB2799" w:rsidRPr="00B51308" w:rsidRDefault="00DB2799" w:rsidP="008535C7">
            <w:pPr>
              <w:rPr>
                <w:b/>
                <w:color w:val="C00000"/>
              </w:rPr>
            </w:pPr>
            <w:r w:rsidRPr="00B51308">
              <w:rPr>
                <w:b/>
                <w:color w:val="C00000"/>
              </w:rPr>
              <w:t>C</w:t>
            </w:r>
            <w:r w:rsidR="00BA263D">
              <w:rPr>
                <w:b/>
                <w:color w:val="C00000"/>
              </w:rPr>
              <w:t>-</w:t>
            </w:r>
            <w:r w:rsidRPr="00B51308">
              <w:rPr>
                <w:b/>
                <w:color w:val="C00000"/>
              </w:rPr>
              <w:t>107</w:t>
            </w:r>
          </w:p>
          <w:p w14:paraId="2BE3F2B2" w14:textId="77777777" w:rsidR="00DB2799" w:rsidRPr="00B51308" w:rsidRDefault="00DB2799" w:rsidP="008535C7">
            <w:pPr>
              <w:rPr>
                <w:color w:val="808080" w:themeColor="background1" w:themeShade="80"/>
              </w:rPr>
            </w:pPr>
          </w:p>
          <w:p w14:paraId="62E26796" w14:textId="77777777" w:rsidR="00DB2799" w:rsidRPr="00B51308" w:rsidRDefault="00DB2799" w:rsidP="008535C7">
            <w:pPr>
              <w:rPr>
                <w:color w:val="808080" w:themeColor="background1" w:themeShade="80"/>
                <w:u w:val="single"/>
              </w:rPr>
            </w:pPr>
            <w:r w:rsidRPr="00B51308">
              <w:rPr>
                <w:color w:val="808080" w:themeColor="background1" w:themeShade="80"/>
                <w:u w:val="single"/>
              </w:rPr>
              <w:t>BREAKDOWN</w:t>
            </w:r>
            <w:r w:rsidR="00B51308">
              <w:rPr>
                <w:color w:val="808080" w:themeColor="background1" w:themeShade="80"/>
                <w:u w:val="single"/>
              </w:rPr>
              <w:t>:</w:t>
            </w:r>
          </w:p>
          <w:p w14:paraId="22ACC5ED" w14:textId="77777777" w:rsidR="00DB2799" w:rsidRPr="00B51308" w:rsidRDefault="00DB2799" w:rsidP="008535C7">
            <w:pPr>
              <w:rPr>
                <w:color w:val="808080" w:themeColor="background1" w:themeShade="80"/>
              </w:rPr>
            </w:pPr>
            <w:r w:rsidRPr="00B51308">
              <w:rPr>
                <w:color w:val="808080" w:themeColor="background1" w:themeShade="80"/>
              </w:rPr>
              <w:t xml:space="preserve">Discipline: </w:t>
            </w:r>
            <w:r w:rsidRPr="00B51308">
              <w:rPr>
                <w:b/>
                <w:color w:val="C00000"/>
              </w:rPr>
              <w:t>C</w:t>
            </w:r>
            <w:r w:rsidR="00BA263D">
              <w:rPr>
                <w:b/>
                <w:color w:val="C00000"/>
              </w:rPr>
              <w:t>-</w:t>
            </w:r>
            <w:r w:rsidRPr="00B51308">
              <w:rPr>
                <w:color w:val="808080" w:themeColor="background1" w:themeShade="80"/>
              </w:rPr>
              <w:t>107</w:t>
            </w:r>
          </w:p>
          <w:p w14:paraId="5931E62B" w14:textId="77777777" w:rsidR="00DB2799" w:rsidRDefault="00B51308" w:rsidP="008535C7">
            <w:pPr>
              <w:rPr>
                <w:color w:val="808080" w:themeColor="background1" w:themeShade="80"/>
              </w:rPr>
            </w:pPr>
            <w:r>
              <w:rPr>
                <w:color w:val="808080" w:themeColor="background1" w:themeShade="80"/>
              </w:rPr>
              <w:t>Sheet Type</w:t>
            </w:r>
            <w:r w:rsidR="00DB2799" w:rsidRPr="00B51308">
              <w:rPr>
                <w:color w:val="808080" w:themeColor="background1" w:themeShade="80"/>
              </w:rPr>
              <w:t>: C</w:t>
            </w:r>
            <w:r w:rsidR="00BA263D">
              <w:rPr>
                <w:color w:val="808080" w:themeColor="background1" w:themeShade="80"/>
              </w:rPr>
              <w:t>-</w:t>
            </w:r>
            <w:r w:rsidR="00DB2799" w:rsidRPr="00B51308">
              <w:rPr>
                <w:b/>
                <w:color w:val="C00000"/>
              </w:rPr>
              <w:t>1</w:t>
            </w:r>
            <w:r w:rsidR="00DB2799" w:rsidRPr="00B51308">
              <w:rPr>
                <w:color w:val="808080" w:themeColor="background1" w:themeShade="80"/>
              </w:rPr>
              <w:t>07</w:t>
            </w:r>
          </w:p>
          <w:p w14:paraId="6A57EDFD" w14:textId="77777777" w:rsidR="00B51308" w:rsidRDefault="00B51308" w:rsidP="008535C7">
            <w:pPr>
              <w:rPr>
                <w:color w:val="808080" w:themeColor="background1" w:themeShade="80"/>
              </w:rPr>
            </w:pPr>
            <w:r>
              <w:rPr>
                <w:color w:val="808080" w:themeColor="background1" w:themeShade="80"/>
              </w:rPr>
              <w:t>Sequence #: C</w:t>
            </w:r>
            <w:r w:rsidR="00BA263D">
              <w:rPr>
                <w:color w:val="808080" w:themeColor="background1" w:themeShade="80"/>
              </w:rPr>
              <w:t>-</w:t>
            </w:r>
            <w:r>
              <w:rPr>
                <w:color w:val="808080" w:themeColor="background1" w:themeShade="80"/>
              </w:rPr>
              <w:t>1</w:t>
            </w:r>
            <w:r w:rsidRPr="00B51308">
              <w:rPr>
                <w:b/>
                <w:color w:val="C00000"/>
              </w:rPr>
              <w:t>07</w:t>
            </w:r>
          </w:p>
          <w:p w14:paraId="4A51F21A" w14:textId="77777777" w:rsidR="00B51308" w:rsidRDefault="00B51308" w:rsidP="008535C7"/>
          <w:p w14:paraId="44C1BE90" w14:textId="77777777" w:rsidR="00843BC3" w:rsidRDefault="00843BC3" w:rsidP="00843BC3">
            <w:pPr>
              <w:rPr>
                <w:color w:val="808080" w:themeColor="background1" w:themeShade="80"/>
              </w:rPr>
            </w:pPr>
            <w:r w:rsidRPr="00B51308">
              <w:rPr>
                <w:color w:val="808080" w:themeColor="background1" w:themeShade="80"/>
                <w:u w:val="single"/>
              </w:rPr>
              <w:t>EXAMPLE</w:t>
            </w:r>
            <w:r>
              <w:rPr>
                <w:color w:val="808080" w:themeColor="background1" w:themeShade="80"/>
                <w:u w:val="single"/>
              </w:rPr>
              <w:t xml:space="preserve"> 2:</w:t>
            </w:r>
          </w:p>
          <w:p w14:paraId="57B88276" w14:textId="77777777" w:rsidR="00843BC3" w:rsidRPr="00A02677" w:rsidRDefault="001024A9" w:rsidP="00843BC3">
            <w:pPr>
              <w:rPr>
                <w:color w:val="808080" w:themeColor="background1" w:themeShade="80"/>
              </w:rPr>
            </w:pPr>
            <w:r>
              <w:rPr>
                <w:color w:val="808080" w:themeColor="background1" w:themeShade="80"/>
              </w:rPr>
              <w:t>Second</w:t>
            </w:r>
            <w:r w:rsidR="00843BC3">
              <w:rPr>
                <w:color w:val="808080" w:themeColor="background1" w:themeShade="80"/>
              </w:rPr>
              <w:t xml:space="preserve"> Civil Paving Plan/Profile:</w:t>
            </w:r>
          </w:p>
          <w:p w14:paraId="5C71D523" w14:textId="77777777" w:rsidR="00843BC3" w:rsidRPr="00B51308" w:rsidRDefault="00843BC3" w:rsidP="00843BC3">
            <w:pPr>
              <w:rPr>
                <w:b/>
                <w:color w:val="C00000"/>
              </w:rPr>
            </w:pPr>
            <w:r w:rsidRPr="00B51308">
              <w:rPr>
                <w:b/>
                <w:color w:val="C00000"/>
              </w:rPr>
              <w:t>C</w:t>
            </w:r>
            <w:r>
              <w:rPr>
                <w:b/>
                <w:color w:val="C00000"/>
              </w:rPr>
              <w:t>P</w:t>
            </w:r>
            <w:r w:rsidR="001024A9">
              <w:rPr>
                <w:b/>
                <w:color w:val="C00000"/>
              </w:rPr>
              <w:t>102</w:t>
            </w:r>
          </w:p>
          <w:p w14:paraId="160A8B9D" w14:textId="77777777" w:rsidR="00843BC3" w:rsidRPr="00B51308" w:rsidRDefault="00843BC3" w:rsidP="00843BC3">
            <w:pPr>
              <w:rPr>
                <w:color w:val="808080" w:themeColor="background1" w:themeShade="80"/>
              </w:rPr>
            </w:pPr>
          </w:p>
          <w:p w14:paraId="2D9ACF17" w14:textId="77777777" w:rsidR="00843BC3" w:rsidRPr="00B51308" w:rsidRDefault="00843BC3" w:rsidP="00843BC3">
            <w:pPr>
              <w:rPr>
                <w:color w:val="808080" w:themeColor="background1" w:themeShade="80"/>
                <w:u w:val="single"/>
              </w:rPr>
            </w:pPr>
            <w:r w:rsidRPr="00B51308">
              <w:rPr>
                <w:color w:val="808080" w:themeColor="background1" w:themeShade="80"/>
                <w:u w:val="single"/>
              </w:rPr>
              <w:t>BREAKDOWN</w:t>
            </w:r>
            <w:r>
              <w:rPr>
                <w:color w:val="808080" w:themeColor="background1" w:themeShade="80"/>
                <w:u w:val="single"/>
              </w:rPr>
              <w:t>:</w:t>
            </w:r>
          </w:p>
          <w:p w14:paraId="27078305" w14:textId="77777777" w:rsidR="00843BC3" w:rsidRPr="00B51308" w:rsidRDefault="00843BC3" w:rsidP="00843BC3">
            <w:pPr>
              <w:rPr>
                <w:color w:val="808080" w:themeColor="background1" w:themeShade="80"/>
              </w:rPr>
            </w:pPr>
            <w:r w:rsidRPr="00B51308">
              <w:rPr>
                <w:color w:val="808080" w:themeColor="background1" w:themeShade="80"/>
              </w:rPr>
              <w:t xml:space="preserve">Discipline: </w:t>
            </w:r>
            <w:r w:rsidRPr="00B51308">
              <w:rPr>
                <w:b/>
                <w:color w:val="C00000"/>
              </w:rPr>
              <w:t>C</w:t>
            </w:r>
            <w:r>
              <w:rPr>
                <w:b/>
                <w:color w:val="C00000"/>
              </w:rPr>
              <w:t>P</w:t>
            </w:r>
            <w:r w:rsidR="001024A9">
              <w:rPr>
                <w:color w:val="808080" w:themeColor="background1" w:themeShade="80"/>
              </w:rPr>
              <w:t>102</w:t>
            </w:r>
          </w:p>
          <w:p w14:paraId="663A0C3D" w14:textId="77777777" w:rsidR="00843BC3" w:rsidRDefault="00843BC3" w:rsidP="00843BC3">
            <w:pPr>
              <w:rPr>
                <w:color w:val="808080" w:themeColor="background1" w:themeShade="80"/>
              </w:rPr>
            </w:pPr>
            <w:r>
              <w:rPr>
                <w:color w:val="808080" w:themeColor="background1" w:themeShade="80"/>
              </w:rPr>
              <w:t>Sheet Type</w:t>
            </w:r>
            <w:r w:rsidRPr="00B51308">
              <w:rPr>
                <w:color w:val="808080" w:themeColor="background1" w:themeShade="80"/>
              </w:rPr>
              <w:t>: C</w:t>
            </w:r>
            <w:r>
              <w:rPr>
                <w:color w:val="808080" w:themeColor="background1" w:themeShade="80"/>
              </w:rPr>
              <w:t>P</w:t>
            </w:r>
            <w:r w:rsidRPr="00B51308">
              <w:rPr>
                <w:b/>
                <w:color w:val="C00000"/>
              </w:rPr>
              <w:t>1</w:t>
            </w:r>
            <w:r w:rsidR="001024A9">
              <w:rPr>
                <w:color w:val="808080" w:themeColor="background1" w:themeShade="80"/>
              </w:rPr>
              <w:t>02</w:t>
            </w:r>
          </w:p>
          <w:p w14:paraId="5BF46D8E" w14:textId="77777777" w:rsidR="00843BC3" w:rsidRDefault="00843BC3" w:rsidP="00843BC3">
            <w:pPr>
              <w:rPr>
                <w:color w:val="808080" w:themeColor="background1" w:themeShade="80"/>
              </w:rPr>
            </w:pPr>
            <w:r>
              <w:rPr>
                <w:color w:val="808080" w:themeColor="background1" w:themeShade="80"/>
              </w:rPr>
              <w:t>Sequence #: CP1</w:t>
            </w:r>
            <w:r w:rsidR="001024A9">
              <w:rPr>
                <w:b/>
                <w:color w:val="C00000"/>
              </w:rPr>
              <w:t>02</w:t>
            </w:r>
          </w:p>
          <w:p w14:paraId="4B1BC1EB" w14:textId="77777777" w:rsidR="00843BC3" w:rsidRDefault="00843BC3" w:rsidP="008535C7"/>
        </w:tc>
        <w:tc>
          <w:tcPr>
            <w:tcW w:w="1350" w:type="dxa"/>
            <w:shd w:val="clear" w:color="auto" w:fill="F2F2F2" w:themeFill="background1" w:themeFillShade="F2"/>
          </w:tcPr>
          <w:p w14:paraId="02EB2C57" w14:textId="77777777" w:rsidR="00DB2799" w:rsidRPr="00EE0817" w:rsidRDefault="00DB2799" w:rsidP="00DB2313">
            <w:pPr>
              <w:jc w:val="center"/>
              <w:rPr>
                <w:b/>
              </w:rPr>
            </w:pPr>
            <w:r w:rsidRPr="00EE0817">
              <w:rPr>
                <w:b/>
              </w:rPr>
              <w:t>Discipline:</w:t>
            </w:r>
          </w:p>
        </w:tc>
        <w:tc>
          <w:tcPr>
            <w:tcW w:w="5035" w:type="dxa"/>
            <w:shd w:val="clear" w:color="auto" w:fill="F2F2F2" w:themeFill="background1" w:themeFillShade="F2"/>
          </w:tcPr>
          <w:p w14:paraId="1310C286" w14:textId="77777777" w:rsidR="00DB2799" w:rsidRPr="00EE0817" w:rsidRDefault="00DB2799" w:rsidP="008535C7">
            <w:pPr>
              <w:rPr>
                <w:b/>
              </w:rPr>
            </w:pPr>
            <w:r>
              <w:rPr>
                <w:b/>
              </w:rPr>
              <w:t>Name</w:t>
            </w:r>
            <w:r w:rsidRPr="00EE0817">
              <w:rPr>
                <w:b/>
              </w:rPr>
              <w:t>:</w:t>
            </w:r>
          </w:p>
        </w:tc>
      </w:tr>
      <w:tr w:rsidR="000C7D40" w14:paraId="03E4B5DB" w14:textId="77777777" w:rsidTr="00DB2799">
        <w:trPr>
          <w:trHeight w:val="81"/>
        </w:trPr>
        <w:tc>
          <w:tcPr>
            <w:tcW w:w="2965" w:type="dxa"/>
            <w:vMerge/>
            <w:shd w:val="clear" w:color="auto" w:fill="F2F2F2" w:themeFill="background1" w:themeFillShade="F2"/>
          </w:tcPr>
          <w:p w14:paraId="6CED9496" w14:textId="77777777" w:rsidR="000C7D40" w:rsidRDefault="000C7D40" w:rsidP="000C7D40"/>
        </w:tc>
        <w:tc>
          <w:tcPr>
            <w:tcW w:w="1350" w:type="dxa"/>
          </w:tcPr>
          <w:p w14:paraId="716A32DA" w14:textId="77777777" w:rsidR="000C7D40" w:rsidRPr="00EE0817" w:rsidRDefault="000C7D40" w:rsidP="000C7D40">
            <w:pPr>
              <w:jc w:val="center"/>
            </w:pPr>
            <w:r>
              <w:t>G-</w:t>
            </w:r>
          </w:p>
        </w:tc>
        <w:tc>
          <w:tcPr>
            <w:tcW w:w="5035" w:type="dxa"/>
          </w:tcPr>
          <w:p w14:paraId="122DD8D9" w14:textId="77777777" w:rsidR="000C7D40" w:rsidRPr="00EE0817" w:rsidRDefault="000C7D40" w:rsidP="000C7D40">
            <w:r>
              <w:t>General (cover sheet, notes, etc.)</w:t>
            </w:r>
          </w:p>
        </w:tc>
      </w:tr>
      <w:tr w:rsidR="000C7D40" w14:paraId="54D9295F" w14:textId="77777777" w:rsidTr="00DB2799">
        <w:trPr>
          <w:trHeight w:val="81"/>
        </w:trPr>
        <w:tc>
          <w:tcPr>
            <w:tcW w:w="2965" w:type="dxa"/>
            <w:vMerge/>
            <w:shd w:val="clear" w:color="auto" w:fill="F2F2F2" w:themeFill="background1" w:themeFillShade="F2"/>
          </w:tcPr>
          <w:p w14:paraId="78214ECC" w14:textId="77777777" w:rsidR="000C7D40" w:rsidRDefault="000C7D40" w:rsidP="000C7D40"/>
        </w:tc>
        <w:tc>
          <w:tcPr>
            <w:tcW w:w="1350" w:type="dxa"/>
          </w:tcPr>
          <w:p w14:paraId="30D8E9D0" w14:textId="77777777" w:rsidR="000C7D40" w:rsidRDefault="000C7D40" w:rsidP="000C7D40">
            <w:pPr>
              <w:jc w:val="center"/>
            </w:pPr>
            <w:r>
              <w:t>V-</w:t>
            </w:r>
          </w:p>
        </w:tc>
        <w:tc>
          <w:tcPr>
            <w:tcW w:w="5035" w:type="dxa"/>
          </w:tcPr>
          <w:p w14:paraId="0C8E943A" w14:textId="77777777" w:rsidR="000C7D40" w:rsidRDefault="000C7D40" w:rsidP="000C7D40">
            <w:r>
              <w:t>Survey/Mapping</w:t>
            </w:r>
          </w:p>
        </w:tc>
      </w:tr>
      <w:tr w:rsidR="000C7D40" w14:paraId="0557FE0F" w14:textId="77777777" w:rsidTr="00DB2799">
        <w:trPr>
          <w:trHeight w:val="81"/>
        </w:trPr>
        <w:tc>
          <w:tcPr>
            <w:tcW w:w="2965" w:type="dxa"/>
            <w:vMerge/>
            <w:shd w:val="clear" w:color="auto" w:fill="F2F2F2" w:themeFill="background1" w:themeFillShade="F2"/>
          </w:tcPr>
          <w:p w14:paraId="2A14F31C" w14:textId="77777777" w:rsidR="000C7D40" w:rsidRDefault="000C7D40" w:rsidP="000C7D40"/>
        </w:tc>
        <w:tc>
          <w:tcPr>
            <w:tcW w:w="1350" w:type="dxa"/>
          </w:tcPr>
          <w:p w14:paraId="00BF4B99" w14:textId="77777777" w:rsidR="000C7D40" w:rsidRPr="00EE0817" w:rsidRDefault="000C7D40" w:rsidP="000C7D40">
            <w:pPr>
              <w:jc w:val="center"/>
            </w:pPr>
            <w:r>
              <w:t>C-</w:t>
            </w:r>
          </w:p>
        </w:tc>
        <w:tc>
          <w:tcPr>
            <w:tcW w:w="5035" w:type="dxa"/>
          </w:tcPr>
          <w:p w14:paraId="45C3D891" w14:textId="77777777" w:rsidR="000C7D40" w:rsidRPr="00EE0817" w:rsidRDefault="000C7D40" w:rsidP="000C7D40">
            <w:r>
              <w:t>Civil (site prep, CSEC, demo, etc.)</w:t>
            </w:r>
          </w:p>
        </w:tc>
      </w:tr>
      <w:tr w:rsidR="000C7D40" w14:paraId="16193346" w14:textId="77777777" w:rsidTr="00DB2799">
        <w:trPr>
          <w:trHeight w:val="81"/>
        </w:trPr>
        <w:tc>
          <w:tcPr>
            <w:tcW w:w="2965" w:type="dxa"/>
            <w:vMerge/>
            <w:shd w:val="clear" w:color="auto" w:fill="F2F2F2" w:themeFill="background1" w:themeFillShade="F2"/>
          </w:tcPr>
          <w:p w14:paraId="1BBA3A0D" w14:textId="77777777" w:rsidR="000C7D40" w:rsidRDefault="000C7D40" w:rsidP="000C7D40"/>
        </w:tc>
        <w:tc>
          <w:tcPr>
            <w:tcW w:w="1350" w:type="dxa"/>
          </w:tcPr>
          <w:p w14:paraId="5251CBD4" w14:textId="77777777" w:rsidR="000C7D40" w:rsidRDefault="000C7D40" w:rsidP="000C7D40">
            <w:pPr>
              <w:jc w:val="center"/>
            </w:pPr>
            <w:r>
              <w:t>CU</w:t>
            </w:r>
          </w:p>
        </w:tc>
        <w:tc>
          <w:tcPr>
            <w:tcW w:w="5035" w:type="dxa"/>
          </w:tcPr>
          <w:p w14:paraId="27056C51" w14:textId="77777777" w:rsidR="000C7D40" w:rsidRDefault="000C7D40" w:rsidP="000C7D40">
            <w:r>
              <w:t>Civil Utilities</w:t>
            </w:r>
          </w:p>
        </w:tc>
      </w:tr>
      <w:tr w:rsidR="000C7D40" w14:paraId="69331DB1" w14:textId="77777777" w:rsidTr="00DB2799">
        <w:trPr>
          <w:trHeight w:val="81"/>
        </w:trPr>
        <w:tc>
          <w:tcPr>
            <w:tcW w:w="2965" w:type="dxa"/>
            <w:vMerge/>
            <w:shd w:val="clear" w:color="auto" w:fill="F2F2F2" w:themeFill="background1" w:themeFillShade="F2"/>
          </w:tcPr>
          <w:p w14:paraId="5FD0C1B8" w14:textId="77777777" w:rsidR="000C7D40" w:rsidRDefault="000C7D40" w:rsidP="000C7D40"/>
        </w:tc>
        <w:tc>
          <w:tcPr>
            <w:tcW w:w="1350" w:type="dxa"/>
          </w:tcPr>
          <w:p w14:paraId="66A4A002" w14:textId="77777777" w:rsidR="000C7D40" w:rsidRDefault="000C7D40" w:rsidP="000C7D40">
            <w:pPr>
              <w:jc w:val="center"/>
            </w:pPr>
            <w:r>
              <w:t>CP</w:t>
            </w:r>
          </w:p>
        </w:tc>
        <w:tc>
          <w:tcPr>
            <w:tcW w:w="5035" w:type="dxa"/>
          </w:tcPr>
          <w:p w14:paraId="549B69B5" w14:textId="77777777" w:rsidR="000C7D40" w:rsidRDefault="000C7D40" w:rsidP="000C7D40">
            <w:r>
              <w:t>Civil Paving</w:t>
            </w:r>
          </w:p>
        </w:tc>
      </w:tr>
      <w:tr w:rsidR="000C7D40" w14:paraId="23D5585E" w14:textId="77777777" w:rsidTr="00DB2799">
        <w:trPr>
          <w:trHeight w:val="81"/>
        </w:trPr>
        <w:tc>
          <w:tcPr>
            <w:tcW w:w="2965" w:type="dxa"/>
            <w:vMerge/>
            <w:shd w:val="clear" w:color="auto" w:fill="F2F2F2" w:themeFill="background1" w:themeFillShade="F2"/>
          </w:tcPr>
          <w:p w14:paraId="69070071" w14:textId="77777777" w:rsidR="000C7D40" w:rsidRDefault="000C7D40" w:rsidP="000C7D40"/>
        </w:tc>
        <w:tc>
          <w:tcPr>
            <w:tcW w:w="1350" w:type="dxa"/>
          </w:tcPr>
          <w:p w14:paraId="4CA8D387" w14:textId="77777777" w:rsidR="000C7D40" w:rsidRPr="00EE0817" w:rsidRDefault="000C7D40" w:rsidP="000C7D40">
            <w:pPr>
              <w:jc w:val="center"/>
            </w:pPr>
            <w:r>
              <w:t>L-</w:t>
            </w:r>
          </w:p>
        </w:tc>
        <w:tc>
          <w:tcPr>
            <w:tcW w:w="5035" w:type="dxa"/>
          </w:tcPr>
          <w:p w14:paraId="03C7D224" w14:textId="77777777" w:rsidR="000C7D40" w:rsidRPr="00EE0817" w:rsidRDefault="000C7D40" w:rsidP="000C7D40">
            <w:r>
              <w:t>Landscaping</w:t>
            </w:r>
          </w:p>
        </w:tc>
      </w:tr>
      <w:tr w:rsidR="000C7D40" w14:paraId="1F7E7C72" w14:textId="77777777" w:rsidTr="00DB2799">
        <w:trPr>
          <w:trHeight w:val="81"/>
        </w:trPr>
        <w:tc>
          <w:tcPr>
            <w:tcW w:w="2965" w:type="dxa"/>
            <w:vMerge/>
            <w:shd w:val="clear" w:color="auto" w:fill="F2F2F2" w:themeFill="background1" w:themeFillShade="F2"/>
          </w:tcPr>
          <w:p w14:paraId="4AABC4D9" w14:textId="77777777" w:rsidR="000C7D40" w:rsidRDefault="000C7D40" w:rsidP="000C7D40"/>
        </w:tc>
        <w:tc>
          <w:tcPr>
            <w:tcW w:w="1350" w:type="dxa"/>
          </w:tcPr>
          <w:p w14:paraId="3AAB833D" w14:textId="77777777" w:rsidR="000C7D40" w:rsidRPr="00EE0817" w:rsidRDefault="000C7D40" w:rsidP="000C7D40">
            <w:pPr>
              <w:jc w:val="center"/>
            </w:pPr>
            <w:r>
              <w:t>S-</w:t>
            </w:r>
          </w:p>
        </w:tc>
        <w:tc>
          <w:tcPr>
            <w:tcW w:w="5035" w:type="dxa"/>
          </w:tcPr>
          <w:p w14:paraId="60D67CCC" w14:textId="77777777" w:rsidR="000C7D40" w:rsidRPr="00EE0817" w:rsidRDefault="000C7D40" w:rsidP="000C7D40">
            <w:r>
              <w:t>Structural</w:t>
            </w:r>
          </w:p>
        </w:tc>
      </w:tr>
      <w:tr w:rsidR="000C7D40" w14:paraId="06697B3A" w14:textId="77777777" w:rsidTr="00DB2799">
        <w:trPr>
          <w:trHeight w:val="81"/>
        </w:trPr>
        <w:tc>
          <w:tcPr>
            <w:tcW w:w="2965" w:type="dxa"/>
            <w:vMerge/>
            <w:shd w:val="clear" w:color="auto" w:fill="F2F2F2" w:themeFill="background1" w:themeFillShade="F2"/>
          </w:tcPr>
          <w:p w14:paraId="5278EF30" w14:textId="77777777" w:rsidR="000C7D40" w:rsidRDefault="000C7D40" w:rsidP="000C7D40"/>
        </w:tc>
        <w:tc>
          <w:tcPr>
            <w:tcW w:w="1350" w:type="dxa"/>
          </w:tcPr>
          <w:p w14:paraId="047CF31C" w14:textId="77777777" w:rsidR="000C7D40" w:rsidRPr="00EE0817" w:rsidRDefault="000C7D40" w:rsidP="000C7D40">
            <w:pPr>
              <w:jc w:val="center"/>
            </w:pPr>
            <w:r>
              <w:t>A-</w:t>
            </w:r>
          </w:p>
        </w:tc>
        <w:tc>
          <w:tcPr>
            <w:tcW w:w="5035" w:type="dxa"/>
          </w:tcPr>
          <w:p w14:paraId="48873783" w14:textId="77777777" w:rsidR="000C7D40" w:rsidRPr="00EE0817" w:rsidRDefault="000C7D40" w:rsidP="000C7D40">
            <w:r>
              <w:t>Architectural</w:t>
            </w:r>
          </w:p>
        </w:tc>
      </w:tr>
      <w:tr w:rsidR="000C7D40" w14:paraId="480A181E" w14:textId="77777777" w:rsidTr="00DB2799">
        <w:trPr>
          <w:trHeight w:val="81"/>
        </w:trPr>
        <w:tc>
          <w:tcPr>
            <w:tcW w:w="2965" w:type="dxa"/>
            <w:vMerge/>
            <w:shd w:val="clear" w:color="auto" w:fill="F2F2F2" w:themeFill="background1" w:themeFillShade="F2"/>
          </w:tcPr>
          <w:p w14:paraId="17A9235C" w14:textId="77777777" w:rsidR="000C7D40" w:rsidRDefault="000C7D40" w:rsidP="000C7D40"/>
        </w:tc>
        <w:tc>
          <w:tcPr>
            <w:tcW w:w="1350" w:type="dxa"/>
          </w:tcPr>
          <w:p w14:paraId="4EBE383E" w14:textId="77777777" w:rsidR="000C7D40" w:rsidRPr="00EE0817" w:rsidRDefault="000C7D40" w:rsidP="000C7D40">
            <w:pPr>
              <w:jc w:val="center"/>
            </w:pPr>
            <w:r>
              <w:t>I-</w:t>
            </w:r>
          </w:p>
        </w:tc>
        <w:tc>
          <w:tcPr>
            <w:tcW w:w="5035" w:type="dxa"/>
          </w:tcPr>
          <w:p w14:paraId="728088B9" w14:textId="77777777" w:rsidR="000C7D40" w:rsidRPr="00EE0817" w:rsidRDefault="000C7D40" w:rsidP="000C7D40">
            <w:r>
              <w:t>Interiors</w:t>
            </w:r>
          </w:p>
        </w:tc>
      </w:tr>
      <w:tr w:rsidR="000C7D40" w14:paraId="0B0ED2F2" w14:textId="77777777" w:rsidTr="00DB2799">
        <w:trPr>
          <w:trHeight w:val="81"/>
        </w:trPr>
        <w:tc>
          <w:tcPr>
            <w:tcW w:w="2965" w:type="dxa"/>
            <w:vMerge/>
            <w:shd w:val="clear" w:color="auto" w:fill="F2F2F2" w:themeFill="background1" w:themeFillShade="F2"/>
          </w:tcPr>
          <w:p w14:paraId="464C1AED" w14:textId="77777777" w:rsidR="000C7D40" w:rsidRDefault="000C7D40" w:rsidP="000C7D40"/>
        </w:tc>
        <w:tc>
          <w:tcPr>
            <w:tcW w:w="1350" w:type="dxa"/>
          </w:tcPr>
          <w:p w14:paraId="70B1E2BE" w14:textId="77777777" w:rsidR="000C7D40" w:rsidRPr="00EE0817" w:rsidRDefault="000C7D40" w:rsidP="000C7D40">
            <w:pPr>
              <w:jc w:val="center"/>
            </w:pPr>
            <w:r>
              <w:t>Q-</w:t>
            </w:r>
          </w:p>
        </w:tc>
        <w:tc>
          <w:tcPr>
            <w:tcW w:w="5035" w:type="dxa"/>
          </w:tcPr>
          <w:p w14:paraId="73547B65" w14:textId="77777777" w:rsidR="000C7D40" w:rsidRPr="00EE0817" w:rsidRDefault="000C7D40" w:rsidP="000C7D40">
            <w:r>
              <w:t>Equipment</w:t>
            </w:r>
          </w:p>
        </w:tc>
      </w:tr>
      <w:tr w:rsidR="000C7D40" w14:paraId="2518E507" w14:textId="77777777" w:rsidTr="00DB2799">
        <w:trPr>
          <w:trHeight w:val="81"/>
        </w:trPr>
        <w:tc>
          <w:tcPr>
            <w:tcW w:w="2965" w:type="dxa"/>
            <w:vMerge/>
            <w:shd w:val="clear" w:color="auto" w:fill="F2F2F2" w:themeFill="background1" w:themeFillShade="F2"/>
          </w:tcPr>
          <w:p w14:paraId="52BF4E20" w14:textId="77777777" w:rsidR="000C7D40" w:rsidRDefault="000C7D40" w:rsidP="000C7D40"/>
        </w:tc>
        <w:tc>
          <w:tcPr>
            <w:tcW w:w="1350" w:type="dxa"/>
          </w:tcPr>
          <w:p w14:paraId="10251505" w14:textId="77777777" w:rsidR="000C7D40" w:rsidRDefault="000C7D40" w:rsidP="000C7D40">
            <w:pPr>
              <w:jc w:val="center"/>
            </w:pPr>
            <w:r>
              <w:t>F-</w:t>
            </w:r>
          </w:p>
        </w:tc>
        <w:tc>
          <w:tcPr>
            <w:tcW w:w="5035" w:type="dxa"/>
          </w:tcPr>
          <w:p w14:paraId="79A409CD" w14:textId="77777777" w:rsidR="000C7D40" w:rsidRDefault="000C7D40" w:rsidP="000C7D40">
            <w:r>
              <w:t>Fire</w:t>
            </w:r>
          </w:p>
        </w:tc>
      </w:tr>
      <w:tr w:rsidR="000C7D40" w14:paraId="3DCFDBF1" w14:textId="77777777" w:rsidTr="00DB2799">
        <w:trPr>
          <w:trHeight w:val="81"/>
        </w:trPr>
        <w:tc>
          <w:tcPr>
            <w:tcW w:w="2965" w:type="dxa"/>
            <w:vMerge/>
            <w:shd w:val="clear" w:color="auto" w:fill="F2F2F2" w:themeFill="background1" w:themeFillShade="F2"/>
          </w:tcPr>
          <w:p w14:paraId="4716F238" w14:textId="77777777" w:rsidR="000C7D40" w:rsidRDefault="000C7D40" w:rsidP="000C7D40"/>
        </w:tc>
        <w:tc>
          <w:tcPr>
            <w:tcW w:w="1350" w:type="dxa"/>
          </w:tcPr>
          <w:p w14:paraId="56571C6B" w14:textId="77777777" w:rsidR="000C7D40" w:rsidRDefault="000C7D40" w:rsidP="000C7D40">
            <w:pPr>
              <w:jc w:val="center"/>
            </w:pPr>
            <w:r>
              <w:t>P-</w:t>
            </w:r>
          </w:p>
        </w:tc>
        <w:tc>
          <w:tcPr>
            <w:tcW w:w="5035" w:type="dxa"/>
          </w:tcPr>
          <w:p w14:paraId="66EA190C" w14:textId="77777777" w:rsidR="000C7D40" w:rsidRDefault="000C7D40" w:rsidP="000C7D40">
            <w:r>
              <w:t>Plumbing</w:t>
            </w:r>
          </w:p>
        </w:tc>
      </w:tr>
      <w:tr w:rsidR="00FE63F7" w14:paraId="43AD4C96" w14:textId="77777777" w:rsidTr="00DB2799">
        <w:trPr>
          <w:trHeight w:val="81"/>
        </w:trPr>
        <w:tc>
          <w:tcPr>
            <w:tcW w:w="2965" w:type="dxa"/>
            <w:vMerge/>
            <w:shd w:val="clear" w:color="auto" w:fill="F2F2F2" w:themeFill="background1" w:themeFillShade="F2"/>
          </w:tcPr>
          <w:p w14:paraId="6A358CAE" w14:textId="77777777" w:rsidR="00FE63F7" w:rsidRDefault="00FE63F7" w:rsidP="00FE63F7"/>
        </w:tc>
        <w:tc>
          <w:tcPr>
            <w:tcW w:w="1350" w:type="dxa"/>
          </w:tcPr>
          <w:p w14:paraId="2362F123" w14:textId="37354E9A" w:rsidR="00FE63F7" w:rsidRDefault="00FE63F7" w:rsidP="00FE63F7">
            <w:pPr>
              <w:jc w:val="center"/>
            </w:pPr>
            <w:r>
              <w:t>M-</w:t>
            </w:r>
          </w:p>
        </w:tc>
        <w:tc>
          <w:tcPr>
            <w:tcW w:w="5035" w:type="dxa"/>
          </w:tcPr>
          <w:p w14:paraId="25C9A435" w14:textId="13153EEB" w:rsidR="00FE63F7" w:rsidRDefault="00FE63F7" w:rsidP="00FE63F7">
            <w:r>
              <w:t>Mechanical</w:t>
            </w:r>
          </w:p>
        </w:tc>
      </w:tr>
      <w:tr w:rsidR="00FE63F7" w14:paraId="6BF1CD39" w14:textId="77777777" w:rsidTr="00DB2799">
        <w:trPr>
          <w:trHeight w:val="81"/>
        </w:trPr>
        <w:tc>
          <w:tcPr>
            <w:tcW w:w="2965" w:type="dxa"/>
            <w:vMerge/>
            <w:shd w:val="clear" w:color="auto" w:fill="F2F2F2" w:themeFill="background1" w:themeFillShade="F2"/>
          </w:tcPr>
          <w:p w14:paraId="6A5FED55" w14:textId="77777777" w:rsidR="00FE63F7" w:rsidRDefault="00FE63F7" w:rsidP="00FE63F7"/>
        </w:tc>
        <w:tc>
          <w:tcPr>
            <w:tcW w:w="1350" w:type="dxa"/>
          </w:tcPr>
          <w:p w14:paraId="7D20C3B8" w14:textId="19DDA645" w:rsidR="00FE63F7" w:rsidRDefault="00FE63F7" w:rsidP="00FE63F7">
            <w:pPr>
              <w:jc w:val="center"/>
            </w:pPr>
            <w:r>
              <w:t>E-</w:t>
            </w:r>
          </w:p>
        </w:tc>
        <w:tc>
          <w:tcPr>
            <w:tcW w:w="5035" w:type="dxa"/>
          </w:tcPr>
          <w:p w14:paraId="6D0174FC" w14:textId="674055C5" w:rsidR="00FE63F7" w:rsidRDefault="00FE63F7" w:rsidP="00FE63F7">
            <w:r>
              <w:t>Electrical</w:t>
            </w:r>
          </w:p>
        </w:tc>
      </w:tr>
      <w:tr w:rsidR="008915F9" w14:paraId="3439ABEB" w14:textId="77777777" w:rsidTr="00DB2799">
        <w:trPr>
          <w:trHeight w:val="81"/>
        </w:trPr>
        <w:tc>
          <w:tcPr>
            <w:tcW w:w="2965" w:type="dxa"/>
            <w:vMerge/>
            <w:shd w:val="clear" w:color="auto" w:fill="F2F2F2" w:themeFill="background1" w:themeFillShade="F2"/>
          </w:tcPr>
          <w:p w14:paraId="365AF047" w14:textId="77777777" w:rsidR="008915F9" w:rsidRDefault="008915F9" w:rsidP="008915F9"/>
        </w:tc>
        <w:tc>
          <w:tcPr>
            <w:tcW w:w="1350" w:type="dxa"/>
          </w:tcPr>
          <w:p w14:paraId="59C0B546" w14:textId="0D885376" w:rsidR="008915F9" w:rsidRPr="00EE0817" w:rsidRDefault="008915F9" w:rsidP="008915F9">
            <w:pPr>
              <w:jc w:val="center"/>
            </w:pPr>
            <w:r>
              <w:t>T-</w:t>
            </w:r>
          </w:p>
        </w:tc>
        <w:tc>
          <w:tcPr>
            <w:tcW w:w="5035" w:type="dxa"/>
          </w:tcPr>
          <w:p w14:paraId="50F72455" w14:textId="41F6976E" w:rsidR="008915F9" w:rsidRPr="00EE0817" w:rsidRDefault="008915F9" w:rsidP="008915F9">
            <w:r>
              <w:t>Telecommunications</w:t>
            </w:r>
          </w:p>
        </w:tc>
      </w:tr>
      <w:tr w:rsidR="008915F9" w14:paraId="54262CD2" w14:textId="77777777" w:rsidTr="00DB2799">
        <w:trPr>
          <w:trHeight w:val="81"/>
        </w:trPr>
        <w:tc>
          <w:tcPr>
            <w:tcW w:w="2965" w:type="dxa"/>
            <w:vMerge/>
            <w:shd w:val="clear" w:color="auto" w:fill="F2F2F2" w:themeFill="background1" w:themeFillShade="F2"/>
          </w:tcPr>
          <w:p w14:paraId="23852473" w14:textId="77777777" w:rsidR="008915F9" w:rsidRDefault="008915F9" w:rsidP="008915F9"/>
        </w:tc>
        <w:tc>
          <w:tcPr>
            <w:tcW w:w="1350" w:type="dxa"/>
          </w:tcPr>
          <w:p w14:paraId="45D40D98" w14:textId="2C1C2E54" w:rsidR="008915F9" w:rsidRDefault="008915F9" w:rsidP="008915F9">
            <w:pPr>
              <w:jc w:val="center"/>
            </w:pPr>
            <w:r>
              <w:t>D-</w:t>
            </w:r>
          </w:p>
        </w:tc>
        <w:tc>
          <w:tcPr>
            <w:tcW w:w="5035" w:type="dxa"/>
          </w:tcPr>
          <w:p w14:paraId="731A546F" w14:textId="502A1E69" w:rsidR="008915F9" w:rsidRDefault="008915F9" w:rsidP="008915F9">
            <w:r>
              <w:t>Process and Instrumentation Diagrams (P&amp;IDs)</w:t>
            </w:r>
          </w:p>
        </w:tc>
      </w:tr>
      <w:tr w:rsidR="008915F9" w14:paraId="196D0F1D" w14:textId="77777777" w:rsidTr="00DB2799">
        <w:trPr>
          <w:trHeight w:val="81"/>
        </w:trPr>
        <w:tc>
          <w:tcPr>
            <w:tcW w:w="2965" w:type="dxa"/>
            <w:vMerge/>
            <w:shd w:val="clear" w:color="auto" w:fill="F2F2F2" w:themeFill="background1" w:themeFillShade="F2"/>
          </w:tcPr>
          <w:p w14:paraId="57924FED" w14:textId="77777777" w:rsidR="008915F9" w:rsidRDefault="008915F9" w:rsidP="008915F9"/>
        </w:tc>
        <w:tc>
          <w:tcPr>
            <w:tcW w:w="1350" w:type="dxa"/>
          </w:tcPr>
          <w:p w14:paraId="2311168F" w14:textId="7ADD9070" w:rsidR="008915F9" w:rsidRDefault="008915F9" w:rsidP="008915F9">
            <w:pPr>
              <w:jc w:val="center"/>
            </w:pPr>
            <w:r>
              <w:t>X-</w:t>
            </w:r>
          </w:p>
        </w:tc>
        <w:tc>
          <w:tcPr>
            <w:tcW w:w="5035" w:type="dxa"/>
          </w:tcPr>
          <w:p w14:paraId="619B2F28" w14:textId="20FB00EA" w:rsidR="008915F9" w:rsidRDefault="008915F9" w:rsidP="008915F9">
            <w:r>
              <w:t>Instrumentation and Controls (I&amp;C)</w:t>
            </w:r>
          </w:p>
        </w:tc>
      </w:tr>
      <w:tr w:rsidR="008915F9" w14:paraId="1204FB45" w14:textId="77777777" w:rsidTr="00DB2799">
        <w:trPr>
          <w:trHeight w:val="81"/>
        </w:trPr>
        <w:tc>
          <w:tcPr>
            <w:tcW w:w="2965" w:type="dxa"/>
            <w:vMerge/>
            <w:shd w:val="clear" w:color="auto" w:fill="F2F2F2" w:themeFill="background1" w:themeFillShade="F2"/>
          </w:tcPr>
          <w:p w14:paraId="07E98F80" w14:textId="77777777" w:rsidR="008915F9" w:rsidRDefault="008915F9" w:rsidP="008915F9"/>
        </w:tc>
        <w:tc>
          <w:tcPr>
            <w:tcW w:w="1350" w:type="dxa"/>
          </w:tcPr>
          <w:p w14:paraId="2632CB50" w14:textId="47B1FF42" w:rsidR="008915F9" w:rsidRPr="00DB2799" w:rsidRDefault="008915F9" w:rsidP="008915F9">
            <w:pPr>
              <w:jc w:val="center"/>
              <w:rPr>
                <w:b/>
              </w:rPr>
            </w:pPr>
          </w:p>
        </w:tc>
        <w:tc>
          <w:tcPr>
            <w:tcW w:w="5035" w:type="dxa"/>
          </w:tcPr>
          <w:p w14:paraId="05AE7D2E" w14:textId="3BF52C51" w:rsidR="008915F9" w:rsidRPr="00DB2799" w:rsidRDefault="008915F9" w:rsidP="008915F9">
            <w:pPr>
              <w:rPr>
                <w:b/>
              </w:rPr>
            </w:pPr>
          </w:p>
        </w:tc>
      </w:tr>
      <w:tr w:rsidR="008915F9" w14:paraId="0C4220D0" w14:textId="77777777" w:rsidTr="00DB2799">
        <w:trPr>
          <w:trHeight w:val="81"/>
        </w:trPr>
        <w:tc>
          <w:tcPr>
            <w:tcW w:w="2965" w:type="dxa"/>
            <w:vMerge/>
            <w:shd w:val="clear" w:color="auto" w:fill="F2F2F2" w:themeFill="background1" w:themeFillShade="F2"/>
          </w:tcPr>
          <w:p w14:paraId="64284A53" w14:textId="77777777" w:rsidR="008915F9" w:rsidRDefault="008915F9" w:rsidP="008915F9"/>
        </w:tc>
        <w:tc>
          <w:tcPr>
            <w:tcW w:w="1350" w:type="dxa"/>
          </w:tcPr>
          <w:p w14:paraId="78B83E32" w14:textId="129A6D08" w:rsidR="008915F9" w:rsidRDefault="008915F9" w:rsidP="008915F9">
            <w:pPr>
              <w:jc w:val="center"/>
            </w:pPr>
          </w:p>
        </w:tc>
        <w:tc>
          <w:tcPr>
            <w:tcW w:w="5035" w:type="dxa"/>
          </w:tcPr>
          <w:p w14:paraId="4F370185" w14:textId="49558E84" w:rsidR="008915F9" w:rsidRDefault="008915F9" w:rsidP="008915F9"/>
        </w:tc>
      </w:tr>
      <w:tr w:rsidR="008915F9" w14:paraId="37D6F0F4" w14:textId="77777777" w:rsidTr="00DB2799">
        <w:trPr>
          <w:trHeight w:val="81"/>
        </w:trPr>
        <w:tc>
          <w:tcPr>
            <w:tcW w:w="2965" w:type="dxa"/>
            <w:vMerge/>
            <w:shd w:val="clear" w:color="auto" w:fill="F2F2F2" w:themeFill="background1" w:themeFillShade="F2"/>
          </w:tcPr>
          <w:p w14:paraId="5FF188B4" w14:textId="77777777" w:rsidR="008915F9" w:rsidRDefault="008915F9" w:rsidP="008915F9"/>
        </w:tc>
        <w:tc>
          <w:tcPr>
            <w:tcW w:w="1350" w:type="dxa"/>
          </w:tcPr>
          <w:p w14:paraId="5016439F" w14:textId="00AE78BD" w:rsidR="008915F9" w:rsidRDefault="008915F9" w:rsidP="008915F9">
            <w:pPr>
              <w:jc w:val="center"/>
            </w:pPr>
          </w:p>
        </w:tc>
        <w:tc>
          <w:tcPr>
            <w:tcW w:w="5035" w:type="dxa"/>
          </w:tcPr>
          <w:p w14:paraId="012D09A0" w14:textId="72494A26" w:rsidR="008915F9" w:rsidRDefault="008915F9" w:rsidP="008915F9"/>
        </w:tc>
      </w:tr>
      <w:tr w:rsidR="008915F9" w14:paraId="18EF1B95" w14:textId="77777777" w:rsidTr="00DB2799">
        <w:trPr>
          <w:trHeight w:val="81"/>
        </w:trPr>
        <w:tc>
          <w:tcPr>
            <w:tcW w:w="2965" w:type="dxa"/>
            <w:vMerge/>
            <w:shd w:val="clear" w:color="auto" w:fill="F2F2F2" w:themeFill="background1" w:themeFillShade="F2"/>
          </w:tcPr>
          <w:p w14:paraId="4BE69277" w14:textId="77777777" w:rsidR="008915F9" w:rsidRDefault="008915F9" w:rsidP="008915F9"/>
        </w:tc>
        <w:tc>
          <w:tcPr>
            <w:tcW w:w="1350" w:type="dxa"/>
            <w:shd w:val="clear" w:color="auto" w:fill="F2F2F2" w:themeFill="background1" w:themeFillShade="F2"/>
          </w:tcPr>
          <w:p w14:paraId="678DABA8" w14:textId="77777777" w:rsidR="008915F9" w:rsidRPr="00DB2799" w:rsidRDefault="008915F9" w:rsidP="008915F9">
            <w:pPr>
              <w:jc w:val="center"/>
              <w:rPr>
                <w:b/>
              </w:rPr>
            </w:pPr>
            <w:r w:rsidRPr="00DB2799">
              <w:rPr>
                <w:b/>
              </w:rPr>
              <w:t>Sheet Type:</w:t>
            </w:r>
          </w:p>
        </w:tc>
        <w:tc>
          <w:tcPr>
            <w:tcW w:w="5035" w:type="dxa"/>
            <w:shd w:val="clear" w:color="auto" w:fill="F2F2F2" w:themeFill="background1" w:themeFillShade="F2"/>
          </w:tcPr>
          <w:p w14:paraId="40FF305C" w14:textId="77777777" w:rsidR="008915F9" w:rsidRPr="00DB2799" w:rsidRDefault="008915F9" w:rsidP="008915F9">
            <w:pPr>
              <w:rPr>
                <w:b/>
              </w:rPr>
            </w:pPr>
            <w:r w:rsidRPr="00DB2799">
              <w:rPr>
                <w:b/>
              </w:rPr>
              <w:t>Name:</w:t>
            </w:r>
          </w:p>
        </w:tc>
      </w:tr>
      <w:tr w:rsidR="008915F9" w14:paraId="5DE05F5B" w14:textId="77777777" w:rsidTr="00DB2799">
        <w:trPr>
          <w:trHeight w:val="81"/>
        </w:trPr>
        <w:tc>
          <w:tcPr>
            <w:tcW w:w="2965" w:type="dxa"/>
            <w:vMerge/>
            <w:shd w:val="clear" w:color="auto" w:fill="F2F2F2" w:themeFill="background1" w:themeFillShade="F2"/>
          </w:tcPr>
          <w:p w14:paraId="2801D4A9" w14:textId="77777777" w:rsidR="008915F9" w:rsidRDefault="008915F9" w:rsidP="008915F9"/>
        </w:tc>
        <w:tc>
          <w:tcPr>
            <w:tcW w:w="1350" w:type="dxa"/>
          </w:tcPr>
          <w:p w14:paraId="69480D57" w14:textId="77777777" w:rsidR="008915F9" w:rsidRDefault="008915F9" w:rsidP="008915F9">
            <w:pPr>
              <w:jc w:val="center"/>
            </w:pPr>
            <w:r>
              <w:t>0</w:t>
            </w:r>
          </w:p>
        </w:tc>
        <w:tc>
          <w:tcPr>
            <w:tcW w:w="5035" w:type="dxa"/>
          </w:tcPr>
          <w:p w14:paraId="0C34BA6B" w14:textId="77777777" w:rsidR="008915F9" w:rsidRDefault="008915F9" w:rsidP="008915F9">
            <w:r>
              <w:t>General (symbol legend, abbreviations, notes, etc.)</w:t>
            </w:r>
          </w:p>
        </w:tc>
      </w:tr>
      <w:tr w:rsidR="008915F9" w14:paraId="34390D1F" w14:textId="77777777" w:rsidTr="00DB2799">
        <w:trPr>
          <w:trHeight w:val="81"/>
        </w:trPr>
        <w:tc>
          <w:tcPr>
            <w:tcW w:w="2965" w:type="dxa"/>
            <w:vMerge/>
            <w:shd w:val="clear" w:color="auto" w:fill="F2F2F2" w:themeFill="background1" w:themeFillShade="F2"/>
          </w:tcPr>
          <w:p w14:paraId="03B700A7" w14:textId="77777777" w:rsidR="008915F9" w:rsidRDefault="008915F9" w:rsidP="008915F9"/>
        </w:tc>
        <w:tc>
          <w:tcPr>
            <w:tcW w:w="1350" w:type="dxa"/>
          </w:tcPr>
          <w:p w14:paraId="1EA0AAF0" w14:textId="77777777" w:rsidR="008915F9" w:rsidRDefault="008915F9" w:rsidP="008915F9">
            <w:pPr>
              <w:jc w:val="center"/>
            </w:pPr>
            <w:r>
              <w:t>1</w:t>
            </w:r>
          </w:p>
        </w:tc>
        <w:tc>
          <w:tcPr>
            <w:tcW w:w="5035" w:type="dxa"/>
          </w:tcPr>
          <w:p w14:paraId="14CA695F" w14:textId="77777777" w:rsidR="008915F9" w:rsidRDefault="008915F9" w:rsidP="008915F9">
            <w:r>
              <w:t>Plans and/or Profiles</w:t>
            </w:r>
          </w:p>
        </w:tc>
      </w:tr>
      <w:tr w:rsidR="008915F9" w14:paraId="5887E681" w14:textId="77777777" w:rsidTr="00DB2799">
        <w:trPr>
          <w:trHeight w:val="81"/>
        </w:trPr>
        <w:tc>
          <w:tcPr>
            <w:tcW w:w="2965" w:type="dxa"/>
            <w:vMerge/>
            <w:shd w:val="clear" w:color="auto" w:fill="F2F2F2" w:themeFill="background1" w:themeFillShade="F2"/>
          </w:tcPr>
          <w:p w14:paraId="0BB92D2A" w14:textId="77777777" w:rsidR="008915F9" w:rsidRDefault="008915F9" w:rsidP="008915F9"/>
        </w:tc>
        <w:tc>
          <w:tcPr>
            <w:tcW w:w="1350" w:type="dxa"/>
          </w:tcPr>
          <w:p w14:paraId="5A0661FF" w14:textId="77777777" w:rsidR="008915F9" w:rsidRDefault="008915F9" w:rsidP="008915F9">
            <w:pPr>
              <w:jc w:val="center"/>
            </w:pPr>
            <w:r>
              <w:t>2</w:t>
            </w:r>
          </w:p>
        </w:tc>
        <w:tc>
          <w:tcPr>
            <w:tcW w:w="5035" w:type="dxa"/>
          </w:tcPr>
          <w:p w14:paraId="41EA6740" w14:textId="77777777" w:rsidR="008915F9" w:rsidRDefault="008915F9" w:rsidP="008915F9">
            <w:r>
              <w:t>Details and/or Sections</w:t>
            </w:r>
          </w:p>
        </w:tc>
      </w:tr>
      <w:tr w:rsidR="008915F9" w14:paraId="60812EC4" w14:textId="77777777" w:rsidTr="00DB2799">
        <w:trPr>
          <w:trHeight w:val="81"/>
        </w:trPr>
        <w:tc>
          <w:tcPr>
            <w:tcW w:w="2965" w:type="dxa"/>
            <w:vMerge/>
            <w:shd w:val="clear" w:color="auto" w:fill="F2F2F2" w:themeFill="background1" w:themeFillShade="F2"/>
          </w:tcPr>
          <w:p w14:paraId="70A2BE0C" w14:textId="77777777" w:rsidR="008915F9" w:rsidRDefault="008915F9" w:rsidP="008915F9"/>
        </w:tc>
        <w:tc>
          <w:tcPr>
            <w:tcW w:w="1350" w:type="dxa"/>
          </w:tcPr>
          <w:p w14:paraId="2E61D4BC" w14:textId="77777777" w:rsidR="008915F9" w:rsidRDefault="008915F9" w:rsidP="008915F9">
            <w:pPr>
              <w:jc w:val="center"/>
            </w:pPr>
            <w:r>
              <w:t>3</w:t>
            </w:r>
          </w:p>
        </w:tc>
        <w:tc>
          <w:tcPr>
            <w:tcW w:w="5035" w:type="dxa"/>
          </w:tcPr>
          <w:p w14:paraId="7A2B0C3B" w14:textId="77777777" w:rsidR="008915F9" w:rsidRDefault="008915F9" w:rsidP="008915F9">
            <w:r>
              <w:t>Diagrams and/or Schedules</w:t>
            </w:r>
          </w:p>
        </w:tc>
      </w:tr>
      <w:tr w:rsidR="008915F9" w14:paraId="4B37FD31" w14:textId="77777777" w:rsidTr="00DB2799">
        <w:trPr>
          <w:trHeight w:val="81"/>
        </w:trPr>
        <w:tc>
          <w:tcPr>
            <w:tcW w:w="2965" w:type="dxa"/>
            <w:vMerge/>
            <w:shd w:val="clear" w:color="auto" w:fill="F2F2F2" w:themeFill="background1" w:themeFillShade="F2"/>
          </w:tcPr>
          <w:p w14:paraId="56EBEE71" w14:textId="77777777" w:rsidR="008915F9" w:rsidRDefault="008915F9" w:rsidP="008915F9"/>
        </w:tc>
        <w:tc>
          <w:tcPr>
            <w:tcW w:w="1350" w:type="dxa"/>
          </w:tcPr>
          <w:p w14:paraId="34274BB4" w14:textId="77777777" w:rsidR="008915F9" w:rsidRDefault="008915F9" w:rsidP="008915F9">
            <w:pPr>
              <w:jc w:val="center"/>
            </w:pPr>
            <w:r>
              <w:t>4</w:t>
            </w:r>
          </w:p>
        </w:tc>
        <w:tc>
          <w:tcPr>
            <w:tcW w:w="5035" w:type="dxa"/>
          </w:tcPr>
          <w:p w14:paraId="62900C62" w14:textId="77777777" w:rsidR="008915F9" w:rsidRDefault="008915F9" w:rsidP="008915F9">
            <w:r>
              <w:t>Intersections and Plan Blow-ups</w:t>
            </w:r>
          </w:p>
        </w:tc>
      </w:tr>
      <w:tr w:rsidR="008915F9" w14:paraId="570933F5" w14:textId="77777777" w:rsidTr="00B74617">
        <w:tc>
          <w:tcPr>
            <w:tcW w:w="2965" w:type="dxa"/>
            <w:shd w:val="clear" w:color="auto" w:fill="F2F2F2" w:themeFill="background1" w:themeFillShade="F2"/>
          </w:tcPr>
          <w:p w14:paraId="3DF928BA" w14:textId="77777777" w:rsidR="008915F9" w:rsidRDefault="008915F9" w:rsidP="008915F9">
            <w:r>
              <w:t>Sheet Submittals</w:t>
            </w:r>
          </w:p>
          <w:p w14:paraId="1A9C3EF0" w14:textId="77777777" w:rsidR="008915F9" w:rsidRDefault="008915F9" w:rsidP="008915F9">
            <w:r>
              <w:t>(see CAD Manual)</w:t>
            </w:r>
          </w:p>
        </w:tc>
        <w:tc>
          <w:tcPr>
            <w:tcW w:w="6385" w:type="dxa"/>
            <w:gridSpan w:val="2"/>
          </w:tcPr>
          <w:p w14:paraId="77274F15" w14:textId="77777777" w:rsidR="008915F9" w:rsidRDefault="008915F9" w:rsidP="008915F9">
            <w:r w:rsidRPr="007F3325">
              <w:rPr>
                <w:b/>
                <w:u w:val="single"/>
              </w:rPr>
              <w:t>Pre-Final Submittals:</w:t>
            </w:r>
            <w:r>
              <w:t xml:space="preserve"> PDFs created with “DWG to PDF.pc3” from AutoCAD Civil 3D and uploaded to </w:t>
            </w:r>
            <w:hyperlink w:anchor="BIMplatform" w:history="1">
              <w:r w:rsidRPr="00F13B0E">
                <w:rPr>
                  <w:rStyle w:val="Hyperlink"/>
                </w:rPr>
                <w:t>BIM Platform</w:t>
              </w:r>
            </w:hyperlink>
            <w:r>
              <w:t xml:space="preserve"> for review.</w:t>
            </w:r>
          </w:p>
          <w:p w14:paraId="3A11C6ED" w14:textId="77777777" w:rsidR="008915F9" w:rsidRDefault="008915F9" w:rsidP="008915F9">
            <w:r w:rsidRPr="007F3325">
              <w:rPr>
                <w:b/>
                <w:u w:val="single"/>
              </w:rPr>
              <w:t>Final Submittals:</w:t>
            </w:r>
            <w:r>
              <w:t xml:space="preserve"> Individual PDF files created for each sheet with “DWG-to-PDF-COS-DS.pc3” from AutoCAD Civil 3D and digitally signed.</w:t>
            </w:r>
          </w:p>
        </w:tc>
      </w:tr>
    </w:tbl>
    <w:p w14:paraId="171B313F" w14:textId="77777777" w:rsidR="009C08A8" w:rsidRDefault="009C08A8" w:rsidP="009C08A8">
      <w:pPr>
        <w:pStyle w:val="Heading1"/>
      </w:pPr>
      <w:bookmarkStart w:id="8" w:name="_Toc521670879"/>
      <w:r>
        <w:lastRenderedPageBreak/>
        <w:t>Roles &amp; Responsibilities</w:t>
      </w:r>
      <w:bookmarkEnd w:id="8"/>
    </w:p>
    <w:tbl>
      <w:tblPr>
        <w:tblStyle w:val="TableGrid"/>
        <w:tblW w:w="0" w:type="auto"/>
        <w:tblLook w:val="04A0" w:firstRow="1" w:lastRow="0" w:firstColumn="1" w:lastColumn="0" w:noHBand="0" w:noVBand="1"/>
      </w:tblPr>
      <w:tblGrid>
        <w:gridCol w:w="2965"/>
        <w:gridCol w:w="4950"/>
        <w:gridCol w:w="1435"/>
      </w:tblGrid>
      <w:tr w:rsidR="009C08A8" w14:paraId="196BA78F" w14:textId="77777777" w:rsidTr="003B262E">
        <w:trPr>
          <w:tblHeader/>
        </w:trPr>
        <w:tc>
          <w:tcPr>
            <w:tcW w:w="2965" w:type="dxa"/>
            <w:shd w:val="clear" w:color="auto" w:fill="D9D9D9" w:themeFill="background1" w:themeFillShade="D9"/>
          </w:tcPr>
          <w:p w14:paraId="093CFF4E" w14:textId="77777777" w:rsidR="009C08A8" w:rsidRPr="00D31BD4" w:rsidRDefault="009C08A8" w:rsidP="00382969">
            <w:pPr>
              <w:rPr>
                <w:b/>
              </w:rPr>
            </w:pPr>
            <w:r w:rsidRPr="00D31BD4">
              <w:rPr>
                <w:b/>
              </w:rPr>
              <w:t>Role:</w:t>
            </w:r>
          </w:p>
        </w:tc>
        <w:tc>
          <w:tcPr>
            <w:tcW w:w="6385" w:type="dxa"/>
            <w:gridSpan w:val="2"/>
            <w:shd w:val="clear" w:color="auto" w:fill="D9D9D9" w:themeFill="background1" w:themeFillShade="D9"/>
          </w:tcPr>
          <w:p w14:paraId="041AF668" w14:textId="77777777" w:rsidR="009C08A8" w:rsidRPr="00D31BD4" w:rsidRDefault="00C1016C" w:rsidP="00382969">
            <w:pPr>
              <w:rPr>
                <w:b/>
              </w:rPr>
            </w:pPr>
            <w:r>
              <w:rPr>
                <w:b/>
              </w:rPr>
              <w:t>Name (Email Address)</w:t>
            </w:r>
            <w:r w:rsidR="00EA4B28">
              <w:rPr>
                <w:b/>
              </w:rPr>
              <w:t>:</w:t>
            </w:r>
          </w:p>
        </w:tc>
      </w:tr>
      <w:tr w:rsidR="009C08A8" w14:paraId="708A50B3" w14:textId="77777777" w:rsidTr="00382969">
        <w:tc>
          <w:tcPr>
            <w:tcW w:w="2965" w:type="dxa"/>
            <w:shd w:val="clear" w:color="auto" w:fill="F2F2F2" w:themeFill="background1" w:themeFillShade="F2"/>
          </w:tcPr>
          <w:p w14:paraId="5207E021" w14:textId="77777777" w:rsidR="009C08A8" w:rsidRDefault="009C08A8" w:rsidP="00382969">
            <w:r>
              <w:t>Project Manager</w:t>
            </w:r>
          </w:p>
        </w:tc>
        <w:tc>
          <w:tcPr>
            <w:tcW w:w="6385" w:type="dxa"/>
            <w:gridSpan w:val="2"/>
          </w:tcPr>
          <w:p w14:paraId="132E4143" w14:textId="77777777" w:rsidR="009C08A8" w:rsidRDefault="009C08A8" w:rsidP="00382969"/>
        </w:tc>
      </w:tr>
      <w:tr w:rsidR="009C08A8" w14:paraId="08DBDE2F" w14:textId="77777777" w:rsidTr="00382969">
        <w:tc>
          <w:tcPr>
            <w:tcW w:w="2965" w:type="dxa"/>
            <w:shd w:val="clear" w:color="auto" w:fill="F2F2F2" w:themeFill="background1" w:themeFillShade="F2"/>
          </w:tcPr>
          <w:p w14:paraId="0546C70F" w14:textId="77777777" w:rsidR="009C08A8" w:rsidRDefault="009C08A8" w:rsidP="00382969">
            <w:r>
              <w:t>Project Engineer</w:t>
            </w:r>
          </w:p>
        </w:tc>
        <w:tc>
          <w:tcPr>
            <w:tcW w:w="6385" w:type="dxa"/>
            <w:gridSpan w:val="2"/>
          </w:tcPr>
          <w:p w14:paraId="074F50D0" w14:textId="77777777" w:rsidR="009C08A8" w:rsidRDefault="009C08A8" w:rsidP="00382969"/>
        </w:tc>
      </w:tr>
      <w:tr w:rsidR="000F6A2A" w14:paraId="6C64392C" w14:textId="77777777" w:rsidTr="00382969">
        <w:tc>
          <w:tcPr>
            <w:tcW w:w="2965" w:type="dxa"/>
            <w:shd w:val="clear" w:color="auto" w:fill="F2F2F2" w:themeFill="background1" w:themeFillShade="F2"/>
          </w:tcPr>
          <w:p w14:paraId="75E76166" w14:textId="77777777" w:rsidR="000F6A2A" w:rsidRDefault="000F6A2A" w:rsidP="00382969">
            <w:r>
              <w:t>Project Surveyor</w:t>
            </w:r>
          </w:p>
        </w:tc>
        <w:tc>
          <w:tcPr>
            <w:tcW w:w="6385" w:type="dxa"/>
            <w:gridSpan w:val="2"/>
          </w:tcPr>
          <w:p w14:paraId="48908C53" w14:textId="77777777" w:rsidR="000F6A2A" w:rsidRDefault="000F6A2A" w:rsidP="00382969"/>
        </w:tc>
      </w:tr>
      <w:tr w:rsidR="003F0A4E" w14:paraId="36805D36" w14:textId="77777777" w:rsidTr="00382969">
        <w:tc>
          <w:tcPr>
            <w:tcW w:w="2965" w:type="dxa"/>
            <w:shd w:val="clear" w:color="auto" w:fill="F2F2F2" w:themeFill="background1" w:themeFillShade="F2"/>
          </w:tcPr>
          <w:p w14:paraId="5BF231D6" w14:textId="77777777" w:rsidR="003F0A4E" w:rsidRDefault="00E12247" w:rsidP="00382969">
            <w:r>
              <w:t>Project Estimator</w:t>
            </w:r>
          </w:p>
        </w:tc>
        <w:tc>
          <w:tcPr>
            <w:tcW w:w="6385" w:type="dxa"/>
            <w:gridSpan w:val="2"/>
          </w:tcPr>
          <w:p w14:paraId="756ECB76" w14:textId="77777777" w:rsidR="003F0A4E" w:rsidRDefault="003F0A4E" w:rsidP="00382969"/>
        </w:tc>
      </w:tr>
      <w:tr w:rsidR="00E12247" w14:paraId="43FDC843" w14:textId="77777777" w:rsidTr="00382969">
        <w:tc>
          <w:tcPr>
            <w:tcW w:w="2965" w:type="dxa"/>
            <w:shd w:val="clear" w:color="auto" w:fill="F2F2F2" w:themeFill="background1" w:themeFillShade="F2"/>
          </w:tcPr>
          <w:p w14:paraId="7584B775" w14:textId="77777777" w:rsidR="00E12247" w:rsidRDefault="007B6130" w:rsidP="00382969">
            <w:r>
              <w:t>Construction Manager</w:t>
            </w:r>
          </w:p>
        </w:tc>
        <w:tc>
          <w:tcPr>
            <w:tcW w:w="6385" w:type="dxa"/>
            <w:gridSpan w:val="2"/>
          </w:tcPr>
          <w:p w14:paraId="7F7EF158" w14:textId="77777777" w:rsidR="00E12247" w:rsidRDefault="00E12247" w:rsidP="00382969"/>
        </w:tc>
      </w:tr>
      <w:tr w:rsidR="009C08A8" w14:paraId="37951583" w14:textId="77777777" w:rsidTr="00382969">
        <w:tc>
          <w:tcPr>
            <w:tcW w:w="2965" w:type="dxa"/>
            <w:shd w:val="clear" w:color="auto" w:fill="F2F2F2" w:themeFill="background1" w:themeFillShade="F2"/>
          </w:tcPr>
          <w:p w14:paraId="79F87F96" w14:textId="77777777" w:rsidR="009C08A8" w:rsidRPr="00AE012C" w:rsidRDefault="00512592" w:rsidP="00382969">
            <w:pPr>
              <w:rPr>
                <w:u w:val="dotted"/>
              </w:rPr>
            </w:pPr>
            <w:hyperlink w:anchor="BPC" w:tooltip="Oversees the BIM process from a high level." w:history="1">
              <w:r w:rsidR="009C08A8" w:rsidRPr="00AE012C">
                <w:rPr>
                  <w:rStyle w:val="Hyperlink"/>
                  <w:color w:val="000000" w:themeColor="text1"/>
                  <w:u w:val="dotted"/>
                </w:rPr>
                <w:t>BIM Project Controller (BPC)</w:t>
              </w:r>
            </w:hyperlink>
          </w:p>
        </w:tc>
        <w:tc>
          <w:tcPr>
            <w:tcW w:w="6385" w:type="dxa"/>
            <w:gridSpan w:val="2"/>
          </w:tcPr>
          <w:p w14:paraId="4D43A81C" w14:textId="77777777" w:rsidR="009C08A8" w:rsidRDefault="009C08A8" w:rsidP="00382969">
            <w:bookmarkStart w:id="9" w:name="BPC"/>
            <w:bookmarkEnd w:id="9"/>
          </w:p>
        </w:tc>
      </w:tr>
      <w:tr w:rsidR="009C08A8" w14:paraId="48283BCA" w14:textId="77777777" w:rsidTr="00382969">
        <w:tc>
          <w:tcPr>
            <w:tcW w:w="2965" w:type="dxa"/>
            <w:shd w:val="clear" w:color="auto" w:fill="F2F2F2" w:themeFill="background1" w:themeFillShade="F2"/>
          </w:tcPr>
          <w:p w14:paraId="6D67062C" w14:textId="77777777" w:rsidR="009C08A8" w:rsidRDefault="00512592" w:rsidP="00382969">
            <w:hyperlink w:anchor="MM" w:tooltip="Following the lead of the BPC, these people are responsible for enforcing BIM standards for their team." w:history="1">
              <w:r w:rsidR="009C08A8" w:rsidRPr="00AE012C">
                <w:rPr>
                  <w:rStyle w:val="Hyperlink"/>
                  <w:color w:val="000000" w:themeColor="text1"/>
                  <w:u w:val="dotted"/>
                </w:rPr>
                <w:t>Model Managers (MM)</w:t>
              </w:r>
            </w:hyperlink>
          </w:p>
        </w:tc>
        <w:tc>
          <w:tcPr>
            <w:tcW w:w="6385" w:type="dxa"/>
            <w:gridSpan w:val="2"/>
          </w:tcPr>
          <w:p w14:paraId="2464C00B" w14:textId="77777777" w:rsidR="009C08A8" w:rsidRDefault="009C08A8" w:rsidP="00382969">
            <w:bookmarkStart w:id="10" w:name="MM"/>
            <w:bookmarkEnd w:id="10"/>
          </w:p>
        </w:tc>
      </w:tr>
      <w:tr w:rsidR="009C08A8" w14:paraId="4AB2187C" w14:textId="77777777" w:rsidTr="00B06FD0">
        <w:trPr>
          <w:trHeight w:val="260"/>
        </w:trPr>
        <w:tc>
          <w:tcPr>
            <w:tcW w:w="2965" w:type="dxa"/>
            <w:vMerge w:val="restart"/>
            <w:shd w:val="clear" w:color="auto" w:fill="F2F2F2" w:themeFill="background1" w:themeFillShade="F2"/>
          </w:tcPr>
          <w:p w14:paraId="4A8A8D66" w14:textId="77777777" w:rsidR="002C52E7" w:rsidRPr="001A1C10" w:rsidRDefault="00512592" w:rsidP="002C52E7">
            <w:pPr>
              <w:rPr>
                <w:color w:val="0563C1" w:themeColor="hyperlink"/>
                <w:u w:val="single"/>
              </w:rPr>
            </w:pPr>
            <w:hyperlink w:anchor="MEA" w:tooltip="Civil and other designers (piping, mechanical, electrical, SCADA, structural, architectural, etc.)." w:history="1">
              <w:r w:rsidR="009C08A8" w:rsidRPr="00AE012C">
                <w:rPr>
                  <w:rStyle w:val="Hyperlink"/>
                  <w:color w:val="000000" w:themeColor="text1"/>
                  <w:u w:val="dotted"/>
                </w:rPr>
                <w:t>Model Element Author</w:t>
              </w:r>
              <w:r w:rsidR="00A96741" w:rsidRPr="00AE012C">
                <w:rPr>
                  <w:rStyle w:val="Hyperlink"/>
                  <w:color w:val="000000" w:themeColor="text1"/>
                  <w:u w:val="dotted"/>
                </w:rPr>
                <w:t>s (MEA)</w:t>
              </w:r>
            </w:hyperlink>
            <w:r w:rsidR="001D6620">
              <w:t xml:space="preserve"> and </w:t>
            </w:r>
            <w:hyperlink w:anchor="MEAcodes" w:tooltip="Develop MEA codes for each Model Element Author." w:history="1">
              <w:r w:rsidR="001D6620" w:rsidRPr="00AE012C">
                <w:rPr>
                  <w:rStyle w:val="Hyperlink"/>
                  <w:color w:val="000000" w:themeColor="text1"/>
                  <w:u w:val="dotted"/>
                </w:rPr>
                <w:t>Codes</w:t>
              </w:r>
            </w:hyperlink>
            <w:r w:rsidR="001A1C10">
              <w:rPr>
                <w:rStyle w:val="Hyperlink"/>
                <w:color w:val="auto"/>
                <w:u w:val="none"/>
              </w:rPr>
              <w:t xml:space="preserve"> (2 or 3 </w:t>
            </w:r>
            <w:r w:rsidR="001A1C10" w:rsidRPr="002E02A5">
              <w:rPr>
                <w:rStyle w:val="Hyperlink"/>
                <w:color w:val="auto"/>
                <w:u w:val="none"/>
              </w:rPr>
              <w:t>characters</w:t>
            </w:r>
            <w:r w:rsidR="002C52E7" w:rsidRPr="002E02A5">
              <w:rPr>
                <w:rStyle w:val="Hyperlink"/>
                <w:color w:val="auto"/>
                <w:u w:val="none"/>
              </w:rPr>
              <w:t>)</w:t>
            </w:r>
          </w:p>
        </w:tc>
        <w:tc>
          <w:tcPr>
            <w:tcW w:w="4950" w:type="dxa"/>
            <w:shd w:val="clear" w:color="auto" w:fill="F2F2F2" w:themeFill="background1" w:themeFillShade="F2"/>
          </w:tcPr>
          <w:p w14:paraId="405F53CD" w14:textId="77777777" w:rsidR="009C08A8" w:rsidRPr="00B74617" w:rsidRDefault="00EA22D8" w:rsidP="00382969">
            <w:pPr>
              <w:rPr>
                <w:b/>
              </w:rPr>
            </w:pPr>
            <w:r>
              <w:rPr>
                <w:b/>
              </w:rPr>
              <w:t>Responsible Persons</w:t>
            </w:r>
            <w:r w:rsidR="00EA4B28" w:rsidRPr="00D31BD4">
              <w:rPr>
                <w:b/>
              </w:rPr>
              <w:t>:</w:t>
            </w:r>
          </w:p>
        </w:tc>
        <w:tc>
          <w:tcPr>
            <w:tcW w:w="1435" w:type="dxa"/>
            <w:shd w:val="clear" w:color="auto" w:fill="F2F2F2" w:themeFill="background1" w:themeFillShade="F2"/>
          </w:tcPr>
          <w:p w14:paraId="241EBFD5" w14:textId="77777777" w:rsidR="009C08A8" w:rsidRPr="00B74617" w:rsidRDefault="009C08A8" w:rsidP="00382969">
            <w:pPr>
              <w:rPr>
                <w:b/>
              </w:rPr>
            </w:pPr>
            <w:r w:rsidRPr="00B74617">
              <w:rPr>
                <w:b/>
              </w:rPr>
              <w:t xml:space="preserve"> </w:t>
            </w:r>
            <w:r w:rsidR="00B06FD0">
              <w:rPr>
                <w:b/>
              </w:rPr>
              <w:t xml:space="preserve">MEA </w:t>
            </w:r>
            <w:r w:rsidRPr="00B74617">
              <w:rPr>
                <w:b/>
              </w:rPr>
              <w:t>Codes:</w:t>
            </w:r>
          </w:p>
        </w:tc>
      </w:tr>
      <w:tr w:rsidR="009C08A8" w14:paraId="3D0500EE" w14:textId="77777777" w:rsidTr="00B06FD0">
        <w:trPr>
          <w:trHeight w:val="802"/>
        </w:trPr>
        <w:tc>
          <w:tcPr>
            <w:tcW w:w="2965" w:type="dxa"/>
            <w:vMerge/>
            <w:shd w:val="clear" w:color="auto" w:fill="F2F2F2" w:themeFill="background1" w:themeFillShade="F2"/>
          </w:tcPr>
          <w:p w14:paraId="2D62192D" w14:textId="77777777" w:rsidR="009C08A8" w:rsidRDefault="009C08A8" w:rsidP="00382969"/>
        </w:tc>
        <w:tc>
          <w:tcPr>
            <w:tcW w:w="4950" w:type="dxa"/>
          </w:tcPr>
          <w:p w14:paraId="276C9BCE" w14:textId="77777777" w:rsidR="009C08A8" w:rsidRDefault="00CF1B35" w:rsidP="00382969">
            <w:bookmarkStart w:id="11" w:name="MEA"/>
            <w:bookmarkEnd w:id="11"/>
            <w:r>
              <w:t>Will</w:t>
            </w:r>
            <w:r w:rsidR="00AC1BEC">
              <w:t xml:space="preserve"> Choate</w:t>
            </w:r>
            <w:r w:rsidR="00A442F3">
              <w:t xml:space="preserve"> (</w:t>
            </w:r>
            <w:hyperlink r:id="rId18" w:history="1">
              <w:r w:rsidR="00A442F3" w:rsidRPr="001B4F66">
                <w:rPr>
                  <w:rStyle w:val="Hyperlink"/>
                </w:rPr>
                <w:t>William.Choate@Seattle.gov</w:t>
              </w:r>
            </w:hyperlink>
            <w:r w:rsidR="00A442F3">
              <w:t xml:space="preserve">) </w:t>
            </w:r>
          </w:p>
        </w:tc>
        <w:tc>
          <w:tcPr>
            <w:tcW w:w="1435" w:type="dxa"/>
          </w:tcPr>
          <w:p w14:paraId="0CA1FA1E" w14:textId="77777777" w:rsidR="00A23C7D" w:rsidRDefault="00AC1BEC" w:rsidP="00A23C7D">
            <w:bookmarkStart w:id="12" w:name="MEAcodes"/>
            <w:bookmarkEnd w:id="12"/>
            <w:r>
              <w:t>SV</w:t>
            </w:r>
          </w:p>
        </w:tc>
      </w:tr>
      <w:tr w:rsidR="009C08A8" w14:paraId="5D06CE63" w14:textId="77777777" w:rsidTr="00382969">
        <w:tc>
          <w:tcPr>
            <w:tcW w:w="2965" w:type="dxa"/>
            <w:shd w:val="clear" w:color="auto" w:fill="F2F2F2" w:themeFill="background1" w:themeFillShade="F2"/>
          </w:tcPr>
          <w:p w14:paraId="04016E80" w14:textId="77777777" w:rsidR="009C08A8" w:rsidRDefault="00512592" w:rsidP="00382969">
            <w:hyperlink w:anchor="MU" w:tooltip="Anyone authorized to use the model on the project." w:history="1">
              <w:r w:rsidR="00A10BB0" w:rsidRPr="00AE012C">
                <w:rPr>
                  <w:rStyle w:val="Hyperlink"/>
                  <w:color w:val="000000" w:themeColor="text1"/>
                  <w:u w:val="dotted"/>
                </w:rPr>
                <w:t>Model Users (MU)</w:t>
              </w:r>
            </w:hyperlink>
          </w:p>
        </w:tc>
        <w:tc>
          <w:tcPr>
            <w:tcW w:w="6385" w:type="dxa"/>
            <w:gridSpan w:val="2"/>
          </w:tcPr>
          <w:p w14:paraId="45F8D547" w14:textId="77777777" w:rsidR="009C08A8" w:rsidRDefault="001269C0" w:rsidP="00382969">
            <w:bookmarkStart w:id="13" w:name="MU"/>
            <w:bookmarkEnd w:id="13"/>
            <w:r>
              <w:t>Jonathan Batara (</w:t>
            </w:r>
            <w:hyperlink r:id="rId19" w:history="1">
              <w:r w:rsidRPr="003F5398">
                <w:rPr>
                  <w:rStyle w:val="Hyperlink"/>
                </w:rPr>
                <w:t>Jonathan.Batara@seattle.gov</w:t>
              </w:r>
            </w:hyperlink>
            <w:r>
              <w:t>)</w:t>
            </w:r>
          </w:p>
          <w:p w14:paraId="761AE825" w14:textId="77777777" w:rsidR="001269C0" w:rsidRDefault="001269C0" w:rsidP="00382969">
            <w:r>
              <w:t>Ray Brown (</w:t>
            </w:r>
            <w:hyperlink r:id="rId20" w:history="1">
              <w:r w:rsidRPr="003F5398">
                <w:rPr>
                  <w:rStyle w:val="Hyperlink"/>
                </w:rPr>
                <w:t>Ray.Brown@seattle.gov</w:t>
              </w:r>
            </w:hyperlink>
            <w:r>
              <w:t>)</w:t>
            </w:r>
          </w:p>
          <w:p w14:paraId="0148CE1A" w14:textId="77777777" w:rsidR="001269C0" w:rsidRDefault="001269C0" w:rsidP="00382969">
            <w:r>
              <w:t>Charles Oppelt (</w:t>
            </w:r>
            <w:hyperlink r:id="rId21" w:history="1">
              <w:r w:rsidRPr="003F5398">
                <w:rPr>
                  <w:rStyle w:val="Hyperlink"/>
                </w:rPr>
                <w:t>Charles.Oppelt@seattle.gov</w:t>
              </w:r>
            </w:hyperlink>
            <w:r>
              <w:t xml:space="preserve">) </w:t>
            </w:r>
          </w:p>
          <w:p w14:paraId="61177C42" w14:textId="77777777" w:rsidR="001269C0" w:rsidRDefault="001269C0" w:rsidP="00382969">
            <w:r>
              <w:t>Ryane Mar (</w:t>
            </w:r>
            <w:hyperlink r:id="rId22" w:history="1">
              <w:r w:rsidRPr="003F5398">
                <w:rPr>
                  <w:rStyle w:val="Hyperlink"/>
                </w:rPr>
                <w:t>Ryane.Mar@seattle.gov</w:t>
              </w:r>
            </w:hyperlink>
            <w:r>
              <w:t xml:space="preserve">) </w:t>
            </w:r>
          </w:p>
        </w:tc>
      </w:tr>
      <w:tr w:rsidR="009C08A8" w14:paraId="4981DA52" w14:textId="77777777" w:rsidTr="00382969">
        <w:tc>
          <w:tcPr>
            <w:tcW w:w="2965" w:type="dxa"/>
            <w:shd w:val="clear" w:color="auto" w:fill="F2F2F2" w:themeFill="background1" w:themeFillShade="F2"/>
          </w:tcPr>
          <w:p w14:paraId="69288C2C" w14:textId="77777777" w:rsidR="009C08A8" w:rsidRDefault="00512592" w:rsidP="00382969">
            <w:hyperlink w:anchor="SSM" w:tooltip="One person is responsible for creating, updating, and distributing the DST file to all others for reference. Only the SSM Lead can make changes to the DST file." w:history="1">
              <w:r w:rsidR="009C08A8" w:rsidRPr="00AE012C">
                <w:rPr>
                  <w:rStyle w:val="Hyperlink"/>
                  <w:color w:val="000000" w:themeColor="text1"/>
                  <w:u w:val="dotted"/>
                </w:rPr>
                <w:t>Sheet Set Manager</w:t>
              </w:r>
              <w:r w:rsidR="00987795" w:rsidRPr="00AE012C">
                <w:rPr>
                  <w:rStyle w:val="Hyperlink"/>
                  <w:color w:val="000000" w:themeColor="text1"/>
                  <w:u w:val="dotted"/>
                </w:rPr>
                <w:t xml:space="preserve"> (SSM)</w:t>
              </w:r>
              <w:r w:rsidR="009C08A8" w:rsidRPr="00AE012C">
                <w:rPr>
                  <w:rStyle w:val="Hyperlink"/>
                  <w:color w:val="000000" w:themeColor="text1"/>
                  <w:u w:val="dotted"/>
                </w:rPr>
                <w:t xml:space="preserve"> Lead</w:t>
              </w:r>
            </w:hyperlink>
          </w:p>
        </w:tc>
        <w:tc>
          <w:tcPr>
            <w:tcW w:w="6385" w:type="dxa"/>
            <w:gridSpan w:val="2"/>
          </w:tcPr>
          <w:p w14:paraId="53965684" w14:textId="77777777" w:rsidR="009C08A8" w:rsidRDefault="009C08A8" w:rsidP="00382969">
            <w:bookmarkStart w:id="14" w:name="SSM"/>
            <w:bookmarkEnd w:id="14"/>
          </w:p>
        </w:tc>
      </w:tr>
      <w:tr w:rsidR="009C08A8" w14:paraId="441B53C3" w14:textId="77777777" w:rsidTr="00382969">
        <w:tc>
          <w:tcPr>
            <w:tcW w:w="2965" w:type="dxa"/>
            <w:shd w:val="clear" w:color="auto" w:fill="F2F2F2" w:themeFill="background1" w:themeFillShade="F2"/>
          </w:tcPr>
          <w:p w14:paraId="15A169DD" w14:textId="77777777" w:rsidR="009C08A8" w:rsidRDefault="009C08A8" w:rsidP="00382969">
            <w:r>
              <w:t>CAD Support Staff</w:t>
            </w:r>
          </w:p>
        </w:tc>
        <w:tc>
          <w:tcPr>
            <w:tcW w:w="6385" w:type="dxa"/>
            <w:gridSpan w:val="2"/>
          </w:tcPr>
          <w:p w14:paraId="6C66F03D" w14:textId="77777777" w:rsidR="009C08A8" w:rsidRDefault="009C08A8" w:rsidP="00382969"/>
        </w:tc>
      </w:tr>
    </w:tbl>
    <w:p w14:paraId="67694690" w14:textId="77777777" w:rsidR="00451D39" w:rsidRDefault="00451D39" w:rsidP="00D31BD4">
      <w:pPr>
        <w:pStyle w:val="Heading1"/>
      </w:pPr>
      <w:bookmarkStart w:id="15" w:name="_Toc521670880"/>
      <w:r>
        <w:t>Collaboration</w:t>
      </w:r>
      <w:bookmarkEnd w:id="15"/>
    </w:p>
    <w:tbl>
      <w:tblPr>
        <w:tblStyle w:val="TableGrid"/>
        <w:tblW w:w="0" w:type="auto"/>
        <w:tblLook w:val="04A0" w:firstRow="1" w:lastRow="0" w:firstColumn="1" w:lastColumn="0" w:noHBand="0" w:noVBand="1"/>
      </w:tblPr>
      <w:tblGrid>
        <w:gridCol w:w="2965"/>
        <w:gridCol w:w="6385"/>
      </w:tblGrid>
      <w:tr w:rsidR="00FB6A91" w14:paraId="79FB2EDF" w14:textId="77777777" w:rsidTr="00B74617">
        <w:tc>
          <w:tcPr>
            <w:tcW w:w="2965" w:type="dxa"/>
            <w:shd w:val="clear" w:color="auto" w:fill="F2F2F2" w:themeFill="background1" w:themeFillShade="F2"/>
          </w:tcPr>
          <w:p w14:paraId="4CC503A3" w14:textId="77777777" w:rsidR="00FB6A91" w:rsidRDefault="00FB6A91">
            <w:bookmarkStart w:id="16" w:name="Collaboration"/>
            <w:bookmarkEnd w:id="16"/>
            <w:r>
              <w:t>Upload Frequency</w:t>
            </w:r>
          </w:p>
        </w:tc>
        <w:tc>
          <w:tcPr>
            <w:tcW w:w="6385" w:type="dxa"/>
          </w:tcPr>
          <w:p w14:paraId="3D2971B0" w14:textId="77777777" w:rsidR="00FB6A91" w:rsidRDefault="00C65AF6">
            <w:r>
              <w:t>Upload/sync files at predetermined submittal dates</w:t>
            </w:r>
            <w:r w:rsidR="00F13B0E">
              <w:t xml:space="preserve"> to </w:t>
            </w:r>
            <w:hyperlink w:anchor="BIMplatform" w:history="1">
              <w:r w:rsidR="00F13B0E" w:rsidRPr="00F13B0E">
                <w:rPr>
                  <w:rStyle w:val="Hyperlink"/>
                </w:rPr>
                <w:t>BIM Platform</w:t>
              </w:r>
            </w:hyperlink>
            <w:r>
              <w:t>.</w:t>
            </w:r>
          </w:p>
        </w:tc>
      </w:tr>
      <w:tr w:rsidR="002A4475" w14:paraId="155104AE" w14:textId="77777777" w:rsidTr="00B74617">
        <w:tc>
          <w:tcPr>
            <w:tcW w:w="2965" w:type="dxa"/>
            <w:shd w:val="clear" w:color="auto" w:fill="F2F2F2" w:themeFill="background1" w:themeFillShade="F2"/>
          </w:tcPr>
          <w:p w14:paraId="34421B39" w14:textId="77777777" w:rsidR="002A4475" w:rsidRDefault="003D0072">
            <w:r>
              <w:t>X-VIEW Drawing</w:t>
            </w:r>
          </w:p>
        </w:tc>
        <w:tc>
          <w:tcPr>
            <w:tcW w:w="6385" w:type="dxa"/>
          </w:tcPr>
          <w:p w14:paraId="671B1712" w14:textId="77777777" w:rsidR="002A4475" w:rsidRDefault="00FB6369">
            <w:r>
              <w:t xml:space="preserve">The </w:t>
            </w:r>
            <w:hyperlink w:anchor="SSM" w:history="1">
              <w:r w:rsidR="00A137BD">
                <w:rPr>
                  <w:rStyle w:val="Hyperlink"/>
                </w:rPr>
                <w:t>SSM Lead</w:t>
              </w:r>
            </w:hyperlink>
            <w:r>
              <w:t xml:space="preserve"> will</w:t>
            </w:r>
            <w:r w:rsidR="00657404">
              <w:t xml:space="preserve"> use the </w:t>
            </w:r>
            <w:r w:rsidR="001475A8">
              <w:t>design drafting (</w:t>
            </w:r>
            <w:r w:rsidR="00657404">
              <w:t>DD</w:t>
            </w:r>
            <w:r w:rsidR="001475A8">
              <w:t>)</w:t>
            </w:r>
            <w:r w:rsidR="00657404">
              <w:t xml:space="preserve"> Civil 3D template provided at </w:t>
            </w:r>
            <w:hyperlink r:id="rId23" w:history="1">
              <w:r w:rsidR="00657404" w:rsidRPr="00657404">
                <w:rPr>
                  <w:rStyle w:val="Hyperlink"/>
                </w:rPr>
                <w:t>Seattle.gov/util/CAD</w:t>
              </w:r>
            </w:hyperlink>
            <w:r w:rsidR="00657404">
              <w:t xml:space="preserve"> to</w:t>
            </w:r>
            <w:r>
              <w:t xml:space="preserve"> create a model view </w:t>
            </w:r>
            <w:r w:rsidR="0012575B">
              <w:t>(X-VIEW)</w:t>
            </w:r>
            <w:r w:rsidR="00236B3B">
              <w:t xml:space="preserve"> drawing</w:t>
            </w:r>
            <w:r>
              <w:t xml:space="preserve"> containing views that represent </w:t>
            </w:r>
            <w:r w:rsidR="00DF751A">
              <w:t>plan</w:t>
            </w:r>
            <w:r>
              <w:t xml:space="preserve"> view</w:t>
            </w:r>
            <w:r w:rsidR="006461D6">
              <w:t>port</w:t>
            </w:r>
            <w:r>
              <w:t xml:space="preserve"> scales and orientations</w:t>
            </w:r>
            <w:r w:rsidR="00A137BD">
              <w:t xml:space="preserve"> (see CAD Manual)</w:t>
            </w:r>
            <w:r w:rsidR="00AA79C1">
              <w:t xml:space="preserve"> and share it with the team</w:t>
            </w:r>
            <w:r>
              <w:t>.</w:t>
            </w:r>
          </w:p>
        </w:tc>
      </w:tr>
      <w:tr w:rsidR="009C08A8" w14:paraId="400707C7" w14:textId="77777777" w:rsidTr="00B74617">
        <w:tc>
          <w:tcPr>
            <w:tcW w:w="2965" w:type="dxa"/>
            <w:shd w:val="clear" w:color="auto" w:fill="F2F2F2" w:themeFill="background1" w:themeFillShade="F2"/>
          </w:tcPr>
          <w:p w14:paraId="602D3358" w14:textId="77777777" w:rsidR="009C08A8" w:rsidRDefault="009C08A8">
            <w:r>
              <w:t>Sheet Set Manager DST</w:t>
            </w:r>
          </w:p>
        </w:tc>
        <w:tc>
          <w:tcPr>
            <w:tcW w:w="6385" w:type="dxa"/>
          </w:tcPr>
          <w:p w14:paraId="41179049" w14:textId="77777777" w:rsidR="009C08A8" w:rsidRDefault="00D9688E">
            <w:r>
              <w:t xml:space="preserve">The DST file is to be used to make sheet/detail references. </w:t>
            </w:r>
            <w:r w:rsidR="00F15580">
              <w:t>The</w:t>
            </w:r>
            <w:r w:rsidR="009C08A8">
              <w:t xml:space="preserve"> </w:t>
            </w:r>
            <w:hyperlink w:anchor="SSM" w:tooltip="Sheet Set Manager Lead" w:history="1">
              <w:r w:rsidR="00A137BD">
                <w:rPr>
                  <w:rStyle w:val="Hyperlink"/>
                </w:rPr>
                <w:t>SSM Lead</w:t>
              </w:r>
            </w:hyperlink>
            <w:r w:rsidR="009C08A8">
              <w:t xml:space="preserve"> will create/maintain/update the DST file and share it with the team</w:t>
            </w:r>
            <w:r w:rsidR="00325CDF">
              <w:t xml:space="preserve"> on the</w:t>
            </w:r>
            <w:r w:rsidR="00F13B0E">
              <w:t xml:space="preserve"> </w:t>
            </w:r>
            <w:hyperlink w:anchor="BIMplatform" w:history="1">
              <w:r w:rsidR="00F13B0E" w:rsidRPr="00F13B0E">
                <w:rPr>
                  <w:rStyle w:val="Hyperlink"/>
                </w:rPr>
                <w:t>BIM Platform</w:t>
              </w:r>
            </w:hyperlink>
            <w:r w:rsidR="009C08A8">
              <w:t>. All changes to the DST must be made by the Sheet Set Manager Lead</w:t>
            </w:r>
            <w:r w:rsidR="00325CDF">
              <w:t xml:space="preserve"> and</w:t>
            </w:r>
            <w:r>
              <w:t xml:space="preserve"> </w:t>
            </w:r>
            <w:r w:rsidR="00325CDF">
              <w:t>n</w:t>
            </w:r>
            <w:r w:rsidR="00795436">
              <w:t xml:space="preserve">o changes shall be made to the </w:t>
            </w:r>
            <w:r w:rsidR="00325CDF">
              <w:t>DST file except by the SSM Lead.</w:t>
            </w:r>
          </w:p>
        </w:tc>
      </w:tr>
      <w:tr w:rsidR="004A2F62" w14:paraId="47792F1B" w14:textId="77777777" w:rsidTr="00B74617">
        <w:tc>
          <w:tcPr>
            <w:tcW w:w="2965" w:type="dxa"/>
            <w:shd w:val="clear" w:color="auto" w:fill="F2F2F2" w:themeFill="background1" w:themeFillShade="F2"/>
          </w:tcPr>
          <w:p w14:paraId="68C22D2A" w14:textId="77777777" w:rsidR="004A2F62" w:rsidRDefault="004A2F62">
            <w:r>
              <w:t>Sheet Drawings</w:t>
            </w:r>
          </w:p>
        </w:tc>
        <w:tc>
          <w:tcPr>
            <w:tcW w:w="6385" w:type="dxa"/>
          </w:tcPr>
          <w:p w14:paraId="7C4B9638" w14:textId="77777777" w:rsidR="004A2F62" w:rsidRDefault="004A2F62">
            <w:r>
              <w:t>Sheet drawings may contain locked viewports, north arrows, bar scales, street names, profile grids, match lines, profile grid stationing, reference blocks, and detail/section titles.</w:t>
            </w:r>
          </w:p>
          <w:p w14:paraId="7ACEED1C" w14:textId="77777777" w:rsidR="004A2F62" w:rsidRDefault="004A2F62"/>
          <w:p w14:paraId="6F6B344B" w14:textId="77777777" w:rsidR="004A2F62" w:rsidRDefault="004A2F62">
            <w:r>
              <w:t>All XREFs must be set to OVERLAY and RELATIVE</w:t>
            </w:r>
            <w:r w:rsidR="00657404">
              <w:t xml:space="preserve"> in sheet drawings</w:t>
            </w:r>
            <w:r w:rsidR="000534D5">
              <w:t xml:space="preserve"> and </w:t>
            </w:r>
            <w:r w:rsidR="00FD1E4E">
              <w:t>overlaid</w:t>
            </w:r>
            <w:r w:rsidR="000534D5">
              <w:t xml:space="preserve"> in</w:t>
            </w:r>
            <w:r w:rsidR="00FD1E4E">
              <w:t xml:space="preserve"> the correct</w:t>
            </w:r>
            <w:r w:rsidR="000534D5">
              <w:t xml:space="preserve"> order so the base map is on the bottom and the primary XREF is on the top</w:t>
            </w:r>
            <w:r>
              <w:t>.</w:t>
            </w:r>
          </w:p>
          <w:p w14:paraId="7EC21B73" w14:textId="77777777" w:rsidR="00B05E25" w:rsidRDefault="00B05E25"/>
          <w:p w14:paraId="77A414DE" w14:textId="77777777" w:rsidR="00B05E25" w:rsidRDefault="00B05E25">
            <w:r>
              <w:t>To avoid duplicate contours and alignments, freeze base map</w:t>
            </w:r>
            <w:r w:rsidR="00751E9D">
              <w:t xml:space="preserve"> and secondary XREF</w:t>
            </w:r>
            <w:r>
              <w:t xml:space="preserve"> contours and alignments if those objects are shown in </w:t>
            </w:r>
            <w:r w:rsidR="00751E9D">
              <w:t>the primary</w:t>
            </w:r>
            <w:r>
              <w:t xml:space="preserve"> XREF.</w:t>
            </w:r>
          </w:p>
          <w:p w14:paraId="6CC17FDB" w14:textId="77777777" w:rsidR="00B05E25" w:rsidRDefault="00B05E25"/>
          <w:p w14:paraId="5652F476" w14:textId="77777777" w:rsidR="00B05E25" w:rsidRDefault="00B05E25">
            <w:r>
              <w:t>Freeze base map street names shown in viewports.</w:t>
            </w:r>
            <w:r w:rsidR="007F5E63">
              <w:br/>
            </w:r>
            <w:r w:rsidR="007F5E63">
              <w:br/>
            </w:r>
            <w:r w:rsidR="007F5E63">
              <w:lastRenderedPageBreak/>
              <w:t>Ensure that drawing/sheet-numbering, detail/section referencing, and file-naming conventions are to standard</w:t>
            </w:r>
          </w:p>
        </w:tc>
      </w:tr>
      <w:tr w:rsidR="00D716D7" w14:paraId="7D01FEDB" w14:textId="77777777" w:rsidTr="00B74617">
        <w:tc>
          <w:tcPr>
            <w:tcW w:w="2965" w:type="dxa"/>
            <w:shd w:val="clear" w:color="auto" w:fill="F2F2F2" w:themeFill="background1" w:themeFillShade="F2"/>
          </w:tcPr>
          <w:p w14:paraId="0F10E94A" w14:textId="77777777" w:rsidR="00982162" w:rsidRDefault="00D716D7">
            <w:r>
              <w:lastRenderedPageBreak/>
              <w:t>Reference Drawings</w:t>
            </w:r>
          </w:p>
          <w:p w14:paraId="16D2847E" w14:textId="77777777" w:rsidR="00982162" w:rsidRDefault="00982162" w:rsidP="00982162">
            <w:pPr>
              <w:rPr>
                <w:color w:val="808080" w:themeColor="background1" w:themeShade="80"/>
              </w:rPr>
            </w:pPr>
          </w:p>
          <w:p w14:paraId="253189A0" w14:textId="77777777" w:rsidR="00982162" w:rsidRDefault="00982162" w:rsidP="00982162">
            <w:pPr>
              <w:rPr>
                <w:color w:val="808080" w:themeColor="background1" w:themeShade="80"/>
              </w:rPr>
            </w:pPr>
            <w:r>
              <w:rPr>
                <w:color w:val="808080" w:themeColor="background1" w:themeShade="80"/>
              </w:rPr>
              <w:t xml:space="preserve">XREF </w:t>
            </w:r>
            <w:r w:rsidRPr="000C3DDE">
              <w:rPr>
                <w:color w:val="808080" w:themeColor="background1" w:themeShade="80"/>
              </w:rPr>
              <w:t>=</w:t>
            </w:r>
            <w:r>
              <w:rPr>
                <w:color w:val="808080" w:themeColor="background1" w:themeShade="80"/>
              </w:rPr>
              <w:t xml:space="preserve"> external reference</w:t>
            </w:r>
            <w:r w:rsidR="00B3209B">
              <w:rPr>
                <w:color w:val="808080" w:themeColor="background1" w:themeShade="80"/>
              </w:rPr>
              <w:t xml:space="preserve"> used for presentation purposes</w:t>
            </w:r>
          </w:p>
          <w:p w14:paraId="78798D46" w14:textId="77777777" w:rsidR="00B3209B" w:rsidRDefault="00B3209B" w:rsidP="00982162">
            <w:pPr>
              <w:rPr>
                <w:color w:val="808080" w:themeColor="background1" w:themeShade="80"/>
              </w:rPr>
            </w:pPr>
          </w:p>
          <w:p w14:paraId="6A2DA193" w14:textId="77777777" w:rsidR="00982162" w:rsidRDefault="00982162" w:rsidP="00982162">
            <w:pPr>
              <w:rPr>
                <w:color w:val="808080" w:themeColor="background1" w:themeShade="80"/>
              </w:rPr>
            </w:pPr>
            <w:r>
              <w:rPr>
                <w:color w:val="808080" w:themeColor="background1" w:themeShade="80"/>
              </w:rPr>
              <w:t>DREF = data reference</w:t>
            </w:r>
            <w:r w:rsidR="00B3209B">
              <w:rPr>
                <w:color w:val="808080" w:themeColor="background1" w:themeShade="80"/>
              </w:rPr>
              <w:t xml:space="preserve"> source file</w:t>
            </w:r>
          </w:p>
          <w:p w14:paraId="739C7B03" w14:textId="77777777" w:rsidR="00982162" w:rsidRDefault="00982162"/>
        </w:tc>
        <w:tc>
          <w:tcPr>
            <w:tcW w:w="6385" w:type="dxa"/>
          </w:tcPr>
          <w:p w14:paraId="55281088" w14:textId="77777777" w:rsidR="00F41BDB" w:rsidRDefault="00F41BDB">
            <w:r>
              <w:t>Plan view XREFs</w:t>
            </w:r>
            <w:r w:rsidR="00982162">
              <w:t xml:space="preserve"> and DREFs</w:t>
            </w:r>
            <w:r>
              <w:t xml:space="preserve"> shall be created from the X-VIEW drawing.</w:t>
            </w:r>
          </w:p>
          <w:p w14:paraId="7D0F27B7" w14:textId="77777777" w:rsidR="00657404" w:rsidRDefault="00657404"/>
          <w:p w14:paraId="4973906A" w14:textId="77777777" w:rsidR="00657404" w:rsidRDefault="00657404">
            <w:r>
              <w:t>All XREFs shall be set to OVERLAY and RELATIVE in reference drawings.</w:t>
            </w:r>
          </w:p>
          <w:p w14:paraId="717812F0" w14:textId="77777777" w:rsidR="00F41BDB" w:rsidRDefault="00F41BDB"/>
          <w:p w14:paraId="267B78A0" w14:textId="77777777" w:rsidR="00D716D7" w:rsidRDefault="00D716D7">
            <w:r>
              <w:t>All</w:t>
            </w:r>
            <w:r w:rsidR="00BC58E3">
              <w:t xml:space="preserve"> linework,</w:t>
            </w:r>
            <w:r>
              <w:t xml:space="preserve"> annotation</w:t>
            </w:r>
            <w:r w:rsidR="00BC58E3">
              <w:t>,</w:t>
            </w:r>
            <w:r w:rsidR="000C5521">
              <w:t xml:space="preserve"> and legends</w:t>
            </w:r>
            <w:r>
              <w:t xml:space="preserve"> shall be placed in XREFs only</w:t>
            </w:r>
            <w:r w:rsidR="00F41BDB">
              <w:t xml:space="preserve"> (not in sheet drawings)</w:t>
            </w:r>
            <w:r>
              <w:t>.</w:t>
            </w:r>
          </w:p>
          <w:p w14:paraId="69CF5A47" w14:textId="77777777" w:rsidR="00134334" w:rsidRDefault="00134334"/>
          <w:p w14:paraId="52C752EC" w14:textId="77777777" w:rsidR="00134334" w:rsidRDefault="00134334">
            <w:r w:rsidRPr="00134334">
              <w:t>Linetype variables LTSCALE, PSLTSCALE, MSLTSCALE, and CELTSCALE must be set to 1.</w:t>
            </w:r>
          </w:p>
          <w:p w14:paraId="43C50E9C" w14:textId="77777777" w:rsidR="00253E7E" w:rsidRDefault="00253E7E"/>
          <w:p w14:paraId="79CE5F91" w14:textId="77777777" w:rsidR="00253E7E" w:rsidRDefault="00253E7E">
            <w:r>
              <w:t>Horizontal/conveyance assets must be classified</w:t>
            </w:r>
            <w:r w:rsidR="003039BA">
              <w:t xml:space="preserve"> objects</w:t>
            </w:r>
            <w:r>
              <w:t xml:space="preserve"> with data filled-in, and vertical assets must have property set data attached, in accordance with the </w:t>
            </w:r>
            <w:r w:rsidRPr="00253E7E">
              <w:rPr>
                <w:color w:val="4472C4" w:themeColor="accent1"/>
                <w:u w:val="single"/>
              </w:rPr>
              <w:fldChar w:fldCharType="begin"/>
            </w:r>
            <w:r w:rsidRPr="00253E7E">
              <w:rPr>
                <w:color w:val="4472C4" w:themeColor="accent1"/>
                <w:u w:val="single"/>
              </w:rPr>
              <w:instrText xml:space="preserve"> REF _Ref485821327 \h </w:instrText>
            </w:r>
            <w:r w:rsidRPr="00253E7E">
              <w:rPr>
                <w:color w:val="4472C4" w:themeColor="accent1"/>
                <w:u w:val="single"/>
              </w:rPr>
            </w:r>
            <w:r w:rsidRPr="00253E7E">
              <w:rPr>
                <w:color w:val="4472C4" w:themeColor="accent1"/>
                <w:u w:val="single"/>
              </w:rPr>
              <w:fldChar w:fldCharType="separate"/>
            </w:r>
            <w:r w:rsidR="00C91835">
              <w:t>Asset Data Standards</w:t>
            </w:r>
            <w:r w:rsidRPr="00253E7E">
              <w:rPr>
                <w:color w:val="4472C4" w:themeColor="accent1"/>
                <w:u w:val="single"/>
              </w:rPr>
              <w:fldChar w:fldCharType="end"/>
            </w:r>
            <w:r>
              <w:t>.</w:t>
            </w:r>
          </w:p>
          <w:p w14:paraId="7D354944" w14:textId="77777777" w:rsidR="00B50ACC" w:rsidRDefault="00B50ACC"/>
          <w:p w14:paraId="00489ED5" w14:textId="77777777" w:rsidR="00B50ACC" w:rsidRPr="00134334" w:rsidRDefault="00B50ACC">
            <w:r>
              <w:t>Feature Lines,</w:t>
            </w:r>
            <w:r w:rsidR="003039BA">
              <w:t xml:space="preserve"> Grading Objects,</w:t>
            </w:r>
            <w:r>
              <w:t xml:space="preserve"> Corridors</w:t>
            </w:r>
            <w:r w:rsidR="003039BA">
              <w:t>, Pipe Networks, and Pressure Pipe Networks</w:t>
            </w:r>
            <w:r>
              <w:t xml:space="preserve"> shall be on non-plotting layers</w:t>
            </w:r>
            <w:r w:rsidR="00147333">
              <w:t xml:space="preserve"> (typically residing in DREF drawings)</w:t>
            </w:r>
            <w:r>
              <w:t>.</w:t>
            </w:r>
            <w:r w:rsidR="00147333">
              <w:t xml:space="preserve"> Object labels may be on plotting layers.</w:t>
            </w:r>
          </w:p>
        </w:tc>
      </w:tr>
      <w:tr w:rsidR="0095288A" w14:paraId="4F320F71" w14:textId="77777777" w:rsidTr="00B74617">
        <w:tc>
          <w:tcPr>
            <w:tcW w:w="2965" w:type="dxa"/>
            <w:shd w:val="clear" w:color="auto" w:fill="F2F2F2" w:themeFill="background1" w:themeFillShade="F2"/>
          </w:tcPr>
          <w:p w14:paraId="509B2194" w14:textId="77777777" w:rsidR="0095288A" w:rsidRDefault="003B2746">
            <w:r>
              <w:t xml:space="preserve">Shared </w:t>
            </w:r>
            <w:r w:rsidR="0095288A">
              <w:t>Folder Structure</w:t>
            </w:r>
            <w:r w:rsidR="00FD3A12">
              <w:t xml:space="preserve"> (Project Files)</w:t>
            </w:r>
          </w:p>
          <w:p w14:paraId="6A6402F4" w14:textId="77777777" w:rsidR="0095288A" w:rsidRDefault="0095288A">
            <w:pPr>
              <w:rPr>
                <w:color w:val="808080" w:themeColor="background1" w:themeShade="80"/>
              </w:rPr>
            </w:pPr>
          </w:p>
          <w:p w14:paraId="19D242D4" w14:textId="77777777" w:rsidR="0095288A" w:rsidRDefault="0095288A">
            <w:pPr>
              <w:rPr>
                <w:color w:val="808080" w:themeColor="background1" w:themeShade="80"/>
              </w:rPr>
            </w:pPr>
            <w:r w:rsidRPr="000C3DDE">
              <w:rPr>
                <w:color w:val="808080" w:themeColor="background1" w:themeShade="80"/>
              </w:rPr>
              <w:t>[PTN]=Project Tracking #</w:t>
            </w:r>
          </w:p>
          <w:p w14:paraId="325A7FFB" w14:textId="77777777" w:rsidR="0053063B" w:rsidRDefault="0053063B">
            <w:pPr>
              <w:rPr>
                <w:color w:val="808080" w:themeColor="background1" w:themeShade="80"/>
              </w:rPr>
            </w:pPr>
          </w:p>
          <w:p w14:paraId="54EC862A" w14:textId="77777777" w:rsidR="00147333" w:rsidRDefault="00EF0E8A">
            <w:pPr>
              <w:rPr>
                <w:color w:val="808080" w:themeColor="background1" w:themeShade="80"/>
              </w:rPr>
            </w:pPr>
            <w:r>
              <w:rPr>
                <w:color w:val="808080" w:themeColor="background1" w:themeShade="80"/>
              </w:rPr>
              <w:t xml:space="preserve">For </w:t>
            </w:r>
            <w:r w:rsidR="00335798">
              <w:rPr>
                <w:color w:val="808080" w:themeColor="background1" w:themeShade="80"/>
              </w:rPr>
              <w:t>efficient</w:t>
            </w:r>
            <w:r>
              <w:rPr>
                <w:color w:val="808080" w:themeColor="background1" w:themeShade="80"/>
              </w:rPr>
              <w:t xml:space="preserve"> file-management, </w:t>
            </w:r>
            <w:r w:rsidR="0046473D">
              <w:rPr>
                <w:color w:val="808080" w:themeColor="background1" w:themeShade="80"/>
              </w:rPr>
              <w:t xml:space="preserve">local </w:t>
            </w:r>
            <w:r>
              <w:rPr>
                <w:color w:val="808080" w:themeColor="background1" w:themeShade="80"/>
              </w:rPr>
              <w:t>w</w:t>
            </w:r>
            <w:r w:rsidR="0053063B">
              <w:rPr>
                <w:color w:val="808080" w:themeColor="background1" w:themeShade="80"/>
              </w:rPr>
              <w:t>orking folders must match the shared folder structure</w:t>
            </w:r>
            <w:r w:rsidR="00B069D9">
              <w:rPr>
                <w:color w:val="808080" w:themeColor="background1" w:themeShade="80"/>
              </w:rPr>
              <w:t xml:space="preserve"> on the </w:t>
            </w:r>
            <w:hyperlink w:anchor="Collaboration" w:history="1">
              <w:r w:rsidR="00B069D9" w:rsidRPr="00E726C0">
                <w:rPr>
                  <w:rStyle w:val="Hyperlink"/>
                </w:rPr>
                <w:t>Collaboration Platform</w:t>
              </w:r>
            </w:hyperlink>
            <w:r w:rsidR="00B069D9">
              <w:rPr>
                <w:color w:val="808080" w:themeColor="background1" w:themeShade="80"/>
              </w:rPr>
              <w:t>. A</w:t>
            </w:r>
            <w:r w:rsidR="00E02C61">
              <w:rPr>
                <w:color w:val="808080" w:themeColor="background1" w:themeShade="80"/>
              </w:rPr>
              <w:t>ll data shortcuts must be created from DREF files saved within the</w:t>
            </w:r>
            <w:r w:rsidR="00EB28AC">
              <w:rPr>
                <w:color w:val="808080" w:themeColor="background1" w:themeShade="80"/>
              </w:rPr>
              <w:t xml:space="preserve"> loca</w:t>
            </w:r>
            <w:r w:rsidR="00CD6EFA">
              <w:rPr>
                <w:color w:val="808080" w:themeColor="background1" w:themeShade="80"/>
              </w:rPr>
              <w:t>l 00-BIM</w:t>
            </w:r>
            <w:r w:rsidR="00E02C61" w:rsidRPr="004327F9">
              <w:rPr>
                <w:color w:val="F4B083" w:themeColor="accent2" w:themeTint="99"/>
              </w:rPr>
              <w:t xml:space="preserve"> </w:t>
            </w:r>
            <w:r w:rsidR="00E02C61">
              <w:rPr>
                <w:color w:val="808080" w:themeColor="background1" w:themeShade="80"/>
              </w:rPr>
              <w:t>folder</w:t>
            </w:r>
            <w:r w:rsidR="00EB28AC">
              <w:rPr>
                <w:color w:val="808080" w:themeColor="background1" w:themeShade="80"/>
              </w:rPr>
              <w:t xml:space="preserve"> which will generate XML files in the</w:t>
            </w:r>
            <w:r w:rsidR="00A85515">
              <w:rPr>
                <w:color w:val="808080" w:themeColor="background1" w:themeShade="80"/>
              </w:rPr>
              <w:t xml:space="preserve"> local</w:t>
            </w:r>
            <w:r w:rsidR="00EB28AC">
              <w:rPr>
                <w:color w:val="808080" w:themeColor="background1" w:themeShade="80"/>
              </w:rPr>
              <w:t xml:space="preserve"> </w:t>
            </w:r>
            <w:r w:rsidR="00EB28AC" w:rsidRPr="00EB28AC">
              <w:rPr>
                <w:b/>
                <w:color w:val="808080" w:themeColor="background1" w:themeShade="80"/>
              </w:rPr>
              <w:t>_Shortcuts</w:t>
            </w:r>
            <w:r w:rsidR="00EB28AC">
              <w:rPr>
                <w:color w:val="808080" w:themeColor="background1" w:themeShade="80"/>
              </w:rPr>
              <w:t xml:space="preserve"> folder</w:t>
            </w:r>
            <w:r w:rsidR="0053063B">
              <w:rPr>
                <w:color w:val="808080" w:themeColor="background1" w:themeShade="80"/>
              </w:rPr>
              <w:t>.</w:t>
            </w:r>
            <w:r w:rsidR="00B069D9">
              <w:rPr>
                <w:color w:val="808080" w:themeColor="background1" w:themeShade="80"/>
              </w:rPr>
              <w:t xml:space="preserve"> </w:t>
            </w:r>
            <w:r w:rsidR="00147333">
              <w:rPr>
                <w:color w:val="808080" w:themeColor="background1" w:themeShade="80"/>
              </w:rPr>
              <w:t xml:space="preserve">Data shortcut XML files in the </w:t>
            </w:r>
            <w:r w:rsidR="00147333" w:rsidRPr="00D85480">
              <w:rPr>
                <w:b/>
                <w:color w:val="808080" w:themeColor="background1" w:themeShade="80"/>
              </w:rPr>
              <w:t>_Shortcuts</w:t>
            </w:r>
            <w:r w:rsidR="00147333">
              <w:rPr>
                <w:color w:val="808080" w:themeColor="background1" w:themeShade="80"/>
              </w:rPr>
              <w:t xml:space="preserve"> sub-folders contain the</w:t>
            </w:r>
            <w:r w:rsidR="00147333" w:rsidRPr="00982162">
              <w:rPr>
                <w:color w:val="808080" w:themeColor="background1" w:themeShade="80"/>
              </w:rPr>
              <w:t xml:space="preserve"> </w:t>
            </w:r>
            <w:r w:rsidR="00147333" w:rsidRPr="00982162">
              <w:rPr>
                <w:rFonts w:ascii="Courier New" w:hAnsi="Courier New" w:cs="Courier New"/>
                <w:color w:val="808080" w:themeColor="background1" w:themeShade="80"/>
              </w:rPr>
              <w:t>DwgRelPath</w:t>
            </w:r>
            <w:r w:rsidR="00147333" w:rsidRPr="00982162">
              <w:rPr>
                <w:color w:val="808080" w:themeColor="background1" w:themeShade="80"/>
              </w:rPr>
              <w:t xml:space="preserve"> </w:t>
            </w:r>
            <w:r w:rsidR="00147333">
              <w:rPr>
                <w:color w:val="808080" w:themeColor="background1" w:themeShade="80"/>
              </w:rPr>
              <w:t>tag and can be used in a shared environment</w:t>
            </w:r>
            <w:r w:rsidR="00A85515">
              <w:rPr>
                <w:color w:val="808080" w:themeColor="background1" w:themeShade="80"/>
              </w:rPr>
              <w:t>, and w</w:t>
            </w:r>
            <w:r w:rsidR="008E70C2">
              <w:rPr>
                <w:color w:val="808080" w:themeColor="background1" w:themeShade="80"/>
              </w:rPr>
              <w:t>hen</w:t>
            </w:r>
            <w:r w:rsidR="00E84271">
              <w:rPr>
                <w:color w:val="808080" w:themeColor="background1" w:themeShade="80"/>
              </w:rPr>
              <w:t xml:space="preserve"> a data shortcut</w:t>
            </w:r>
            <w:r w:rsidR="008E70C2">
              <w:rPr>
                <w:color w:val="808080" w:themeColor="background1" w:themeShade="80"/>
              </w:rPr>
              <w:t xml:space="preserve"> </w:t>
            </w:r>
            <w:r w:rsidR="00E84271">
              <w:rPr>
                <w:color w:val="808080" w:themeColor="background1" w:themeShade="80"/>
              </w:rPr>
              <w:t>is</w:t>
            </w:r>
            <w:r w:rsidR="008E70C2">
              <w:rPr>
                <w:color w:val="808080" w:themeColor="background1" w:themeShade="80"/>
              </w:rPr>
              <w:t xml:space="preserve"> created locally, the associated XML file must be uploaded to the appropriate </w:t>
            </w:r>
            <w:r w:rsidR="008E70C2" w:rsidRPr="00D85480">
              <w:rPr>
                <w:b/>
                <w:color w:val="808080" w:themeColor="background1" w:themeShade="80"/>
              </w:rPr>
              <w:t>_Shortcuts</w:t>
            </w:r>
            <w:r w:rsidR="008E70C2">
              <w:rPr>
                <w:color w:val="808080" w:themeColor="background1" w:themeShade="80"/>
              </w:rPr>
              <w:t xml:space="preserve"> sub-folder</w:t>
            </w:r>
            <w:r w:rsidR="00D85480">
              <w:rPr>
                <w:color w:val="808080" w:themeColor="background1" w:themeShade="80"/>
              </w:rPr>
              <w:t xml:space="preserve"> on the </w:t>
            </w:r>
            <w:hyperlink w:anchor="Collaboration" w:history="1">
              <w:r w:rsidR="00D85480" w:rsidRPr="00E726C0">
                <w:rPr>
                  <w:rStyle w:val="Hyperlink"/>
                </w:rPr>
                <w:t>Collaboration Platform</w:t>
              </w:r>
            </w:hyperlink>
            <w:r w:rsidR="008E70C2">
              <w:rPr>
                <w:color w:val="808080" w:themeColor="background1" w:themeShade="80"/>
              </w:rPr>
              <w:t>.</w:t>
            </w:r>
          </w:p>
          <w:p w14:paraId="10E3EC20" w14:textId="77777777" w:rsidR="00B3209B" w:rsidRDefault="00B3209B">
            <w:pPr>
              <w:rPr>
                <w:color w:val="808080" w:themeColor="background1" w:themeShade="80"/>
              </w:rPr>
            </w:pPr>
          </w:p>
          <w:p w14:paraId="12E64C90" w14:textId="77777777" w:rsidR="00132E90" w:rsidRPr="004A2F62" w:rsidRDefault="00B3209B">
            <w:pPr>
              <w:rPr>
                <w:color w:val="808080" w:themeColor="background1" w:themeShade="80"/>
              </w:rPr>
            </w:pPr>
            <w:r>
              <w:rPr>
                <w:color w:val="808080" w:themeColor="background1" w:themeShade="80"/>
              </w:rPr>
              <w:lastRenderedPageBreak/>
              <w:t>DREF</w:t>
            </w:r>
            <w:r w:rsidR="00CD6EFA">
              <w:rPr>
                <w:color w:val="808080" w:themeColor="background1" w:themeShade="80"/>
              </w:rPr>
              <w:t>,</w:t>
            </w:r>
            <w:r>
              <w:rPr>
                <w:color w:val="808080" w:themeColor="background1" w:themeShade="80"/>
              </w:rPr>
              <w:t xml:space="preserve"> XREF</w:t>
            </w:r>
            <w:r w:rsidR="00CD6EFA">
              <w:rPr>
                <w:color w:val="808080" w:themeColor="background1" w:themeShade="80"/>
              </w:rPr>
              <w:t xml:space="preserve"> and sheet</w:t>
            </w:r>
            <w:r>
              <w:rPr>
                <w:color w:val="808080" w:themeColor="background1" w:themeShade="80"/>
              </w:rPr>
              <w:t xml:space="preserve"> drawings are </w:t>
            </w:r>
            <w:r w:rsidR="00CD6EFA">
              <w:rPr>
                <w:color w:val="808080" w:themeColor="background1" w:themeShade="80"/>
              </w:rPr>
              <w:t>maintained</w:t>
            </w:r>
            <w:r>
              <w:rPr>
                <w:color w:val="808080" w:themeColor="background1" w:themeShade="80"/>
              </w:rPr>
              <w:t xml:space="preserve"> in th</w:t>
            </w:r>
            <w:r w:rsidR="00CD6EFA">
              <w:rPr>
                <w:color w:val="808080" w:themeColor="background1" w:themeShade="80"/>
              </w:rPr>
              <w:t xml:space="preserve">e 00-BIM </w:t>
            </w:r>
            <w:r>
              <w:rPr>
                <w:color w:val="808080" w:themeColor="background1" w:themeShade="80"/>
              </w:rPr>
              <w:t>folder.</w:t>
            </w:r>
            <w:r w:rsidR="00CD6EFA">
              <w:rPr>
                <w:color w:val="808080" w:themeColor="background1" w:themeShade="80"/>
              </w:rPr>
              <w:t xml:space="preserve"> The master Sheet Set Manager DST file must be maintained </w:t>
            </w:r>
            <w:r w:rsidR="00F9076A">
              <w:rPr>
                <w:color w:val="808080" w:themeColor="background1" w:themeShade="80"/>
              </w:rPr>
              <w:t xml:space="preserve">locally by the </w:t>
            </w:r>
            <w:hyperlink w:anchor="SSM" w:tooltip="Sheet Set Manager Lead" w:history="1">
              <w:r w:rsidR="00F9076A">
                <w:rPr>
                  <w:rStyle w:val="Hyperlink"/>
                </w:rPr>
                <w:t>SSM Lead</w:t>
              </w:r>
            </w:hyperlink>
            <w:r w:rsidR="00CD6EFA">
              <w:rPr>
                <w:color w:val="808080" w:themeColor="background1" w:themeShade="80"/>
              </w:rPr>
              <w:t>.</w:t>
            </w:r>
            <w:r w:rsidR="00A43A4C">
              <w:rPr>
                <w:color w:val="808080" w:themeColor="background1" w:themeShade="80"/>
              </w:rPr>
              <w:t xml:space="preserve"> All XREF</w:t>
            </w:r>
            <w:r w:rsidR="00C15BC6">
              <w:rPr>
                <w:color w:val="808080" w:themeColor="background1" w:themeShade="80"/>
              </w:rPr>
              <w:t>’d files must be uploaded to the 00-BIM folder as “linked files” to maintain the parent-child relationships.</w:t>
            </w:r>
          </w:p>
        </w:tc>
        <w:tc>
          <w:tcPr>
            <w:tcW w:w="6385" w:type="dxa"/>
          </w:tcPr>
          <w:p w14:paraId="2813E7FC" w14:textId="77777777" w:rsidR="0095288A" w:rsidRPr="00A0342D" w:rsidRDefault="0095288A" w:rsidP="004833AA">
            <w:pPr>
              <w:pStyle w:val="ListParagraph"/>
              <w:numPr>
                <w:ilvl w:val="0"/>
                <w:numId w:val="5"/>
              </w:numPr>
              <w:rPr>
                <w:b/>
              </w:rPr>
            </w:pPr>
            <w:r w:rsidRPr="00A0342D">
              <w:rPr>
                <w:b/>
              </w:rPr>
              <w:lastRenderedPageBreak/>
              <w:t>[PTN]</w:t>
            </w:r>
          </w:p>
          <w:p w14:paraId="1EB786D1" w14:textId="77777777" w:rsidR="00982162" w:rsidRDefault="00982162" w:rsidP="004833AA">
            <w:pPr>
              <w:pStyle w:val="ListParagraph"/>
              <w:numPr>
                <w:ilvl w:val="1"/>
                <w:numId w:val="5"/>
              </w:numPr>
            </w:pPr>
            <w:r w:rsidRPr="00A0342D">
              <w:rPr>
                <w:b/>
              </w:rPr>
              <w:t>_Shortcuts</w:t>
            </w:r>
            <w:r w:rsidR="007005C4">
              <w:t xml:space="preserve"> </w:t>
            </w:r>
            <w:r w:rsidR="007005C4">
              <w:rPr>
                <w:vanish/>
                <w:color w:val="FF0000"/>
              </w:rPr>
              <w:t>(required; if you create a data-shortcut, upload the associated XML file to the appropriate sub-folder below)</w:t>
            </w:r>
          </w:p>
          <w:p w14:paraId="01BBB25B" w14:textId="77777777" w:rsidR="00982162" w:rsidRDefault="00982162" w:rsidP="004833AA">
            <w:pPr>
              <w:pStyle w:val="ListParagraph"/>
              <w:numPr>
                <w:ilvl w:val="2"/>
                <w:numId w:val="5"/>
              </w:numPr>
            </w:pPr>
            <w:r>
              <w:t>Alignments</w:t>
            </w:r>
            <w:r w:rsidR="00296327">
              <w:t xml:space="preserve"> </w:t>
            </w:r>
            <w:r w:rsidR="00296327">
              <w:rPr>
                <w:vanish/>
                <w:color w:val="FF0000"/>
              </w:rPr>
              <w:t>(auto-created by Civil 3D)</w:t>
            </w:r>
          </w:p>
          <w:p w14:paraId="18B609E7" w14:textId="77777777" w:rsidR="00982162" w:rsidRDefault="00982162" w:rsidP="004833AA">
            <w:pPr>
              <w:pStyle w:val="ListParagraph"/>
              <w:numPr>
                <w:ilvl w:val="2"/>
                <w:numId w:val="5"/>
              </w:numPr>
            </w:pPr>
            <w:r>
              <w:t>Corridors</w:t>
            </w:r>
            <w:r w:rsidR="00296327">
              <w:t xml:space="preserve"> </w:t>
            </w:r>
            <w:r w:rsidR="00296327">
              <w:rPr>
                <w:vanish/>
                <w:color w:val="FF0000"/>
              </w:rPr>
              <w:t>(auto-created by Civil 3D)</w:t>
            </w:r>
          </w:p>
          <w:p w14:paraId="1AA6A948" w14:textId="77777777" w:rsidR="00982162" w:rsidRDefault="00982162" w:rsidP="004833AA">
            <w:pPr>
              <w:pStyle w:val="ListParagraph"/>
              <w:numPr>
                <w:ilvl w:val="2"/>
                <w:numId w:val="5"/>
              </w:numPr>
            </w:pPr>
            <w:r>
              <w:t>PipeNetworks</w:t>
            </w:r>
            <w:r w:rsidR="00296327">
              <w:t xml:space="preserve"> </w:t>
            </w:r>
            <w:r w:rsidR="00296327">
              <w:rPr>
                <w:vanish/>
                <w:color w:val="FF0000"/>
              </w:rPr>
              <w:t>(auto-created by Civil 3D)</w:t>
            </w:r>
          </w:p>
          <w:p w14:paraId="06B8E8C8" w14:textId="77777777" w:rsidR="00982162" w:rsidRDefault="00982162" w:rsidP="004833AA">
            <w:pPr>
              <w:pStyle w:val="ListParagraph"/>
              <w:numPr>
                <w:ilvl w:val="2"/>
                <w:numId w:val="5"/>
              </w:numPr>
            </w:pPr>
            <w:r>
              <w:t>PressurePipeNetworks</w:t>
            </w:r>
            <w:r w:rsidR="00296327">
              <w:t xml:space="preserve"> </w:t>
            </w:r>
            <w:r w:rsidR="00296327">
              <w:rPr>
                <w:vanish/>
                <w:color w:val="FF0000"/>
              </w:rPr>
              <w:t>(auto-created by Civil 3D)</w:t>
            </w:r>
          </w:p>
          <w:p w14:paraId="7EC6E7EA" w14:textId="77777777" w:rsidR="00982162" w:rsidRDefault="00982162" w:rsidP="004833AA">
            <w:pPr>
              <w:pStyle w:val="ListParagraph"/>
              <w:numPr>
                <w:ilvl w:val="2"/>
                <w:numId w:val="5"/>
              </w:numPr>
            </w:pPr>
            <w:r>
              <w:t>Profiles</w:t>
            </w:r>
            <w:r w:rsidR="00296327">
              <w:t xml:space="preserve"> </w:t>
            </w:r>
            <w:r w:rsidR="00296327">
              <w:rPr>
                <w:vanish/>
                <w:color w:val="FF0000"/>
              </w:rPr>
              <w:t>(auto-created by Civil 3D)</w:t>
            </w:r>
          </w:p>
          <w:p w14:paraId="2FBC031B" w14:textId="77777777" w:rsidR="00982162" w:rsidRDefault="00982162" w:rsidP="004833AA">
            <w:pPr>
              <w:pStyle w:val="ListParagraph"/>
              <w:numPr>
                <w:ilvl w:val="2"/>
                <w:numId w:val="5"/>
              </w:numPr>
            </w:pPr>
            <w:r>
              <w:t>Surfaces</w:t>
            </w:r>
            <w:r w:rsidR="00296327">
              <w:t xml:space="preserve"> </w:t>
            </w:r>
            <w:r w:rsidR="00296327">
              <w:rPr>
                <w:vanish/>
                <w:color w:val="FF0000"/>
              </w:rPr>
              <w:t>(auto-created by Civil 3D)</w:t>
            </w:r>
          </w:p>
          <w:p w14:paraId="5ACFE977" w14:textId="77777777" w:rsidR="00982162" w:rsidRPr="002831D2" w:rsidRDefault="00982162" w:rsidP="004833AA">
            <w:pPr>
              <w:pStyle w:val="ListParagraph"/>
              <w:numPr>
                <w:ilvl w:val="2"/>
                <w:numId w:val="5"/>
              </w:numPr>
              <w:rPr>
                <w:color w:val="BFBFBF" w:themeColor="background1" w:themeShade="BF"/>
              </w:rPr>
            </w:pPr>
            <w:r w:rsidRPr="002831D2">
              <w:rPr>
                <w:color w:val="BFBFBF" w:themeColor="background1" w:themeShade="BF"/>
              </w:rPr>
              <w:t>ViewframeGroups</w:t>
            </w:r>
            <w:r w:rsidR="00296327" w:rsidRPr="002831D2">
              <w:rPr>
                <w:color w:val="BFBFBF" w:themeColor="background1" w:themeShade="BF"/>
              </w:rPr>
              <w:t xml:space="preserve"> </w:t>
            </w:r>
            <w:r w:rsidR="00296327" w:rsidRPr="002831D2">
              <w:rPr>
                <w:vanish/>
                <w:color w:val="BFBFBF" w:themeColor="background1" w:themeShade="BF"/>
              </w:rPr>
              <w:t>(not used; auto-created by Civil 3D)</w:t>
            </w:r>
          </w:p>
          <w:p w14:paraId="753C5F15" w14:textId="77777777" w:rsidR="00982162" w:rsidRDefault="00F8460A" w:rsidP="00982162">
            <w:pPr>
              <w:pStyle w:val="ListParagraph"/>
              <w:ind w:left="1080"/>
            </w:pPr>
            <w:r w:rsidRPr="00F8460A">
              <w:rPr>
                <w:rFonts w:ascii="Cambria Math" w:hAnsi="Cambria Math" w:cs="Cambria Math"/>
                <w:b/>
                <w:color w:val="2C0E25"/>
                <w:sz w:val="18"/>
                <w:szCs w:val="18"/>
                <w:lang w:val="en"/>
              </w:rPr>
              <w:t>⤤</w:t>
            </w:r>
            <w:r w:rsidRPr="00F8460A">
              <w:rPr>
                <w:rFonts w:cstheme="minorHAnsi"/>
              </w:rPr>
              <w:t xml:space="preserve"> </w:t>
            </w:r>
            <w:r w:rsidR="00982162" w:rsidRPr="00982162">
              <w:t>ShortcutsHistory.xml</w:t>
            </w:r>
            <w:r w:rsidR="00982162">
              <w:t xml:space="preserve"> </w:t>
            </w:r>
            <w:r w:rsidR="00982162" w:rsidRPr="00982162">
              <w:rPr>
                <w:vanish/>
                <w:color w:val="FF0000"/>
              </w:rPr>
              <w:t xml:space="preserve">(add project name between the quotation marks in </w:t>
            </w:r>
            <w:r w:rsidR="00982162" w:rsidRPr="00982162">
              <w:rPr>
                <w:rFonts w:ascii="Courier New" w:hAnsi="Courier New" w:cs="Courier New"/>
                <w:vanish/>
                <w:color w:val="FF0000"/>
              </w:rPr>
              <w:t>desc=""</w:t>
            </w:r>
            <w:r w:rsidR="00982162" w:rsidRPr="00982162">
              <w:rPr>
                <w:vanish/>
                <w:color w:val="FF0000"/>
              </w:rPr>
              <w:t xml:space="preserve"> tag)</w:t>
            </w:r>
          </w:p>
          <w:p w14:paraId="28189534" w14:textId="77777777" w:rsidR="00CD5F96" w:rsidRPr="00A0342D" w:rsidRDefault="00CD6EFA" w:rsidP="004833AA">
            <w:pPr>
              <w:pStyle w:val="ListParagraph"/>
              <w:numPr>
                <w:ilvl w:val="1"/>
                <w:numId w:val="5"/>
              </w:numPr>
              <w:rPr>
                <w:b/>
              </w:rPr>
            </w:pPr>
            <w:r>
              <w:rPr>
                <w:b/>
              </w:rPr>
              <w:t>00-BIM</w:t>
            </w:r>
          </w:p>
          <w:p w14:paraId="5220A702" w14:textId="77777777" w:rsidR="0095288A" w:rsidRDefault="0095288A" w:rsidP="00CD6EFA">
            <w:pPr>
              <w:pStyle w:val="ListParagraph"/>
              <w:numPr>
                <w:ilvl w:val="2"/>
                <w:numId w:val="5"/>
              </w:numPr>
            </w:pPr>
            <w:r>
              <w:t>PDF</w:t>
            </w:r>
            <w:r w:rsidR="00A20F7B">
              <w:t>s</w:t>
            </w:r>
          </w:p>
          <w:p w14:paraId="49B3DDA1" w14:textId="77777777" w:rsidR="00416A12" w:rsidRDefault="00416A12" w:rsidP="00CD6EFA">
            <w:pPr>
              <w:pStyle w:val="ListParagraph"/>
              <w:numPr>
                <w:ilvl w:val="3"/>
                <w:numId w:val="7"/>
              </w:numPr>
            </w:pPr>
            <w:r>
              <w:t xml:space="preserve">30%-Submittal </w:t>
            </w:r>
            <w:r w:rsidR="00296327">
              <w:rPr>
                <w:vanish/>
                <w:color w:val="FF0000"/>
              </w:rPr>
              <w:t>(</w:t>
            </w:r>
            <w:r w:rsidR="00C055FB" w:rsidRPr="00C055FB">
              <w:rPr>
                <w:vanish/>
                <w:color w:val="FF0000"/>
              </w:rPr>
              <w:t>transfer</w:t>
            </w:r>
            <w:r w:rsidR="00C055FB">
              <w:rPr>
                <w:vanish/>
                <w:color w:val="FF0000"/>
              </w:rPr>
              <w:t xml:space="preserve"> PDFs</w:t>
            </w:r>
            <w:r w:rsidR="00C055FB" w:rsidRPr="00C055FB">
              <w:rPr>
                <w:vanish/>
                <w:color w:val="FF0000"/>
              </w:rPr>
              <w:t xml:space="preserve"> to Issue &amp; Markup Tracking</w:t>
            </w:r>
            <w:r w:rsidR="00C055FB">
              <w:rPr>
                <w:vanish/>
                <w:color w:val="FF0000"/>
              </w:rPr>
              <w:t xml:space="preserve"> platform</w:t>
            </w:r>
            <w:r w:rsidR="00C055FB" w:rsidRPr="00C055FB">
              <w:rPr>
                <w:vanish/>
                <w:color w:val="FF0000"/>
              </w:rPr>
              <w:t xml:space="preserve"> for reviews</w:t>
            </w:r>
            <w:r w:rsidR="00296327">
              <w:rPr>
                <w:vanish/>
                <w:color w:val="FF0000"/>
              </w:rPr>
              <w:t>)</w:t>
            </w:r>
          </w:p>
          <w:p w14:paraId="144A4487" w14:textId="77777777" w:rsidR="00416A12" w:rsidRDefault="00416A12" w:rsidP="00CD6EFA">
            <w:pPr>
              <w:pStyle w:val="ListParagraph"/>
              <w:numPr>
                <w:ilvl w:val="3"/>
                <w:numId w:val="7"/>
              </w:numPr>
            </w:pPr>
            <w:r>
              <w:t xml:space="preserve">60%-Submittal </w:t>
            </w:r>
            <w:r w:rsidR="00296327">
              <w:rPr>
                <w:vanish/>
                <w:color w:val="FF0000"/>
              </w:rPr>
              <w:t>(</w:t>
            </w:r>
            <w:r w:rsidR="00296327" w:rsidRPr="00C055FB">
              <w:rPr>
                <w:vanish/>
                <w:color w:val="FF0000"/>
              </w:rPr>
              <w:t>transfer</w:t>
            </w:r>
            <w:r w:rsidR="00296327">
              <w:rPr>
                <w:vanish/>
                <w:color w:val="FF0000"/>
              </w:rPr>
              <w:t xml:space="preserve"> PDFs</w:t>
            </w:r>
            <w:r w:rsidR="00296327" w:rsidRPr="00C055FB">
              <w:rPr>
                <w:vanish/>
                <w:color w:val="FF0000"/>
              </w:rPr>
              <w:t xml:space="preserve"> to Issue &amp; Markup Tracking</w:t>
            </w:r>
            <w:r w:rsidR="00296327">
              <w:rPr>
                <w:vanish/>
                <w:color w:val="FF0000"/>
              </w:rPr>
              <w:t xml:space="preserve"> platform</w:t>
            </w:r>
            <w:r w:rsidR="00296327" w:rsidRPr="00C055FB">
              <w:rPr>
                <w:vanish/>
                <w:color w:val="FF0000"/>
              </w:rPr>
              <w:t xml:space="preserve"> for reviews</w:t>
            </w:r>
            <w:r w:rsidR="00296327">
              <w:rPr>
                <w:vanish/>
                <w:color w:val="FF0000"/>
              </w:rPr>
              <w:t>)</w:t>
            </w:r>
          </w:p>
          <w:p w14:paraId="0033BD1F" w14:textId="77777777" w:rsidR="00416A12" w:rsidRDefault="00416A12" w:rsidP="00CD6EFA">
            <w:pPr>
              <w:pStyle w:val="ListParagraph"/>
              <w:numPr>
                <w:ilvl w:val="3"/>
                <w:numId w:val="7"/>
              </w:numPr>
            </w:pPr>
            <w:r>
              <w:t>90%-Submittal</w:t>
            </w:r>
            <w:r w:rsidR="00C055FB">
              <w:t xml:space="preserve"> </w:t>
            </w:r>
            <w:r w:rsidR="00296327">
              <w:rPr>
                <w:vanish/>
                <w:color w:val="FF0000"/>
              </w:rPr>
              <w:t>(</w:t>
            </w:r>
            <w:r w:rsidR="00296327" w:rsidRPr="00C055FB">
              <w:rPr>
                <w:vanish/>
                <w:color w:val="FF0000"/>
              </w:rPr>
              <w:t>transfer</w:t>
            </w:r>
            <w:r w:rsidR="00296327">
              <w:rPr>
                <w:vanish/>
                <w:color w:val="FF0000"/>
              </w:rPr>
              <w:t xml:space="preserve"> PDFs</w:t>
            </w:r>
            <w:r w:rsidR="00296327" w:rsidRPr="00C055FB">
              <w:rPr>
                <w:vanish/>
                <w:color w:val="FF0000"/>
              </w:rPr>
              <w:t xml:space="preserve"> to Issue &amp; Markup Tracking</w:t>
            </w:r>
            <w:r w:rsidR="00296327">
              <w:rPr>
                <w:vanish/>
                <w:color w:val="FF0000"/>
              </w:rPr>
              <w:t xml:space="preserve"> platform</w:t>
            </w:r>
            <w:r w:rsidR="00296327" w:rsidRPr="00C055FB">
              <w:rPr>
                <w:vanish/>
                <w:color w:val="FF0000"/>
              </w:rPr>
              <w:t xml:space="preserve"> for reviews</w:t>
            </w:r>
            <w:r w:rsidR="00296327">
              <w:rPr>
                <w:vanish/>
                <w:color w:val="FF0000"/>
              </w:rPr>
              <w:t>)</w:t>
            </w:r>
          </w:p>
          <w:p w14:paraId="5BEB0C14" w14:textId="77777777" w:rsidR="00416A12" w:rsidRDefault="00416A12" w:rsidP="00CD6EFA">
            <w:pPr>
              <w:pStyle w:val="ListParagraph"/>
              <w:numPr>
                <w:ilvl w:val="3"/>
                <w:numId w:val="7"/>
              </w:numPr>
            </w:pPr>
            <w:r>
              <w:t>100%-Submittal</w:t>
            </w:r>
            <w:r w:rsidR="00C055FB">
              <w:t xml:space="preserve"> </w:t>
            </w:r>
            <w:r w:rsidR="00296327">
              <w:rPr>
                <w:vanish/>
                <w:color w:val="FF0000"/>
              </w:rPr>
              <w:t>(</w:t>
            </w:r>
            <w:r w:rsidR="00296327" w:rsidRPr="00C055FB">
              <w:rPr>
                <w:vanish/>
                <w:color w:val="FF0000"/>
              </w:rPr>
              <w:t>transfer</w:t>
            </w:r>
            <w:r w:rsidR="00296327">
              <w:rPr>
                <w:vanish/>
                <w:color w:val="FF0000"/>
              </w:rPr>
              <w:t xml:space="preserve"> PDFs</w:t>
            </w:r>
            <w:r w:rsidR="00296327" w:rsidRPr="00C055FB">
              <w:rPr>
                <w:vanish/>
                <w:color w:val="FF0000"/>
              </w:rPr>
              <w:t xml:space="preserve"> to Issue &amp; Markup Tracking</w:t>
            </w:r>
            <w:r w:rsidR="00296327">
              <w:rPr>
                <w:vanish/>
                <w:color w:val="FF0000"/>
              </w:rPr>
              <w:t xml:space="preserve"> platform</w:t>
            </w:r>
            <w:r w:rsidR="00296327" w:rsidRPr="00C055FB">
              <w:rPr>
                <w:vanish/>
                <w:color w:val="FF0000"/>
              </w:rPr>
              <w:t xml:space="preserve"> for reviews</w:t>
            </w:r>
            <w:r w:rsidR="00296327">
              <w:rPr>
                <w:vanish/>
                <w:color w:val="FF0000"/>
              </w:rPr>
              <w:t>)</w:t>
            </w:r>
          </w:p>
          <w:p w14:paraId="633B2F7C" w14:textId="77777777" w:rsidR="00416A12" w:rsidRDefault="00C055FB" w:rsidP="00CD6EFA">
            <w:pPr>
              <w:pStyle w:val="ListParagraph"/>
              <w:numPr>
                <w:ilvl w:val="3"/>
                <w:numId w:val="7"/>
              </w:numPr>
            </w:pPr>
            <w:r>
              <w:t xml:space="preserve">Final-PDFs </w:t>
            </w:r>
            <w:r w:rsidR="00296327">
              <w:rPr>
                <w:vanish/>
                <w:color w:val="FF0000"/>
              </w:rPr>
              <w:t>(</w:t>
            </w:r>
            <w:r w:rsidRPr="00C055FB">
              <w:rPr>
                <w:vanish/>
                <w:color w:val="FF0000"/>
              </w:rPr>
              <w:t>place final PDFs here, ready to be signed</w:t>
            </w:r>
            <w:r w:rsidR="00296327">
              <w:rPr>
                <w:vanish/>
                <w:color w:val="FF0000"/>
              </w:rPr>
              <w:t>)</w:t>
            </w:r>
          </w:p>
          <w:p w14:paraId="70999690" w14:textId="77777777" w:rsidR="00132E90" w:rsidRDefault="009E763D" w:rsidP="00CD6EFA">
            <w:pPr>
              <w:pStyle w:val="ListParagraph"/>
              <w:numPr>
                <w:ilvl w:val="3"/>
                <w:numId w:val="7"/>
              </w:numPr>
            </w:pPr>
            <w:r>
              <w:t xml:space="preserve">Signed-PDFs </w:t>
            </w:r>
            <w:r w:rsidR="00296327">
              <w:rPr>
                <w:vanish/>
                <w:color w:val="FF0000"/>
              </w:rPr>
              <w:t>(</w:t>
            </w:r>
            <w:r w:rsidRPr="00C055FB">
              <w:rPr>
                <w:vanish/>
                <w:color w:val="FF0000"/>
              </w:rPr>
              <w:t>place signed PDFs here along with certificate files, if needed</w:t>
            </w:r>
            <w:r w:rsidR="00296327">
              <w:rPr>
                <w:vanish/>
                <w:color w:val="FF0000"/>
              </w:rPr>
              <w:t>)</w:t>
            </w:r>
          </w:p>
        </w:tc>
      </w:tr>
    </w:tbl>
    <w:p w14:paraId="4E874914" w14:textId="77777777" w:rsidR="00451D39" w:rsidRDefault="00451D39" w:rsidP="00D31BD4">
      <w:pPr>
        <w:pStyle w:val="Heading1"/>
      </w:pPr>
      <w:bookmarkStart w:id="17" w:name="_Toc521670881"/>
      <w:r>
        <w:t>Clash Detection</w:t>
      </w:r>
      <w:bookmarkEnd w:id="17"/>
    </w:p>
    <w:tbl>
      <w:tblPr>
        <w:tblStyle w:val="TableGrid"/>
        <w:tblW w:w="5000" w:type="pct"/>
        <w:jc w:val="center"/>
        <w:tblLayout w:type="fixed"/>
        <w:tblLook w:val="04A0" w:firstRow="1" w:lastRow="0" w:firstColumn="1" w:lastColumn="0" w:noHBand="0" w:noVBand="1"/>
      </w:tblPr>
      <w:tblGrid>
        <w:gridCol w:w="2912"/>
        <w:gridCol w:w="3114"/>
        <w:gridCol w:w="415"/>
        <w:gridCol w:w="415"/>
        <w:gridCol w:w="415"/>
        <w:gridCol w:w="415"/>
        <w:gridCol w:w="415"/>
        <w:gridCol w:w="415"/>
        <w:gridCol w:w="415"/>
        <w:gridCol w:w="419"/>
      </w:tblGrid>
      <w:tr w:rsidR="009C06B0" w14:paraId="56FEAABD" w14:textId="77777777" w:rsidTr="004958D5">
        <w:trPr>
          <w:jc w:val="center"/>
        </w:trPr>
        <w:tc>
          <w:tcPr>
            <w:tcW w:w="1557" w:type="pct"/>
            <w:shd w:val="clear" w:color="auto" w:fill="F2F2F2" w:themeFill="background1" w:themeFillShade="F2"/>
          </w:tcPr>
          <w:p w14:paraId="370B54BD" w14:textId="77777777" w:rsidR="009C06B0" w:rsidRDefault="009C06B0" w:rsidP="00382969">
            <w:bookmarkStart w:id="18" w:name="ClashDetection"/>
            <w:bookmarkEnd w:id="18"/>
            <w:r>
              <w:t>Upload Frequency</w:t>
            </w:r>
          </w:p>
        </w:tc>
        <w:tc>
          <w:tcPr>
            <w:tcW w:w="3443" w:type="pct"/>
            <w:gridSpan w:val="9"/>
          </w:tcPr>
          <w:p w14:paraId="48BEB3A5" w14:textId="77777777" w:rsidR="00407B07" w:rsidRDefault="00512592" w:rsidP="00382969">
            <w:hyperlink w:anchor="MEA" w:history="1">
              <w:r w:rsidR="00A137BD">
                <w:rPr>
                  <w:rStyle w:val="Hyperlink"/>
                </w:rPr>
                <w:t>MEAs</w:t>
              </w:r>
            </w:hyperlink>
            <w:r w:rsidR="00975A8C">
              <w:t xml:space="preserve"> will u</w:t>
            </w:r>
            <w:r w:rsidR="009C06B0">
              <w:t xml:space="preserve">pload </w:t>
            </w:r>
            <w:r w:rsidR="009405C9">
              <w:t xml:space="preserve">model </w:t>
            </w:r>
            <w:r w:rsidR="009C06B0">
              <w:t>data</w:t>
            </w:r>
            <w:r w:rsidR="009736C4">
              <w:t xml:space="preserve"> to </w:t>
            </w:r>
            <w:hyperlink w:anchor="BIMplatform" w:history="1">
              <w:r w:rsidR="009736C4" w:rsidRPr="00F13B0E">
                <w:rPr>
                  <w:rStyle w:val="Hyperlink"/>
                </w:rPr>
                <w:t>BIM Platform</w:t>
              </w:r>
            </w:hyperlink>
            <w:r w:rsidR="009C06B0">
              <w:t xml:space="preserve"> </w:t>
            </w:r>
            <w:r w:rsidR="00124708">
              <w:t>at predetermined submittal dates</w:t>
            </w:r>
            <w:r w:rsidR="00975A8C">
              <w:t>.</w:t>
            </w:r>
          </w:p>
        </w:tc>
      </w:tr>
      <w:tr w:rsidR="004958D5" w14:paraId="306B095F" w14:textId="77777777" w:rsidTr="009736C4">
        <w:trPr>
          <w:cantSplit/>
          <w:trHeight w:val="1943"/>
          <w:jc w:val="center"/>
        </w:trPr>
        <w:tc>
          <w:tcPr>
            <w:tcW w:w="1557" w:type="pct"/>
            <w:vMerge w:val="restart"/>
            <w:shd w:val="clear" w:color="auto" w:fill="F2F2F2" w:themeFill="background1" w:themeFillShade="F2"/>
          </w:tcPr>
          <w:p w14:paraId="02E900C9" w14:textId="77777777" w:rsidR="009975F1" w:rsidRDefault="00DF24FB" w:rsidP="009975F1">
            <w:pPr>
              <w:rPr>
                <w:color w:val="808080" w:themeColor="background1" w:themeShade="80"/>
              </w:rPr>
            </w:pPr>
            <w:r>
              <w:t>Clash Detection Matrix</w:t>
            </w:r>
            <w:r>
              <w:br/>
            </w:r>
            <w:r w:rsidRPr="00DF24FB">
              <w:rPr>
                <w:color w:val="808080" w:themeColor="background1" w:themeShade="80"/>
              </w:rPr>
              <w:br/>
            </w:r>
            <w:r w:rsidR="009975F1" w:rsidRPr="00596872">
              <w:rPr>
                <w:color w:val="808080" w:themeColor="background1" w:themeShade="80"/>
              </w:rPr>
              <w:t>Eac</w:t>
            </w:r>
            <w:r w:rsidR="009975F1">
              <w:rPr>
                <w:color w:val="808080" w:themeColor="background1" w:themeShade="80"/>
              </w:rPr>
              <w:t xml:space="preserve">h </w:t>
            </w:r>
            <w:r w:rsidR="009975F1" w:rsidRPr="009E354B">
              <w:rPr>
                <w:color w:val="808080" w:themeColor="background1" w:themeShade="80"/>
              </w:rPr>
              <w:t>model element author (MEA)</w:t>
            </w:r>
            <w:r w:rsidR="009975F1">
              <w:rPr>
                <w:color w:val="808080" w:themeColor="background1" w:themeShade="80"/>
              </w:rPr>
              <w:t xml:space="preserve"> is required to provide 3D models for other MEAs to compare to.</w:t>
            </w:r>
          </w:p>
          <w:p w14:paraId="3FCFD69E" w14:textId="77777777" w:rsidR="009975F1" w:rsidRDefault="009975F1" w:rsidP="00DF24FB">
            <w:pPr>
              <w:rPr>
                <w:color w:val="808080" w:themeColor="background1" w:themeShade="80"/>
              </w:rPr>
            </w:pPr>
          </w:p>
          <w:p w14:paraId="23693CB3" w14:textId="77777777" w:rsidR="00DF24FB" w:rsidRPr="00DF24FB" w:rsidRDefault="00DF24FB" w:rsidP="00DF24FB">
            <w:pPr>
              <w:rPr>
                <w:color w:val="808080" w:themeColor="background1" w:themeShade="80"/>
              </w:rPr>
            </w:pPr>
            <w:r w:rsidRPr="00DF24FB">
              <w:rPr>
                <w:color w:val="808080" w:themeColor="background1" w:themeShade="80"/>
              </w:rPr>
              <w:t>The left-hand column</w:t>
            </w:r>
            <w:r w:rsidR="009E354B">
              <w:rPr>
                <w:color w:val="808080" w:themeColor="background1" w:themeShade="80"/>
              </w:rPr>
              <w:t xml:space="preserve"> MEA</w:t>
            </w:r>
            <w:r w:rsidRPr="00DF24FB">
              <w:rPr>
                <w:color w:val="808080" w:themeColor="background1" w:themeShade="80"/>
              </w:rPr>
              <w:t xml:space="preserve"> leads the interference check directly against</w:t>
            </w:r>
          </w:p>
          <w:p w14:paraId="174A6C95" w14:textId="77777777" w:rsidR="00D529DB" w:rsidRDefault="00DF24FB" w:rsidP="00DF24FB">
            <w:pPr>
              <w:rPr>
                <w:color w:val="808080" w:themeColor="background1" w:themeShade="80"/>
              </w:rPr>
            </w:pPr>
            <w:r w:rsidRPr="00DF24FB">
              <w:rPr>
                <w:color w:val="808080" w:themeColor="background1" w:themeShade="80"/>
              </w:rPr>
              <w:t>what is marked from the top</w:t>
            </w:r>
            <w:r w:rsidR="009E354B">
              <w:rPr>
                <w:color w:val="808080" w:themeColor="background1" w:themeShade="80"/>
              </w:rPr>
              <w:t xml:space="preserve"> row</w:t>
            </w:r>
            <w:r w:rsidRPr="00DF24FB">
              <w:rPr>
                <w:color w:val="808080" w:themeColor="background1" w:themeShade="80"/>
              </w:rPr>
              <w:t>.</w:t>
            </w:r>
          </w:p>
          <w:p w14:paraId="1D344388" w14:textId="77777777" w:rsidR="009B612F" w:rsidRDefault="009B612F" w:rsidP="00DF24FB">
            <w:pPr>
              <w:rPr>
                <w:color w:val="808080" w:themeColor="background1" w:themeShade="80"/>
              </w:rPr>
            </w:pPr>
          </w:p>
          <w:p w14:paraId="790F831B" w14:textId="77777777" w:rsidR="009B612F" w:rsidRDefault="009B612F" w:rsidP="00DF24FB">
            <w:pPr>
              <w:rPr>
                <w:color w:val="808080" w:themeColor="background1" w:themeShade="80"/>
              </w:rPr>
            </w:pPr>
            <w:r>
              <w:rPr>
                <w:color w:val="808080" w:themeColor="background1" w:themeShade="80"/>
              </w:rPr>
              <w:t>H = horizontal/conveyance</w:t>
            </w:r>
          </w:p>
          <w:p w14:paraId="6325A6AE" w14:textId="77777777" w:rsidR="009B612F" w:rsidRPr="009B612F" w:rsidRDefault="009B612F" w:rsidP="00DF24FB">
            <w:pPr>
              <w:rPr>
                <w:color w:val="808080" w:themeColor="background1" w:themeShade="80"/>
              </w:rPr>
            </w:pPr>
            <w:r>
              <w:rPr>
                <w:color w:val="808080" w:themeColor="background1" w:themeShade="80"/>
              </w:rPr>
              <w:t>V = vertical</w:t>
            </w:r>
          </w:p>
        </w:tc>
        <w:tc>
          <w:tcPr>
            <w:tcW w:w="1665" w:type="pct"/>
            <w:vAlign w:val="bottom"/>
          </w:tcPr>
          <w:p w14:paraId="3678556D" w14:textId="77777777" w:rsidR="00D529DB" w:rsidRPr="00EF1041" w:rsidRDefault="004958D5" w:rsidP="004958D5">
            <w:r>
              <w:t>Model (</w:t>
            </w:r>
            <w:hyperlink w:anchor="MEAcodes" w:history="1">
              <w:r w:rsidRPr="00AC4975">
                <w:rPr>
                  <w:rStyle w:val="Hyperlink"/>
                </w:rPr>
                <w:t>MEA Code</w:t>
              </w:r>
            </w:hyperlink>
            <w:r>
              <w:t>):</w:t>
            </w:r>
          </w:p>
        </w:tc>
        <w:tc>
          <w:tcPr>
            <w:tcW w:w="222" w:type="pct"/>
            <w:textDirection w:val="btLr"/>
            <w:vAlign w:val="center"/>
          </w:tcPr>
          <w:p w14:paraId="417205DF" w14:textId="77777777" w:rsidR="00D529DB" w:rsidRPr="00EF1041" w:rsidRDefault="00B733F2" w:rsidP="009B612F">
            <w:pPr>
              <w:ind w:left="113" w:right="113"/>
            </w:pPr>
            <w:r>
              <w:t>H: Power</w:t>
            </w:r>
          </w:p>
        </w:tc>
        <w:tc>
          <w:tcPr>
            <w:tcW w:w="222" w:type="pct"/>
            <w:textDirection w:val="btLr"/>
            <w:vAlign w:val="center"/>
          </w:tcPr>
          <w:p w14:paraId="4E581C98" w14:textId="77777777" w:rsidR="00D529DB" w:rsidRPr="00EF1041" w:rsidRDefault="00B733F2" w:rsidP="009B612F">
            <w:pPr>
              <w:ind w:left="113" w:right="113"/>
            </w:pPr>
            <w:r>
              <w:t>H: Water</w:t>
            </w:r>
          </w:p>
        </w:tc>
        <w:tc>
          <w:tcPr>
            <w:tcW w:w="222" w:type="pct"/>
            <w:textDirection w:val="btLr"/>
            <w:vAlign w:val="center"/>
          </w:tcPr>
          <w:p w14:paraId="254DD23B" w14:textId="77777777" w:rsidR="00D529DB" w:rsidRPr="00EF1041" w:rsidRDefault="00B733F2" w:rsidP="009B612F">
            <w:pPr>
              <w:ind w:left="113" w:right="113"/>
            </w:pPr>
            <w:r>
              <w:t>H: Sewer/Storm</w:t>
            </w:r>
          </w:p>
        </w:tc>
        <w:tc>
          <w:tcPr>
            <w:tcW w:w="222" w:type="pct"/>
            <w:textDirection w:val="btLr"/>
            <w:vAlign w:val="center"/>
          </w:tcPr>
          <w:p w14:paraId="3586E133" w14:textId="77777777" w:rsidR="00D529DB" w:rsidRPr="00EF1041" w:rsidRDefault="00D529DB" w:rsidP="009B612F">
            <w:pPr>
              <w:ind w:left="113" w:right="113"/>
            </w:pPr>
            <w:r>
              <w:t xml:space="preserve">H: </w:t>
            </w:r>
            <w:r w:rsidR="00B9622E">
              <w:t>Existing Utilities</w:t>
            </w:r>
          </w:p>
        </w:tc>
        <w:tc>
          <w:tcPr>
            <w:tcW w:w="222" w:type="pct"/>
            <w:textDirection w:val="btLr"/>
            <w:vAlign w:val="center"/>
          </w:tcPr>
          <w:p w14:paraId="127A2B1C" w14:textId="77777777" w:rsidR="00D529DB" w:rsidRPr="00EF1041" w:rsidRDefault="00D529DB" w:rsidP="009B612F">
            <w:pPr>
              <w:ind w:left="113" w:right="113"/>
            </w:pPr>
            <w:r>
              <w:t>Structural</w:t>
            </w:r>
          </w:p>
        </w:tc>
        <w:tc>
          <w:tcPr>
            <w:tcW w:w="222" w:type="pct"/>
            <w:textDirection w:val="btLr"/>
            <w:vAlign w:val="center"/>
          </w:tcPr>
          <w:p w14:paraId="73D492E2" w14:textId="77777777" w:rsidR="00D529DB" w:rsidRPr="00EF1041" w:rsidRDefault="00D529DB" w:rsidP="009B612F">
            <w:pPr>
              <w:ind w:left="113" w:right="113"/>
            </w:pPr>
            <w:r>
              <w:t>V: Mechanical</w:t>
            </w:r>
          </w:p>
        </w:tc>
        <w:tc>
          <w:tcPr>
            <w:tcW w:w="222" w:type="pct"/>
            <w:textDirection w:val="btLr"/>
            <w:vAlign w:val="center"/>
          </w:tcPr>
          <w:p w14:paraId="3D13CD68" w14:textId="77777777" w:rsidR="00D529DB" w:rsidRPr="00EF1041" w:rsidRDefault="00D529DB" w:rsidP="009B612F">
            <w:pPr>
              <w:ind w:left="113" w:right="113"/>
            </w:pPr>
            <w:r>
              <w:t>V: Electrical</w:t>
            </w:r>
          </w:p>
        </w:tc>
        <w:tc>
          <w:tcPr>
            <w:tcW w:w="224" w:type="pct"/>
            <w:textDirection w:val="btLr"/>
            <w:vAlign w:val="center"/>
          </w:tcPr>
          <w:p w14:paraId="3BBBD870" w14:textId="77777777" w:rsidR="00D529DB" w:rsidRPr="00EF1041" w:rsidRDefault="00D529DB" w:rsidP="009B612F">
            <w:pPr>
              <w:ind w:left="113" w:right="113"/>
            </w:pPr>
            <w:r>
              <w:t>V: Process Piping</w:t>
            </w:r>
          </w:p>
        </w:tc>
      </w:tr>
      <w:tr w:rsidR="004958D5" w14:paraId="69F04035" w14:textId="77777777" w:rsidTr="009736C4">
        <w:trPr>
          <w:trHeight w:val="25"/>
          <w:jc w:val="center"/>
        </w:trPr>
        <w:tc>
          <w:tcPr>
            <w:tcW w:w="1557" w:type="pct"/>
            <w:vMerge/>
            <w:shd w:val="clear" w:color="auto" w:fill="F2F2F2" w:themeFill="background1" w:themeFillShade="F2"/>
          </w:tcPr>
          <w:p w14:paraId="15533C55" w14:textId="77777777" w:rsidR="00D529DB" w:rsidRDefault="00D529DB" w:rsidP="00D529DB"/>
        </w:tc>
        <w:tc>
          <w:tcPr>
            <w:tcW w:w="1665" w:type="pct"/>
          </w:tcPr>
          <w:p w14:paraId="353E52E9" w14:textId="77777777" w:rsidR="00D529DB" w:rsidRPr="00EF1041" w:rsidRDefault="00CD64F7" w:rsidP="00D529DB">
            <w:r>
              <w:t xml:space="preserve">H: </w:t>
            </w:r>
            <w:r w:rsidR="00725B4C">
              <w:t>Intake</w:t>
            </w:r>
            <w:r w:rsidR="004958D5">
              <w:t xml:space="preserve"> &amp; </w:t>
            </w:r>
            <w:r>
              <w:t xml:space="preserve">Exhaust </w:t>
            </w:r>
            <w:r w:rsidR="008614AB">
              <w:t>Piping</w:t>
            </w:r>
            <w:r w:rsidR="004958D5">
              <w:t xml:space="preserve"> ()</w:t>
            </w:r>
          </w:p>
        </w:tc>
        <w:tc>
          <w:tcPr>
            <w:tcW w:w="222" w:type="pct"/>
            <w:vAlign w:val="center"/>
          </w:tcPr>
          <w:p w14:paraId="32FF79CE" w14:textId="77777777" w:rsidR="00D529DB" w:rsidRPr="00EF1041" w:rsidRDefault="00CD64F7" w:rsidP="00D529DB">
            <w:pPr>
              <w:jc w:val="center"/>
            </w:pPr>
            <w:r>
              <w:t>X</w:t>
            </w:r>
          </w:p>
        </w:tc>
        <w:tc>
          <w:tcPr>
            <w:tcW w:w="222" w:type="pct"/>
            <w:vAlign w:val="center"/>
          </w:tcPr>
          <w:p w14:paraId="0DF0A06B" w14:textId="77777777" w:rsidR="00D529DB" w:rsidRPr="00EF1041" w:rsidRDefault="00D529DB" w:rsidP="00D529DB">
            <w:pPr>
              <w:jc w:val="center"/>
            </w:pPr>
            <w:r>
              <w:t>X</w:t>
            </w:r>
          </w:p>
        </w:tc>
        <w:tc>
          <w:tcPr>
            <w:tcW w:w="222" w:type="pct"/>
            <w:vAlign w:val="center"/>
          </w:tcPr>
          <w:p w14:paraId="6346CE69" w14:textId="77777777" w:rsidR="00D529DB" w:rsidRPr="00EF1041" w:rsidRDefault="00D529DB" w:rsidP="00D529DB">
            <w:pPr>
              <w:jc w:val="center"/>
            </w:pPr>
            <w:r>
              <w:t>X</w:t>
            </w:r>
          </w:p>
        </w:tc>
        <w:tc>
          <w:tcPr>
            <w:tcW w:w="222" w:type="pct"/>
            <w:vAlign w:val="center"/>
          </w:tcPr>
          <w:p w14:paraId="2E696C0F" w14:textId="77777777" w:rsidR="00D529DB" w:rsidRPr="00EF1041" w:rsidRDefault="00D529DB" w:rsidP="00D529DB">
            <w:pPr>
              <w:jc w:val="center"/>
            </w:pPr>
            <w:r>
              <w:t>X</w:t>
            </w:r>
          </w:p>
        </w:tc>
        <w:tc>
          <w:tcPr>
            <w:tcW w:w="222" w:type="pct"/>
            <w:vAlign w:val="center"/>
          </w:tcPr>
          <w:p w14:paraId="1D635418" w14:textId="77777777" w:rsidR="00D529DB" w:rsidRPr="00EF1041" w:rsidRDefault="00D529DB" w:rsidP="00D529DB">
            <w:pPr>
              <w:jc w:val="center"/>
            </w:pPr>
            <w:r>
              <w:t>X</w:t>
            </w:r>
          </w:p>
        </w:tc>
        <w:tc>
          <w:tcPr>
            <w:tcW w:w="222" w:type="pct"/>
            <w:vAlign w:val="center"/>
          </w:tcPr>
          <w:p w14:paraId="069DCBA1" w14:textId="77777777" w:rsidR="00D529DB" w:rsidRPr="00EF1041" w:rsidRDefault="00D529DB" w:rsidP="00D529DB">
            <w:pPr>
              <w:jc w:val="center"/>
            </w:pPr>
          </w:p>
        </w:tc>
        <w:tc>
          <w:tcPr>
            <w:tcW w:w="222" w:type="pct"/>
            <w:vAlign w:val="center"/>
          </w:tcPr>
          <w:p w14:paraId="6E9987B9" w14:textId="77777777" w:rsidR="00D529DB" w:rsidRPr="00EF1041" w:rsidRDefault="00D529DB" w:rsidP="00D529DB">
            <w:pPr>
              <w:jc w:val="center"/>
            </w:pPr>
          </w:p>
        </w:tc>
        <w:tc>
          <w:tcPr>
            <w:tcW w:w="224" w:type="pct"/>
            <w:vAlign w:val="center"/>
          </w:tcPr>
          <w:p w14:paraId="12F8B2CE" w14:textId="77777777" w:rsidR="00D529DB" w:rsidRPr="00EF1041" w:rsidRDefault="00D529DB" w:rsidP="00D529DB">
            <w:pPr>
              <w:jc w:val="center"/>
            </w:pPr>
          </w:p>
        </w:tc>
      </w:tr>
      <w:tr w:rsidR="004958D5" w14:paraId="4C89FF7C" w14:textId="77777777" w:rsidTr="009736C4">
        <w:trPr>
          <w:trHeight w:val="25"/>
          <w:jc w:val="center"/>
        </w:trPr>
        <w:tc>
          <w:tcPr>
            <w:tcW w:w="1557" w:type="pct"/>
            <w:vMerge/>
            <w:shd w:val="clear" w:color="auto" w:fill="F2F2F2" w:themeFill="background1" w:themeFillShade="F2"/>
          </w:tcPr>
          <w:p w14:paraId="40DC1402" w14:textId="77777777" w:rsidR="00D529DB" w:rsidRDefault="00D529DB" w:rsidP="00D529DB"/>
        </w:tc>
        <w:tc>
          <w:tcPr>
            <w:tcW w:w="1665" w:type="pct"/>
          </w:tcPr>
          <w:p w14:paraId="55F87A00" w14:textId="77777777" w:rsidR="00D529DB" w:rsidRPr="00EF1041" w:rsidRDefault="00CD64F7" w:rsidP="00D529DB">
            <w:r>
              <w:t>H: Power</w:t>
            </w:r>
            <w:r w:rsidR="004958D5">
              <w:t xml:space="preserve"> ()</w:t>
            </w:r>
          </w:p>
        </w:tc>
        <w:tc>
          <w:tcPr>
            <w:tcW w:w="222" w:type="pct"/>
            <w:vAlign w:val="center"/>
          </w:tcPr>
          <w:p w14:paraId="386D33B5" w14:textId="77777777" w:rsidR="00D529DB" w:rsidRPr="00EF1041" w:rsidRDefault="00D529DB" w:rsidP="00D529DB">
            <w:pPr>
              <w:jc w:val="center"/>
            </w:pPr>
          </w:p>
        </w:tc>
        <w:tc>
          <w:tcPr>
            <w:tcW w:w="222" w:type="pct"/>
            <w:vAlign w:val="center"/>
          </w:tcPr>
          <w:p w14:paraId="50657B33" w14:textId="77777777" w:rsidR="00D529DB" w:rsidRPr="00EF1041" w:rsidRDefault="00CD64F7" w:rsidP="00D529DB">
            <w:pPr>
              <w:jc w:val="center"/>
            </w:pPr>
            <w:r>
              <w:t>X</w:t>
            </w:r>
          </w:p>
        </w:tc>
        <w:tc>
          <w:tcPr>
            <w:tcW w:w="222" w:type="pct"/>
            <w:vAlign w:val="center"/>
          </w:tcPr>
          <w:p w14:paraId="60342233" w14:textId="77777777" w:rsidR="00D529DB" w:rsidRPr="00EF1041" w:rsidRDefault="00D529DB" w:rsidP="00D529DB">
            <w:pPr>
              <w:jc w:val="center"/>
            </w:pPr>
            <w:r>
              <w:t>X</w:t>
            </w:r>
          </w:p>
        </w:tc>
        <w:tc>
          <w:tcPr>
            <w:tcW w:w="222" w:type="pct"/>
            <w:vAlign w:val="center"/>
          </w:tcPr>
          <w:p w14:paraId="4B10F417" w14:textId="77777777" w:rsidR="00D529DB" w:rsidRPr="00EF1041" w:rsidRDefault="00D529DB" w:rsidP="00D529DB">
            <w:pPr>
              <w:jc w:val="center"/>
            </w:pPr>
            <w:r>
              <w:t>X</w:t>
            </w:r>
          </w:p>
        </w:tc>
        <w:tc>
          <w:tcPr>
            <w:tcW w:w="222" w:type="pct"/>
            <w:vAlign w:val="center"/>
          </w:tcPr>
          <w:p w14:paraId="6470EFF8" w14:textId="77777777" w:rsidR="00D529DB" w:rsidRPr="00EF1041" w:rsidRDefault="00D529DB" w:rsidP="00D529DB">
            <w:pPr>
              <w:jc w:val="center"/>
            </w:pPr>
            <w:r>
              <w:t>X</w:t>
            </w:r>
          </w:p>
        </w:tc>
        <w:tc>
          <w:tcPr>
            <w:tcW w:w="222" w:type="pct"/>
            <w:vAlign w:val="center"/>
          </w:tcPr>
          <w:p w14:paraId="5BB2E039" w14:textId="77777777" w:rsidR="00D529DB" w:rsidRPr="00EF1041" w:rsidRDefault="00D529DB" w:rsidP="00D529DB">
            <w:pPr>
              <w:jc w:val="center"/>
            </w:pPr>
          </w:p>
        </w:tc>
        <w:tc>
          <w:tcPr>
            <w:tcW w:w="222" w:type="pct"/>
            <w:vAlign w:val="center"/>
          </w:tcPr>
          <w:p w14:paraId="7850D075" w14:textId="77777777" w:rsidR="00D529DB" w:rsidRPr="00EF1041" w:rsidRDefault="00D529DB" w:rsidP="00D529DB">
            <w:pPr>
              <w:jc w:val="center"/>
            </w:pPr>
          </w:p>
        </w:tc>
        <w:tc>
          <w:tcPr>
            <w:tcW w:w="224" w:type="pct"/>
            <w:vAlign w:val="center"/>
          </w:tcPr>
          <w:p w14:paraId="4F5A0BF8" w14:textId="77777777" w:rsidR="00D529DB" w:rsidRPr="00EF1041" w:rsidRDefault="00D529DB" w:rsidP="00D529DB">
            <w:pPr>
              <w:jc w:val="center"/>
            </w:pPr>
          </w:p>
        </w:tc>
      </w:tr>
      <w:tr w:rsidR="004958D5" w14:paraId="301A5A31" w14:textId="77777777" w:rsidTr="009736C4">
        <w:trPr>
          <w:trHeight w:val="25"/>
          <w:jc w:val="center"/>
        </w:trPr>
        <w:tc>
          <w:tcPr>
            <w:tcW w:w="1557" w:type="pct"/>
            <w:vMerge/>
            <w:shd w:val="clear" w:color="auto" w:fill="F2F2F2" w:themeFill="background1" w:themeFillShade="F2"/>
          </w:tcPr>
          <w:p w14:paraId="651B2271" w14:textId="77777777" w:rsidR="00D529DB" w:rsidRDefault="00D529DB" w:rsidP="00D529DB"/>
        </w:tc>
        <w:tc>
          <w:tcPr>
            <w:tcW w:w="1665" w:type="pct"/>
          </w:tcPr>
          <w:p w14:paraId="5D05468E" w14:textId="77777777" w:rsidR="00D529DB" w:rsidRPr="00EF1041" w:rsidRDefault="00CD64F7" w:rsidP="00D529DB">
            <w:r>
              <w:t>H: Water</w:t>
            </w:r>
            <w:r w:rsidR="004958D5">
              <w:t xml:space="preserve"> ()</w:t>
            </w:r>
          </w:p>
        </w:tc>
        <w:tc>
          <w:tcPr>
            <w:tcW w:w="222" w:type="pct"/>
            <w:vAlign w:val="center"/>
          </w:tcPr>
          <w:p w14:paraId="2E7098F1" w14:textId="77777777" w:rsidR="00D529DB" w:rsidRPr="00EF1041" w:rsidRDefault="00D529DB" w:rsidP="00D529DB">
            <w:pPr>
              <w:jc w:val="center"/>
            </w:pPr>
          </w:p>
        </w:tc>
        <w:tc>
          <w:tcPr>
            <w:tcW w:w="222" w:type="pct"/>
            <w:vAlign w:val="center"/>
          </w:tcPr>
          <w:p w14:paraId="30A829D9" w14:textId="77777777" w:rsidR="00D529DB" w:rsidRPr="00EF1041" w:rsidRDefault="00D529DB" w:rsidP="00D529DB">
            <w:pPr>
              <w:jc w:val="center"/>
            </w:pPr>
          </w:p>
        </w:tc>
        <w:tc>
          <w:tcPr>
            <w:tcW w:w="222" w:type="pct"/>
            <w:vAlign w:val="center"/>
          </w:tcPr>
          <w:p w14:paraId="3E5A2A92" w14:textId="77777777" w:rsidR="00D529DB" w:rsidRPr="00EF1041" w:rsidRDefault="00CD64F7" w:rsidP="00D529DB">
            <w:pPr>
              <w:jc w:val="center"/>
            </w:pPr>
            <w:r>
              <w:t>X</w:t>
            </w:r>
          </w:p>
        </w:tc>
        <w:tc>
          <w:tcPr>
            <w:tcW w:w="222" w:type="pct"/>
            <w:vAlign w:val="center"/>
          </w:tcPr>
          <w:p w14:paraId="241FFA7B" w14:textId="77777777" w:rsidR="00D529DB" w:rsidRPr="00EF1041" w:rsidRDefault="00D529DB" w:rsidP="00D529DB">
            <w:pPr>
              <w:jc w:val="center"/>
            </w:pPr>
            <w:r>
              <w:t>X</w:t>
            </w:r>
          </w:p>
        </w:tc>
        <w:tc>
          <w:tcPr>
            <w:tcW w:w="222" w:type="pct"/>
            <w:vAlign w:val="center"/>
          </w:tcPr>
          <w:p w14:paraId="79D9198C" w14:textId="77777777" w:rsidR="00D529DB" w:rsidRPr="00EF1041" w:rsidRDefault="00D529DB" w:rsidP="00D529DB">
            <w:pPr>
              <w:jc w:val="center"/>
            </w:pPr>
            <w:r>
              <w:t>X</w:t>
            </w:r>
          </w:p>
        </w:tc>
        <w:tc>
          <w:tcPr>
            <w:tcW w:w="222" w:type="pct"/>
            <w:vAlign w:val="center"/>
          </w:tcPr>
          <w:p w14:paraId="18B5FA09" w14:textId="77777777" w:rsidR="00D529DB" w:rsidRPr="00EF1041" w:rsidRDefault="00D529DB" w:rsidP="00D529DB">
            <w:pPr>
              <w:jc w:val="center"/>
            </w:pPr>
          </w:p>
        </w:tc>
        <w:tc>
          <w:tcPr>
            <w:tcW w:w="222" w:type="pct"/>
            <w:vAlign w:val="center"/>
          </w:tcPr>
          <w:p w14:paraId="1845ED95" w14:textId="77777777" w:rsidR="00D529DB" w:rsidRPr="00EF1041" w:rsidRDefault="00D529DB" w:rsidP="00D529DB">
            <w:pPr>
              <w:jc w:val="center"/>
            </w:pPr>
          </w:p>
        </w:tc>
        <w:tc>
          <w:tcPr>
            <w:tcW w:w="224" w:type="pct"/>
            <w:vAlign w:val="center"/>
          </w:tcPr>
          <w:p w14:paraId="4DB83D74" w14:textId="77777777" w:rsidR="00D529DB" w:rsidRPr="00EF1041" w:rsidRDefault="00D529DB" w:rsidP="00D529DB">
            <w:pPr>
              <w:jc w:val="center"/>
            </w:pPr>
          </w:p>
        </w:tc>
      </w:tr>
      <w:tr w:rsidR="004958D5" w14:paraId="0D6B1169" w14:textId="77777777" w:rsidTr="009736C4">
        <w:trPr>
          <w:trHeight w:val="25"/>
          <w:jc w:val="center"/>
        </w:trPr>
        <w:tc>
          <w:tcPr>
            <w:tcW w:w="1557" w:type="pct"/>
            <w:vMerge/>
            <w:shd w:val="clear" w:color="auto" w:fill="F2F2F2" w:themeFill="background1" w:themeFillShade="F2"/>
          </w:tcPr>
          <w:p w14:paraId="7E02D57A" w14:textId="77777777" w:rsidR="00D529DB" w:rsidRDefault="00D529DB" w:rsidP="00D529DB"/>
        </w:tc>
        <w:tc>
          <w:tcPr>
            <w:tcW w:w="1665" w:type="pct"/>
          </w:tcPr>
          <w:p w14:paraId="4DC494B1" w14:textId="77777777" w:rsidR="00D529DB" w:rsidRPr="00EF1041" w:rsidRDefault="00CD64F7" w:rsidP="00D529DB">
            <w:r>
              <w:t>H: Sewer/Storm</w:t>
            </w:r>
            <w:r w:rsidR="004958D5">
              <w:t xml:space="preserve"> ()</w:t>
            </w:r>
          </w:p>
        </w:tc>
        <w:tc>
          <w:tcPr>
            <w:tcW w:w="222" w:type="pct"/>
            <w:vAlign w:val="center"/>
          </w:tcPr>
          <w:p w14:paraId="09892F62" w14:textId="77777777" w:rsidR="00D529DB" w:rsidRPr="00EF1041" w:rsidRDefault="00D529DB" w:rsidP="00D529DB">
            <w:pPr>
              <w:jc w:val="center"/>
            </w:pPr>
          </w:p>
        </w:tc>
        <w:tc>
          <w:tcPr>
            <w:tcW w:w="222" w:type="pct"/>
            <w:vAlign w:val="center"/>
          </w:tcPr>
          <w:p w14:paraId="6EEB7759" w14:textId="77777777" w:rsidR="00D529DB" w:rsidRPr="00EF1041" w:rsidRDefault="00D529DB" w:rsidP="00D529DB">
            <w:pPr>
              <w:jc w:val="center"/>
            </w:pPr>
          </w:p>
        </w:tc>
        <w:tc>
          <w:tcPr>
            <w:tcW w:w="222" w:type="pct"/>
            <w:vAlign w:val="center"/>
          </w:tcPr>
          <w:p w14:paraId="5A4E8CBD" w14:textId="77777777" w:rsidR="00D529DB" w:rsidRPr="00EF1041" w:rsidRDefault="00D529DB" w:rsidP="00D529DB">
            <w:pPr>
              <w:jc w:val="center"/>
            </w:pPr>
          </w:p>
        </w:tc>
        <w:tc>
          <w:tcPr>
            <w:tcW w:w="222" w:type="pct"/>
            <w:vAlign w:val="center"/>
          </w:tcPr>
          <w:p w14:paraId="127A0ECC" w14:textId="77777777" w:rsidR="00D529DB" w:rsidRPr="00EF1041" w:rsidRDefault="00CD64F7" w:rsidP="00D529DB">
            <w:pPr>
              <w:jc w:val="center"/>
            </w:pPr>
            <w:r>
              <w:t>X</w:t>
            </w:r>
          </w:p>
        </w:tc>
        <w:tc>
          <w:tcPr>
            <w:tcW w:w="222" w:type="pct"/>
            <w:vAlign w:val="center"/>
          </w:tcPr>
          <w:p w14:paraId="6F965D4E" w14:textId="77777777" w:rsidR="00D529DB" w:rsidRPr="00EF1041" w:rsidRDefault="006271DD" w:rsidP="00D529DB">
            <w:pPr>
              <w:jc w:val="center"/>
            </w:pPr>
            <w:r>
              <w:t>X</w:t>
            </w:r>
          </w:p>
        </w:tc>
        <w:tc>
          <w:tcPr>
            <w:tcW w:w="222" w:type="pct"/>
            <w:vAlign w:val="center"/>
          </w:tcPr>
          <w:p w14:paraId="76867830" w14:textId="77777777" w:rsidR="00D529DB" w:rsidRPr="00EF1041" w:rsidRDefault="00D529DB" w:rsidP="00D529DB">
            <w:pPr>
              <w:jc w:val="center"/>
            </w:pPr>
          </w:p>
        </w:tc>
        <w:tc>
          <w:tcPr>
            <w:tcW w:w="222" w:type="pct"/>
            <w:vAlign w:val="center"/>
          </w:tcPr>
          <w:p w14:paraId="1FBDB736" w14:textId="77777777" w:rsidR="00D529DB" w:rsidRPr="00EF1041" w:rsidRDefault="00D529DB" w:rsidP="00D529DB">
            <w:pPr>
              <w:jc w:val="center"/>
            </w:pPr>
          </w:p>
        </w:tc>
        <w:tc>
          <w:tcPr>
            <w:tcW w:w="224" w:type="pct"/>
            <w:vAlign w:val="center"/>
          </w:tcPr>
          <w:p w14:paraId="4C2A4A23" w14:textId="77777777" w:rsidR="00D529DB" w:rsidRPr="00EF1041" w:rsidRDefault="00D529DB" w:rsidP="00D529DB">
            <w:pPr>
              <w:jc w:val="center"/>
            </w:pPr>
          </w:p>
        </w:tc>
      </w:tr>
      <w:tr w:rsidR="004958D5" w14:paraId="4DD70DA9" w14:textId="77777777" w:rsidTr="009736C4">
        <w:trPr>
          <w:trHeight w:val="25"/>
          <w:jc w:val="center"/>
        </w:trPr>
        <w:tc>
          <w:tcPr>
            <w:tcW w:w="1557" w:type="pct"/>
            <w:vMerge/>
            <w:shd w:val="clear" w:color="auto" w:fill="F2F2F2" w:themeFill="background1" w:themeFillShade="F2"/>
          </w:tcPr>
          <w:p w14:paraId="5F87A3D0" w14:textId="77777777" w:rsidR="00D529DB" w:rsidRDefault="00D529DB" w:rsidP="00D529DB"/>
        </w:tc>
        <w:tc>
          <w:tcPr>
            <w:tcW w:w="1665" w:type="pct"/>
          </w:tcPr>
          <w:p w14:paraId="71A44504" w14:textId="77777777" w:rsidR="00D529DB" w:rsidRPr="00EF1041" w:rsidRDefault="00D529DB" w:rsidP="00D529DB">
            <w:r>
              <w:t>Structural</w:t>
            </w:r>
            <w:r w:rsidR="004958D5">
              <w:t xml:space="preserve"> ()</w:t>
            </w:r>
          </w:p>
        </w:tc>
        <w:tc>
          <w:tcPr>
            <w:tcW w:w="222" w:type="pct"/>
            <w:vAlign w:val="center"/>
          </w:tcPr>
          <w:p w14:paraId="45F89E38" w14:textId="77777777" w:rsidR="00D529DB" w:rsidRPr="00EF1041" w:rsidRDefault="00D529DB" w:rsidP="00D529DB">
            <w:pPr>
              <w:jc w:val="center"/>
            </w:pPr>
          </w:p>
        </w:tc>
        <w:tc>
          <w:tcPr>
            <w:tcW w:w="222" w:type="pct"/>
            <w:vAlign w:val="center"/>
          </w:tcPr>
          <w:p w14:paraId="6DDA963E" w14:textId="77777777" w:rsidR="00D529DB" w:rsidRPr="00EF1041" w:rsidRDefault="00D529DB" w:rsidP="00D529DB">
            <w:pPr>
              <w:jc w:val="center"/>
            </w:pPr>
          </w:p>
        </w:tc>
        <w:tc>
          <w:tcPr>
            <w:tcW w:w="222" w:type="pct"/>
            <w:vAlign w:val="center"/>
          </w:tcPr>
          <w:p w14:paraId="75C2C8CC" w14:textId="77777777" w:rsidR="00D529DB" w:rsidRPr="00EF1041" w:rsidRDefault="00D529DB" w:rsidP="00D529DB">
            <w:pPr>
              <w:jc w:val="center"/>
            </w:pPr>
          </w:p>
        </w:tc>
        <w:tc>
          <w:tcPr>
            <w:tcW w:w="222" w:type="pct"/>
            <w:vAlign w:val="center"/>
          </w:tcPr>
          <w:p w14:paraId="4C9E391D" w14:textId="77777777" w:rsidR="00D529DB" w:rsidRPr="00EF1041" w:rsidRDefault="00D529DB" w:rsidP="00D529DB">
            <w:pPr>
              <w:jc w:val="center"/>
            </w:pPr>
            <w:r>
              <w:t>X</w:t>
            </w:r>
          </w:p>
        </w:tc>
        <w:tc>
          <w:tcPr>
            <w:tcW w:w="222" w:type="pct"/>
            <w:vAlign w:val="center"/>
          </w:tcPr>
          <w:p w14:paraId="6D01E2E0" w14:textId="77777777" w:rsidR="00D529DB" w:rsidRPr="00EF1041" w:rsidRDefault="00D529DB" w:rsidP="00D529DB">
            <w:pPr>
              <w:jc w:val="center"/>
            </w:pPr>
          </w:p>
        </w:tc>
        <w:tc>
          <w:tcPr>
            <w:tcW w:w="222" w:type="pct"/>
            <w:vAlign w:val="center"/>
          </w:tcPr>
          <w:p w14:paraId="7C69A74E" w14:textId="77777777" w:rsidR="00D529DB" w:rsidRPr="00EF1041" w:rsidRDefault="00D529DB" w:rsidP="00D529DB">
            <w:pPr>
              <w:jc w:val="center"/>
            </w:pPr>
            <w:r>
              <w:t>X</w:t>
            </w:r>
          </w:p>
        </w:tc>
        <w:tc>
          <w:tcPr>
            <w:tcW w:w="222" w:type="pct"/>
            <w:vAlign w:val="center"/>
          </w:tcPr>
          <w:p w14:paraId="7C4445F5" w14:textId="77777777" w:rsidR="00D529DB" w:rsidRPr="00EF1041" w:rsidRDefault="00D529DB" w:rsidP="00D529DB">
            <w:pPr>
              <w:jc w:val="center"/>
            </w:pPr>
            <w:r>
              <w:t>X</w:t>
            </w:r>
          </w:p>
        </w:tc>
        <w:tc>
          <w:tcPr>
            <w:tcW w:w="224" w:type="pct"/>
            <w:vAlign w:val="center"/>
          </w:tcPr>
          <w:p w14:paraId="623CB420" w14:textId="77777777" w:rsidR="00D529DB" w:rsidRPr="00EF1041" w:rsidRDefault="00D529DB" w:rsidP="00D529DB">
            <w:pPr>
              <w:jc w:val="center"/>
            </w:pPr>
            <w:r>
              <w:t>X</w:t>
            </w:r>
          </w:p>
        </w:tc>
      </w:tr>
      <w:tr w:rsidR="004958D5" w14:paraId="0EF6207A" w14:textId="77777777" w:rsidTr="009736C4">
        <w:trPr>
          <w:trHeight w:val="25"/>
          <w:jc w:val="center"/>
        </w:trPr>
        <w:tc>
          <w:tcPr>
            <w:tcW w:w="1557" w:type="pct"/>
            <w:vMerge/>
            <w:shd w:val="clear" w:color="auto" w:fill="F2F2F2" w:themeFill="background1" w:themeFillShade="F2"/>
          </w:tcPr>
          <w:p w14:paraId="4E33E4A9" w14:textId="77777777" w:rsidR="00D529DB" w:rsidRDefault="00D529DB" w:rsidP="00D529DB"/>
        </w:tc>
        <w:tc>
          <w:tcPr>
            <w:tcW w:w="1665" w:type="pct"/>
          </w:tcPr>
          <w:p w14:paraId="37D8002F" w14:textId="77777777" w:rsidR="00D529DB" w:rsidRPr="00EF1041" w:rsidRDefault="00D529DB" w:rsidP="00D529DB">
            <w:r>
              <w:t>V: Mechanical</w:t>
            </w:r>
            <w:r w:rsidR="004958D5">
              <w:t xml:space="preserve"> ()</w:t>
            </w:r>
          </w:p>
        </w:tc>
        <w:tc>
          <w:tcPr>
            <w:tcW w:w="222" w:type="pct"/>
            <w:vAlign w:val="center"/>
          </w:tcPr>
          <w:p w14:paraId="748BEE47" w14:textId="77777777" w:rsidR="00D529DB" w:rsidRPr="00EF1041" w:rsidRDefault="00D529DB" w:rsidP="00D529DB">
            <w:pPr>
              <w:jc w:val="center"/>
            </w:pPr>
          </w:p>
        </w:tc>
        <w:tc>
          <w:tcPr>
            <w:tcW w:w="222" w:type="pct"/>
            <w:vAlign w:val="center"/>
          </w:tcPr>
          <w:p w14:paraId="37410684" w14:textId="77777777" w:rsidR="00D529DB" w:rsidRPr="00EF1041" w:rsidRDefault="00D529DB" w:rsidP="00D529DB">
            <w:pPr>
              <w:jc w:val="center"/>
            </w:pPr>
          </w:p>
        </w:tc>
        <w:tc>
          <w:tcPr>
            <w:tcW w:w="222" w:type="pct"/>
            <w:vAlign w:val="center"/>
          </w:tcPr>
          <w:p w14:paraId="54A3BF02" w14:textId="77777777" w:rsidR="00D529DB" w:rsidRPr="00EF1041" w:rsidRDefault="00D529DB" w:rsidP="00D529DB">
            <w:pPr>
              <w:jc w:val="center"/>
            </w:pPr>
          </w:p>
        </w:tc>
        <w:tc>
          <w:tcPr>
            <w:tcW w:w="222" w:type="pct"/>
            <w:vAlign w:val="center"/>
          </w:tcPr>
          <w:p w14:paraId="28E38D63" w14:textId="77777777" w:rsidR="00D529DB" w:rsidRPr="00EF1041" w:rsidRDefault="00D529DB" w:rsidP="00D529DB">
            <w:pPr>
              <w:jc w:val="center"/>
            </w:pPr>
          </w:p>
        </w:tc>
        <w:tc>
          <w:tcPr>
            <w:tcW w:w="222" w:type="pct"/>
            <w:vAlign w:val="center"/>
          </w:tcPr>
          <w:p w14:paraId="3CB3EAC1" w14:textId="77777777" w:rsidR="00D529DB" w:rsidRPr="00EF1041" w:rsidRDefault="00D529DB" w:rsidP="00D529DB">
            <w:pPr>
              <w:jc w:val="center"/>
            </w:pPr>
          </w:p>
        </w:tc>
        <w:tc>
          <w:tcPr>
            <w:tcW w:w="222" w:type="pct"/>
            <w:vAlign w:val="center"/>
          </w:tcPr>
          <w:p w14:paraId="5D41B525" w14:textId="77777777" w:rsidR="00D529DB" w:rsidRPr="00EF1041" w:rsidRDefault="00D529DB" w:rsidP="00D529DB">
            <w:pPr>
              <w:jc w:val="center"/>
            </w:pPr>
          </w:p>
        </w:tc>
        <w:tc>
          <w:tcPr>
            <w:tcW w:w="222" w:type="pct"/>
            <w:vAlign w:val="center"/>
          </w:tcPr>
          <w:p w14:paraId="3CCF2DC6" w14:textId="77777777" w:rsidR="00D529DB" w:rsidRPr="00EF1041" w:rsidRDefault="00D529DB" w:rsidP="00D529DB">
            <w:pPr>
              <w:jc w:val="center"/>
            </w:pPr>
            <w:r>
              <w:t>X</w:t>
            </w:r>
          </w:p>
        </w:tc>
        <w:tc>
          <w:tcPr>
            <w:tcW w:w="224" w:type="pct"/>
            <w:vAlign w:val="center"/>
          </w:tcPr>
          <w:p w14:paraId="731BDCE5" w14:textId="77777777" w:rsidR="00D529DB" w:rsidRPr="00EF1041" w:rsidRDefault="00D529DB" w:rsidP="00D529DB">
            <w:pPr>
              <w:jc w:val="center"/>
            </w:pPr>
            <w:r>
              <w:t>X</w:t>
            </w:r>
          </w:p>
        </w:tc>
      </w:tr>
      <w:tr w:rsidR="004958D5" w14:paraId="1B221E7E" w14:textId="77777777" w:rsidTr="009736C4">
        <w:trPr>
          <w:trHeight w:val="25"/>
          <w:jc w:val="center"/>
        </w:trPr>
        <w:tc>
          <w:tcPr>
            <w:tcW w:w="1557" w:type="pct"/>
            <w:vMerge/>
            <w:shd w:val="clear" w:color="auto" w:fill="F2F2F2" w:themeFill="background1" w:themeFillShade="F2"/>
          </w:tcPr>
          <w:p w14:paraId="13488F5C" w14:textId="77777777" w:rsidR="00D529DB" w:rsidRDefault="00D529DB" w:rsidP="00D529DB"/>
        </w:tc>
        <w:tc>
          <w:tcPr>
            <w:tcW w:w="1665" w:type="pct"/>
          </w:tcPr>
          <w:p w14:paraId="61B0883F" w14:textId="77777777" w:rsidR="00D529DB" w:rsidRPr="00EF1041" w:rsidRDefault="00D529DB" w:rsidP="00D529DB">
            <w:r>
              <w:t>V: Electrical</w:t>
            </w:r>
            <w:r w:rsidR="004958D5">
              <w:t xml:space="preserve"> ()</w:t>
            </w:r>
          </w:p>
        </w:tc>
        <w:tc>
          <w:tcPr>
            <w:tcW w:w="222" w:type="pct"/>
            <w:vAlign w:val="center"/>
          </w:tcPr>
          <w:p w14:paraId="4C67D232" w14:textId="77777777" w:rsidR="00D529DB" w:rsidRPr="00EF1041" w:rsidRDefault="00D529DB" w:rsidP="00D529DB">
            <w:pPr>
              <w:jc w:val="center"/>
            </w:pPr>
          </w:p>
        </w:tc>
        <w:tc>
          <w:tcPr>
            <w:tcW w:w="222" w:type="pct"/>
            <w:vAlign w:val="center"/>
          </w:tcPr>
          <w:p w14:paraId="45F7A4ED" w14:textId="77777777" w:rsidR="00D529DB" w:rsidRPr="00EF1041" w:rsidRDefault="00D529DB" w:rsidP="00D529DB">
            <w:pPr>
              <w:jc w:val="center"/>
            </w:pPr>
          </w:p>
        </w:tc>
        <w:tc>
          <w:tcPr>
            <w:tcW w:w="222" w:type="pct"/>
            <w:vAlign w:val="center"/>
          </w:tcPr>
          <w:p w14:paraId="487EECFE" w14:textId="77777777" w:rsidR="00D529DB" w:rsidRPr="00EF1041" w:rsidRDefault="00D529DB" w:rsidP="00D529DB">
            <w:pPr>
              <w:jc w:val="center"/>
            </w:pPr>
          </w:p>
        </w:tc>
        <w:tc>
          <w:tcPr>
            <w:tcW w:w="222" w:type="pct"/>
            <w:vAlign w:val="center"/>
          </w:tcPr>
          <w:p w14:paraId="48569E65" w14:textId="77777777" w:rsidR="00D529DB" w:rsidRPr="00EF1041" w:rsidRDefault="00D529DB" w:rsidP="00D529DB">
            <w:pPr>
              <w:jc w:val="center"/>
            </w:pPr>
          </w:p>
        </w:tc>
        <w:tc>
          <w:tcPr>
            <w:tcW w:w="222" w:type="pct"/>
            <w:vAlign w:val="center"/>
          </w:tcPr>
          <w:p w14:paraId="3E076587" w14:textId="77777777" w:rsidR="00D529DB" w:rsidRPr="00EF1041" w:rsidRDefault="00D529DB" w:rsidP="00D529DB">
            <w:pPr>
              <w:jc w:val="center"/>
            </w:pPr>
          </w:p>
        </w:tc>
        <w:tc>
          <w:tcPr>
            <w:tcW w:w="222" w:type="pct"/>
            <w:vAlign w:val="center"/>
          </w:tcPr>
          <w:p w14:paraId="3CCEC7E8" w14:textId="77777777" w:rsidR="00D529DB" w:rsidRPr="00EF1041" w:rsidRDefault="00D529DB" w:rsidP="00D529DB">
            <w:pPr>
              <w:jc w:val="center"/>
            </w:pPr>
          </w:p>
        </w:tc>
        <w:tc>
          <w:tcPr>
            <w:tcW w:w="222" w:type="pct"/>
            <w:vAlign w:val="center"/>
          </w:tcPr>
          <w:p w14:paraId="63D7DD48" w14:textId="77777777" w:rsidR="00D529DB" w:rsidRPr="00EF1041" w:rsidRDefault="00D529DB" w:rsidP="00D529DB">
            <w:pPr>
              <w:jc w:val="center"/>
            </w:pPr>
          </w:p>
        </w:tc>
        <w:tc>
          <w:tcPr>
            <w:tcW w:w="224" w:type="pct"/>
            <w:vAlign w:val="center"/>
          </w:tcPr>
          <w:p w14:paraId="6B50F05D" w14:textId="77777777" w:rsidR="00D529DB" w:rsidRPr="00EF1041" w:rsidRDefault="00D529DB" w:rsidP="00D529DB">
            <w:pPr>
              <w:jc w:val="center"/>
            </w:pPr>
            <w:r>
              <w:t>X</w:t>
            </w:r>
          </w:p>
        </w:tc>
      </w:tr>
      <w:tr w:rsidR="004958D5" w14:paraId="46E3B8C8" w14:textId="77777777" w:rsidTr="009736C4">
        <w:trPr>
          <w:trHeight w:val="25"/>
          <w:jc w:val="center"/>
        </w:trPr>
        <w:tc>
          <w:tcPr>
            <w:tcW w:w="1557" w:type="pct"/>
            <w:vMerge/>
            <w:shd w:val="clear" w:color="auto" w:fill="F2F2F2" w:themeFill="background1" w:themeFillShade="F2"/>
          </w:tcPr>
          <w:p w14:paraId="06F8813F" w14:textId="77777777" w:rsidR="00D529DB" w:rsidRDefault="00D529DB" w:rsidP="00D529DB"/>
        </w:tc>
        <w:tc>
          <w:tcPr>
            <w:tcW w:w="1665" w:type="pct"/>
          </w:tcPr>
          <w:p w14:paraId="06830D94" w14:textId="77777777" w:rsidR="00D529DB" w:rsidRPr="00EF1041" w:rsidRDefault="00D529DB" w:rsidP="00D529DB">
            <w:r>
              <w:t>V: Process Piping</w:t>
            </w:r>
            <w:r w:rsidR="004958D5">
              <w:t xml:space="preserve"> ()</w:t>
            </w:r>
          </w:p>
        </w:tc>
        <w:tc>
          <w:tcPr>
            <w:tcW w:w="222" w:type="pct"/>
            <w:vAlign w:val="center"/>
          </w:tcPr>
          <w:p w14:paraId="6CACA960" w14:textId="77777777" w:rsidR="00D529DB" w:rsidRPr="00EF1041" w:rsidRDefault="00D529DB" w:rsidP="00D529DB">
            <w:pPr>
              <w:jc w:val="center"/>
            </w:pPr>
          </w:p>
        </w:tc>
        <w:tc>
          <w:tcPr>
            <w:tcW w:w="222" w:type="pct"/>
            <w:vAlign w:val="center"/>
          </w:tcPr>
          <w:p w14:paraId="36EAB413" w14:textId="77777777" w:rsidR="00D529DB" w:rsidRPr="00EF1041" w:rsidRDefault="00D529DB" w:rsidP="00D529DB">
            <w:pPr>
              <w:jc w:val="center"/>
            </w:pPr>
          </w:p>
        </w:tc>
        <w:tc>
          <w:tcPr>
            <w:tcW w:w="222" w:type="pct"/>
            <w:vAlign w:val="center"/>
          </w:tcPr>
          <w:p w14:paraId="650AFB77" w14:textId="77777777" w:rsidR="00D529DB" w:rsidRPr="00EF1041" w:rsidRDefault="00D529DB" w:rsidP="00D529DB">
            <w:pPr>
              <w:jc w:val="center"/>
            </w:pPr>
          </w:p>
        </w:tc>
        <w:tc>
          <w:tcPr>
            <w:tcW w:w="222" w:type="pct"/>
            <w:vAlign w:val="center"/>
          </w:tcPr>
          <w:p w14:paraId="715DF7C4" w14:textId="77777777" w:rsidR="00D529DB" w:rsidRPr="00EF1041" w:rsidRDefault="00D529DB" w:rsidP="00D529DB">
            <w:pPr>
              <w:jc w:val="center"/>
            </w:pPr>
          </w:p>
        </w:tc>
        <w:tc>
          <w:tcPr>
            <w:tcW w:w="222" w:type="pct"/>
            <w:vAlign w:val="center"/>
          </w:tcPr>
          <w:p w14:paraId="3CF71DDA" w14:textId="77777777" w:rsidR="00D529DB" w:rsidRPr="00EF1041" w:rsidRDefault="00D529DB" w:rsidP="00D529DB">
            <w:pPr>
              <w:jc w:val="center"/>
            </w:pPr>
          </w:p>
        </w:tc>
        <w:tc>
          <w:tcPr>
            <w:tcW w:w="222" w:type="pct"/>
            <w:vAlign w:val="center"/>
          </w:tcPr>
          <w:p w14:paraId="6F411394" w14:textId="77777777" w:rsidR="00D529DB" w:rsidRPr="00EF1041" w:rsidRDefault="00D529DB" w:rsidP="00D529DB">
            <w:pPr>
              <w:jc w:val="center"/>
            </w:pPr>
          </w:p>
        </w:tc>
        <w:tc>
          <w:tcPr>
            <w:tcW w:w="222" w:type="pct"/>
            <w:vAlign w:val="center"/>
          </w:tcPr>
          <w:p w14:paraId="2E98F75F" w14:textId="77777777" w:rsidR="00D529DB" w:rsidRPr="00EF1041" w:rsidRDefault="00D529DB" w:rsidP="00D529DB">
            <w:pPr>
              <w:jc w:val="center"/>
            </w:pPr>
          </w:p>
        </w:tc>
        <w:tc>
          <w:tcPr>
            <w:tcW w:w="224" w:type="pct"/>
            <w:vAlign w:val="center"/>
          </w:tcPr>
          <w:p w14:paraId="3D56D2DA" w14:textId="77777777" w:rsidR="00D529DB" w:rsidRPr="00EF1041" w:rsidRDefault="00D529DB" w:rsidP="00D529DB">
            <w:pPr>
              <w:jc w:val="center"/>
            </w:pPr>
            <w:r>
              <w:t>X</w:t>
            </w:r>
          </w:p>
        </w:tc>
      </w:tr>
    </w:tbl>
    <w:p w14:paraId="2934A45A" w14:textId="77777777" w:rsidR="00451D39" w:rsidRDefault="0080148F" w:rsidP="00D31BD4">
      <w:pPr>
        <w:pStyle w:val="Heading1"/>
      </w:pPr>
      <w:bookmarkStart w:id="19" w:name="_Toc521670882"/>
      <w:r>
        <w:t>Coordination</w:t>
      </w:r>
      <w:bookmarkEnd w:id="19"/>
    </w:p>
    <w:tbl>
      <w:tblPr>
        <w:tblStyle w:val="TableGrid"/>
        <w:tblW w:w="0" w:type="auto"/>
        <w:tblLook w:val="04A0" w:firstRow="1" w:lastRow="0" w:firstColumn="1" w:lastColumn="0" w:noHBand="0" w:noVBand="1"/>
      </w:tblPr>
      <w:tblGrid>
        <w:gridCol w:w="2965"/>
        <w:gridCol w:w="6385"/>
      </w:tblGrid>
      <w:tr w:rsidR="0080148F" w14:paraId="346125C4" w14:textId="77777777" w:rsidTr="00B74617">
        <w:tc>
          <w:tcPr>
            <w:tcW w:w="2965" w:type="dxa"/>
            <w:shd w:val="clear" w:color="auto" w:fill="F2F2F2" w:themeFill="background1" w:themeFillShade="F2"/>
          </w:tcPr>
          <w:p w14:paraId="6391E669" w14:textId="77777777" w:rsidR="0080148F" w:rsidRDefault="0080148F" w:rsidP="00382969">
            <w:bookmarkStart w:id="20" w:name="IssueMarkup"/>
            <w:bookmarkEnd w:id="20"/>
            <w:r>
              <w:t>Sheet Coordination</w:t>
            </w:r>
            <w:r w:rsidR="004B3302">
              <w:t xml:space="preserve"> (PDFs)</w:t>
            </w:r>
          </w:p>
          <w:p w14:paraId="6F41428D" w14:textId="77777777" w:rsidR="00AD53DF" w:rsidRPr="00AD53DF" w:rsidRDefault="00AD53DF" w:rsidP="00382969">
            <w:pPr>
              <w:rPr>
                <w:vanish/>
                <w:color w:val="FF0000"/>
              </w:rPr>
            </w:pPr>
            <w:r w:rsidRPr="00AD53DF">
              <w:rPr>
                <w:vanish/>
                <w:color w:val="FF0000"/>
              </w:rPr>
              <w:t>Setup the sheet coordination space (create a “PDF” sub-folder in the “Plans” folder of the Document Management module of BIM 360) for PDF uploads. This will become the sheet coordination space for the project team. This folder may contain sub</w:t>
            </w:r>
            <w:r>
              <w:rPr>
                <w:vanish/>
                <w:color w:val="FF0000"/>
              </w:rPr>
              <w:t>-</w:t>
            </w:r>
            <w:r w:rsidRPr="00AD53DF">
              <w:rPr>
                <w:vanish/>
                <w:color w:val="FF0000"/>
              </w:rPr>
              <w:t>folders, if required. Ensure that the document “number” is linked to the drawing number (not the sheet number) in the title blocks.</w:t>
            </w:r>
          </w:p>
        </w:tc>
        <w:tc>
          <w:tcPr>
            <w:tcW w:w="6385" w:type="dxa"/>
          </w:tcPr>
          <w:p w14:paraId="35A31774" w14:textId="77777777" w:rsidR="00D73893" w:rsidRDefault="00B52139" w:rsidP="00382969">
            <w:r>
              <w:t xml:space="preserve">The </w:t>
            </w:r>
            <w:hyperlink w:anchor="SSM" w:tooltip="Sheet Set Manager Lead" w:history="1">
              <w:r>
                <w:rPr>
                  <w:rStyle w:val="Hyperlink"/>
                </w:rPr>
                <w:t>SSM Lead</w:t>
              </w:r>
            </w:hyperlink>
            <w:r>
              <w:t xml:space="preserve"> shall update the PDF</w:t>
            </w:r>
            <w:r w:rsidR="00D73893">
              <w:t>s</w:t>
            </w:r>
            <w:r>
              <w:t xml:space="preserve"> </w:t>
            </w:r>
            <w:r w:rsidR="00F13B0E">
              <w:t xml:space="preserve">to </w:t>
            </w:r>
            <w:hyperlink w:anchor="BIMplatform" w:history="1">
              <w:r w:rsidR="00F13B0E" w:rsidRPr="00F13B0E">
                <w:rPr>
                  <w:rStyle w:val="Hyperlink"/>
                </w:rPr>
                <w:t>BIM Platform</w:t>
              </w:r>
            </w:hyperlink>
            <w:r>
              <w:t>.</w:t>
            </w:r>
            <w:r w:rsidR="00AD53DF">
              <w:t xml:space="preserve"> </w:t>
            </w:r>
          </w:p>
          <w:p w14:paraId="4CC79D46" w14:textId="77777777" w:rsidR="00D73893" w:rsidRDefault="00D73893" w:rsidP="00382969"/>
          <w:p w14:paraId="20E961FF" w14:textId="77777777" w:rsidR="0080148F" w:rsidRDefault="00D73893" w:rsidP="00382969">
            <w:r>
              <w:t>Project team members must r</w:t>
            </w:r>
            <w:r w:rsidR="00AD53DF">
              <w:t>ecord</w:t>
            </w:r>
            <w:r>
              <w:t xml:space="preserve"> ALL</w:t>
            </w:r>
            <w:r w:rsidR="00AD53DF">
              <w:t xml:space="preserve"> issues and markups in the Coordination Platform.</w:t>
            </w:r>
          </w:p>
        </w:tc>
      </w:tr>
      <w:tr w:rsidR="0080148F" w14:paraId="2D32C3BC" w14:textId="77777777" w:rsidTr="00B74617">
        <w:tc>
          <w:tcPr>
            <w:tcW w:w="2965" w:type="dxa"/>
            <w:shd w:val="clear" w:color="auto" w:fill="F2F2F2" w:themeFill="background1" w:themeFillShade="F2"/>
          </w:tcPr>
          <w:p w14:paraId="0DF2978A" w14:textId="77777777" w:rsidR="0080148F" w:rsidRDefault="0080148F" w:rsidP="00382969">
            <w:r>
              <w:t>Model Coordination</w:t>
            </w:r>
          </w:p>
          <w:p w14:paraId="2EAC399D" w14:textId="77777777" w:rsidR="00AD53DF" w:rsidRPr="00AD53DF" w:rsidRDefault="00AD53DF" w:rsidP="00382969">
            <w:pPr>
              <w:rPr>
                <w:vanish/>
                <w:color w:val="FF0000"/>
              </w:rPr>
            </w:pPr>
            <w:r w:rsidRPr="00AD53DF">
              <w:rPr>
                <w:vanish/>
                <w:color w:val="FF0000"/>
              </w:rPr>
              <w:t>Set up the model coordination space for Revit models (create a “Revit” sub-folder in the “Plans” folder of the Document Management module of BIM 360). This will become the model coordination space for the project team. This folder may contain sub</w:t>
            </w:r>
            <w:r>
              <w:rPr>
                <w:vanish/>
                <w:color w:val="FF0000"/>
              </w:rPr>
              <w:t>-</w:t>
            </w:r>
            <w:r w:rsidRPr="00AD53DF">
              <w:rPr>
                <w:vanish/>
                <w:color w:val="FF0000"/>
              </w:rPr>
              <w:t>folders, if required.</w:t>
            </w:r>
            <w:r>
              <w:rPr>
                <w:vanish/>
                <w:color w:val="FF0000"/>
              </w:rPr>
              <w:t xml:space="preserve"> </w:t>
            </w:r>
            <w:r>
              <w:rPr>
                <w:vanish/>
                <w:color w:val="FF0000"/>
              </w:rPr>
              <w:br/>
            </w:r>
            <w:r>
              <w:rPr>
                <w:vanish/>
                <w:color w:val="FF0000"/>
              </w:rPr>
              <w:br/>
              <w:t>Place Civil 3D models and data shortcuts in the correct Project Files sub-folders of the Document Management module of BIM 360.</w:t>
            </w:r>
          </w:p>
        </w:tc>
        <w:tc>
          <w:tcPr>
            <w:tcW w:w="6385" w:type="dxa"/>
          </w:tcPr>
          <w:p w14:paraId="202B0385" w14:textId="77777777" w:rsidR="0080148F" w:rsidRDefault="00512592" w:rsidP="00382969">
            <w:hyperlink w:anchor="MM" w:history="1">
              <w:r w:rsidR="00B52139" w:rsidRPr="00B52139">
                <w:rPr>
                  <w:rStyle w:val="Hyperlink"/>
                </w:rPr>
                <w:t>Model Managers</w:t>
              </w:r>
            </w:hyperlink>
            <w:r w:rsidR="00B52139">
              <w:t xml:space="preserve"> shall u</w:t>
            </w:r>
            <w:r w:rsidR="00AD53DF">
              <w:t>pdate 3D models (including drawings and data shortcuts) on the</w:t>
            </w:r>
            <w:r w:rsidR="00F13B0E">
              <w:t xml:space="preserve"> </w:t>
            </w:r>
            <w:hyperlink w:anchor="BIMplatform" w:history="1">
              <w:r w:rsidR="00F13B0E" w:rsidRPr="00F13B0E">
                <w:rPr>
                  <w:rStyle w:val="Hyperlink"/>
                </w:rPr>
                <w:t>BIM Platform</w:t>
              </w:r>
            </w:hyperlink>
            <w:r w:rsidR="00AD53DF">
              <w:t xml:space="preserve"> for</w:t>
            </w:r>
            <w:r w:rsidR="00B52139">
              <w:t xml:space="preserve"> </w:t>
            </w:r>
            <w:hyperlink w:anchor="MEA" w:history="1">
              <w:r w:rsidR="00B52139" w:rsidRPr="00B52139">
                <w:rPr>
                  <w:rStyle w:val="Hyperlink"/>
                </w:rPr>
                <w:t>Model Element Authors</w:t>
              </w:r>
            </w:hyperlink>
            <w:r w:rsidR="00B52139">
              <w:t xml:space="preserve"> and</w:t>
            </w:r>
            <w:r w:rsidR="00AD53DF">
              <w:t xml:space="preserve"> </w:t>
            </w:r>
            <w:hyperlink w:anchor="MU" w:history="1">
              <w:r w:rsidR="00B52139" w:rsidRPr="00B52139">
                <w:rPr>
                  <w:rStyle w:val="Hyperlink"/>
                </w:rPr>
                <w:t>Model Users</w:t>
              </w:r>
            </w:hyperlink>
            <w:r w:rsidR="00AD53DF">
              <w:t xml:space="preserve"> to access.</w:t>
            </w:r>
          </w:p>
        </w:tc>
      </w:tr>
      <w:tr w:rsidR="00B13EDE" w14:paraId="0D602D2C" w14:textId="77777777" w:rsidTr="00B74617">
        <w:tc>
          <w:tcPr>
            <w:tcW w:w="2965" w:type="dxa"/>
            <w:shd w:val="clear" w:color="auto" w:fill="F2F2F2" w:themeFill="background1" w:themeFillShade="F2"/>
          </w:tcPr>
          <w:p w14:paraId="0F8BC28A" w14:textId="77777777" w:rsidR="00B13EDE" w:rsidRDefault="00B13EDE" w:rsidP="001C7C5E">
            <w:pPr>
              <w:tabs>
                <w:tab w:val="right" w:pos="2749"/>
              </w:tabs>
            </w:pPr>
            <w:r>
              <w:t>Upload Frequency</w:t>
            </w:r>
          </w:p>
        </w:tc>
        <w:tc>
          <w:tcPr>
            <w:tcW w:w="6385" w:type="dxa"/>
          </w:tcPr>
          <w:p w14:paraId="7FB2E74B" w14:textId="77777777" w:rsidR="00B13EDE" w:rsidRDefault="00B13EDE" w:rsidP="00382969">
            <w:r>
              <w:t>Upload</w:t>
            </w:r>
            <w:r w:rsidR="0080148F">
              <w:t xml:space="preserve">/sync files </w:t>
            </w:r>
            <w:r w:rsidR="00C86F0B">
              <w:t>at predetermined submittal dates</w:t>
            </w:r>
            <w:r w:rsidR="00975A8C">
              <w:t>.</w:t>
            </w:r>
          </w:p>
        </w:tc>
      </w:tr>
      <w:tr w:rsidR="00FA2175" w14:paraId="1FC56E67" w14:textId="77777777" w:rsidTr="00B74617">
        <w:tc>
          <w:tcPr>
            <w:tcW w:w="2965" w:type="dxa"/>
            <w:shd w:val="clear" w:color="auto" w:fill="F2F2F2" w:themeFill="background1" w:themeFillShade="F2"/>
          </w:tcPr>
          <w:p w14:paraId="3DB1AD74" w14:textId="77777777" w:rsidR="00FA2175" w:rsidRDefault="00FA2175" w:rsidP="001C7C5E">
            <w:pPr>
              <w:tabs>
                <w:tab w:val="right" w:pos="2749"/>
              </w:tabs>
            </w:pPr>
            <w:r>
              <w:t>Issue Protocol</w:t>
            </w:r>
          </w:p>
        </w:tc>
        <w:tc>
          <w:tcPr>
            <w:tcW w:w="6385" w:type="dxa"/>
          </w:tcPr>
          <w:p w14:paraId="64580505" w14:textId="77777777" w:rsidR="00FA2175" w:rsidRDefault="00FA2175" w:rsidP="00382969">
            <w:r>
              <w:t>Add &amp; resolve issues before creating markups.</w:t>
            </w:r>
          </w:p>
        </w:tc>
      </w:tr>
      <w:tr w:rsidR="001C7C5E" w14:paraId="79E56D9E" w14:textId="77777777" w:rsidTr="00B74617">
        <w:tc>
          <w:tcPr>
            <w:tcW w:w="2965" w:type="dxa"/>
            <w:shd w:val="clear" w:color="auto" w:fill="F2F2F2" w:themeFill="background1" w:themeFillShade="F2"/>
          </w:tcPr>
          <w:p w14:paraId="74293A3C" w14:textId="77777777" w:rsidR="001C7C5E" w:rsidRDefault="001C7C5E" w:rsidP="001C7C5E">
            <w:pPr>
              <w:tabs>
                <w:tab w:val="right" w:pos="2749"/>
              </w:tabs>
            </w:pPr>
            <w:r>
              <w:t>Markup Protocol</w:t>
            </w:r>
          </w:p>
        </w:tc>
        <w:tc>
          <w:tcPr>
            <w:tcW w:w="6385" w:type="dxa"/>
          </w:tcPr>
          <w:p w14:paraId="6CAC0150" w14:textId="77777777" w:rsidR="001C7C5E" w:rsidRDefault="001C7C5E" w:rsidP="00382969">
            <w:r w:rsidRPr="00322A66">
              <w:rPr>
                <w:color w:val="FF0000"/>
              </w:rPr>
              <w:t>red (new/revised linework or text)</w:t>
            </w:r>
          </w:p>
          <w:p w14:paraId="1DBB3B19" w14:textId="77777777" w:rsidR="001C7C5E" w:rsidRDefault="001C7C5E" w:rsidP="00382969">
            <w:r>
              <w:rPr>
                <w:color w:val="70AD47" w:themeColor="accent6"/>
              </w:rPr>
              <w:t>green (deletions)</w:t>
            </w:r>
          </w:p>
          <w:p w14:paraId="32D6EA40" w14:textId="77777777" w:rsidR="001C7C5E" w:rsidRDefault="001C7C5E" w:rsidP="00382969">
            <w:r w:rsidRPr="00322A66">
              <w:rPr>
                <w:color w:val="4472C4" w:themeColor="accent1"/>
              </w:rPr>
              <w:t>blue (clarifying comments)</w:t>
            </w:r>
          </w:p>
        </w:tc>
      </w:tr>
    </w:tbl>
    <w:p w14:paraId="71AB3477" w14:textId="77777777" w:rsidR="003F21A5" w:rsidRDefault="003F21A5" w:rsidP="003F21A5">
      <w:pPr>
        <w:pStyle w:val="Heading1"/>
      </w:pPr>
      <w:bookmarkStart w:id="21" w:name="_Asset_Data_Standards"/>
      <w:bookmarkStart w:id="22" w:name="_Ref485821327"/>
      <w:bookmarkStart w:id="23" w:name="_Toc521670883"/>
      <w:bookmarkEnd w:id="21"/>
      <w:r>
        <w:lastRenderedPageBreak/>
        <w:t>Asset</w:t>
      </w:r>
      <w:r w:rsidR="00382969">
        <w:t xml:space="preserve"> Data Standards</w:t>
      </w:r>
      <w:bookmarkEnd w:id="22"/>
      <w:bookmarkEnd w:id="23"/>
    </w:p>
    <w:p w14:paraId="5008B2FD" w14:textId="77777777" w:rsidR="00F01F00" w:rsidRDefault="006D3344" w:rsidP="00FE0E8B">
      <w:r>
        <w:t>Horizontal</w:t>
      </w:r>
      <w:r w:rsidR="00F01F00">
        <w:t>/conveyance</w:t>
      </w:r>
      <w:r>
        <w:t xml:space="preserve"> a</w:t>
      </w:r>
      <w:r w:rsidR="00FE0E8B">
        <w:t>ssets are classified objects with object data tables attached in AutoCAD Civil 3D.</w:t>
      </w:r>
      <w:r>
        <w:t xml:space="preserve"> Vertical assets are 3D solids with the “Equipment” property set</w:t>
      </w:r>
      <w:r w:rsidR="00B20AD1">
        <w:t xml:space="preserve"> data</w:t>
      </w:r>
      <w:r>
        <w:t xml:space="preserve"> attached.</w:t>
      </w:r>
      <w:r w:rsidR="008E38EB">
        <w:t xml:space="preserve"> </w:t>
      </w:r>
    </w:p>
    <w:p w14:paraId="78C77431" w14:textId="77777777" w:rsidR="00FE0E8B" w:rsidRPr="00FE0E8B" w:rsidRDefault="008E38EB" w:rsidP="00FE0E8B">
      <w:r>
        <w:t xml:space="preserve">Below are asset </w:t>
      </w:r>
      <w:r w:rsidR="00267D4D">
        <w:t>name/location/number labels required for drawings</w:t>
      </w:r>
      <w:r w:rsidR="0079172B" w:rsidRPr="0079172B">
        <w:rPr>
          <w:vanish/>
          <w:color w:val="FF0000"/>
        </w:rPr>
        <w:t>(</w:t>
      </w:r>
      <w:r w:rsidR="0079172B">
        <w:rPr>
          <w:vanish/>
          <w:color w:val="FF0000"/>
        </w:rPr>
        <w:t>modify as needed</w:t>
      </w:r>
      <w:r w:rsidR="0079172B" w:rsidRPr="0079172B">
        <w:rPr>
          <w:vanish/>
          <w:color w:val="FF0000"/>
        </w:rPr>
        <w:t>)</w:t>
      </w:r>
      <w:r>
        <w:t>:</w:t>
      </w:r>
    </w:p>
    <w:tbl>
      <w:tblPr>
        <w:tblStyle w:val="TableGrid"/>
        <w:tblW w:w="0" w:type="auto"/>
        <w:tblLook w:val="04A0" w:firstRow="1" w:lastRow="0" w:firstColumn="1" w:lastColumn="0" w:noHBand="0" w:noVBand="1"/>
      </w:tblPr>
      <w:tblGrid>
        <w:gridCol w:w="3955"/>
        <w:gridCol w:w="1741"/>
        <w:gridCol w:w="2399"/>
        <w:gridCol w:w="1255"/>
      </w:tblGrid>
      <w:tr w:rsidR="003955A6" w14:paraId="4D7009B5" w14:textId="77777777" w:rsidTr="009A1E84">
        <w:trPr>
          <w:tblHeader/>
        </w:trPr>
        <w:tc>
          <w:tcPr>
            <w:tcW w:w="3955" w:type="dxa"/>
            <w:shd w:val="clear" w:color="auto" w:fill="D9D9D9" w:themeFill="background1" w:themeFillShade="D9"/>
          </w:tcPr>
          <w:p w14:paraId="16C1654D" w14:textId="77777777" w:rsidR="003955A6" w:rsidRPr="002D400E" w:rsidRDefault="003955A6" w:rsidP="00382969">
            <w:pPr>
              <w:rPr>
                <w:b/>
              </w:rPr>
            </w:pPr>
            <w:r>
              <w:rPr>
                <w:b/>
              </w:rPr>
              <w:t>Object Type:</w:t>
            </w:r>
          </w:p>
        </w:tc>
        <w:tc>
          <w:tcPr>
            <w:tcW w:w="1741" w:type="dxa"/>
            <w:shd w:val="clear" w:color="auto" w:fill="D9D9D9" w:themeFill="background1" w:themeFillShade="D9"/>
          </w:tcPr>
          <w:p w14:paraId="14580B39" w14:textId="77777777" w:rsidR="003955A6" w:rsidRPr="002D400E" w:rsidRDefault="003955A6" w:rsidP="00382969">
            <w:pPr>
              <w:rPr>
                <w:b/>
              </w:rPr>
            </w:pPr>
            <w:r>
              <w:rPr>
                <w:b/>
              </w:rPr>
              <w:t>Name:</w:t>
            </w:r>
          </w:p>
        </w:tc>
        <w:tc>
          <w:tcPr>
            <w:tcW w:w="2399" w:type="dxa"/>
            <w:shd w:val="clear" w:color="auto" w:fill="D9D9D9" w:themeFill="background1" w:themeFillShade="D9"/>
          </w:tcPr>
          <w:p w14:paraId="10B351CB" w14:textId="77777777" w:rsidR="003955A6" w:rsidRDefault="003955A6" w:rsidP="00382969">
            <w:pPr>
              <w:rPr>
                <w:b/>
              </w:rPr>
            </w:pPr>
            <w:r>
              <w:rPr>
                <w:b/>
              </w:rPr>
              <w:t>Location:</w:t>
            </w:r>
          </w:p>
        </w:tc>
        <w:tc>
          <w:tcPr>
            <w:tcW w:w="1255" w:type="dxa"/>
            <w:shd w:val="clear" w:color="auto" w:fill="D9D9D9" w:themeFill="background1" w:themeFillShade="D9"/>
          </w:tcPr>
          <w:p w14:paraId="4A55822E" w14:textId="77777777" w:rsidR="003955A6" w:rsidRPr="002D400E" w:rsidRDefault="003955A6" w:rsidP="00382969">
            <w:pPr>
              <w:rPr>
                <w:b/>
              </w:rPr>
            </w:pPr>
            <w:r>
              <w:rPr>
                <w:b/>
              </w:rPr>
              <w:t>Number:</w:t>
            </w:r>
          </w:p>
        </w:tc>
      </w:tr>
      <w:tr w:rsidR="003955A6" w14:paraId="48DC751D" w14:textId="77777777" w:rsidTr="009A1E84">
        <w:tc>
          <w:tcPr>
            <w:tcW w:w="3955" w:type="dxa"/>
          </w:tcPr>
          <w:p w14:paraId="5E314D47" w14:textId="77777777" w:rsidR="003955A6" w:rsidRDefault="009A1E84" w:rsidP="00382969">
            <w:r>
              <w:t xml:space="preserve">Horizontal/Conveyance: </w:t>
            </w:r>
            <w:r w:rsidR="003955A6">
              <w:t>Maint</w:t>
            </w:r>
            <w:r>
              <w:t>.</w:t>
            </w:r>
            <w:r w:rsidR="003955A6">
              <w:t xml:space="preserve"> Holes</w:t>
            </w:r>
          </w:p>
        </w:tc>
        <w:tc>
          <w:tcPr>
            <w:tcW w:w="1741" w:type="dxa"/>
          </w:tcPr>
          <w:p w14:paraId="246E858B" w14:textId="77777777" w:rsidR="003955A6" w:rsidRDefault="003955A6" w:rsidP="00382969">
            <w:r>
              <w:t>*_ENDPT_ID</w:t>
            </w:r>
          </w:p>
        </w:tc>
        <w:tc>
          <w:tcPr>
            <w:tcW w:w="2399" w:type="dxa"/>
          </w:tcPr>
          <w:p w14:paraId="3F05FCCA" w14:textId="77777777" w:rsidR="003955A6" w:rsidRDefault="003955A6" w:rsidP="00382969">
            <w:r>
              <w:t>Station/Offset/Elev</w:t>
            </w:r>
            <w:r w:rsidR="00C019C7">
              <w:t>ation</w:t>
            </w:r>
          </w:p>
        </w:tc>
        <w:tc>
          <w:tcPr>
            <w:tcW w:w="1255" w:type="dxa"/>
          </w:tcPr>
          <w:p w14:paraId="63BF9C4F" w14:textId="77777777" w:rsidR="003955A6" w:rsidRDefault="003E2102" w:rsidP="00382969">
            <w:r>
              <w:t>ASSETNUM</w:t>
            </w:r>
          </w:p>
        </w:tc>
      </w:tr>
      <w:tr w:rsidR="003955A6" w14:paraId="5824B213" w14:textId="77777777" w:rsidTr="009A1E84">
        <w:tc>
          <w:tcPr>
            <w:tcW w:w="3955" w:type="dxa"/>
          </w:tcPr>
          <w:p w14:paraId="4C85C163" w14:textId="77777777" w:rsidR="003955A6" w:rsidRDefault="009A1E84" w:rsidP="00382969">
            <w:r>
              <w:t xml:space="preserve">Horizontal/Conveyance: </w:t>
            </w:r>
            <w:r w:rsidR="003955A6">
              <w:t>Water Valves</w:t>
            </w:r>
          </w:p>
        </w:tc>
        <w:tc>
          <w:tcPr>
            <w:tcW w:w="1741" w:type="dxa"/>
          </w:tcPr>
          <w:p w14:paraId="4258C35D" w14:textId="77777777" w:rsidR="003955A6" w:rsidRDefault="003955A6" w:rsidP="00382969">
            <w:r>
              <w:t>Size &amp; valve type</w:t>
            </w:r>
          </w:p>
        </w:tc>
        <w:tc>
          <w:tcPr>
            <w:tcW w:w="2399" w:type="dxa"/>
          </w:tcPr>
          <w:p w14:paraId="624B9CCD" w14:textId="77777777" w:rsidR="003955A6" w:rsidRDefault="003955A6" w:rsidP="00382969">
            <w:r>
              <w:t>Station/Offset/Elev</w:t>
            </w:r>
            <w:r w:rsidR="00C019C7">
              <w:t>ation</w:t>
            </w:r>
          </w:p>
        </w:tc>
        <w:tc>
          <w:tcPr>
            <w:tcW w:w="1255" w:type="dxa"/>
          </w:tcPr>
          <w:p w14:paraId="09CB5265" w14:textId="77777777" w:rsidR="003955A6" w:rsidRDefault="003E2102" w:rsidP="00382969">
            <w:r>
              <w:t>ASSETNUM</w:t>
            </w:r>
          </w:p>
        </w:tc>
      </w:tr>
      <w:tr w:rsidR="003955A6" w14:paraId="6C40015C" w14:textId="77777777" w:rsidTr="009A1E84">
        <w:tc>
          <w:tcPr>
            <w:tcW w:w="3955" w:type="dxa"/>
          </w:tcPr>
          <w:p w14:paraId="12D06463" w14:textId="77777777" w:rsidR="003955A6" w:rsidRDefault="009A1E84" w:rsidP="00382969">
            <w:r>
              <w:t xml:space="preserve">Horizontal/Conveyance: </w:t>
            </w:r>
            <w:r w:rsidR="003955A6">
              <w:t>Fire Hydrant</w:t>
            </w:r>
            <w:r w:rsidR="001E2B28">
              <w:t xml:space="preserve"> Pipe Line</w:t>
            </w:r>
            <w:r w:rsidR="003955A6">
              <w:t>s</w:t>
            </w:r>
          </w:p>
        </w:tc>
        <w:tc>
          <w:tcPr>
            <w:tcW w:w="1741" w:type="dxa"/>
          </w:tcPr>
          <w:p w14:paraId="5FA7E981" w14:textId="77777777" w:rsidR="003955A6" w:rsidRDefault="003955A6" w:rsidP="00382969">
            <w:r>
              <w:t>Hydrant type</w:t>
            </w:r>
          </w:p>
        </w:tc>
        <w:tc>
          <w:tcPr>
            <w:tcW w:w="2399" w:type="dxa"/>
          </w:tcPr>
          <w:p w14:paraId="47B5D4E7" w14:textId="77777777" w:rsidR="003955A6" w:rsidRDefault="003955A6" w:rsidP="00382969">
            <w:r>
              <w:t>Station/Offset</w:t>
            </w:r>
            <w:r w:rsidR="001E2B28">
              <w:t xml:space="preserve"> of Hydrant</w:t>
            </w:r>
          </w:p>
        </w:tc>
        <w:tc>
          <w:tcPr>
            <w:tcW w:w="1255" w:type="dxa"/>
          </w:tcPr>
          <w:p w14:paraId="25B56FFF" w14:textId="77777777" w:rsidR="003955A6" w:rsidRDefault="003E2102" w:rsidP="00382969">
            <w:r>
              <w:t>ASSETNUM</w:t>
            </w:r>
          </w:p>
          <w:p w14:paraId="3C964774" w14:textId="77777777" w:rsidR="008B482E" w:rsidRDefault="008B482E" w:rsidP="00382969">
            <w:r>
              <w:t>(of pipe)</w:t>
            </w:r>
          </w:p>
        </w:tc>
      </w:tr>
      <w:tr w:rsidR="003955A6" w14:paraId="4EF9DF7C" w14:textId="77777777" w:rsidTr="009A1E84">
        <w:tc>
          <w:tcPr>
            <w:tcW w:w="3955" w:type="dxa"/>
          </w:tcPr>
          <w:p w14:paraId="6E81068D" w14:textId="77777777" w:rsidR="003955A6" w:rsidRDefault="003955A6" w:rsidP="00382969">
            <w:r>
              <w:t>Vertical Equipment</w:t>
            </w:r>
          </w:p>
        </w:tc>
        <w:tc>
          <w:tcPr>
            <w:tcW w:w="1741" w:type="dxa"/>
          </w:tcPr>
          <w:p w14:paraId="66E55139" w14:textId="77777777" w:rsidR="003955A6" w:rsidRDefault="00FC5CA9" w:rsidP="00382969">
            <w:r>
              <w:t>Description</w:t>
            </w:r>
          </w:p>
        </w:tc>
        <w:tc>
          <w:tcPr>
            <w:tcW w:w="2399" w:type="dxa"/>
          </w:tcPr>
          <w:p w14:paraId="0669D73F" w14:textId="77777777" w:rsidR="003955A6" w:rsidRDefault="003955A6" w:rsidP="00382969">
            <w:r>
              <w:t>Dimensioned</w:t>
            </w:r>
          </w:p>
        </w:tc>
        <w:tc>
          <w:tcPr>
            <w:tcW w:w="1255" w:type="dxa"/>
          </w:tcPr>
          <w:p w14:paraId="25732FB4" w14:textId="77777777" w:rsidR="003955A6" w:rsidRDefault="003955A6" w:rsidP="00382969">
            <w:r>
              <w:t xml:space="preserve">Tag </w:t>
            </w:r>
            <w:r w:rsidR="00267DEC">
              <w:t>Label</w:t>
            </w:r>
            <w:r w:rsidRPr="00ED379E">
              <w:rPr>
                <w:vertAlign w:val="superscript"/>
              </w:rPr>
              <w:t>1</w:t>
            </w:r>
          </w:p>
        </w:tc>
      </w:tr>
      <w:tr w:rsidR="0044374C" w14:paraId="02F5A7DE" w14:textId="77777777" w:rsidTr="009A1E84">
        <w:tc>
          <w:tcPr>
            <w:tcW w:w="3955" w:type="dxa"/>
          </w:tcPr>
          <w:p w14:paraId="62FF82BE" w14:textId="77777777" w:rsidR="0044374C" w:rsidRDefault="0044374C" w:rsidP="00382969">
            <w:r>
              <w:t>SCADA</w:t>
            </w:r>
          </w:p>
        </w:tc>
        <w:tc>
          <w:tcPr>
            <w:tcW w:w="1741" w:type="dxa"/>
          </w:tcPr>
          <w:p w14:paraId="7F47A609" w14:textId="77777777" w:rsidR="0044374C" w:rsidRDefault="0044374C" w:rsidP="00382969">
            <w:r>
              <w:t>Description</w:t>
            </w:r>
          </w:p>
        </w:tc>
        <w:tc>
          <w:tcPr>
            <w:tcW w:w="2399" w:type="dxa"/>
          </w:tcPr>
          <w:p w14:paraId="7AB9A080" w14:textId="77777777" w:rsidR="0044374C" w:rsidRDefault="0044374C" w:rsidP="00382969">
            <w:r>
              <w:t>Diagramed</w:t>
            </w:r>
          </w:p>
        </w:tc>
        <w:tc>
          <w:tcPr>
            <w:tcW w:w="1255" w:type="dxa"/>
          </w:tcPr>
          <w:p w14:paraId="3E4F4ACE" w14:textId="77777777" w:rsidR="0044374C" w:rsidRDefault="0044374C" w:rsidP="00382969">
            <w:r>
              <w:t>Tag Label</w:t>
            </w:r>
            <w:r w:rsidRPr="00ED379E">
              <w:rPr>
                <w:vertAlign w:val="superscript"/>
              </w:rPr>
              <w:t>1</w:t>
            </w:r>
          </w:p>
        </w:tc>
      </w:tr>
    </w:tbl>
    <w:p w14:paraId="253599C3" w14:textId="77777777" w:rsidR="003F21A5" w:rsidRPr="0044374C" w:rsidRDefault="003F21A5" w:rsidP="003F21A5">
      <w:pPr>
        <w:rPr>
          <w:i/>
          <w:sz w:val="20"/>
          <w:szCs w:val="20"/>
        </w:rPr>
      </w:pPr>
      <w:r w:rsidRPr="0044374C">
        <w:rPr>
          <w:i/>
          <w:sz w:val="20"/>
          <w:szCs w:val="20"/>
          <w:vertAlign w:val="superscript"/>
        </w:rPr>
        <w:t>1</w:t>
      </w:r>
      <w:r w:rsidRPr="0044374C">
        <w:rPr>
          <w:i/>
          <w:sz w:val="20"/>
          <w:szCs w:val="20"/>
        </w:rPr>
        <w:t>Define “</w:t>
      </w:r>
      <w:r w:rsidR="00C660BA" w:rsidRPr="0044374C">
        <w:rPr>
          <w:i/>
          <w:sz w:val="20"/>
          <w:szCs w:val="20"/>
        </w:rPr>
        <w:t xml:space="preserve">Tag </w:t>
      </w:r>
      <w:r w:rsidR="00267DEC" w:rsidRPr="0044374C">
        <w:rPr>
          <w:i/>
          <w:sz w:val="20"/>
          <w:szCs w:val="20"/>
        </w:rPr>
        <w:t>Label</w:t>
      </w:r>
      <w:r w:rsidRPr="0044374C">
        <w:rPr>
          <w:i/>
          <w:sz w:val="20"/>
          <w:szCs w:val="20"/>
        </w:rPr>
        <w:t xml:space="preserve">” format in a </w:t>
      </w:r>
      <w:r w:rsidR="00BF6804" w:rsidRPr="0044374C">
        <w:rPr>
          <w:i/>
          <w:sz w:val="20"/>
          <w:szCs w:val="20"/>
        </w:rPr>
        <w:t>document</w:t>
      </w:r>
      <w:r w:rsidRPr="0044374C">
        <w:rPr>
          <w:i/>
          <w:sz w:val="20"/>
          <w:szCs w:val="20"/>
        </w:rPr>
        <w:t>.</w:t>
      </w:r>
    </w:p>
    <w:p w14:paraId="14588478" w14:textId="77777777" w:rsidR="00253E7E" w:rsidRDefault="000534D5" w:rsidP="003F21A5">
      <w:r>
        <w:t xml:space="preserve">The *_ENDPT_ID and </w:t>
      </w:r>
      <w:r w:rsidR="003E2102">
        <w:t>ASSETNUM</w:t>
      </w:r>
      <w:r>
        <w:t xml:space="preserve"> values are acquired by SPU staff</w:t>
      </w:r>
      <w:r w:rsidR="00DC0F39">
        <w:t xml:space="preserve"> as part of the asset onboarding process</w:t>
      </w:r>
      <w:r>
        <w:t xml:space="preserve">. </w:t>
      </w:r>
      <w:r w:rsidR="00253E7E">
        <w:t>See Section 6 of the CAD Manual for more information</w:t>
      </w:r>
      <w:r w:rsidR="00AE79E8">
        <w:t xml:space="preserve"> about horizontal/conveyance data requirements</w:t>
      </w:r>
      <w:r w:rsidR="00253E7E">
        <w:t>.</w:t>
      </w:r>
    </w:p>
    <w:p w14:paraId="22DEA3AC" w14:textId="77777777" w:rsidR="00AE79E8" w:rsidRPr="00253E7E" w:rsidRDefault="00AE79E8" w:rsidP="003F21A5">
      <w:r>
        <w:t>Vertical equipment</w:t>
      </w:r>
      <w:r w:rsidR="0044374C">
        <w:t xml:space="preserve"> and SCADA</w:t>
      </w:r>
      <w:r>
        <w:t xml:space="preserve"> schedule requirements are defined by the engineering team, and at a minimum must contain the Tag Label and a description. Dimensions are shown in sheet views.</w:t>
      </w:r>
    </w:p>
    <w:p w14:paraId="5239BA2D" w14:textId="77777777" w:rsidR="00D40A3E" w:rsidRDefault="00D40A3E" w:rsidP="008F6B99">
      <w:pPr>
        <w:pStyle w:val="Heading1"/>
      </w:pPr>
      <w:bookmarkStart w:id="24" w:name="_Toc521670884"/>
      <w:r>
        <w:t>LOD</w:t>
      </w:r>
      <w:r w:rsidR="00FB3C21">
        <w:t xml:space="preserve"> Specification</w:t>
      </w:r>
      <w:bookmarkEnd w:id="24"/>
    </w:p>
    <w:p w14:paraId="0BA82F23" w14:textId="77777777" w:rsidR="00F23672" w:rsidRDefault="00553264" w:rsidP="00553264">
      <w:r>
        <w:t xml:space="preserve">“LOD” stands for “Level of Development”. </w:t>
      </w:r>
      <w:r w:rsidR="0069341F">
        <w:t>Per</w:t>
      </w:r>
      <w:r>
        <w:t xml:space="preserve"> </w:t>
      </w:r>
      <w:hyperlink r:id="rId24" w:history="1">
        <w:r w:rsidRPr="009E0820">
          <w:rPr>
            <w:rStyle w:val="Hyperlink"/>
          </w:rPr>
          <w:t>BIM Forum</w:t>
        </w:r>
      </w:hyperlink>
      <w:r>
        <w:t>, the LOD Specification “enables practitioners in the AEC Industry to specify and articulate with a high degree of clarity the content and reliability of Building Information Models (BIMs) at various stages in the des</w:t>
      </w:r>
      <w:r w:rsidR="009E0820">
        <w:t>ign and construction process.”.</w:t>
      </w:r>
    </w:p>
    <w:tbl>
      <w:tblPr>
        <w:tblStyle w:val="TableGrid"/>
        <w:tblW w:w="0" w:type="auto"/>
        <w:tblLook w:val="04A0" w:firstRow="1" w:lastRow="0" w:firstColumn="1" w:lastColumn="0" w:noHBand="0" w:noVBand="1"/>
      </w:tblPr>
      <w:tblGrid>
        <w:gridCol w:w="715"/>
        <w:gridCol w:w="8635"/>
      </w:tblGrid>
      <w:tr w:rsidR="002D400E" w14:paraId="50A83BEB" w14:textId="77777777" w:rsidTr="00884900">
        <w:trPr>
          <w:tblHeader/>
        </w:trPr>
        <w:tc>
          <w:tcPr>
            <w:tcW w:w="715" w:type="dxa"/>
            <w:shd w:val="clear" w:color="auto" w:fill="D9D9D9" w:themeFill="background1" w:themeFillShade="D9"/>
          </w:tcPr>
          <w:p w14:paraId="4E24FC93" w14:textId="77777777" w:rsidR="002D400E" w:rsidRPr="002D400E" w:rsidRDefault="002D400E" w:rsidP="00F23672">
            <w:pPr>
              <w:rPr>
                <w:b/>
              </w:rPr>
            </w:pPr>
            <w:r w:rsidRPr="002D400E">
              <w:rPr>
                <w:b/>
              </w:rPr>
              <w:t>LOD</w:t>
            </w:r>
            <w:r>
              <w:rPr>
                <w:b/>
              </w:rPr>
              <w:t>:</w:t>
            </w:r>
          </w:p>
        </w:tc>
        <w:tc>
          <w:tcPr>
            <w:tcW w:w="8635" w:type="dxa"/>
            <w:shd w:val="clear" w:color="auto" w:fill="D9D9D9" w:themeFill="background1" w:themeFillShade="D9"/>
          </w:tcPr>
          <w:p w14:paraId="7BFA6957" w14:textId="77777777" w:rsidR="002D400E" w:rsidRPr="002D400E" w:rsidRDefault="002D400E" w:rsidP="00F23672">
            <w:pPr>
              <w:rPr>
                <w:b/>
              </w:rPr>
            </w:pPr>
            <w:r w:rsidRPr="002D400E">
              <w:rPr>
                <w:b/>
              </w:rPr>
              <w:t>Description</w:t>
            </w:r>
            <w:r>
              <w:rPr>
                <w:b/>
              </w:rPr>
              <w:t>:</w:t>
            </w:r>
          </w:p>
        </w:tc>
      </w:tr>
      <w:tr w:rsidR="002D400E" w14:paraId="345C84E9" w14:textId="77777777" w:rsidTr="000E6C05">
        <w:tc>
          <w:tcPr>
            <w:tcW w:w="715" w:type="dxa"/>
          </w:tcPr>
          <w:p w14:paraId="610F9663" w14:textId="77777777" w:rsidR="002D400E" w:rsidRDefault="002D400E" w:rsidP="00F23672">
            <w:r>
              <w:t>100</w:t>
            </w:r>
          </w:p>
        </w:tc>
        <w:tc>
          <w:tcPr>
            <w:tcW w:w="8635" w:type="dxa"/>
          </w:tcPr>
          <w:p w14:paraId="2E094303" w14:textId="77777777" w:rsidR="002D400E" w:rsidRDefault="002D400E" w:rsidP="00F23672">
            <w:r>
              <w:t>Schematic Design</w:t>
            </w:r>
          </w:p>
        </w:tc>
      </w:tr>
      <w:tr w:rsidR="002D400E" w14:paraId="2BCEAB4E" w14:textId="77777777" w:rsidTr="000E6C05">
        <w:tc>
          <w:tcPr>
            <w:tcW w:w="715" w:type="dxa"/>
          </w:tcPr>
          <w:p w14:paraId="5C63A8AC" w14:textId="77777777" w:rsidR="002D400E" w:rsidRDefault="002D400E" w:rsidP="00F23672">
            <w:r>
              <w:t>200</w:t>
            </w:r>
          </w:p>
        </w:tc>
        <w:tc>
          <w:tcPr>
            <w:tcW w:w="8635" w:type="dxa"/>
          </w:tcPr>
          <w:p w14:paraId="764ABA01" w14:textId="77777777" w:rsidR="002D400E" w:rsidRDefault="002D400E" w:rsidP="00F23672">
            <w:r>
              <w:t>Design Development</w:t>
            </w:r>
          </w:p>
        </w:tc>
      </w:tr>
      <w:tr w:rsidR="002D400E" w14:paraId="31B47E53" w14:textId="77777777" w:rsidTr="000E6C05">
        <w:tc>
          <w:tcPr>
            <w:tcW w:w="715" w:type="dxa"/>
          </w:tcPr>
          <w:p w14:paraId="328E9B64" w14:textId="77777777" w:rsidR="002D400E" w:rsidRDefault="002D400E" w:rsidP="00F23672">
            <w:r>
              <w:t>300</w:t>
            </w:r>
          </w:p>
        </w:tc>
        <w:tc>
          <w:tcPr>
            <w:tcW w:w="8635" w:type="dxa"/>
          </w:tcPr>
          <w:p w14:paraId="23EC0CD1" w14:textId="77777777" w:rsidR="002D400E" w:rsidRDefault="002D400E" w:rsidP="00F23672">
            <w:r>
              <w:t>Construction Documentation</w:t>
            </w:r>
          </w:p>
        </w:tc>
      </w:tr>
      <w:tr w:rsidR="002D400E" w14:paraId="4FC188F4" w14:textId="77777777" w:rsidTr="000E6C05">
        <w:tc>
          <w:tcPr>
            <w:tcW w:w="715" w:type="dxa"/>
          </w:tcPr>
          <w:p w14:paraId="745F0C2B" w14:textId="77777777" w:rsidR="002D400E" w:rsidRDefault="002D400E" w:rsidP="00F23672">
            <w:r>
              <w:t>400</w:t>
            </w:r>
          </w:p>
        </w:tc>
        <w:tc>
          <w:tcPr>
            <w:tcW w:w="8635" w:type="dxa"/>
          </w:tcPr>
          <w:p w14:paraId="7D62BB8A" w14:textId="77777777" w:rsidR="002D400E" w:rsidRDefault="002D400E" w:rsidP="00F23672">
            <w:r>
              <w:t>Shop Drawings/Construction Admin</w:t>
            </w:r>
          </w:p>
        </w:tc>
      </w:tr>
      <w:tr w:rsidR="002D400E" w14:paraId="4AF3B105" w14:textId="77777777" w:rsidTr="000E6C05">
        <w:tc>
          <w:tcPr>
            <w:tcW w:w="715" w:type="dxa"/>
          </w:tcPr>
          <w:p w14:paraId="4EAFE12A" w14:textId="77777777" w:rsidR="002D400E" w:rsidRDefault="002D400E" w:rsidP="00F23672">
            <w:r>
              <w:t>500</w:t>
            </w:r>
          </w:p>
        </w:tc>
        <w:tc>
          <w:tcPr>
            <w:tcW w:w="8635" w:type="dxa"/>
          </w:tcPr>
          <w:p w14:paraId="4C5DF102" w14:textId="77777777" w:rsidR="002D400E" w:rsidRDefault="0004517F" w:rsidP="00F23672">
            <w:r>
              <w:t>Survey/Base Maps/</w:t>
            </w:r>
            <w:r w:rsidR="002D400E">
              <w:t>As-Built Conditions/Record Drawings</w:t>
            </w:r>
          </w:p>
        </w:tc>
      </w:tr>
    </w:tbl>
    <w:p w14:paraId="01DAD7C0" w14:textId="77777777" w:rsidR="0069341F" w:rsidRDefault="0069341F" w:rsidP="0069341F">
      <w:pPr>
        <w:pStyle w:val="Heading1"/>
      </w:pPr>
      <w:bookmarkStart w:id="25" w:name="_Toc521670885"/>
      <w:r>
        <w:t>Support, Training &amp; Documentation</w:t>
      </w:r>
      <w:bookmarkEnd w:id="25"/>
    </w:p>
    <w:p w14:paraId="43938670" w14:textId="77777777" w:rsidR="0069341F" w:rsidRDefault="0069341F" w:rsidP="0069341F">
      <w:pPr>
        <w:pStyle w:val="ListParagraph"/>
        <w:numPr>
          <w:ilvl w:val="0"/>
          <w:numId w:val="4"/>
        </w:numPr>
      </w:pPr>
      <w:r>
        <w:t xml:space="preserve">CAD Support Email: </w:t>
      </w:r>
      <w:hyperlink r:id="rId25" w:history="1">
        <w:r w:rsidRPr="006C2549">
          <w:rPr>
            <w:rStyle w:val="Hyperlink"/>
          </w:rPr>
          <w:t>SPU_CADsupport@Seattle.gov</w:t>
        </w:r>
      </w:hyperlink>
      <w:r>
        <w:t xml:space="preserve"> </w:t>
      </w:r>
    </w:p>
    <w:p w14:paraId="0D995E8B" w14:textId="77777777" w:rsidR="0069341F" w:rsidRDefault="0069341F" w:rsidP="0069341F">
      <w:pPr>
        <w:pStyle w:val="ListParagraph"/>
        <w:numPr>
          <w:ilvl w:val="0"/>
          <w:numId w:val="4"/>
        </w:numPr>
      </w:pPr>
      <w:r w:rsidRPr="00D40A3E">
        <w:t>CAD Support</w:t>
      </w:r>
      <w:r>
        <w:t xml:space="preserve"> Files &amp;</w:t>
      </w:r>
      <w:r w:rsidRPr="00D40A3E">
        <w:t xml:space="preserve"> </w:t>
      </w:r>
      <w:r>
        <w:t xml:space="preserve">Info: </w:t>
      </w:r>
      <w:hyperlink r:id="rId26" w:history="1">
        <w:r w:rsidRPr="006C2549">
          <w:rPr>
            <w:rStyle w:val="Hyperlink"/>
          </w:rPr>
          <w:t>http://seattle.gov/util/CAD</w:t>
        </w:r>
      </w:hyperlink>
      <w:r>
        <w:t xml:space="preserve"> </w:t>
      </w:r>
    </w:p>
    <w:p w14:paraId="4FCCBB89" w14:textId="77777777" w:rsidR="0069341F" w:rsidRDefault="0069341F" w:rsidP="0069341F">
      <w:pPr>
        <w:pStyle w:val="ListParagraph"/>
        <w:numPr>
          <w:ilvl w:val="0"/>
          <w:numId w:val="4"/>
        </w:numPr>
      </w:pPr>
      <w:r>
        <w:t xml:space="preserve">Standard Plans &amp; Specs: </w:t>
      </w:r>
      <w:hyperlink r:id="rId27" w:history="1">
        <w:r w:rsidRPr="009217F6">
          <w:rPr>
            <w:rStyle w:val="Hyperlink"/>
          </w:rPr>
          <w:t>http://www.seattle.gov/util/StandardSpecsandPlans</w:t>
        </w:r>
      </w:hyperlink>
      <w:r>
        <w:t xml:space="preserve"> </w:t>
      </w:r>
    </w:p>
    <w:p w14:paraId="7C4343B8" w14:textId="77777777" w:rsidR="0069341F" w:rsidRDefault="0069341F" w:rsidP="0069341F">
      <w:pPr>
        <w:pStyle w:val="ListParagraph"/>
        <w:numPr>
          <w:ilvl w:val="0"/>
          <w:numId w:val="4"/>
        </w:numPr>
      </w:pPr>
      <w:r>
        <w:t xml:space="preserve">Street Improvement Permit (SIP) Info: </w:t>
      </w:r>
      <w:hyperlink r:id="rId28" w:history="1">
        <w:r w:rsidRPr="006C2549">
          <w:rPr>
            <w:rStyle w:val="Hyperlink"/>
          </w:rPr>
          <w:t>http://www.seattle.gov/transportation/stuse_sip.htm</w:t>
        </w:r>
      </w:hyperlink>
      <w:r>
        <w:t xml:space="preserve"> </w:t>
      </w:r>
    </w:p>
    <w:p w14:paraId="3B89D897" w14:textId="77777777" w:rsidR="00BE18C5" w:rsidRDefault="00BE18C5" w:rsidP="00BE18C5">
      <w:pPr>
        <w:pStyle w:val="ListParagraph"/>
        <w:numPr>
          <w:ilvl w:val="0"/>
          <w:numId w:val="4"/>
        </w:numPr>
      </w:pPr>
      <w:r>
        <w:t xml:space="preserve">Learn Navisworks: </w:t>
      </w:r>
      <w:hyperlink r:id="rId29" w:history="1">
        <w:r w:rsidRPr="0088556D">
          <w:rPr>
            <w:rStyle w:val="Hyperlink"/>
          </w:rPr>
          <w:t>https://www.youtube.com/playlist?list=PL87AF6290D6BDFABA</w:t>
        </w:r>
      </w:hyperlink>
      <w:r>
        <w:t xml:space="preserve"> </w:t>
      </w:r>
    </w:p>
    <w:p w14:paraId="3246DE51" w14:textId="77777777" w:rsidR="002330BF" w:rsidRDefault="002330BF" w:rsidP="002330BF">
      <w:pPr>
        <w:pStyle w:val="ListParagraph"/>
        <w:numPr>
          <w:ilvl w:val="0"/>
          <w:numId w:val="4"/>
        </w:numPr>
      </w:pPr>
      <w:r>
        <w:t xml:space="preserve">BIM 360 Health Status: </w:t>
      </w:r>
      <w:hyperlink r:id="rId30" w:history="1">
        <w:r w:rsidRPr="00E941BC">
          <w:rPr>
            <w:rStyle w:val="Hyperlink"/>
          </w:rPr>
          <w:t>https://health.autodesk.com/</w:t>
        </w:r>
      </w:hyperlink>
      <w:r>
        <w:t xml:space="preserve"> </w:t>
      </w:r>
    </w:p>
    <w:p w14:paraId="0736E08C" w14:textId="77777777" w:rsidR="00BE18C5" w:rsidRDefault="0069341F" w:rsidP="00BE18C5">
      <w:pPr>
        <w:pStyle w:val="ListParagraph"/>
        <w:numPr>
          <w:ilvl w:val="0"/>
          <w:numId w:val="4"/>
        </w:numPr>
        <w:sectPr w:rsidR="00BE18C5" w:rsidSect="00F86D6A">
          <w:headerReference w:type="default" r:id="rId31"/>
          <w:footerReference w:type="default" r:id="rId32"/>
          <w:headerReference w:type="first" r:id="rId33"/>
          <w:footerReference w:type="first" r:id="rId34"/>
          <w:pgSz w:w="12240" w:h="15840"/>
          <w:pgMar w:top="1440" w:right="1440" w:bottom="1440" w:left="1440" w:header="720" w:footer="720" w:gutter="0"/>
          <w:cols w:space="720"/>
          <w:titlePg/>
          <w:docGrid w:linePitch="360"/>
        </w:sectPr>
      </w:pPr>
      <w:r>
        <w:t xml:space="preserve">Learn BIM 360: </w:t>
      </w:r>
      <w:hyperlink r:id="rId35" w:history="1">
        <w:r w:rsidRPr="009217F6">
          <w:rPr>
            <w:rStyle w:val="Hyperlink"/>
          </w:rPr>
          <w:t>http://learnbim360.autodesk.com/</w:t>
        </w:r>
      </w:hyperlink>
      <w:r>
        <w:t xml:space="preserve"> </w:t>
      </w:r>
    </w:p>
    <w:p w14:paraId="5F5100B2" w14:textId="77777777" w:rsidR="000B4B0E" w:rsidRDefault="000B4B0E" w:rsidP="000B4B0E">
      <w:pPr>
        <w:pStyle w:val="Heading1"/>
      </w:pPr>
      <w:bookmarkStart w:id="26" w:name="_Toc521670886"/>
      <w:r>
        <w:lastRenderedPageBreak/>
        <w:t>Model Elements</w:t>
      </w:r>
      <w:bookmarkEnd w:id="26"/>
    </w:p>
    <w:tbl>
      <w:tblPr>
        <w:tblStyle w:val="TableGrid"/>
        <w:tblW w:w="13140" w:type="dxa"/>
        <w:tblInd w:w="-5" w:type="dxa"/>
        <w:tblLook w:val="04A0" w:firstRow="1" w:lastRow="0" w:firstColumn="1" w:lastColumn="0" w:noHBand="0" w:noVBand="1"/>
      </w:tblPr>
      <w:tblGrid>
        <w:gridCol w:w="2885"/>
        <w:gridCol w:w="639"/>
        <w:gridCol w:w="590"/>
        <w:gridCol w:w="639"/>
        <w:gridCol w:w="590"/>
        <w:gridCol w:w="639"/>
        <w:gridCol w:w="590"/>
        <w:gridCol w:w="639"/>
        <w:gridCol w:w="571"/>
        <w:gridCol w:w="19"/>
        <w:gridCol w:w="639"/>
        <w:gridCol w:w="590"/>
        <w:gridCol w:w="639"/>
        <w:gridCol w:w="590"/>
        <w:gridCol w:w="639"/>
        <w:gridCol w:w="590"/>
        <w:gridCol w:w="1652"/>
      </w:tblGrid>
      <w:tr w:rsidR="000B4B0E" w:rsidRPr="00C24B61" w14:paraId="7A36074C" w14:textId="77777777" w:rsidTr="00A163F9">
        <w:trPr>
          <w:cantSplit/>
          <w:trHeight w:val="1772"/>
          <w:tblHeader/>
          <w:hidden/>
        </w:trPr>
        <w:tc>
          <w:tcPr>
            <w:tcW w:w="2885" w:type="dxa"/>
          </w:tcPr>
          <w:p w14:paraId="4194A274" w14:textId="77777777" w:rsidR="000B4B0E" w:rsidRPr="00753A33" w:rsidRDefault="00753A33" w:rsidP="00382969">
            <w:pPr>
              <w:rPr>
                <w:i/>
                <w:vanish/>
                <w:color w:val="FF0000"/>
              </w:rPr>
            </w:pPr>
            <w:r w:rsidRPr="00753A33">
              <w:rPr>
                <w:i/>
                <w:vanish/>
                <w:color w:val="FF0000"/>
              </w:rPr>
              <w:t>Develop MEA codes in the Roles &amp; Responsibilities table.</w:t>
            </w:r>
          </w:p>
        </w:tc>
        <w:tc>
          <w:tcPr>
            <w:tcW w:w="1229" w:type="dxa"/>
            <w:gridSpan w:val="2"/>
            <w:textDirection w:val="btLr"/>
            <w:vAlign w:val="center"/>
          </w:tcPr>
          <w:p w14:paraId="7E29044B" w14:textId="77777777" w:rsidR="000B4B0E" w:rsidRPr="00C24B61" w:rsidRDefault="000B4B0E" w:rsidP="00382969">
            <w:pPr>
              <w:ind w:left="113" w:right="113"/>
              <w:rPr>
                <w:b/>
              </w:rPr>
            </w:pPr>
            <w:r w:rsidRPr="00C24B61">
              <w:rPr>
                <w:b/>
              </w:rPr>
              <w:t>30% Permit</w:t>
            </w:r>
          </w:p>
        </w:tc>
        <w:tc>
          <w:tcPr>
            <w:tcW w:w="1229" w:type="dxa"/>
            <w:gridSpan w:val="2"/>
            <w:textDirection w:val="btLr"/>
            <w:vAlign w:val="center"/>
          </w:tcPr>
          <w:p w14:paraId="0696AE61" w14:textId="77777777" w:rsidR="000B4B0E" w:rsidRPr="00C24B61" w:rsidRDefault="000B4B0E" w:rsidP="00382969">
            <w:pPr>
              <w:ind w:left="113" w:right="113"/>
              <w:rPr>
                <w:b/>
              </w:rPr>
            </w:pPr>
            <w:r w:rsidRPr="00C24B61">
              <w:rPr>
                <w:b/>
              </w:rPr>
              <w:t>30% Circulation</w:t>
            </w:r>
          </w:p>
        </w:tc>
        <w:tc>
          <w:tcPr>
            <w:tcW w:w="1229" w:type="dxa"/>
            <w:gridSpan w:val="2"/>
            <w:textDirection w:val="btLr"/>
            <w:vAlign w:val="center"/>
          </w:tcPr>
          <w:p w14:paraId="5DAC7FE6" w14:textId="77777777" w:rsidR="000B4B0E" w:rsidRPr="00C24B61" w:rsidRDefault="000B4B0E" w:rsidP="00382969">
            <w:pPr>
              <w:ind w:left="113" w:right="113"/>
              <w:rPr>
                <w:b/>
              </w:rPr>
            </w:pPr>
            <w:r w:rsidRPr="00C24B61">
              <w:rPr>
                <w:b/>
              </w:rPr>
              <w:t>60% Permit</w:t>
            </w:r>
          </w:p>
        </w:tc>
        <w:tc>
          <w:tcPr>
            <w:tcW w:w="1210" w:type="dxa"/>
            <w:gridSpan w:val="2"/>
            <w:textDirection w:val="btLr"/>
            <w:vAlign w:val="center"/>
          </w:tcPr>
          <w:p w14:paraId="3DB39164" w14:textId="77777777" w:rsidR="000B4B0E" w:rsidRPr="00C24B61" w:rsidRDefault="000B4B0E" w:rsidP="00382969">
            <w:pPr>
              <w:ind w:left="113" w:right="113"/>
              <w:rPr>
                <w:b/>
              </w:rPr>
            </w:pPr>
            <w:r w:rsidRPr="00C24B61">
              <w:rPr>
                <w:b/>
              </w:rPr>
              <w:t>60% Circulation</w:t>
            </w:r>
          </w:p>
        </w:tc>
        <w:tc>
          <w:tcPr>
            <w:tcW w:w="1248" w:type="dxa"/>
            <w:gridSpan w:val="3"/>
            <w:textDirection w:val="btLr"/>
            <w:vAlign w:val="center"/>
          </w:tcPr>
          <w:p w14:paraId="2CDD8651" w14:textId="77777777" w:rsidR="000B4B0E" w:rsidRPr="00C24B61" w:rsidRDefault="000B4B0E" w:rsidP="00382969">
            <w:pPr>
              <w:ind w:left="113" w:right="113"/>
              <w:rPr>
                <w:b/>
              </w:rPr>
            </w:pPr>
            <w:r w:rsidRPr="00C24B61">
              <w:rPr>
                <w:b/>
              </w:rPr>
              <w:t>90% Permit</w:t>
            </w:r>
          </w:p>
        </w:tc>
        <w:tc>
          <w:tcPr>
            <w:tcW w:w="1229" w:type="dxa"/>
            <w:gridSpan w:val="2"/>
            <w:textDirection w:val="btLr"/>
            <w:vAlign w:val="center"/>
          </w:tcPr>
          <w:p w14:paraId="497694DC" w14:textId="77777777" w:rsidR="000B4B0E" w:rsidRPr="00C24B61" w:rsidRDefault="000B4B0E" w:rsidP="00382969">
            <w:pPr>
              <w:ind w:left="113" w:right="113"/>
              <w:rPr>
                <w:b/>
              </w:rPr>
            </w:pPr>
            <w:r w:rsidRPr="00C24B61">
              <w:rPr>
                <w:b/>
              </w:rPr>
              <w:t>90% Circulation</w:t>
            </w:r>
          </w:p>
        </w:tc>
        <w:tc>
          <w:tcPr>
            <w:tcW w:w="1229" w:type="dxa"/>
            <w:gridSpan w:val="2"/>
            <w:textDirection w:val="btLr"/>
            <w:vAlign w:val="center"/>
          </w:tcPr>
          <w:p w14:paraId="6539A80B" w14:textId="77777777" w:rsidR="000B4B0E" w:rsidRPr="00C24B61" w:rsidRDefault="000B4B0E" w:rsidP="00382969">
            <w:pPr>
              <w:ind w:left="113" w:right="113"/>
              <w:rPr>
                <w:b/>
              </w:rPr>
            </w:pPr>
            <w:r w:rsidRPr="00C24B61">
              <w:rPr>
                <w:b/>
              </w:rPr>
              <w:t>100% Submittal</w:t>
            </w:r>
          </w:p>
        </w:tc>
        <w:tc>
          <w:tcPr>
            <w:tcW w:w="1652" w:type="dxa"/>
            <w:textDirection w:val="btLr"/>
            <w:vAlign w:val="center"/>
          </w:tcPr>
          <w:p w14:paraId="6FF08BF4" w14:textId="77777777" w:rsidR="000B4B0E" w:rsidRPr="00C24B61" w:rsidRDefault="000B4B0E" w:rsidP="00382969">
            <w:pPr>
              <w:ind w:left="113" w:right="113"/>
              <w:rPr>
                <w:b/>
              </w:rPr>
            </w:pPr>
            <w:r w:rsidRPr="00C24B61">
              <w:rPr>
                <w:b/>
              </w:rPr>
              <w:t>Notes</w:t>
            </w:r>
          </w:p>
        </w:tc>
      </w:tr>
      <w:tr w:rsidR="00A163F9" w:rsidRPr="00C24B61" w14:paraId="42F8E634" w14:textId="77777777" w:rsidTr="00A163F9">
        <w:trPr>
          <w:tblHeader/>
        </w:trPr>
        <w:tc>
          <w:tcPr>
            <w:tcW w:w="2885" w:type="dxa"/>
            <w:shd w:val="clear" w:color="auto" w:fill="D9D9D9" w:themeFill="background1" w:themeFillShade="D9"/>
          </w:tcPr>
          <w:p w14:paraId="05C2F1F6" w14:textId="77777777" w:rsidR="000B4B0E" w:rsidRPr="00C24B61" w:rsidRDefault="000B4B0E" w:rsidP="00382969">
            <w:r w:rsidRPr="00C24B61">
              <w:t>MODEL ELEMENTS</w:t>
            </w:r>
          </w:p>
        </w:tc>
        <w:tc>
          <w:tcPr>
            <w:tcW w:w="639" w:type="dxa"/>
            <w:shd w:val="clear" w:color="auto" w:fill="D9D9D9" w:themeFill="background1" w:themeFillShade="D9"/>
            <w:vAlign w:val="center"/>
          </w:tcPr>
          <w:p w14:paraId="22C92DE1" w14:textId="77777777" w:rsidR="000B4B0E" w:rsidRPr="00C24B61" w:rsidRDefault="000B4B0E" w:rsidP="00A163F9">
            <w:pPr>
              <w:jc w:val="center"/>
            </w:pPr>
            <w:r w:rsidRPr="00C24B61">
              <w:t>MEA</w:t>
            </w:r>
          </w:p>
        </w:tc>
        <w:tc>
          <w:tcPr>
            <w:tcW w:w="590" w:type="dxa"/>
            <w:shd w:val="clear" w:color="auto" w:fill="D9D9D9" w:themeFill="background1" w:themeFillShade="D9"/>
            <w:vAlign w:val="center"/>
          </w:tcPr>
          <w:p w14:paraId="1AF1DD78" w14:textId="77777777" w:rsidR="000B4B0E" w:rsidRPr="00C24B61" w:rsidRDefault="000B4B0E" w:rsidP="00A163F9">
            <w:pPr>
              <w:jc w:val="center"/>
            </w:pPr>
            <w:r w:rsidRPr="00C24B61">
              <w:t>LOD</w:t>
            </w:r>
          </w:p>
        </w:tc>
        <w:tc>
          <w:tcPr>
            <w:tcW w:w="639" w:type="dxa"/>
            <w:shd w:val="clear" w:color="auto" w:fill="D9D9D9" w:themeFill="background1" w:themeFillShade="D9"/>
            <w:vAlign w:val="center"/>
          </w:tcPr>
          <w:p w14:paraId="4BC9F812" w14:textId="77777777" w:rsidR="000B4B0E" w:rsidRPr="00C24B61" w:rsidRDefault="000B4B0E" w:rsidP="00A163F9">
            <w:pPr>
              <w:jc w:val="center"/>
            </w:pPr>
            <w:r w:rsidRPr="00C24B61">
              <w:t>MEA</w:t>
            </w:r>
          </w:p>
        </w:tc>
        <w:tc>
          <w:tcPr>
            <w:tcW w:w="590" w:type="dxa"/>
            <w:shd w:val="clear" w:color="auto" w:fill="D9D9D9" w:themeFill="background1" w:themeFillShade="D9"/>
            <w:vAlign w:val="center"/>
          </w:tcPr>
          <w:p w14:paraId="1E3E9C37" w14:textId="77777777" w:rsidR="000B4B0E" w:rsidRPr="00C24B61" w:rsidRDefault="000B4B0E" w:rsidP="00A163F9">
            <w:pPr>
              <w:jc w:val="center"/>
            </w:pPr>
            <w:r w:rsidRPr="00C24B61">
              <w:t>LOD</w:t>
            </w:r>
          </w:p>
        </w:tc>
        <w:tc>
          <w:tcPr>
            <w:tcW w:w="639" w:type="dxa"/>
            <w:shd w:val="clear" w:color="auto" w:fill="D9D9D9" w:themeFill="background1" w:themeFillShade="D9"/>
            <w:vAlign w:val="center"/>
          </w:tcPr>
          <w:p w14:paraId="62FB9D01" w14:textId="77777777" w:rsidR="000B4B0E" w:rsidRPr="00C24B61" w:rsidRDefault="000B4B0E" w:rsidP="00A163F9">
            <w:pPr>
              <w:jc w:val="center"/>
            </w:pPr>
            <w:r w:rsidRPr="00C24B61">
              <w:t>MEA</w:t>
            </w:r>
          </w:p>
        </w:tc>
        <w:tc>
          <w:tcPr>
            <w:tcW w:w="590" w:type="dxa"/>
            <w:shd w:val="clear" w:color="auto" w:fill="D9D9D9" w:themeFill="background1" w:themeFillShade="D9"/>
            <w:vAlign w:val="center"/>
          </w:tcPr>
          <w:p w14:paraId="69C323F3" w14:textId="77777777" w:rsidR="000B4B0E" w:rsidRPr="00C24B61" w:rsidRDefault="000B4B0E" w:rsidP="00A163F9">
            <w:pPr>
              <w:jc w:val="center"/>
            </w:pPr>
            <w:r w:rsidRPr="00C24B61">
              <w:t>LOD</w:t>
            </w:r>
          </w:p>
        </w:tc>
        <w:tc>
          <w:tcPr>
            <w:tcW w:w="639" w:type="dxa"/>
            <w:shd w:val="clear" w:color="auto" w:fill="D9D9D9" w:themeFill="background1" w:themeFillShade="D9"/>
            <w:vAlign w:val="center"/>
          </w:tcPr>
          <w:p w14:paraId="7E471364" w14:textId="77777777" w:rsidR="000B4B0E" w:rsidRPr="00C24B61" w:rsidRDefault="000B4B0E" w:rsidP="00A163F9">
            <w:pPr>
              <w:jc w:val="center"/>
            </w:pPr>
            <w:r w:rsidRPr="00C24B61">
              <w:t>MEA</w:t>
            </w:r>
          </w:p>
        </w:tc>
        <w:tc>
          <w:tcPr>
            <w:tcW w:w="590" w:type="dxa"/>
            <w:gridSpan w:val="2"/>
            <w:shd w:val="clear" w:color="auto" w:fill="D9D9D9" w:themeFill="background1" w:themeFillShade="D9"/>
            <w:vAlign w:val="center"/>
          </w:tcPr>
          <w:p w14:paraId="07BFD5AC" w14:textId="77777777" w:rsidR="000B4B0E" w:rsidRPr="00C24B61" w:rsidRDefault="000B4B0E" w:rsidP="00A163F9">
            <w:pPr>
              <w:jc w:val="center"/>
            </w:pPr>
            <w:r w:rsidRPr="00C24B61">
              <w:t>LOD</w:t>
            </w:r>
          </w:p>
        </w:tc>
        <w:tc>
          <w:tcPr>
            <w:tcW w:w="639" w:type="dxa"/>
            <w:shd w:val="clear" w:color="auto" w:fill="D9D9D9" w:themeFill="background1" w:themeFillShade="D9"/>
            <w:vAlign w:val="center"/>
          </w:tcPr>
          <w:p w14:paraId="6574E227" w14:textId="77777777" w:rsidR="000B4B0E" w:rsidRPr="00C24B61" w:rsidRDefault="000B4B0E" w:rsidP="00A163F9">
            <w:pPr>
              <w:jc w:val="center"/>
            </w:pPr>
            <w:r w:rsidRPr="00C24B61">
              <w:t>MEA</w:t>
            </w:r>
          </w:p>
        </w:tc>
        <w:tc>
          <w:tcPr>
            <w:tcW w:w="590" w:type="dxa"/>
            <w:shd w:val="clear" w:color="auto" w:fill="D9D9D9" w:themeFill="background1" w:themeFillShade="D9"/>
            <w:vAlign w:val="center"/>
          </w:tcPr>
          <w:p w14:paraId="5014D4A0" w14:textId="77777777" w:rsidR="000B4B0E" w:rsidRPr="00C24B61" w:rsidRDefault="000B4B0E" w:rsidP="00A163F9">
            <w:pPr>
              <w:jc w:val="center"/>
            </w:pPr>
            <w:r w:rsidRPr="00C24B61">
              <w:t>LOD</w:t>
            </w:r>
          </w:p>
        </w:tc>
        <w:tc>
          <w:tcPr>
            <w:tcW w:w="639" w:type="dxa"/>
            <w:shd w:val="clear" w:color="auto" w:fill="D9D9D9" w:themeFill="background1" w:themeFillShade="D9"/>
            <w:vAlign w:val="center"/>
          </w:tcPr>
          <w:p w14:paraId="4A2DCB87" w14:textId="77777777" w:rsidR="000B4B0E" w:rsidRPr="00C24B61" w:rsidRDefault="000B4B0E" w:rsidP="00A163F9">
            <w:pPr>
              <w:jc w:val="center"/>
            </w:pPr>
            <w:r w:rsidRPr="00C24B61">
              <w:t>MEA</w:t>
            </w:r>
          </w:p>
        </w:tc>
        <w:tc>
          <w:tcPr>
            <w:tcW w:w="590" w:type="dxa"/>
            <w:shd w:val="clear" w:color="auto" w:fill="D9D9D9" w:themeFill="background1" w:themeFillShade="D9"/>
            <w:vAlign w:val="center"/>
          </w:tcPr>
          <w:p w14:paraId="59E5C5DF" w14:textId="77777777" w:rsidR="000B4B0E" w:rsidRPr="00C24B61" w:rsidRDefault="000B4B0E" w:rsidP="00A163F9">
            <w:pPr>
              <w:jc w:val="center"/>
            </w:pPr>
            <w:r w:rsidRPr="00C24B61">
              <w:t>LOD</w:t>
            </w:r>
          </w:p>
        </w:tc>
        <w:tc>
          <w:tcPr>
            <w:tcW w:w="639" w:type="dxa"/>
            <w:shd w:val="clear" w:color="auto" w:fill="D9D9D9" w:themeFill="background1" w:themeFillShade="D9"/>
            <w:vAlign w:val="center"/>
          </w:tcPr>
          <w:p w14:paraId="5EE4CEF5" w14:textId="77777777" w:rsidR="000B4B0E" w:rsidRPr="00C24B61" w:rsidRDefault="000B4B0E" w:rsidP="00A163F9">
            <w:pPr>
              <w:jc w:val="center"/>
            </w:pPr>
            <w:r w:rsidRPr="00C24B61">
              <w:t>MEA</w:t>
            </w:r>
          </w:p>
        </w:tc>
        <w:tc>
          <w:tcPr>
            <w:tcW w:w="590" w:type="dxa"/>
            <w:shd w:val="clear" w:color="auto" w:fill="D9D9D9" w:themeFill="background1" w:themeFillShade="D9"/>
            <w:vAlign w:val="center"/>
          </w:tcPr>
          <w:p w14:paraId="0AE469C5" w14:textId="77777777" w:rsidR="000B4B0E" w:rsidRPr="00C24B61" w:rsidRDefault="000B4B0E" w:rsidP="00A163F9">
            <w:pPr>
              <w:jc w:val="center"/>
            </w:pPr>
            <w:r w:rsidRPr="00C24B61">
              <w:t>LOD</w:t>
            </w:r>
          </w:p>
        </w:tc>
        <w:tc>
          <w:tcPr>
            <w:tcW w:w="1652" w:type="dxa"/>
            <w:shd w:val="clear" w:color="auto" w:fill="D9D9D9" w:themeFill="background1" w:themeFillShade="D9"/>
            <w:vAlign w:val="center"/>
          </w:tcPr>
          <w:p w14:paraId="77BA5918" w14:textId="77777777" w:rsidR="000B4B0E" w:rsidRPr="00C24B61" w:rsidRDefault="000B4B0E" w:rsidP="00A163F9">
            <w:pPr>
              <w:jc w:val="center"/>
            </w:pPr>
          </w:p>
        </w:tc>
      </w:tr>
      <w:tr w:rsidR="000B4B0E" w:rsidRPr="00C24B61" w14:paraId="77096619" w14:textId="77777777" w:rsidTr="00A45B71">
        <w:tc>
          <w:tcPr>
            <w:tcW w:w="2885" w:type="dxa"/>
          </w:tcPr>
          <w:p w14:paraId="61A435BA" w14:textId="77777777" w:rsidR="00A45B71" w:rsidRPr="00C24B61" w:rsidRDefault="00A45B71" w:rsidP="00382969">
            <w:r>
              <w:t>Ex</w:t>
            </w:r>
            <w:r w:rsidR="00442007">
              <w:t>isting</w:t>
            </w:r>
            <w:r>
              <w:t xml:space="preserve"> Grade</w:t>
            </w:r>
          </w:p>
        </w:tc>
        <w:tc>
          <w:tcPr>
            <w:tcW w:w="639" w:type="dxa"/>
            <w:vAlign w:val="center"/>
          </w:tcPr>
          <w:p w14:paraId="73ADFC6E" w14:textId="77777777" w:rsidR="000B4B0E" w:rsidRPr="00C24B61" w:rsidRDefault="000B4B0E" w:rsidP="00A45B71">
            <w:pPr>
              <w:jc w:val="center"/>
            </w:pPr>
            <w:r w:rsidRPr="00C24B61">
              <w:t>SV</w:t>
            </w:r>
          </w:p>
        </w:tc>
        <w:tc>
          <w:tcPr>
            <w:tcW w:w="590" w:type="dxa"/>
            <w:vAlign w:val="center"/>
          </w:tcPr>
          <w:p w14:paraId="74B9FC52" w14:textId="77777777" w:rsidR="000B4B0E" w:rsidRPr="00C24B61" w:rsidRDefault="000B4B0E" w:rsidP="00A45B71">
            <w:pPr>
              <w:jc w:val="center"/>
            </w:pPr>
            <w:r w:rsidRPr="00C24B61">
              <w:t>500</w:t>
            </w:r>
          </w:p>
        </w:tc>
        <w:tc>
          <w:tcPr>
            <w:tcW w:w="639" w:type="dxa"/>
            <w:vAlign w:val="center"/>
          </w:tcPr>
          <w:p w14:paraId="1E11D971" w14:textId="77777777" w:rsidR="000B4B0E" w:rsidRPr="00C24B61" w:rsidRDefault="000B4B0E" w:rsidP="00A45B71">
            <w:pPr>
              <w:jc w:val="center"/>
            </w:pPr>
          </w:p>
        </w:tc>
        <w:tc>
          <w:tcPr>
            <w:tcW w:w="590" w:type="dxa"/>
            <w:vAlign w:val="center"/>
          </w:tcPr>
          <w:p w14:paraId="2DCF7D13" w14:textId="77777777" w:rsidR="000B4B0E" w:rsidRPr="00C24B61" w:rsidRDefault="000B4B0E" w:rsidP="00A45B71">
            <w:pPr>
              <w:jc w:val="center"/>
            </w:pPr>
          </w:p>
        </w:tc>
        <w:tc>
          <w:tcPr>
            <w:tcW w:w="639" w:type="dxa"/>
            <w:vAlign w:val="center"/>
          </w:tcPr>
          <w:p w14:paraId="0BFDFE26" w14:textId="77777777" w:rsidR="000B4B0E" w:rsidRPr="00C24B61" w:rsidRDefault="000B4B0E" w:rsidP="00A45B71">
            <w:pPr>
              <w:jc w:val="center"/>
            </w:pPr>
          </w:p>
        </w:tc>
        <w:tc>
          <w:tcPr>
            <w:tcW w:w="590" w:type="dxa"/>
            <w:vAlign w:val="center"/>
          </w:tcPr>
          <w:p w14:paraId="2A0BACC8" w14:textId="77777777" w:rsidR="000B4B0E" w:rsidRPr="00C24B61" w:rsidRDefault="000B4B0E" w:rsidP="00A45B71">
            <w:pPr>
              <w:jc w:val="center"/>
            </w:pPr>
          </w:p>
        </w:tc>
        <w:tc>
          <w:tcPr>
            <w:tcW w:w="639" w:type="dxa"/>
            <w:vAlign w:val="center"/>
          </w:tcPr>
          <w:p w14:paraId="1CF0383E" w14:textId="77777777" w:rsidR="000B4B0E" w:rsidRPr="00C24B61" w:rsidRDefault="000B4B0E" w:rsidP="00A45B71">
            <w:pPr>
              <w:jc w:val="center"/>
            </w:pPr>
          </w:p>
        </w:tc>
        <w:tc>
          <w:tcPr>
            <w:tcW w:w="590" w:type="dxa"/>
            <w:gridSpan w:val="2"/>
            <w:vAlign w:val="center"/>
          </w:tcPr>
          <w:p w14:paraId="46AA7638" w14:textId="77777777" w:rsidR="000B4B0E" w:rsidRPr="00C24B61" w:rsidRDefault="000B4B0E" w:rsidP="00A45B71">
            <w:pPr>
              <w:jc w:val="center"/>
            </w:pPr>
          </w:p>
        </w:tc>
        <w:tc>
          <w:tcPr>
            <w:tcW w:w="639" w:type="dxa"/>
            <w:vAlign w:val="center"/>
          </w:tcPr>
          <w:p w14:paraId="14861811" w14:textId="77777777" w:rsidR="000B4B0E" w:rsidRPr="00C24B61" w:rsidRDefault="000B4B0E" w:rsidP="00A45B71">
            <w:pPr>
              <w:jc w:val="center"/>
            </w:pPr>
          </w:p>
        </w:tc>
        <w:tc>
          <w:tcPr>
            <w:tcW w:w="590" w:type="dxa"/>
            <w:vAlign w:val="center"/>
          </w:tcPr>
          <w:p w14:paraId="7755EFDB" w14:textId="77777777" w:rsidR="000B4B0E" w:rsidRPr="00C24B61" w:rsidRDefault="000B4B0E" w:rsidP="00A45B71">
            <w:pPr>
              <w:jc w:val="center"/>
            </w:pPr>
          </w:p>
        </w:tc>
        <w:tc>
          <w:tcPr>
            <w:tcW w:w="639" w:type="dxa"/>
            <w:vAlign w:val="center"/>
          </w:tcPr>
          <w:p w14:paraId="36DFA0CA" w14:textId="77777777" w:rsidR="000B4B0E" w:rsidRPr="00C24B61" w:rsidRDefault="000B4B0E" w:rsidP="00A45B71">
            <w:pPr>
              <w:jc w:val="center"/>
            </w:pPr>
          </w:p>
        </w:tc>
        <w:tc>
          <w:tcPr>
            <w:tcW w:w="590" w:type="dxa"/>
            <w:vAlign w:val="center"/>
          </w:tcPr>
          <w:p w14:paraId="3C284584" w14:textId="77777777" w:rsidR="000B4B0E" w:rsidRPr="00C24B61" w:rsidRDefault="000B4B0E" w:rsidP="00A45B71">
            <w:pPr>
              <w:jc w:val="center"/>
            </w:pPr>
          </w:p>
        </w:tc>
        <w:tc>
          <w:tcPr>
            <w:tcW w:w="639" w:type="dxa"/>
            <w:vAlign w:val="center"/>
          </w:tcPr>
          <w:p w14:paraId="6FFFB483" w14:textId="77777777" w:rsidR="000B4B0E" w:rsidRPr="00C24B61" w:rsidRDefault="000B4B0E" w:rsidP="00A45B71">
            <w:pPr>
              <w:jc w:val="center"/>
            </w:pPr>
          </w:p>
        </w:tc>
        <w:tc>
          <w:tcPr>
            <w:tcW w:w="590" w:type="dxa"/>
            <w:vAlign w:val="center"/>
          </w:tcPr>
          <w:p w14:paraId="3FBD0472" w14:textId="77777777" w:rsidR="000B4B0E" w:rsidRPr="00C24B61" w:rsidRDefault="000B4B0E" w:rsidP="00A45B71">
            <w:pPr>
              <w:jc w:val="center"/>
            </w:pPr>
          </w:p>
        </w:tc>
        <w:tc>
          <w:tcPr>
            <w:tcW w:w="1652" w:type="dxa"/>
          </w:tcPr>
          <w:p w14:paraId="516050D2" w14:textId="77777777" w:rsidR="000B4B0E" w:rsidRPr="00C24B61" w:rsidRDefault="000B4B0E" w:rsidP="00382969"/>
        </w:tc>
      </w:tr>
      <w:tr w:rsidR="00A45B71" w:rsidRPr="00C24B61" w14:paraId="316B53E2" w14:textId="77777777" w:rsidTr="00A45B71">
        <w:tc>
          <w:tcPr>
            <w:tcW w:w="2885" w:type="dxa"/>
          </w:tcPr>
          <w:p w14:paraId="3E9EB6CE" w14:textId="77777777" w:rsidR="00A45B71" w:rsidRDefault="00A45B71" w:rsidP="00382969">
            <w:r>
              <w:t>Ex</w:t>
            </w:r>
            <w:r w:rsidR="00442007">
              <w:t>isting</w:t>
            </w:r>
            <w:r>
              <w:t xml:space="preserve"> Utilities</w:t>
            </w:r>
          </w:p>
        </w:tc>
        <w:tc>
          <w:tcPr>
            <w:tcW w:w="639" w:type="dxa"/>
            <w:vAlign w:val="center"/>
          </w:tcPr>
          <w:p w14:paraId="69D7E210" w14:textId="77777777" w:rsidR="00A45B71" w:rsidRPr="00C24B61" w:rsidRDefault="00442007" w:rsidP="00A45B71">
            <w:pPr>
              <w:jc w:val="center"/>
            </w:pPr>
            <w:r>
              <w:t>SV</w:t>
            </w:r>
          </w:p>
        </w:tc>
        <w:tc>
          <w:tcPr>
            <w:tcW w:w="590" w:type="dxa"/>
            <w:vAlign w:val="center"/>
          </w:tcPr>
          <w:p w14:paraId="1A0868DD" w14:textId="77777777" w:rsidR="00A45B71" w:rsidRPr="00C24B61" w:rsidRDefault="00442007" w:rsidP="00A45B71">
            <w:pPr>
              <w:jc w:val="center"/>
            </w:pPr>
            <w:r>
              <w:t>500</w:t>
            </w:r>
          </w:p>
        </w:tc>
        <w:tc>
          <w:tcPr>
            <w:tcW w:w="639" w:type="dxa"/>
            <w:vAlign w:val="center"/>
          </w:tcPr>
          <w:p w14:paraId="4FABB316" w14:textId="77777777" w:rsidR="00A45B71" w:rsidRPr="00C24B61" w:rsidRDefault="00A45B71" w:rsidP="00A45B71">
            <w:pPr>
              <w:jc w:val="center"/>
            </w:pPr>
          </w:p>
        </w:tc>
        <w:tc>
          <w:tcPr>
            <w:tcW w:w="590" w:type="dxa"/>
            <w:vAlign w:val="center"/>
          </w:tcPr>
          <w:p w14:paraId="090233CE" w14:textId="77777777" w:rsidR="00A45B71" w:rsidRPr="00C24B61" w:rsidRDefault="00A45B71" w:rsidP="00A45B71">
            <w:pPr>
              <w:jc w:val="center"/>
            </w:pPr>
          </w:p>
        </w:tc>
        <w:tc>
          <w:tcPr>
            <w:tcW w:w="639" w:type="dxa"/>
            <w:vAlign w:val="center"/>
          </w:tcPr>
          <w:p w14:paraId="348A0D06" w14:textId="77777777" w:rsidR="00A45B71" w:rsidRPr="00C24B61" w:rsidRDefault="00A45B71" w:rsidP="00A45B71">
            <w:pPr>
              <w:jc w:val="center"/>
            </w:pPr>
          </w:p>
        </w:tc>
        <w:tc>
          <w:tcPr>
            <w:tcW w:w="590" w:type="dxa"/>
            <w:vAlign w:val="center"/>
          </w:tcPr>
          <w:p w14:paraId="2F2278F2" w14:textId="77777777" w:rsidR="00A45B71" w:rsidRPr="00C24B61" w:rsidRDefault="00A45B71" w:rsidP="00A45B71">
            <w:pPr>
              <w:jc w:val="center"/>
            </w:pPr>
          </w:p>
        </w:tc>
        <w:tc>
          <w:tcPr>
            <w:tcW w:w="639" w:type="dxa"/>
            <w:vAlign w:val="center"/>
          </w:tcPr>
          <w:p w14:paraId="5886A69E" w14:textId="77777777" w:rsidR="00A45B71" w:rsidRPr="00C24B61" w:rsidRDefault="00A45B71" w:rsidP="00A45B71">
            <w:pPr>
              <w:jc w:val="center"/>
            </w:pPr>
          </w:p>
        </w:tc>
        <w:tc>
          <w:tcPr>
            <w:tcW w:w="590" w:type="dxa"/>
            <w:gridSpan w:val="2"/>
            <w:vAlign w:val="center"/>
          </w:tcPr>
          <w:p w14:paraId="40B2D8E9" w14:textId="77777777" w:rsidR="00A45B71" w:rsidRPr="00C24B61" w:rsidRDefault="00A45B71" w:rsidP="00A45B71">
            <w:pPr>
              <w:jc w:val="center"/>
            </w:pPr>
          </w:p>
        </w:tc>
        <w:tc>
          <w:tcPr>
            <w:tcW w:w="639" w:type="dxa"/>
            <w:vAlign w:val="center"/>
          </w:tcPr>
          <w:p w14:paraId="2838307F" w14:textId="77777777" w:rsidR="00A45B71" w:rsidRPr="00C24B61" w:rsidRDefault="00A45B71" w:rsidP="00A45B71">
            <w:pPr>
              <w:jc w:val="center"/>
            </w:pPr>
          </w:p>
        </w:tc>
        <w:tc>
          <w:tcPr>
            <w:tcW w:w="590" w:type="dxa"/>
            <w:vAlign w:val="center"/>
          </w:tcPr>
          <w:p w14:paraId="0EA9476A" w14:textId="77777777" w:rsidR="00A45B71" w:rsidRPr="00C24B61" w:rsidRDefault="00A45B71" w:rsidP="00A45B71">
            <w:pPr>
              <w:jc w:val="center"/>
            </w:pPr>
          </w:p>
        </w:tc>
        <w:tc>
          <w:tcPr>
            <w:tcW w:w="639" w:type="dxa"/>
            <w:vAlign w:val="center"/>
          </w:tcPr>
          <w:p w14:paraId="0F2567BB" w14:textId="77777777" w:rsidR="00A45B71" w:rsidRPr="00C24B61" w:rsidRDefault="00A45B71" w:rsidP="00A45B71">
            <w:pPr>
              <w:jc w:val="center"/>
            </w:pPr>
          </w:p>
        </w:tc>
        <w:tc>
          <w:tcPr>
            <w:tcW w:w="590" w:type="dxa"/>
            <w:vAlign w:val="center"/>
          </w:tcPr>
          <w:p w14:paraId="29092995" w14:textId="77777777" w:rsidR="00A45B71" w:rsidRPr="00C24B61" w:rsidRDefault="00A45B71" w:rsidP="00A45B71">
            <w:pPr>
              <w:jc w:val="center"/>
            </w:pPr>
          </w:p>
        </w:tc>
        <w:tc>
          <w:tcPr>
            <w:tcW w:w="639" w:type="dxa"/>
            <w:vAlign w:val="center"/>
          </w:tcPr>
          <w:p w14:paraId="5F8CF8E4" w14:textId="77777777" w:rsidR="00A45B71" w:rsidRPr="00C24B61" w:rsidRDefault="00A45B71" w:rsidP="00A45B71">
            <w:pPr>
              <w:jc w:val="center"/>
            </w:pPr>
          </w:p>
        </w:tc>
        <w:tc>
          <w:tcPr>
            <w:tcW w:w="590" w:type="dxa"/>
            <w:vAlign w:val="center"/>
          </w:tcPr>
          <w:p w14:paraId="3E3532C5" w14:textId="77777777" w:rsidR="00A45B71" w:rsidRPr="00C24B61" w:rsidRDefault="00A45B71" w:rsidP="00A45B71">
            <w:pPr>
              <w:jc w:val="center"/>
            </w:pPr>
          </w:p>
        </w:tc>
        <w:tc>
          <w:tcPr>
            <w:tcW w:w="1652" w:type="dxa"/>
          </w:tcPr>
          <w:p w14:paraId="19E997A5" w14:textId="77777777" w:rsidR="00A45B71" w:rsidRPr="00C24B61" w:rsidRDefault="00A45B71" w:rsidP="00382969"/>
        </w:tc>
      </w:tr>
      <w:tr w:rsidR="00442007" w:rsidRPr="00C24B61" w14:paraId="40C9BB61" w14:textId="77777777" w:rsidTr="00A45B71">
        <w:tc>
          <w:tcPr>
            <w:tcW w:w="2885" w:type="dxa"/>
          </w:tcPr>
          <w:p w14:paraId="7D7DCEC1" w14:textId="77777777" w:rsidR="00442007" w:rsidRPr="00EF1041" w:rsidRDefault="00442007" w:rsidP="00442007">
            <w:r>
              <w:t>H: Intake</w:t>
            </w:r>
            <w:r w:rsidR="00AC4975">
              <w:t xml:space="preserve"> &amp; </w:t>
            </w:r>
            <w:r>
              <w:t>Exhaust Piping</w:t>
            </w:r>
          </w:p>
        </w:tc>
        <w:tc>
          <w:tcPr>
            <w:tcW w:w="639" w:type="dxa"/>
            <w:vAlign w:val="center"/>
          </w:tcPr>
          <w:p w14:paraId="5E71B128" w14:textId="77777777" w:rsidR="00442007" w:rsidRPr="00C24B61" w:rsidRDefault="00442007" w:rsidP="00442007">
            <w:pPr>
              <w:jc w:val="center"/>
            </w:pPr>
          </w:p>
        </w:tc>
        <w:tc>
          <w:tcPr>
            <w:tcW w:w="590" w:type="dxa"/>
            <w:vAlign w:val="center"/>
          </w:tcPr>
          <w:p w14:paraId="4AA62CDD" w14:textId="77777777" w:rsidR="00442007" w:rsidRPr="00C24B61" w:rsidRDefault="00442007" w:rsidP="00442007">
            <w:pPr>
              <w:jc w:val="center"/>
            </w:pPr>
          </w:p>
        </w:tc>
        <w:tc>
          <w:tcPr>
            <w:tcW w:w="639" w:type="dxa"/>
            <w:vAlign w:val="center"/>
          </w:tcPr>
          <w:p w14:paraId="6413F240" w14:textId="77777777" w:rsidR="00442007" w:rsidRPr="00C24B61" w:rsidRDefault="00442007" w:rsidP="00442007">
            <w:pPr>
              <w:jc w:val="center"/>
            </w:pPr>
          </w:p>
        </w:tc>
        <w:tc>
          <w:tcPr>
            <w:tcW w:w="590" w:type="dxa"/>
            <w:vAlign w:val="center"/>
          </w:tcPr>
          <w:p w14:paraId="6C416487" w14:textId="77777777" w:rsidR="00442007" w:rsidRPr="00C24B61" w:rsidRDefault="00442007" w:rsidP="00442007">
            <w:pPr>
              <w:jc w:val="center"/>
            </w:pPr>
          </w:p>
        </w:tc>
        <w:tc>
          <w:tcPr>
            <w:tcW w:w="639" w:type="dxa"/>
            <w:vAlign w:val="center"/>
          </w:tcPr>
          <w:p w14:paraId="23BA82BC" w14:textId="77777777" w:rsidR="00442007" w:rsidRPr="00C24B61" w:rsidRDefault="00442007" w:rsidP="00442007">
            <w:pPr>
              <w:jc w:val="center"/>
            </w:pPr>
          </w:p>
        </w:tc>
        <w:tc>
          <w:tcPr>
            <w:tcW w:w="590" w:type="dxa"/>
            <w:vAlign w:val="center"/>
          </w:tcPr>
          <w:p w14:paraId="45362B28" w14:textId="77777777" w:rsidR="00442007" w:rsidRPr="00C24B61" w:rsidRDefault="00442007" w:rsidP="00442007">
            <w:pPr>
              <w:jc w:val="center"/>
            </w:pPr>
          </w:p>
        </w:tc>
        <w:tc>
          <w:tcPr>
            <w:tcW w:w="639" w:type="dxa"/>
            <w:vAlign w:val="center"/>
          </w:tcPr>
          <w:p w14:paraId="4A227499" w14:textId="77777777" w:rsidR="00442007" w:rsidRPr="00C24B61" w:rsidRDefault="00442007" w:rsidP="00442007">
            <w:pPr>
              <w:jc w:val="center"/>
            </w:pPr>
          </w:p>
        </w:tc>
        <w:tc>
          <w:tcPr>
            <w:tcW w:w="590" w:type="dxa"/>
            <w:gridSpan w:val="2"/>
            <w:vAlign w:val="center"/>
          </w:tcPr>
          <w:p w14:paraId="26DFEDF8" w14:textId="77777777" w:rsidR="00442007" w:rsidRPr="00C24B61" w:rsidRDefault="00442007" w:rsidP="00442007">
            <w:pPr>
              <w:jc w:val="center"/>
            </w:pPr>
          </w:p>
        </w:tc>
        <w:tc>
          <w:tcPr>
            <w:tcW w:w="639" w:type="dxa"/>
            <w:vAlign w:val="center"/>
          </w:tcPr>
          <w:p w14:paraId="77B91B82" w14:textId="77777777" w:rsidR="00442007" w:rsidRPr="00C24B61" w:rsidRDefault="00442007" w:rsidP="00442007">
            <w:pPr>
              <w:jc w:val="center"/>
            </w:pPr>
          </w:p>
        </w:tc>
        <w:tc>
          <w:tcPr>
            <w:tcW w:w="590" w:type="dxa"/>
            <w:vAlign w:val="center"/>
          </w:tcPr>
          <w:p w14:paraId="136130F5" w14:textId="77777777" w:rsidR="00442007" w:rsidRPr="00C24B61" w:rsidRDefault="00442007" w:rsidP="00442007">
            <w:pPr>
              <w:jc w:val="center"/>
            </w:pPr>
          </w:p>
        </w:tc>
        <w:tc>
          <w:tcPr>
            <w:tcW w:w="639" w:type="dxa"/>
            <w:vAlign w:val="center"/>
          </w:tcPr>
          <w:p w14:paraId="129FDBAE" w14:textId="77777777" w:rsidR="00442007" w:rsidRPr="00C24B61" w:rsidRDefault="00442007" w:rsidP="00442007">
            <w:pPr>
              <w:jc w:val="center"/>
            </w:pPr>
          </w:p>
        </w:tc>
        <w:tc>
          <w:tcPr>
            <w:tcW w:w="590" w:type="dxa"/>
            <w:vAlign w:val="center"/>
          </w:tcPr>
          <w:p w14:paraId="19BB704A" w14:textId="77777777" w:rsidR="00442007" w:rsidRPr="00C24B61" w:rsidRDefault="00442007" w:rsidP="00442007">
            <w:pPr>
              <w:jc w:val="center"/>
            </w:pPr>
          </w:p>
        </w:tc>
        <w:tc>
          <w:tcPr>
            <w:tcW w:w="639" w:type="dxa"/>
            <w:vAlign w:val="center"/>
          </w:tcPr>
          <w:p w14:paraId="46CF84B3" w14:textId="77777777" w:rsidR="00442007" w:rsidRPr="00C24B61" w:rsidRDefault="00442007" w:rsidP="00442007">
            <w:pPr>
              <w:jc w:val="center"/>
            </w:pPr>
          </w:p>
        </w:tc>
        <w:tc>
          <w:tcPr>
            <w:tcW w:w="590" w:type="dxa"/>
            <w:vAlign w:val="center"/>
          </w:tcPr>
          <w:p w14:paraId="22229B40" w14:textId="77777777" w:rsidR="00442007" w:rsidRPr="00C24B61" w:rsidRDefault="00442007" w:rsidP="00442007">
            <w:pPr>
              <w:jc w:val="center"/>
            </w:pPr>
          </w:p>
        </w:tc>
        <w:tc>
          <w:tcPr>
            <w:tcW w:w="1652" w:type="dxa"/>
          </w:tcPr>
          <w:p w14:paraId="24AAA006" w14:textId="77777777" w:rsidR="00442007" w:rsidRPr="00C24B61" w:rsidRDefault="00442007" w:rsidP="00442007"/>
        </w:tc>
      </w:tr>
      <w:tr w:rsidR="00442007" w:rsidRPr="00C24B61" w14:paraId="2BCA2772" w14:textId="77777777" w:rsidTr="00A45B71">
        <w:tc>
          <w:tcPr>
            <w:tcW w:w="2885" w:type="dxa"/>
          </w:tcPr>
          <w:p w14:paraId="162650BB" w14:textId="77777777" w:rsidR="00442007" w:rsidRPr="00EF1041" w:rsidRDefault="00442007" w:rsidP="00442007">
            <w:r>
              <w:t>H: Power</w:t>
            </w:r>
          </w:p>
        </w:tc>
        <w:tc>
          <w:tcPr>
            <w:tcW w:w="639" w:type="dxa"/>
            <w:vAlign w:val="center"/>
          </w:tcPr>
          <w:p w14:paraId="56F3DD44" w14:textId="77777777" w:rsidR="00442007" w:rsidRPr="00C24B61" w:rsidRDefault="00442007" w:rsidP="00442007">
            <w:pPr>
              <w:jc w:val="center"/>
            </w:pPr>
          </w:p>
        </w:tc>
        <w:tc>
          <w:tcPr>
            <w:tcW w:w="590" w:type="dxa"/>
            <w:vAlign w:val="center"/>
          </w:tcPr>
          <w:p w14:paraId="647C508B" w14:textId="77777777" w:rsidR="00442007" w:rsidRPr="00C24B61" w:rsidRDefault="00442007" w:rsidP="00442007">
            <w:pPr>
              <w:jc w:val="center"/>
            </w:pPr>
          </w:p>
        </w:tc>
        <w:tc>
          <w:tcPr>
            <w:tcW w:w="639" w:type="dxa"/>
            <w:vAlign w:val="center"/>
          </w:tcPr>
          <w:p w14:paraId="102AD258" w14:textId="77777777" w:rsidR="00442007" w:rsidRPr="00C24B61" w:rsidRDefault="00442007" w:rsidP="00442007">
            <w:pPr>
              <w:jc w:val="center"/>
            </w:pPr>
          </w:p>
        </w:tc>
        <w:tc>
          <w:tcPr>
            <w:tcW w:w="590" w:type="dxa"/>
            <w:vAlign w:val="center"/>
          </w:tcPr>
          <w:p w14:paraId="55D43862" w14:textId="77777777" w:rsidR="00442007" w:rsidRPr="00C24B61" w:rsidRDefault="00442007" w:rsidP="00442007">
            <w:pPr>
              <w:jc w:val="center"/>
            </w:pPr>
          </w:p>
        </w:tc>
        <w:tc>
          <w:tcPr>
            <w:tcW w:w="639" w:type="dxa"/>
            <w:vAlign w:val="center"/>
          </w:tcPr>
          <w:p w14:paraId="4983ED34" w14:textId="77777777" w:rsidR="00442007" w:rsidRPr="00C24B61" w:rsidRDefault="00442007" w:rsidP="00442007">
            <w:pPr>
              <w:jc w:val="center"/>
            </w:pPr>
          </w:p>
        </w:tc>
        <w:tc>
          <w:tcPr>
            <w:tcW w:w="590" w:type="dxa"/>
            <w:vAlign w:val="center"/>
          </w:tcPr>
          <w:p w14:paraId="652FC96B" w14:textId="77777777" w:rsidR="00442007" w:rsidRPr="00C24B61" w:rsidRDefault="00442007" w:rsidP="00442007">
            <w:pPr>
              <w:jc w:val="center"/>
            </w:pPr>
          </w:p>
        </w:tc>
        <w:tc>
          <w:tcPr>
            <w:tcW w:w="639" w:type="dxa"/>
            <w:vAlign w:val="center"/>
          </w:tcPr>
          <w:p w14:paraId="754EEC6D" w14:textId="77777777" w:rsidR="00442007" w:rsidRPr="00C24B61" w:rsidRDefault="00442007" w:rsidP="00442007">
            <w:pPr>
              <w:jc w:val="center"/>
            </w:pPr>
          </w:p>
        </w:tc>
        <w:tc>
          <w:tcPr>
            <w:tcW w:w="590" w:type="dxa"/>
            <w:gridSpan w:val="2"/>
            <w:vAlign w:val="center"/>
          </w:tcPr>
          <w:p w14:paraId="6FD11AA4" w14:textId="77777777" w:rsidR="00442007" w:rsidRPr="00C24B61" w:rsidRDefault="00442007" w:rsidP="00442007">
            <w:pPr>
              <w:jc w:val="center"/>
            </w:pPr>
          </w:p>
        </w:tc>
        <w:tc>
          <w:tcPr>
            <w:tcW w:w="639" w:type="dxa"/>
            <w:vAlign w:val="center"/>
          </w:tcPr>
          <w:p w14:paraId="43F7E7F6" w14:textId="77777777" w:rsidR="00442007" w:rsidRPr="00C24B61" w:rsidRDefault="00442007" w:rsidP="00442007">
            <w:pPr>
              <w:jc w:val="center"/>
            </w:pPr>
          </w:p>
        </w:tc>
        <w:tc>
          <w:tcPr>
            <w:tcW w:w="590" w:type="dxa"/>
            <w:vAlign w:val="center"/>
          </w:tcPr>
          <w:p w14:paraId="188A8EE1" w14:textId="77777777" w:rsidR="00442007" w:rsidRPr="00C24B61" w:rsidRDefault="00442007" w:rsidP="00442007">
            <w:pPr>
              <w:jc w:val="center"/>
            </w:pPr>
          </w:p>
        </w:tc>
        <w:tc>
          <w:tcPr>
            <w:tcW w:w="639" w:type="dxa"/>
            <w:vAlign w:val="center"/>
          </w:tcPr>
          <w:p w14:paraId="1697FE4B" w14:textId="77777777" w:rsidR="00442007" w:rsidRPr="00C24B61" w:rsidRDefault="00442007" w:rsidP="00442007">
            <w:pPr>
              <w:jc w:val="center"/>
            </w:pPr>
          </w:p>
        </w:tc>
        <w:tc>
          <w:tcPr>
            <w:tcW w:w="590" w:type="dxa"/>
            <w:vAlign w:val="center"/>
          </w:tcPr>
          <w:p w14:paraId="600351B2" w14:textId="77777777" w:rsidR="00442007" w:rsidRPr="00C24B61" w:rsidRDefault="00442007" w:rsidP="00442007">
            <w:pPr>
              <w:jc w:val="center"/>
            </w:pPr>
          </w:p>
        </w:tc>
        <w:tc>
          <w:tcPr>
            <w:tcW w:w="639" w:type="dxa"/>
            <w:vAlign w:val="center"/>
          </w:tcPr>
          <w:p w14:paraId="7A61FA51" w14:textId="77777777" w:rsidR="00442007" w:rsidRPr="00C24B61" w:rsidRDefault="00442007" w:rsidP="00442007">
            <w:pPr>
              <w:jc w:val="center"/>
            </w:pPr>
          </w:p>
        </w:tc>
        <w:tc>
          <w:tcPr>
            <w:tcW w:w="590" w:type="dxa"/>
            <w:vAlign w:val="center"/>
          </w:tcPr>
          <w:p w14:paraId="1BCD01C5" w14:textId="77777777" w:rsidR="00442007" w:rsidRPr="00C24B61" w:rsidRDefault="00442007" w:rsidP="00442007">
            <w:pPr>
              <w:jc w:val="center"/>
            </w:pPr>
          </w:p>
        </w:tc>
        <w:tc>
          <w:tcPr>
            <w:tcW w:w="1652" w:type="dxa"/>
          </w:tcPr>
          <w:p w14:paraId="22C99E49" w14:textId="77777777" w:rsidR="00442007" w:rsidRPr="00C24B61" w:rsidRDefault="00442007" w:rsidP="00442007"/>
        </w:tc>
      </w:tr>
      <w:tr w:rsidR="00442007" w:rsidRPr="00C24B61" w14:paraId="3C1EA7D8" w14:textId="77777777" w:rsidTr="00A45B71">
        <w:tc>
          <w:tcPr>
            <w:tcW w:w="2885" w:type="dxa"/>
          </w:tcPr>
          <w:p w14:paraId="0557FA7D" w14:textId="77777777" w:rsidR="00442007" w:rsidRPr="00EF1041" w:rsidRDefault="00442007" w:rsidP="00442007">
            <w:r>
              <w:t>H: Water</w:t>
            </w:r>
          </w:p>
        </w:tc>
        <w:tc>
          <w:tcPr>
            <w:tcW w:w="639" w:type="dxa"/>
            <w:vAlign w:val="center"/>
          </w:tcPr>
          <w:p w14:paraId="1B31381F" w14:textId="77777777" w:rsidR="00442007" w:rsidRPr="00C24B61" w:rsidRDefault="00442007" w:rsidP="00442007">
            <w:pPr>
              <w:jc w:val="center"/>
            </w:pPr>
          </w:p>
        </w:tc>
        <w:tc>
          <w:tcPr>
            <w:tcW w:w="590" w:type="dxa"/>
            <w:vAlign w:val="center"/>
          </w:tcPr>
          <w:p w14:paraId="4A42C544" w14:textId="77777777" w:rsidR="00442007" w:rsidRPr="00C24B61" w:rsidRDefault="00442007" w:rsidP="00442007">
            <w:pPr>
              <w:jc w:val="center"/>
            </w:pPr>
          </w:p>
        </w:tc>
        <w:tc>
          <w:tcPr>
            <w:tcW w:w="639" w:type="dxa"/>
            <w:vAlign w:val="center"/>
          </w:tcPr>
          <w:p w14:paraId="7E96B0E5" w14:textId="77777777" w:rsidR="00442007" w:rsidRPr="00C24B61" w:rsidRDefault="00442007" w:rsidP="00442007">
            <w:pPr>
              <w:jc w:val="center"/>
            </w:pPr>
          </w:p>
        </w:tc>
        <w:tc>
          <w:tcPr>
            <w:tcW w:w="590" w:type="dxa"/>
            <w:vAlign w:val="center"/>
          </w:tcPr>
          <w:p w14:paraId="760D304F" w14:textId="77777777" w:rsidR="00442007" w:rsidRPr="00C24B61" w:rsidRDefault="00442007" w:rsidP="00442007">
            <w:pPr>
              <w:jc w:val="center"/>
            </w:pPr>
          </w:p>
        </w:tc>
        <w:tc>
          <w:tcPr>
            <w:tcW w:w="639" w:type="dxa"/>
            <w:vAlign w:val="center"/>
          </w:tcPr>
          <w:p w14:paraId="73032EEC" w14:textId="77777777" w:rsidR="00442007" w:rsidRPr="00C24B61" w:rsidRDefault="00442007" w:rsidP="00442007">
            <w:pPr>
              <w:jc w:val="center"/>
            </w:pPr>
          </w:p>
        </w:tc>
        <w:tc>
          <w:tcPr>
            <w:tcW w:w="590" w:type="dxa"/>
            <w:vAlign w:val="center"/>
          </w:tcPr>
          <w:p w14:paraId="5C2C070C" w14:textId="77777777" w:rsidR="00442007" w:rsidRPr="00C24B61" w:rsidRDefault="00442007" w:rsidP="00442007">
            <w:pPr>
              <w:jc w:val="center"/>
            </w:pPr>
          </w:p>
        </w:tc>
        <w:tc>
          <w:tcPr>
            <w:tcW w:w="639" w:type="dxa"/>
            <w:vAlign w:val="center"/>
          </w:tcPr>
          <w:p w14:paraId="2017462E" w14:textId="77777777" w:rsidR="00442007" w:rsidRPr="00C24B61" w:rsidRDefault="00442007" w:rsidP="00442007">
            <w:pPr>
              <w:jc w:val="center"/>
            </w:pPr>
          </w:p>
        </w:tc>
        <w:tc>
          <w:tcPr>
            <w:tcW w:w="590" w:type="dxa"/>
            <w:gridSpan w:val="2"/>
            <w:vAlign w:val="center"/>
          </w:tcPr>
          <w:p w14:paraId="37EC1EFD" w14:textId="77777777" w:rsidR="00442007" w:rsidRPr="00C24B61" w:rsidRDefault="00442007" w:rsidP="00442007">
            <w:pPr>
              <w:jc w:val="center"/>
            </w:pPr>
          </w:p>
        </w:tc>
        <w:tc>
          <w:tcPr>
            <w:tcW w:w="639" w:type="dxa"/>
            <w:vAlign w:val="center"/>
          </w:tcPr>
          <w:p w14:paraId="786DA64D" w14:textId="77777777" w:rsidR="00442007" w:rsidRPr="00C24B61" w:rsidRDefault="00442007" w:rsidP="00442007">
            <w:pPr>
              <w:jc w:val="center"/>
            </w:pPr>
          </w:p>
        </w:tc>
        <w:tc>
          <w:tcPr>
            <w:tcW w:w="590" w:type="dxa"/>
            <w:vAlign w:val="center"/>
          </w:tcPr>
          <w:p w14:paraId="2191C25F" w14:textId="77777777" w:rsidR="00442007" w:rsidRPr="00C24B61" w:rsidRDefault="00442007" w:rsidP="00442007">
            <w:pPr>
              <w:jc w:val="center"/>
            </w:pPr>
          </w:p>
        </w:tc>
        <w:tc>
          <w:tcPr>
            <w:tcW w:w="639" w:type="dxa"/>
            <w:vAlign w:val="center"/>
          </w:tcPr>
          <w:p w14:paraId="6FDA8DA7" w14:textId="77777777" w:rsidR="00442007" w:rsidRPr="00C24B61" w:rsidRDefault="00442007" w:rsidP="00442007">
            <w:pPr>
              <w:jc w:val="center"/>
            </w:pPr>
          </w:p>
        </w:tc>
        <w:tc>
          <w:tcPr>
            <w:tcW w:w="590" w:type="dxa"/>
            <w:vAlign w:val="center"/>
          </w:tcPr>
          <w:p w14:paraId="2E792306" w14:textId="77777777" w:rsidR="00442007" w:rsidRPr="00C24B61" w:rsidRDefault="00442007" w:rsidP="00442007">
            <w:pPr>
              <w:jc w:val="center"/>
            </w:pPr>
          </w:p>
        </w:tc>
        <w:tc>
          <w:tcPr>
            <w:tcW w:w="639" w:type="dxa"/>
            <w:vAlign w:val="center"/>
          </w:tcPr>
          <w:p w14:paraId="7841719F" w14:textId="77777777" w:rsidR="00442007" w:rsidRPr="00C24B61" w:rsidRDefault="00442007" w:rsidP="00442007">
            <w:pPr>
              <w:jc w:val="center"/>
            </w:pPr>
          </w:p>
        </w:tc>
        <w:tc>
          <w:tcPr>
            <w:tcW w:w="590" w:type="dxa"/>
            <w:vAlign w:val="center"/>
          </w:tcPr>
          <w:p w14:paraId="01B0D5CE" w14:textId="77777777" w:rsidR="00442007" w:rsidRPr="00C24B61" w:rsidRDefault="00442007" w:rsidP="00442007">
            <w:pPr>
              <w:jc w:val="center"/>
            </w:pPr>
          </w:p>
        </w:tc>
        <w:tc>
          <w:tcPr>
            <w:tcW w:w="1652" w:type="dxa"/>
          </w:tcPr>
          <w:p w14:paraId="7806E8D2" w14:textId="77777777" w:rsidR="00442007" w:rsidRPr="00C24B61" w:rsidRDefault="00442007" w:rsidP="00442007"/>
        </w:tc>
      </w:tr>
      <w:tr w:rsidR="00442007" w:rsidRPr="00C24B61" w14:paraId="5D5CABB0" w14:textId="77777777" w:rsidTr="00A45B71">
        <w:tc>
          <w:tcPr>
            <w:tcW w:w="2885" w:type="dxa"/>
          </w:tcPr>
          <w:p w14:paraId="7F19D511" w14:textId="77777777" w:rsidR="00442007" w:rsidRPr="00EF1041" w:rsidRDefault="00442007" w:rsidP="00442007">
            <w:r>
              <w:t>H: Sewer/Storm</w:t>
            </w:r>
          </w:p>
        </w:tc>
        <w:tc>
          <w:tcPr>
            <w:tcW w:w="639" w:type="dxa"/>
            <w:vAlign w:val="center"/>
          </w:tcPr>
          <w:p w14:paraId="1D0FF7F2" w14:textId="77777777" w:rsidR="00442007" w:rsidRPr="00C24B61" w:rsidRDefault="00442007" w:rsidP="00442007">
            <w:pPr>
              <w:jc w:val="center"/>
            </w:pPr>
          </w:p>
        </w:tc>
        <w:tc>
          <w:tcPr>
            <w:tcW w:w="590" w:type="dxa"/>
            <w:vAlign w:val="center"/>
          </w:tcPr>
          <w:p w14:paraId="08A7C1AE" w14:textId="77777777" w:rsidR="00442007" w:rsidRPr="00C24B61" w:rsidRDefault="00442007" w:rsidP="00442007">
            <w:pPr>
              <w:jc w:val="center"/>
            </w:pPr>
          </w:p>
        </w:tc>
        <w:tc>
          <w:tcPr>
            <w:tcW w:w="639" w:type="dxa"/>
            <w:vAlign w:val="center"/>
          </w:tcPr>
          <w:p w14:paraId="26BDDD9F" w14:textId="77777777" w:rsidR="00442007" w:rsidRPr="00C24B61" w:rsidRDefault="00442007" w:rsidP="00442007">
            <w:pPr>
              <w:jc w:val="center"/>
            </w:pPr>
          </w:p>
        </w:tc>
        <w:tc>
          <w:tcPr>
            <w:tcW w:w="590" w:type="dxa"/>
            <w:vAlign w:val="center"/>
          </w:tcPr>
          <w:p w14:paraId="5CEBD315" w14:textId="77777777" w:rsidR="00442007" w:rsidRPr="00C24B61" w:rsidRDefault="00442007" w:rsidP="00442007">
            <w:pPr>
              <w:jc w:val="center"/>
            </w:pPr>
          </w:p>
        </w:tc>
        <w:tc>
          <w:tcPr>
            <w:tcW w:w="639" w:type="dxa"/>
            <w:vAlign w:val="center"/>
          </w:tcPr>
          <w:p w14:paraId="5E0DC0EB" w14:textId="77777777" w:rsidR="00442007" w:rsidRPr="00C24B61" w:rsidRDefault="00442007" w:rsidP="00442007">
            <w:pPr>
              <w:jc w:val="center"/>
            </w:pPr>
          </w:p>
        </w:tc>
        <w:tc>
          <w:tcPr>
            <w:tcW w:w="590" w:type="dxa"/>
            <w:vAlign w:val="center"/>
          </w:tcPr>
          <w:p w14:paraId="50AECD9D" w14:textId="77777777" w:rsidR="00442007" w:rsidRPr="00C24B61" w:rsidRDefault="00442007" w:rsidP="00442007">
            <w:pPr>
              <w:jc w:val="center"/>
            </w:pPr>
          </w:p>
        </w:tc>
        <w:tc>
          <w:tcPr>
            <w:tcW w:w="639" w:type="dxa"/>
            <w:vAlign w:val="center"/>
          </w:tcPr>
          <w:p w14:paraId="5D12DC7F" w14:textId="77777777" w:rsidR="00442007" w:rsidRPr="00C24B61" w:rsidRDefault="00442007" w:rsidP="00442007">
            <w:pPr>
              <w:jc w:val="center"/>
            </w:pPr>
          </w:p>
        </w:tc>
        <w:tc>
          <w:tcPr>
            <w:tcW w:w="590" w:type="dxa"/>
            <w:gridSpan w:val="2"/>
            <w:vAlign w:val="center"/>
          </w:tcPr>
          <w:p w14:paraId="37A1D385" w14:textId="77777777" w:rsidR="00442007" w:rsidRPr="00C24B61" w:rsidRDefault="00442007" w:rsidP="00442007">
            <w:pPr>
              <w:jc w:val="center"/>
            </w:pPr>
          </w:p>
        </w:tc>
        <w:tc>
          <w:tcPr>
            <w:tcW w:w="639" w:type="dxa"/>
            <w:vAlign w:val="center"/>
          </w:tcPr>
          <w:p w14:paraId="563C77EC" w14:textId="77777777" w:rsidR="00442007" w:rsidRPr="00C24B61" w:rsidRDefault="00442007" w:rsidP="00442007">
            <w:pPr>
              <w:jc w:val="center"/>
            </w:pPr>
          </w:p>
        </w:tc>
        <w:tc>
          <w:tcPr>
            <w:tcW w:w="590" w:type="dxa"/>
            <w:vAlign w:val="center"/>
          </w:tcPr>
          <w:p w14:paraId="68D17412" w14:textId="77777777" w:rsidR="00442007" w:rsidRPr="00C24B61" w:rsidRDefault="00442007" w:rsidP="00442007">
            <w:pPr>
              <w:jc w:val="center"/>
            </w:pPr>
          </w:p>
        </w:tc>
        <w:tc>
          <w:tcPr>
            <w:tcW w:w="639" w:type="dxa"/>
            <w:vAlign w:val="center"/>
          </w:tcPr>
          <w:p w14:paraId="465EC07D" w14:textId="77777777" w:rsidR="00442007" w:rsidRPr="00C24B61" w:rsidRDefault="00442007" w:rsidP="00442007">
            <w:pPr>
              <w:jc w:val="center"/>
            </w:pPr>
          </w:p>
        </w:tc>
        <w:tc>
          <w:tcPr>
            <w:tcW w:w="590" w:type="dxa"/>
            <w:vAlign w:val="center"/>
          </w:tcPr>
          <w:p w14:paraId="3C0B4F1B" w14:textId="77777777" w:rsidR="00442007" w:rsidRPr="00C24B61" w:rsidRDefault="00442007" w:rsidP="00442007">
            <w:pPr>
              <w:jc w:val="center"/>
            </w:pPr>
          </w:p>
        </w:tc>
        <w:tc>
          <w:tcPr>
            <w:tcW w:w="639" w:type="dxa"/>
            <w:vAlign w:val="center"/>
          </w:tcPr>
          <w:p w14:paraId="18E69487" w14:textId="77777777" w:rsidR="00442007" w:rsidRPr="00C24B61" w:rsidRDefault="00442007" w:rsidP="00442007">
            <w:pPr>
              <w:jc w:val="center"/>
            </w:pPr>
          </w:p>
        </w:tc>
        <w:tc>
          <w:tcPr>
            <w:tcW w:w="590" w:type="dxa"/>
            <w:vAlign w:val="center"/>
          </w:tcPr>
          <w:p w14:paraId="60DCD116" w14:textId="77777777" w:rsidR="00442007" w:rsidRPr="00C24B61" w:rsidRDefault="00442007" w:rsidP="00442007">
            <w:pPr>
              <w:jc w:val="center"/>
            </w:pPr>
          </w:p>
        </w:tc>
        <w:tc>
          <w:tcPr>
            <w:tcW w:w="1652" w:type="dxa"/>
          </w:tcPr>
          <w:p w14:paraId="124E353A" w14:textId="77777777" w:rsidR="00442007" w:rsidRPr="00C24B61" w:rsidRDefault="00442007" w:rsidP="00442007"/>
        </w:tc>
      </w:tr>
      <w:tr w:rsidR="00442007" w:rsidRPr="00C24B61" w14:paraId="080EE0B3" w14:textId="77777777" w:rsidTr="00A45B71">
        <w:tc>
          <w:tcPr>
            <w:tcW w:w="2885" w:type="dxa"/>
          </w:tcPr>
          <w:p w14:paraId="473372ED" w14:textId="77777777" w:rsidR="00442007" w:rsidRPr="00EF1041" w:rsidRDefault="00442007" w:rsidP="00442007">
            <w:r>
              <w:t>Structural</w:t>
            </w:r>
          </w:p>
        </w:tc>
        <w:tc>
          <w:tcPr>
            <w:tcW w:w="639" w:type="dxa"/>
            <w:vAlign w:val="center"/>
          </w:tcPr>
          <w:p w14:paraId="1BCCCED5" w14:textId="77777777" w:rsidR="00442007" w:rsidRPr="00C24B61" w:rsidRDefault="00442007" w:rsidP="00442007">
            <w:pPr>
              <w:jc w:val="center"/>
            </w:pPr>
          </w:p>
        </w:tc>
        <w:tc>
          <w:tcPr>
            <w:tcW w:w="590" w:type="dxa"/>
            <w:vAlign w:val="center"/>
          </w:tcPr>
          <w:p w14:paraId="1B2787F7" w14:textId="77777777" w:rsidR="00442007" w:rsidRPr="00C24B61" w:rsidRDefault="00442007" w:rsidP="00442007">
            <w:pPr>
              <w:jc w:val="center"/>
            </w:pPr>
          </w:p>
        </w:tc>
        <w:tc>
          <w:tcPr>
            <w:tcW w:w="639" w:type="dxa"/>
            <w:vAlign w:val="center"/>
          </w:tcPr>
          <w:p w14:paraId="5697C640" w14:textId="77777777" w:rsidR="00442007" w:rsidRPr="00C24B61" w:rsidRDefault="00442007" w:rsidP="00442007">
            <w:pPr>
              <w:jc w:val="center"/>
            </w:pPr>
          </w:p>
        </w:tc>
        <w:tc>
          <w:tcPr>
            <w:tcW w:w="590" w:type="dxa"/>
            <w:vAlign w:val="center"/>
          </w:tcPr>
          <w:p w14:paraId="179D75F2" w14:textId="77777777" w:rsidR="00442007" w:rsidRPr="00C24B61" w:rsidRDefault="00442007" w:rsidP="00442007">
            <w:pPr>
              <w:jc w:val="center"/>
            </w:pPr>
          </w:p>
        </w:tc>
        <w:tc>
          <w:tcPr>
            <w:tcW w:w="639" w:type="dxa"/>
            <w:vAlign w:val="center"/>
          </w:tcPr>
          <w:p w14:paraId="0EC27F96" w14:textId="77777777" w:rsidR="00442007" w:rsidRPr="00C24B61" w:rsidRDefault="00442007" w:rsidP="00442007">
            <w:pPr>
              <w:jc w:val="center"/>
            </w:pPr>
          </w:p>
        </w:tc>
        <w:tc>
          <w:tcPr>
            <w:tcW w:w="590" w:type="dxa"/>
            <w:vAlign w:val="center"/>
          </w:tcPr>
          <w:p w14:paraId="56A55995" w14:textId="77777777" w:rsidR="00442007" w:rsidRPr="00C24B61" w:rsidRDefault="00442007" w:rsidP="00442007">
            <w:pPr>
              <w:jc w:val="center"/>
            </w:pPr>
          </w:p>
        </w:tc>
        <w:tc>
          <w:tcPr>
            <w:tcW w:w="639" w:type="dxa"/>
            <w:vAlign w:val="center"/>
          </w:tcPr>
          <w:p w14:paraId="206A9CE5" w14:textId="77777777" w:rsidR="00442007" w:rsidRPr="00C24B61" w:rsidRDefault="00442007" w:rsidP="00442007">
            <w:pPr>
              <w:jc w:val="center"/>
            </w:pPr>
          </w:p>
        </w:tc>
        <w:tc>
          <w:tcPr>
            <w:tcW w:w="590" w:type="dxa"/>
            <w:gridSpan w:val="2"/>
            <w:vAlign w:val="center"/>
          </w:tcPr>
          <w:p w14:paraId="3511C905" w14:textId="77777777" w:rsidR="00442007" w:rsidRPr="00C24B61" w:rsidRDefault="00442007" w:rsidP="00442007">
            <w:pPr>
              <w:jc w:val="center"/>
            </w:pPr>
          </w:p>
        </w:tc>
        <w:tc>
          <w:tcPr>
            <w:tcW w:w="639" w:type="dxa"/>
            <w:vAlign w:val="center"/>
          </w:tcPr>
          <w:p w14:paraId="065997C4" w14:textId="77777777" w:rsidR="00442007" w:rsidRPr="00C24B61" w:rsidRDefault="00442007" w:rsidP="00442007">
            <w:pPr>
              <w:jc w:val="center"/>
            </w:pPr>
          </w:p>
        </w:tc>
        <w:tc>
          <w:tcPr>
            <w:tcW w:w="590" w:type="dxa"/>
            <w:vAlign w:val="center"/>
          </w:tcPr>
          <w:p w14:paraId="361FF09A" w14:textId="77777777" w:rsidR="00442007" w:rsidRPr="00C24B61" w:rsidRDefault="00442007" w:rsidP="00442007">
            <w:pPr>
              <w:jc w:val="center"/>
            </w:pPr>
          </w:p>
        </w:tc>
        <w:tc>
          <w:tcPr>
            <w:tcW w:w="639" w:type="dxa"/>
            <w:vAlign w:val="center"/>
          </w:tcPr>
          <w:p w14:paraId="025E18D8" w14:textId="77777777" w:rsidR="00442007" w:rsidRPr="00C24B61" w:rsidRDefault="00442007" w:rsidP="00442007">
            <w:pPr>
              <w:jc w:val="center"/>
            </w:pPr>
          </w:p>
        </w:tc>
        <w:tc>
          <w:tcPr>
            <w:tcW w:w="590" w:type="dxa"/>
            <w:vAlign w:val="center"/>
          </w:tcPr>
          <w:p w14:paraId="6EEBC239" w14:textId="77777777" w:rsidR="00442007" w:rsidRPr="00C24B61" w:rsidRDefault="00442007" w:rsidP="00442007">
            <w:pPr>
              <w:jc w:val="center"/>
            </w:pPr>
          </w:p>
        </w:tc>
        <w:tc>
          <w:tcPr>
            <w:tcW w:w="639" w:type="dxa"/>
            <w:vAlign w:val="center"/>
          </w:tcPr>
          <w:p w14:paraId="658707E8" w14:textId="77777777" w:rsidR="00442007" w:rsidRPr="00C24B61" w:rsidRDefault="00442007" w:rsidP="00442007">
            <w:pPr>
              <w:jc w:val="center"/>
            </w:pPr>
          </w:p>
        </w:tc>
        <w:tc>
          <w:tcPr>
            <w:tcW w:w="590" w:type="dxa"/>
            <w:vAlign w:val="center"/>
          </w:tcPr>
          <w:p w14:paraId="08474226" w14:textId="77777777" w:rsidR="00442007" w:rsidRPr="00C24B61" w:rsidRDefault="00442007" w:rsidP="00442007">
            <w:pPr>
              <w:jc w:val="center"/>
            </w:pPr>
          </w:p>
        </w:tc>
        <w:tc>
          <w:tcPr>
            <w:tcW w:w="1652" w:type="dxa"/>
          </w:tcPr>
          <w:p w14:paraId="30C170BD" w14:textId="77777777" w:rsidR="00442007" w:rsidRPr="00C24B61" w:rsidRDefault="00442007" w:rsidP="00442007"/>
        </w:tc>
      </w:tr>
      <w:tr w:rsidR="00442007" w:rsidRPr="00C24B61" w14:paraId="48F9B8C1" w14:textId="77777777" w:rsidTr="00A45B71">
        <w:tc>
          <w:tcPr>
            <w:tcW w:w="2885" w:type="dxa"/>
          </w:tcPr>
          <w:p w14:paraId="3DCEE4EE" w14:textId="77777777" w:rsidR="00442007" w:rsidRPr="00EF1041" w:rsidRDefault="00442007" w:rsidP="00442007">
            <w:r>
              <w:t>V: Mechanical</w:t>
            </w:r>
          </w:p>
        </w:tc>
        <w:tc>
          <w:tcPr>
            <w:tcW w:w="639" w:type="dxa"/>
            <w:vAlign w:val="center"/>
          </w:tcPr>
          <w:p w14:paraId="45315740" w14:textId="77777777" w:rsidR="00442007" w:rsidRPr="00C24B61" w:rsidRDefault="00442007" w:rsidP="00442007">
            <w:pPr>
              <w:jc w:val="center"/>
            </w:pPr>
          </w:p>
        </w:tc>
        <w:tc>
          <w:tcPr>
            <w:tcW w:w="590" w:type="dxa"/>
            <w:vAlign w:val="center"/>
          </w:tcPr>
          <w:p w14:paraId="10ED1575" w14:textId="77777777" w:rsidR="00442007" w:rsidRPr="00C24B61" w:rsidRDefault="00442007" w:rsidP="00442007">
            <w:pPr>
              <w:jc w:val="center"/>
            </w:pPr>
          </w:p>
        </w:tc>
        <w:tc>
          <w:tcPr>
            <w:tcW w:w="639" w:type="dxa"/>
            <w:vAlign w:val="center"/>
          </w:tcPr>
          <w:p w14:paraId="725CEFDC" w14:textId="77777777" w:rsidR="00442007" w:rsidRPr="00C24B61" w:rsidRDefault="00442007" w:rsidP="00442007">
            <w:pPr>
              <w:jc w:val="center"/>
            </w:pPr>
          </w:p>
        </w:tc>
        <w:tc>
          <w:tcPr>
            <w:tcW w:w="590" w:type="dxa"/>
            <w:vAlign w:val="center"/>
          </w:tcPr>
          <w:p w14:paraId="726ABA43" w14:textId="77777777" w:rsidR="00442007" w:rsidRPr="00C24B61" w:rsidRDefault="00442007" w:rsidP="00442007">
            <w:pPr>
              <w:jc w:val="center"/>
            </w:pPr>
          </w:p>
        </w:tc>
        <w:tc>
          <w:tcPr>
            <w:tcW w:w="639" w:type="dxa"/>
            <w:vAlign w:val="center"/>
          </w:tcPr>
          <w:p w14:paraId="0378998D" w14:textId="77777777" w:rsidR="00442007" w:rsidRPr="00C24B61" w:rsidRDefault="00442007" w:rsidP="00442007">
            <w:pPr>
              <w:jc w:val="center"/>
            </w:pPr>
          </w:p>
        </w:tc>
        <w:tc>
          <w:tcPr>
            <w:tcW w:w="590" w:type="dxa"/>
            <w:vAlign w:val="center"/>
          </w:tcPr>
          <w:p w14:paraId="44A7576A" w14:textId="77777777" w:rsidR="00442007" w:rsidRPr="00C24B61" w:rsidRDefault="00442007" w:rsidP="00442007">
            <w:pPr>
              <w:jc w:val="center"/>
            </w:pPr>
          </w:p>
        </w:tc>
        <w:tc>
          <w:tcPr>
            <w:tcW w:w="639" w:type="dxa"/>
            <w:vAlign w:val="center"/>
          </w:tcPr>
          <w:p w14:paraId="62D16941" w14:textId="77777777" w:rsidR="00442007" w:rsidRPr="00C24B61" w:rsidRDefault="00442007" w:rsidP="00442007">
            <w:pPr>
              <w:jc w:val="center"/>
            </w:pPr>
          </w:p>
        </w:tc>
        <w:tc>
          <w:tcPr>
            <w:tcW w:w="590" w:type="dxa"/>
            <w:gridSpan w:val="2"/>
            <w:vAlign w:val="center"/>
          </w:tcPr>
          <w:p w14:paraId="16BFC419" w14:textId="77777777" w:rsidR="00442007" w:rsidRPr="00C24B61" w:rsidRDefault="00442007" w:rsidP="00442007">
            <w:pPr>
              <w:jc w:val="center"/>
            </w:pPr>
          </w:p>
        </w:tc>
        <w:tc>
          <w:tcPr>
            <w:tcW w:w="639" w:type="dxa"/>
            <w:vAlign w:val="center"/>
          </w:tcPr>
          <w:p w14:paraId="55D2B29F" w14:textId="77777777" w:rsidR="00442007" w:rsidRPr="00C24B61" w:rsidRDefault="00442007" w:rsidP="00442007">
            <w:pPr>
              <w:jc w:val="center"/>
            </w:pPr>
          </w:p>
        </w:tc>
        <w:tc>
          <w:tcPr>
            <w:tcW w:w="590" w:type="dxa"/>
            <w:vAlign w:val="center"/>
          </w:tcPr>
          <w:p w14:paraId="0F1B58CE" w14:textId="77777777" w:rsidR="00442007" w:rsidRPr="00C24B61" w:rsidRDefault="00442007" w:rsidP="00442007">
            <w:pPr>
              <w:jc w:val="center"/>
            </w:pPr>
          </w:p>
        </w:tc>
        <w:tc>
          <w:tcPr>
            <w:tcW w:w="639" w:type="dxa"/>
            <w:vAlign w:val="center"/>
          </w:tcPr>
          <w:p w14:paraId="272A7E8D" w14:textId="77777777" w:rsidR="00442007" w:rsidRPr="00C24B61" w:rsidRDefault="00442007" w:rsidP="00442007">
            <w:pPr>
              <w:jc w:val="center"/>
            </w:pPr>
          </w:p>
        </w:tc>
        <w:tc>
          <w:tcPr>
            <w:tcW w:w="590" w:type="dxa"/>
            <w:vAlign w:val="center"/>
          </w:tcPr>
          <w:p w14:paraId="2445A50A" w14:textId="77777777" w:rsidR="00442007" w:rsidRPr="00C24B61" w:rsidRDefault="00442007" w:rsidP="00442007">
            <w:pPr>
              <w:jc w:val="center"/>
            </w:pPr>
          </w:p>
        </w:tc>
        <w:tc>
          <w:tcPr>
            <w:tcW w:w="639" w:type="dxa"/>
            <w:vAlign w:val="center"/>
          </w:tcPr>
          <w:p w14:paraId="1ED944DB" w14:textId="77777777" w:rsidR="00442007" w:rsidRPr="00C24B61" w:rsidRDefault="00442007" w:rsidP="00442007">
            <w:pPr>
              <w:jc w:val="center"/>
            </w:pPr>
          </w:p>
        </w:tc>
        <w:tc>
          <w:tcPr>
            <w:tcW w:w="590" w:type="dxa"/>
            <w:vAlign w:val="center"/>
          </w:tcPr>
          <w:p w14:paraId="10333F55" w14:textId="77777777" w:rsidR="00442007" w:rsidRPr="00C24B61" w:rsidRDefault="00442007" w:rsidP="00442007">
            <w:pPr>
              <w:jc w:val="center"/>
            </w:pPr>
          </w:p>
        </w:tc>
        <w:tc>
          <w:tcPr>
            <w:tcW w:w="1652" w:type="dxa"/>
          </w:tcPr>
          <w:p w14:paraId="19115515" w14:textId="77777777" w:rsidR="00442007" w:rsidRPr="00C24B61" w:rsidRDefault="00442007" w:rsidP="00442007"/>
        </w:tc>
      </w:tr>
      <w:tr w:rsidR="00442007" w:rsidRPr="00C24B61" w14:paraId="6C5F0D66" w14:textId="77777777" w:rsidTr="00A45B71">
        <w:tc>
          <w:tcPr>
            <w:tcW w:w="2885" w:type="dxa"/>
          </w:tcPr>
          <w:p w14:paraId="2F31B1CF" w14:textId="77777777" w:rsidR="00442007" w:rsidRPr="00EF1041" w:rsidRDefault="00442007" w:rsidP="00442007">
            <w:r>
              <w:t>V: Electrical</w:t>
            </w:r>
          </w:p>
        </w:tc>
        <w:tc>
          <w:tcPr>
            <w:tcW w:w="639" w:type="dxa"/>
            <w:vAlign w:val="center"/>
          </w:tcPr>
          <w:p w14:paraId="207F290B" w14:textId="77777777" w:rsidR="00442007" w:rsidRPr="00C24B61" w:rsidRDefault="00442007" w:rsidP="00442007">
            <w:pPr>
              <w:jc w:val="center"/>
            </w:pPr>
          </w:p>
        </w:tc>
        <w:tc>
          <w:tcPr>
            <w:tcW w:w="590" w:type="dxa"/>
            <w:vAlign w:val="center"/>
          </w:tcPr>
          <w:p w14:paraId="4956527A" w14:textId="77777777" w:rsidR="00442007" w:rsidRPr="00C24B61" w:rsidRDefault="00442007" w:rsidP="00442007">
            <w:pPr>
              <w:jc w:val="center"/>
            </w:pPr>
          </w:p>
        </w:tc>
        <w:tc>
          <w:tcPr>
            <w:tcW w:w="639" w:type="dxa"/>
            <w:vAlign w:val="center"/>
          </w:tcPr>
          <w:p w14:paraId="0FA6F71A" w14:textId="77777777" w:rsidR="00442007" w:rsidRPr="00C24B61" w:rsidRDefault="00442007" w:rsidP="00442007">
            <w:pPr>
              <w:jc w:val="center"/>
            </w:pPr>
          </w:p>
        </w:tc>
        <w:tc>
          <w:tcPr>
            <w:tcW w:w="590" w:type="dxa"/>
            <w:vAlign w:val="center"/>
          </w:tcPr>
          <w:p w14:paraId="13625FB0" w14:textId="77777777" w:rsidR="00442007" w:rsidRPr="00C24B61" w:rsidRDefault="00442007" w:rsidP="00442007">
            <w:pPr>
              <w:jc w:val="center"/>
            </w:pPr>
          </w:p>
        </w:tc>
        <w:tc>
          <w:tcPr>
            <w:tcW w:w="639" w:type="dxa"/>
            <w:vAlign w:val="center"/>
          </w:tcPr>
          <w:p w14:paraId="3FFDA21A" w14:textId="77777777" w:rsidR="00442007" w:rsidRPr="00C24B61" w:rsidRDefault="00442007" w:rsidP="00442007">
            <w:pPr>
              <w:jc w:val="center"/>
            </w:pPr>
          </w:p>
        </w:tc>
        <w:tc>
          <w:tcPr>
            <w:tcW w:w="590" w:type="dxa"/>
            <w:vAlign w:val="center"/>
          </w:tcPr>
          <w:p w14:paraId="00409E02" w14:textId="77777777" w:rsidR="00442007" w:rsidRPr="00C24B61" w:rsidRDefault="00442007" w:rsidP="00442007">
            <w:pPr>
              <w:jc w:val="center"/>
            </w:pPr>
          </w:p>
        </w:tc>
        <w:tc>
          <w:tcPr>
            <w:tcW w:w="639" w:type="dxa"/>
            <w:vAlign w:val="center"/>
          </w:tcPr>
          <w:p w14:paraId="49FA6F0B" w14:textId="77777777" w:rsidR="00442007" w:rsidRPr="00C24B61" w:rsidRDefault="00442007" w:rsidP="00442007">
            <w:pPr>
              <w:jc w:val="center"/>
            </w:pPr>
          </w:p>
        </w:tc>
        <w:tc>
          <w:tcPr>
            <w:tcW w:w="590" w:type="dxa"/>
            <w:gridSpan w:val="2"/>
            <w:vAlign w:val="center"/>
          </w:tcPr>
          <w:p w14:paraId="2782DB4E" w14:textId="77777777" w:rsidR="00442007" w:rsidRPr="00C24B61" w:rsidRDefault="00442007" w:rsidP="00442007">
            <w:pPr>
              <w:jc w:val="center"/>
            </w:pPr>
          </w:p>
        </w:tc>
        <w:tc>
          <w:tcPr>
            <w:tcW w:w="639" w:type="dxa"/>
            <w:vAlign w:val="center"/>
          </w:tcPr>
          <w:p w14:paraId="62240D2F" w14:textId="77777777" w:rsidR="00442007" w:rsidRPr="00C24B61" w:rsidRDefault="00442007" w:rsidP="00442007">
            <w:pPr>
              <w:jc w:val="center"/>
            </w:pPr>
          </w:p>
        </w:tc>
        <w:tc>
          <w:tcPr>
            <w:tcW w:w="590" w:type="dxa"/>
            <w:vAlign w:val="center"/>
          </w:tcPr>
          <w:p w14:paraId="1C1AB9B7" w14:textId="77777777" w:rsidR="00442007" w:rsidRPr="00C24B61" w:rsidRDefault="00442007" w:rsidP="00442007">
            <w:pPr>
              <w:jc w:val="center"/>
            </w:pPr>
          </w:p>
        </w:tc>
        <w:tc>
          <w:tcPr>
            <w:tcW w:w="639" w:type="dxa"/>
            <w:vAlign w:val="center"/>
          </w:tcPr>
          <w:p w14:paraId="48535BB3" w14:textId="77777777" w:rsidR="00442007" w:rsidRPr="00C24B61" w:rsidRDefault="00442007" w:rsidP="00442007">
            <w:pPr>
              <w:jc w:val="center"/>
            </w:pPr>
          </w:p>
        </w:tc>
        <w:tc>
          <w:tcPr>
            <w:tcW w:w="590" w:type="dxa"/>
            <w:vAlign w:val="center"/>
          </w:tcPr>
          <w:p w14:paraId="40F1C109" w14:textId="77777777" w:rsidR="00442007" w:rsidRPr="00C24B61" w:rsidRDefault="00442007" w:rsidP="00442007">
            <w:pPr>
              <w:jc w:val="center"/>
            </w:pPr>
          </w:p>
        </w:tc>
        <w:tc>
          <w:tcPr>
            <w:tcW w:w="639" w:type="dxa"/>
            <w:vAlign w:val="center"/>
          </w:tcPr>
          <w:p w14:paraId="15875C66" w14:textId="77777777" w:rsidR="00442007" w:rsidRPr="00C24B61" w:rsidRDefault="00442007" w:rsidP="00442007">
            <w:pPr>
              <w:jc w:val="center"/>
            </w:pPr>
          </w:p>
        </w:tc>
        <w:tc>
          <w:tcPr>
            <w:tcW w:w="590" w:type="dxa"/>
            <w:vAlign w:val="center"/>
          </w:tcPr>
          <w:p w14:paraId="04F07EA3" w14:textId="77777777" w:rsidR="00442007" w:rsidRPr="00C24B61" w:rsidRDefault="00442007" w:rsidP="00442007">
            <w:pPr>
              <w:jc w:val="center"/>
            </w:pPr>
          </w:p>
        </w:tc>
        <w:tc>
          <w:tcPr>
            <w:tcW w:w="1652" w:type="dxa"/>
          </w:tcPr>
          <w:p w14:paraId="1936F4EE" w14:textId="77777777" w:rsidR="00442007" w:rsidRPr="00C24B61" w:rsidRDefault="00442007" w:rsidP="00442007"/>
        </w:tc>
      </w:tr>
      <w:tr w:rsidR="00442007" w:rsidRPr="00C24B61" w14:paraId="38731D09" w14:textId="77777777" w:rsidTr="00A45B71">
        <w:tc>
          <w:tcPr>
            <w:tcW w:w="2885" w:type="dxa"/>
          </w:tcPr>
          <w:p w14:paraId="1591F213" w14:textId="77777777" w:rsidR="00442007" w:rsidRPr="00EF1041" w:rsidRDefault="00442007" w:rsidP="00442007">
            <w:r>
              <w:t>V: Process Piping</w:t>
            </w:r>
          </w:p>
        </w:tc>
        <w:tc>
          <w:tcPr>
            <w:tcW w:w="639" w:type="dxa"/>
            <w:vAlign w:val="center"/>
          </w:tcPr>
          <w:p w14:paraId="1B008BA9" w14:textId="77777777" w:rsidR="00442007" w:rsidRPr="00C24B61" w:rsidRDefault="00442007" w:rsidP="00442007">
            <w:pPr>
              <w:jc w:val="center"/>
            </w:pPr>
          </w:p>
        </w:tc>
        <w:tc>
          <w:tcPr>
            <w:tcW w:w="590" w:type="dxa"/>
            <w:vAlign w:val="center"/>
          </w:tcPr>
          <w:p w14:paraId="7EFA942E" w14:textId="77777777" w:rsidR="00442007" w:rsidRPr="00C24B61" w:rsidRDefault="00442007" w:rsidP="00442007">
            <w:pPr>
              <w:jc w:val="center"/>
            </w:pPr>
          </w:p>
        </w:tc>
        <w:tc>
          <w:tcPr>
            <w:tcW w:w="639" w:type="dxa"/>
            <w:vAlign w:val="center"/>
          </w:tcPr>
          <w:p w14:paraId="6E1394FB" w14:textId="77777777" w:rsidR="00442007" w:rsidRPr="00C24B61" w:rsidRDefault="00442007" w:rsidP="00442007">
            <w:pPr>
              <w:jc w:val="center"/>
            </w:pPr>
          </w:p>
        </w:tc>
        <w:tc>
          <w:tcPr>
            <w:tcW w:w="590" w:type="dxa"/>
            <w:vAlign w:val="center"/>
          </w:tcPr>
          <w:p w14:paraId="00474D29" w14:textId="77777777" w:rsidR="00442007" w:rsidRPr="00C24B61" w:rsidRDefault="00442007" w:rsidP="00442007">
            <w:pPr>
              <w:jc w:val="center"/>
            </w:pPr>
          </w:p>
        </w:tc>
        <w:tc>
          <w:tcPr>
            <w:tcW w:w="639" w:type="dxa"/>
            <w:vAlign w:val="center"/>
          </w:tcPr>
          <w:p w14:paraId="4A67C7A1" w14:textId="77777777" w:rsidR="00442007" w:rsidRPr="00C24B61" w:rsidRDefault="00442007" w:rsidP="00442007">
            <w:pPr>
              <w:jc w:val="center"/>
            </w:pPr>
          </w:p>
        </w:tc>
        <w:tc>
          <w:tcPr>
            <w:tcW w:w="590" w:type="dxa"/>
            <w:vAlign w:val="center"/>
          </w:tcPr>
          <w:p w14:paraId="0A624C00" w14:textId="77777777" w:rsidR="00442007" w:rsidRPr="00C24B61" w:rsidRDefault="00442007" w:rsidP="00442007">
            <w:pPr>
              <w:jc w:val="center"/>
            </w:pPr>
          </w:p>
        </w:tc>
        <w:tc>
          <w:tcPr>
            <w:tcW w:w="639" w:type="dxa"/>
            <w:vAlign w:val="center"/>
          </w:tcPr>
          <w:p w14:paraId="780A5C10" w14:textId="77777777" w:rsidR="00442007" w:rsidRPr="00C24B61" w:rsidRDefault="00442007" w:rsidP="00442007">
            <w:pPr>
              <w:jc w:val="center"/>
            </w:pPr>
          </w:p>
        </w:tc>
        <w:tc>
          <w:tcPr>
            <w:tcW w:w="590" w:type="dxa"/>
            <w:gridSpan w:val="2"/>
            <w:vAlign w:val="center"/>
          </w:tcPr>
          <w:p w14:paraId="407AB744" w14:textId="77777777" w:rsidR="00442007" w:rsidRPr="00C24B61" w:rsidRDefault="00442007" w:rsidP="00442007">
            <w:pPr>
              <w:jc w:val="center"/>
            </w:pPr>
          </w:p>
        </w:tc>
        <w:tc>
          <w:tcPr>
            <w:tcW w:w="639" w:type="dxa"/>
            <w:vAlign w:val="center"/>
          </w:tcPr>
          <w:p w14:paraId="3ED58372" w14:textId="77777777" w:rsidR="00442007" w:rsidRPr="00C24B61" w:rsidRDefault="00442007" w:rsidP="00442007">
            <w:pPr>
              <w:jc w:val="center"/>
            </w:pPr>
          </w:p>
        </w:tc>
        <w:tc>
          <w:tcPr>
            <w:tcW w:w="590" w:type="dxa"/>
            <w:vAlign w:val="center"/>
          </w:tcPr>
          <w:p w14:paraId="20207ACB" w14:textId="77777777" w:rsidR="00442007" w:rsidRPr="00C24B61" w:rsidRDefault="00442007" w:rsidP="00442007">
            <w:pPr>
              <w:jc w:val="center"/>
            </w:pPr>
          </w:p>
        </w:tc>
        <w:tc>
          <w:tcPr>
            <w:tcW w:w="639" w:type="dxa"/>
            <w:vAlign w:val="center"/>
          </w:tcPr>
          <w:p w14:paraId="19137113" w14:textId="77777777" w:rsidR="00442007" w:rsidRPr="00C24B61" w:rsidRDefault="00442007" w:rsidP="00442007">
            <w:pPr>
              <w:jc w:val="center"/>
            </w:pPr>
          </w:p>
        </w:tc>
        <w:tc>
          <w:tcPr>
            <w:tcW w:w="590" w:type="dxa"/>
            <w:vAlign w:val="center"/>
          </w:tcPr>
          <w:p w14:paraId="19E5A9A4" w14:textId="77777777" w:rsidR="00442007" w:rsidRPr="00C24B61" w:rsidRDefault="00442007" w:rsidP="00442007">
            <w:pPr>
              <w:jc w:val="center"/>
            </w:pPr>
          </w:p>
        </w:tc>
        <w:tc>
          <w:tcPr>
            <w:tcW w:w="639" w:type="dxa"/>
            <w:vAlign w:val="center"/>
          </w:tcPr>
          <w:p w14:paraId="1AA9B3D9" w14:textId="77777777" w:rsidR="00442007" w:rsidRPr="00C24B61" w:rsidRDefault="00442007" w:rsidP="00442007">
            <w:pPr>
              <w:jc w:val="center"/>
            </w:pPr>
          </w:p>
        </w:tc>
        <w:tc>
          <w:tcPr>
            <w:tcW w:w="590" w:type="dxa"/>
            <w:vAlign w:val="center"/>
          </w:tcPr>
          <w:p w14:paraId="7B65594E" w14:textId="77777777" w:rsidR="00442007" w:rsidRPr="00C24B61" w:rsidRDefault="00442007" w:rsidP="00442007">
            <w:pPr>
              <w:jc w:val="center"/>
            </w:pPr>
          </w:p>
        </w:tc>
        <w:tc>
          <w:tcPr>
            <w:tcW w:w="1652" w:type="dxa"/>
          </w:tcPr>
          <w:p w14:paraId="7A1FFE7E" w14:textId="77777777" w:rsidR="00442007" w:rsidRPr="00C24B61" w:rsidRDefault="00442007" w:rsidP="00442007"/>
        </w:tc>
      </w:tr>
      <w:tr w:rsidR="00442007" w:rsidRPr="00C24B61" w14:paraId="6137C069" w14:textId="77777777" w:rsidTr="00A45B71">
        <w:tc>
          <w:tcPr>
            <w:tcW w:w="2885" w:type="dxa"/>
          </w:tcPr>
          <w:p w14:paraId="332DC673" w14:textId="77777777" w:rsidR="00442007" w:rsidRPr="00EF1041" w:rsidRDefault="00442007" w:rsidP="00442007"/>
        </w:tc>
        <w:tc>
          <w:tcPr>
            <w:tcW w:w="639" w:type="dxa"/>
            <w:vAlign w:val="center"/>
          </w:tcPr>
          <w:p w14:paraId="7E22FDFE" w14:textId="77777777" w:rsidR="00442007" w:rsidRPr="00C24B61" w:rsidRDefault="00442007" w:rsidP="00442007">
            <w:pPr>
              <w:jc w:val="center"/>
            </w:pPr>
          </w:p>
        </w:tc>
        <w:tc>
          <w:tcPr>
            <w:tcW w:w="590" w:type="dxa"/>
            <w:vAlign w:val="center"/>
          </w:tcPr>
          <w:p w14:paraId="1F76FFC6" w14:textId="77777777" w:rsidR="00442007" w:rsidRPr="00C24B61" w:rsidRDefault="00442007" w:rsidP="00442007">
            <w:pPr>
              <w:jc w:val="center"/>
            </w:pPr>
          </w:p>
        </w:tc>
        <w:tc>
          <w:tcPr>
            <w:tcW w:w="639" w:type="dxa"/>
            <w:vAlign w:val="center"/>
          </w:tcPr>
          <w:p w14:paraId="333F0434" w14:textId="77777777" w:rsidR="00442007" w:rsidRPr="00C24B61" w:rsidRDefault="00442007" w:rsidP="00442007">
            <w:pPr>
              <w:jc w:val="center"/>
            </w:pPr>
          </w:p>
        </w:tc>
        <w:tc>
          <w:tcPr>
            <w:tcW w:w="590" w:type="dxa"/>
            <w:vAlign w:val="center"/>
          </w:tcPr>
          <w:p w14:paraId="13911E5A" w14:textId="77777777" w:rsidR="00442007" w:rsidRPr="00C24B61" w:rsidRDefault="00442007" w:rsidP="00442007">
            <w:pPr>
              <w:jc w:val="center"/>
            </w:pPr>
          </w:p>
        </w:tc>
        <w:tc>
          <w:tcPr>
            <w:tcW w:w="639" w:type="dxa"/>
            <w:vAlign w:val="center"/>
          </w:tcPr>
          <w:p w14:paraId="414625E8" w14:textId="77777777" w:rsidR="00442007" w:rsidRPr="00C24B61" w:rsidRDefault="00442007" w:rsidP="00442007">
            <w:pPr>
              <w:jc w:val="center"/>
            </w:pPr>
          </w:p>
        </w:tc>
        <w:tc>
          <w:tcPr>
            <w:tcW w:w="590" w:type="dxa"/>
            <w:vAlign w:val="center"/>
          </w:tcPr>
          <w:p w14:paraId="3B290C80" w14:textId="77777777" w:rsidR="00442007" w:rsidRPr="00C24B61" w:rsidRDefault="00442007" w:rsidP="00442007">
            <w:pPr>
              <w:jc w:val="center"/>
            </w:pPr>
          </w:p>
        </w:tc>
        <w:tc>
          <w:tcPr>
            <w:tcW w:w="639" w:type="dxa"/>
            <w:vAlign w:val="center"/>
          </w:tcPr>
          <w:p w14:paraId="30D14E76" w14:textId="77777777" w:rsidR="00442007" w:rsidRPr="00C24B61" w:rsidRDefault="00442007" w:rsidP="00442007">
            <w:pPr>
              <w:jc w:val="center"/>
            </w:pPr>
          </w:p>
        </w:tc>
        <w:tc>
          <w:tcPr>
            <w:tcW w:w="590" w:type="dxa"/>
            <w:gridSpan w:val="2"/>
            <w:vAlign w:val="center"/>
          </w:tcPr>
          <w:p w14:paraId="68BBD50A" w14:textId="77777777" w:rsidR="00442007" w:rsidRPr="00C24B61" w:rsidRDefault="00442007" w:rsidP="00442007">
            <w:pPr>
              <w:jc w:val="center"/>
            </w:pPr>
          </w:p>
        </w:tc>
        <w:tc>
          <w:tcPr>
            <w:tcW w:w="639" w:type="dxa"/>
            <w:vAlign w:val="center"/>
          </w:tcPr>
          <w:p w14:paraId="08E8C81D" w14:textId="77777777" w:rsidR="00442007" w:rsidRPr="00C24B61" w:rsidRDefault="00442007" w:rsidP="00442007">
            <w:pPr>
              <w:jc w:val="center"/>
            </w:pPr>
          </w:p>
        </w:tc>
        <w:tc>
          <w:tcPr>
            <w:tcW w:w="590" w:type="dxa"/>
            <w:vAlign w:val="center"/>
          </w:tcPr>
          <w:p w14:paraId="6551AE17" w14:textId="77777777" w:rsidR="00442007" w:rsidRPr="00C24B61" w:rsidRDefault="00442007" w:rsidP="00442007">
            <w:pPr>
              <w:jc w:val="center"/>
            </w:pPr>
          </w:p>
        </w:tc>
        <w:tc>
          <w:tcPr>
            <w:tcW w:w="639" w:type="dxa"/>
            <w:vAlign w:val="center"/>
          </w:tcPr>
          <w:p w14:paraId="099092FB" w14:textId="77777777" w:rsidR="00442007" w:rsidRPr="00C24B61" w:rsidRDefault="00442007" w:rsidP="00442007">
            <w:pPr>
              <w:jc w:val="center"/>
            </w:pPr>
          </w:p>
        </w:tc>
        <w:tc>
          <w:tcPr>
            <w:tcW w:w="590" w:type="dxa"/>
            <w:vAlign w:val="center"/>
          </w:tcPr>
          <w:p w14:paraId="0A636CDF" w14:textId="77777777" w:rsidR="00442007" w:rsidRPr="00C24B61" w:rsidRDefault="00442007" w:rsidP="00442007">
            <w:pPr>
              <w:jc w:val="center"/>
            </w:pPr>
          </w:p>
        </w:tc>
        <w:tc>
          <w:tcPr>
            <w:tcW w:w="639" w:type="dxa"/>
            <w:vAlign w:val="center"/>
          </w:tcPr>
          <w:p w14:paraId="235457A4" w14:textId="77777777" w:rsidR="00442007" w:rsidRPr="00C24B61" w:rsidRDefault="00442007" w:rsidP="00442007">
            <w:pPr>
              <w:jc w:val="center"/>
            </w:pPr>
          </w:p>
        </w:tc>
        <w:tc>
          <w:tcPr>
            <w:tcW w:w="590" w:type="dxa"/>
            <w:vAlign w:val="center"/>
          </w:tcPr>
          <w:p w14:paraId="75B303FE" w14:textId="77777777" w:rsidR="00442007" w:rsidRPr="00C24B61" w:rsidRDefault="00442007" w:rsidP="00442007">
            <w:pPr>
              <w:jc w:val="center"/>
            </w:pPr>
          </w:p>
        </w:tc>
        <w:tc>
          <w:tcPr>
            <w:tcW w:w="1652" w:type="dxa"/>
          </w:tcPr>
          <w:p w14:paraId="6FAD2A2C" w14:textId="77777777" w:rsidR="00442007" w:rsidRPr="00C24B61" w:rsidRDefault="00442007" w:rsidP="00442007"/>
        </w:tc>
      </w:tr>
      <w:tr w:rsidR="000B4B0E" w:rsidRPr="00C24B61" w14:paraId="57C4E81E" w14:textId="77777777" w:rsidTr="00A45B71">
        <w:tc>
          <w:tcPr>
            <w:tcW w:w="2885" w:type="dxa"/>
          </w:tcPr>
          <w:p w14:paraId="32DD61AC" w14:textId="77777777" w:rsidR="000B4B0E" w:rsidRPr="00C24B61" w:rsidRDefault="000B4B0E" w:rsidP="00382969"/>
        </w:tc>
        <w:tc>
          <w:tcPr>
            <w:tcW w:w="639" w:type="dxa"/>
            <w:vAlign w:val="center"/>
          </w:tcPr>
          <w:p w14:paraId="71F8E20B" w14:textId="77777777" w:rsidR="000B4B0E" w:rsidRPr="00C24B61" w:rsidRDefault="000B4B0E" w:rsidP="00A45B71">
            <w:pPr>
              <w:jc w:val="center"/>
            </w:pPr>
          </w:p>
        </w:tc>
        <w:tc>
          <w:tcPr>
            <w:tcW w:w="590" w:type="dxa"/>
            <w:vAlign w:val="center"/>
          </w:tcPr>
          <w:p w14:paraId="7404A2AC" w14:textId="77777777" w:rsidR="000B4B0E" w:rsidRPr="00C24B61" w:rsidRDefault="000B4B0E" w:rsidP="00A45B71">
            <w:pPr>
              <w:jc w:val="center"/>
            </w:pPr>
          </w:p>
        </w:tc>
        <w:tc>
          <w:tcPr>
            <w:tcW w:w="639" w:type="dxa"/>
            <w:vAlign w:val="center"/>
          </w:tcPr>
          <w:p w14:paraId="70E1A93A" w14:textId="77777777" w:rsidR="000B4B0E" w:rsidRPr="00C24B61" w:rsidRDefault="000B4B0E" w:rsidP="00A45B71">
            <w:pPr>
              <w:jc w:val="center"/>
            </w:pPr>
          </w:p>
        </w:tc>
        <w:tc>
          <w:tcPr>
            <w:tcW w:w="590" w:type="dxa"/>
            <w:vAlign w:val="center"/>
          </w:tcPr>
          <w:p w14:paraId="1C2602F2" w14:textId="77777777" w:rsidR="000B4B0E" w:rsidRPr="00C24B61" w:rsidRDefault="000B4B0E" w:rsidP="00A45B71">
            <w:pPr>
              <w:jc w:val="center"/>
            </w:pPr>
          </w:p>
        </w:tc>
        <w:tc>
          <w:tcPr>
            <w:tcW w:w="639" w:type="dxa"/>
            <w:vAlign w:val="center"/>
          </w:tcPr>
          <w:p w14:paraId="794BAE8A" w14:textId="77777777" w:rsidR="000B4B0E" w:rsidRPr="00C24B61" w:rsidRDefault="000B4B0E" w:rsidP="00A45B71">
            <w:pPr>
              <w:jc w:val="center"/>
            </w:pPr>
          </w:p>
        </w:tc>
        <w:tc>
          <w:tcPr>
            <w:tcW w:w="590" w:type="dxa"/>
            <w:vAlign w:val="center"/>
          </w:tcPr>
          <w:p w14:paraId="6773DFEA" w14:textId="77777777" w:rsidR="000B4B0E" w:rsidRPr="00C24B61" w:rsidRDefault="000B4B0E" w:rsidP="00A45B71">
            <w:pPr>
              <w:jc w:val="center"/>
            </w:pPr>
          </w:p>
        </w:tc>
        <w:tc>
          <w:tcPr>
            <w:tcW w:w="639" w:type="dxa"/>
            <w:vAlign w:val="center"/>
          </w:tcPr>
          <w:p w14:paraId="6361F08B" w14:textId="77777777" w:rsidR="000B4B0E" w:rsidRPr="00C24B61" w:rsidRDefault="000B4B0E" w:rsidP="00A45B71">
            <w:pPr>
              <w:jc w:val="center"/>
            </w:pPr>
          </w:p>
        </w:tc>
        <w:tc>
          <w:tcPr>
            <w:tcW w:w="590" w:type="dxa"/>
            <w:gridSpan w:val="2"/>
            <w:vAlign w:val="center"/>
          </w:tcPr>
          <w:p w14:paraId="3F55EAD9" w14:textId="77777777" w:rsidR="000B4B0E" w:rsidRPr="00C24B61" w:rsidRDefault="000B4B0E" w:rsidP="00A45B71">
            <w:pPr>
              <w:jc w:val="center"/>
            </w:pPr>
          </w:p>
        </w:tc>
        <w:tc>
          <w:tcPr>
            <w:tcW w:w="639" w:type="dxa"/>
            <w:vAlign w:val="center"/>
          </w:tcPr>
          <w:p w14:paraId="5E1F6551" w14:textId="77777777" w:rsidR="000B4B0E" w:rsidRPr="00C24B61" w:rsidRDefault="000B4B0E" w:rsidP="00A45B71">
            <w:pPr>
              <w:jc w:val="center"/>
            </w:pPr>
          </w:p>
        </w:tc>
        <w:tc>
          <w:tcPr>
            <w:tcW w:w="590" w:type="dxa"/>
            <w:vAlign w:val="center"/>
          </w:tcPr>
          <w:p w14:paraId="757EB023" w14:textId="77777777" w:rsidR="000B4B0E" w:rsidRPr="00C24B61" w:rsidRDefault="000B4B0E" w:rsidP="00A45B71">
            <w:pPr>
              <w:jc w:val="center"/>
            </w:pPr>
          </w:p>
        </w:tc>
        <w:tc>
          <w:tcPr>
            <w:tcW w:w="639" w:type="dxa"/>
            <w:vAlign w:val="center"/>
          </w:tcPr>
          <w:p w14:paraId="18381525" w14:textId="77777777" w:rsidR="000B4B0E" w:rsidRPr="00C24B61" w:rsidRDefault="000B4B0E" w:rsidP="00A45B71">
            <w:pPr>
              <w:jc w:val="center"/>
            </w:pPr>
          </w:p>
        </w:tc>
        <w:tc>
          <w:tcPr>
            <w:tcW w:w="590" w:type="dxa"/>
            <w:vAlign w:val="center"/>
          </w:tcPr>
          <w:p w14:paraId="3A8FEB9B" w14:textId="77777777" w:rsidR="000B4B0E" w:rsidRPr="00C24B61" w:rsidRDefault="000B4B0E" w:rsidP="00A45B71">
            <w:pPr>
              <w:jc w:val="center"/>
            </w:pPr>
          </w:p>
        </w:tc>
        <w:tc>
          <w:tcPr>
            <w:tcW w:w="639" w:type="dxa"/>
            <w:vAlign w:val="center"/>
          </w:tcPr>
          <w:p w14:paraId="3E4E77DE" w14:textId="77777777" w:rsidR="000B4B0E" w:rsidRPr="00C24B61" w:rsidRDefault="000B4B0E" w:rsidP="00A45B71">
            <w:pPr>
              <w:jc w:val="center"/>
            </w:pPr>
          </w:p>
        </w:tc>
        <w:tc>
          <w:tcPr>
            <w:tcW w:w="590" w:type="dxa"/>
            <w:vAlign w:val="center"/>
          </w:tcPr>
          <w:p w14:paraId="63596254" w14:textId="77777777" w:rsidR="000B4B0E" w:rsidRPr="00C24B61" w:rsidRDefault="000B4B0E" w:rsidP="00A45B71">
            <w:pPr>
              <w:jc w:val="center"/>
            </w:pPr>
          </w:p>
        </w:tc>
        <w:tc>
          <w:tcPr>
            <w:tcW w:w="1652" w:type="dxa"/>
          </w:tcPr>
          <w:p w14:paraId="771E12D2" w14:textId="77777777" w:rsidR="000B4B0E" w:rsidRPr="00C24B61" w:rsidRDefault="000B4B0E" w:rsidP="00382969"/>
        </w:tc>
      </w:tr>
      <w:tr w:rsidR="000B4B0E" w:rsidRPr="00C24B61" w14:paraId="5E5B616F" w14:textId="77777777" w:rsidTr="00A45B71">
        <w:tc>
          <w:tcPr>
            <w:tcW w:w="2885" w:type="dxa"/>
          </w:tcPr>
          <w:p w14:paraId="38099B0B" w14:textId="77777777" w:rsidR="000B4B0E" w:rsidRPr="00C24B61" w:rsidRDefault="000B4B0E" w:rsidP="00382969"/>
        </w:tc>
        <w:tc>
          <w:tcPr>
            <w:tcW w:w="639" w:type="dxa"/>
            <w:vAlign w:val="center"/>
          </w:tcPr>
          <w:p w14:paraId="638DCE29" w14:textId="77777777" w:rsidR="000B4B0E" w:rsidRPr="00C24B61" w:rsidRDefault="000B4B0E" w:rsidP="00A45B71">
            <w:pPr>
              <w:jc w:val="center"/>
            </w:pPr>
          </w:p>
        </w:tc>
        <w:tc>
          <w:tcPr>
            <w:tcW w:w="590" w:type="dxa"/>
            <w:vAlign w:val="center"/>
          </w:tcPr>
          <w:p w14:paraId="522ADA94" w14:textId="77777777" w:rsidR="000B4B0E" w:rsidRPr="00C24B61" w:rsidRDefault="000B4B0E" w:rsidP="00A45B71">
            <w:pPr>
              <w:jc w:val="center"/>
            </w:pPr>
          </w:p>
        </w:tc>
        <w:tc>
          <w:tcPr>
            <w:tcW w:w="639" w:type="dxa"/>
            <w:vAlign w:val="center"/>
          </w:tcPr>
          <w:p w14:paraId="511037E1" w14:textId="77777777" w:rsidR="000B4B0E" w:rsidRPr="00C24B61" w:rsidRDefault="000B4B0E" w:rsidP="00A45B71">
            <w:pPr>
              <w:jc w:val="center"/>
            </w:pPr>
          </w:p>
        </w:tc>
        <w:tc>
          <w:tcPr>
            <w:tcW w:w="590" w:type="dxa"/>
            <w:vAlign w:val="center"/>
          </w:tcPr>
          <w:p w14:paraId="763CA3F4" w14:textId="77777777" w:rsidR="000B4B0E" w:rsidRPr="00C24B61" w:rsidRDefault="000B4B0E" w:rsidP="00A45B71">
            <w:pPr>
              <w:jc w:val="center"/>
            </w:pPr>
          </w:p>
        </w:tc>
        <w:tc>
          <w:tcPr>
            <w:tcW w:w="639" w:type="dxa"/>
            <w:vAlign w:val="center"/>
          </w:tcPr>
          <w:p w14:paraId="0F6AB317" w14:textId="77777777" w:rsidR="000B4B0E" w:rsidRPr="00C24B61" w:rsidRDefault="000B4B0E" w:rsidP="00A45B71">
            <w:pPr>
              <w:jc w:val="center"/>
            </w:pPr>
          </w:p>
        </w:tc>
        <w:tc>
          <w:tcPr>
            <w:tcW w:w="590" w:type="dxa"/>
            <w:vAlign w:val="center"/>
          </w:tcPr>
          <w:p w14:paraId="0B653F1E" w14:textId="77777777" w:rsidR="000B4B0E" w:rsidRPr="00C24B61" w:rsidRDefault="000B4B0E" w:rsidP="00A45B71">
            <w:pPr>
              <w:jc w:val="center"/>
            </w:pPr>
          </w:p>
        </w:tc>
        <w:tc>
          <w:tcPr>
            <w:tcW w:w="639" w:type="dxa"/>
            <w:vAlign w:val="center"/>
          </w:tcPr>
          <w:p w14:paraId="4633197F" w14:textId="77777777" w:rsidR="000B4B0E" w:rsidRPr="00C24B61" w:rsidRDefault="000B4B0E" w:rsidP="00A45B71">
            <w:pPr>
              <w:jc w:val="center"/>
            </w:pPr>
          </w:p>
        </w:tc>
        <w:tc>
          <w:tcPr>
            <w:tcW w:w="590" w:type="dxa"/>
            <w:gridSpan w:val="2"/>
            <w:vAlign w:val="center"/>
          </w:tcPr>
          <w:p w14:paraId="3165EE6F" w14:textId="77777777" w:rsidR="000B4B0E" w:rsidRPr="00C24B61" w:rsidRDefault="000B4B0E" w:rsidP="00A45B71">
            <w:pPr>
              <w:jc w:val="center"/>
            </w:pPr>
          </w:p>
        </w:tc>
        <w:tc>
          <w:tcPr>
            <w:tcW w:w="639" w:type="dxa"/>
            <w:vAlign w:val="center"/>
          </w:tcPr>
          <w:p w14:paraId="2E78F53D" w14:textId="77777777" w:rsidR="000B4B0E" w:rsidRPr="00C24B61" w:rsidRDefault="000B4B0E" w:rsidP="00A45B71">
            <w:pPr>
              <w:jc w:val="center"/>
            </w:pPr>
          </w:p>
        </w:tc>
        <w:tc>
          <w:tcPr>
            <w:tcW w:w="590" w:type="dxa"/>
            <w:vAlign w:val="center"/>
          </w:tcPr>
          <w:p w14:paraId="7164E1A0" w14:textId="77777777" w:rsidR="000B4B0E" w:rsidRPr="00C24B61" w:rsidRDefault="000B4B0E" w:rsidP="00A45B71">
            <w:pPr>
              <w:jc w:val="center"/>
            </w:pPr>
          </w:p>
        </w:tc>
        <w:tc>
          <w:tcPr>
            <w:tcW w:w="639" w:type="dxa"/>
            <w:vAlign w:val="center"/>
          </w:tcPr>
          <w:p w14:paraId="4630A75E" w14:textId="77777777" w:rsidR="000B4B0E" w:rsidRPr="00C24B61" w:rsidRDefault="000B4B0E" w:rsidP="00A45B71">
            <w:pPr>
              <w:jc w:val="center"/>
            </w:pPr>
          </w:p>
        </w:tc>
        <w:tc>
          <w:tcPr>
            <w:tcW w:w="590" w:type="dxa"/>
            <w:vAlign w:val="center"/>
          </w:tcPr>
          <w:p w14:paraId="53919EE2" w14:textId="77777777" w:rsidR="000B4B0E" w:rsidRPr="00C24B61" w:rsidRDefault="000B4B0E" w:rsidP="00A45B71">
            <w:pPr>
              <w:jc w:val="center"/>
            </w:pPr>
          </w:p>
        </w:tc>
        <w:tc>
          <w:tcPr>
            <w:tcW w:w="639" w:type="dxa"/>
            <w:vAlign w:val="center"/>
          </w:tcPr>
          <w:p w14:paraId="148926DC" w14:textId="77777777" w:rsidR="000B4B0E" w:rsidRPr="00C24B61" w:rsidRDefault="000B4B0E" w:rsidP="00A45B71">
            <w:pPr>
              <w:jc w:val="center"/>
            </w:pPr>
          </w:p>
        </w:tc>
        <w:tc>
          <w:tcPr>
            <w:tcW w:w="590" w:type="dxa"/>
            <w:vAlign w:val="center"/>
          </w:tcPr>
          <w:p w14:paraId="6CA488D5" w14:textId="77777777" w:rsidR="000B4B0E" w:rsidRPr="00C24B61" w:rsidRDefault="000B4B0E" w:rsidP="00A45B71">
            <w:pPr>
              <w:jc w:val="center"/>
            </w:pPr>
          </w:p>
        </w:tc>
        <w:tc>
          <w:tcPr>
            <w:tcW w:w="1652" w:type="dxa"/>
          </w:tcPr>
          <w:p w14:paraId="7F223515" w14:textId="77777777" w:rsidR="000B4B0E" w:rsidRPr="00C24B61" w:rsidRDefault="000B4B0E" w:rsidP="00382969"/>
        </w:tc>
      </w:tr>
      <w:tr w:rsidR="000B4B0E" w:rsidRPr="00C24B61" w14:paraId="51562068" w14:textId="77777777" w:rsidTr="00A45B71">
        <w:tc>
          <w:tcPr>
            <w:tcW w:w="2885" w:type="dxa"/>
          </w:tcPr>
          <w:p w14:paraId="72B5D46F" w14:textId="77777777" w:rsidR="000B4B0E" w:rsidRPr="00C24B61" w:rsidRDefault="000B4B0E" w:rsidP="00382969"/>
        </w:tc>
        <w:tc>
          <w:tcPr>
            <w:tcW w:w="639" w:type="dxa"/>
            <w:vAlign w:val="center"/>
          </w:tcPr>
          <w:p w14:paraId="44A3A2DB" w14:textId="77777777" w:rsidR="000B4B0E" w:rsidRPr="00C24B61" w:rsidRDefault="000B4B0E" w:rsidP="00A45B71">
            <w:pPr>
              <w:jc w:val="center"/>
            </w:pPr>
          </w:p>
        </w:tc>
        <w:tc>
          <w:tcPr>
            <w:tcW w:w="590" w:type="dxa"/>
            <w:vAlign w:val="center"/>
          </w:tcPr>
          <w:p w14:paraId="54AB8133" w14:textId="77777777" w:rsidR="000B4B0E" w:rsidRPr="00C24B61" w:rsidRDefault="000B4B0E" w:rsidP="00A45B71">
            <w:pPr>
              <w:jc w:val="center"/>
            </w:pPr>
          </w:p>
        </w:tc>
        <w:tc>
          <w:tcPr>
            <w:tcW w:w="639" w:type="dxa"/>
            <w:vAlign w:val="center"/>
          </w:tcPr>
          <w:p w14:paraId="528872F8" w14:textId="77777777" w:rsidR="000B4B0E" w:rsidRPr="00C24B61" w:rsidRDefault="000B4B0E" w:rsidP="00A45B71">
            <w:pPr>
              <w:jc w:val="center"/>
            </w:pPr>
          </w:p>
        </w:tc>
        <w:tc>
          <w:tcPr>
            <w:tcW w:w="590" w:type="dxa"/>
            <w:vAlign w:val="center"/>
          </w:tcPr>
          <w:p w14:paraId="57AF6E15" w14:textId="77777777" w:rsidR="000B4B0E" w:rsidRPr="00C24B61" w:rsidRDefault="000B4B0E" w:rsidP="00A45B71">
            <w:pPr>
              <w:jc w:val="center"/>
            </w:pPr>
          </w:p>
        </w:tc>
        <w:tc>
          <w:tcPr>
            <w:tcW w:w="639" w:type="dxa"/>
            <w:vAlign w:val="center"/>
          </w:tcPr>
          <w:p w14:paraId="001EFB3E" w14:textId="77777777" w:rsidR="000B4B0E" w:rsidRPr="00C24B61" w:rsidRDefault="000B4B0E" w:rsidP="00A45B71">
            <w:pPr>
              <w:jc w:val="center"/>
            </w:pPr>
          </w:p>
        </w:tc>
        <w:tc>
          <w:tcPr>
            <w:tcW w:w="590" w:type="dxa"/>
            <w:vAlign w:val="center"/>
          </w:tcPr>
          <w:p w14:paraId="3F99244F" w14:textId="77777777" w:rsidR="000B4B0E" w:rsidRPr="00C24B61" w:rsidRDefault="000B4B0E" w:rsidP="00A45B71">
            <w:pPr>
              <w:jc w:val="center"/>
            </w:pPr>
          </w:p>
        </w:tc>
        <w:tc>
          <w:tcPr>
            <w:tcW w:w="639" w:type="dxa"/>
            <w:vAlign w:val="center"/>
          </w:tcPr>
          <w:p w14:paraId="7112B9AC" w14:textId="77777777" w:rsidR="000B4B0E" w:rsidRPr="00C24B61" w:rsidRDefault="000B4B0E" w:rsidP="00A45B71">
            <w:pPr>
              <w:jc w:val="center"/>
            </w:pPr>
          </w:p>
        </w:tc>
        <w:tc>
          <w:tcPr>
            <w:tcW w:w="590" w:type="dxa"/>
            <w:gridSpan w:val="2"/>
            <w:vAlign w:val="center"/>
          </w:tcPr>
          <w:p w14:paraId="7669F4F1" w14:textId="77777777" w:rsidR="000B4B0E" w:rsidRPr="00C24B61" w:rsidRDefault="000B4B0E" w:rsidP="00A45B71">
            <w:pPr>
              <w:jc w:val="center"/>
            </w:pPr>
          </w:p>
        </w:tc>
        <w:tc>
          <w:tcPr>
            <w:tcW w:w="639" w:type="dxa"/>
            <w:vAlign w:val="center"/>
          </w:tcPr>
          <w:p w14:paraId="59E6AC53" w14:textId="77777777" w:rsidR="000B4B0E" w:rsidRPr="00C24B61" w:rsidRDefault="000B4B0E" w:rsidP="00A45B71">
            <w:pPr>
              <w:jc w:val="center"/>
            </w:pPr>
          </w:p>
        </w:tc>
        <w:tc>
          <w:tcPr>
            <w:tcW w:w="590" w:type="dxa"/>
            <w:vAlign w:val="center"/>
          </w:tcPr>
          <w:p w14:paraId="016DBFDA" w14:textId="77777777" w:rsidR="000B4B0E" w:rsidRPr="00C24B61" w:rsidRDefault="000B4B0E" w:rsidP="00A45B71">
            <w:pPr>
              <w:jc w:val="center"/>
            </w:pPr>
          </w:p>
        </w:tc>
        <w:tc>
          <w:tcPr>
            <w:tcW w:w="639" w:type="dxa"/>
            <w:vAlign w:val="center"/>
          </w:tcPr>
          <w:p w14:paraId="6A65BD8C" w14:textId="77777777" w:rsidR="000B4B0E" w:rsidRPr="00C24B61" w:rsidRDefault="000B4B0E" w:rsidP="00A45B71">
            <w:pPr>
              <w:jc w:val="center"/>
            </w:pPr>
          </w:p>
        </w:tc>
        <w:tc>
          <w:tcPr>
            <w:tcW w:w="590" w:type="dxa"/>
            <w:vAlign w:val="center"/>
          </w:tcPr>
          <w:p w14:paraId="5C259C45" w14:textId="77777777" w:rsidR="000B4B0E" w:rsidRPr="00C24B61" w:rsidRDefault="000B4B0E" w:rsidP="00A45B71">
            <w:pPr>
              <w:jc w:val="center"/>
            </w:pPr>
          </w:p>
        </w:tc>
        <w:tc>
          <w:tcPr>
            <w:tcW w:w="639" w:type="dxa"/>
            <w:vAlign w:val="center"/>
          </w:tcPr>
          <w:p w14:paraId="29E8E466" w14:textId="77777777" w:rsidR="000B4B0E" w:rsidRPr="00C24B61" w:rsidRDefault="000B4B0E" w:rsidP="00A45B71">
            <w:pPr>
              <w:jc w:val="center"/>
            </w:pPr>
          </w:p>
        </w:tc>
        <w:tc>
          <w:tcPr>
            <w:tcW w:w="590" w:type="dxa"/>
            <w:vAlign w:val="center"/>
          </w:tcPr>
          <w:p w14:paraId="668EF505" w14:textId="77777777" w:rsidR="000B4B0E" w:rsidRPr="00C24B61" w:rsidRDefault="000B4B0E" w:rsidP="00A45B71">
            <w:pPr>
              <w:jc w:val="center"/>
            </w:pPr>
          </w:p>
        </w:tc>
        <w:tc>
          <w:tcPr>
            <w:tcW w:w="1652" w:type="dxa"/>
          </w:tcPr>
          <w:p w14:paraId="155AA419" w14:textId="77777777" w:rsidR="000B4B0E" w:rsidRPr="00C24B61" w:rsidRDefault="000B4B0E" w:rsidP="00382969"/>
        </w:tc>
      </w:tr>
      <w:tr w:rsidR="000B4B0E" w:rsidRPr="00C24B61" w14:paraId="3617677E" w14:textId="77777777" w:rsidTr="00A45B71">
        <w:tc>
          <w:tcPr>
            <w:tcW w:w="2885" w:type="dxa"/>
          </w:tcPr>
          <w:p w14:paraId="70262100" w14:textId="77777777" w:rsidR="000B4B0E" w:rsidRPr="00C24B61" w:rsidRDefault="000B4B0E" w:rsidP="00382969"/>
        </w:tc>
        <w:tc>
          <w:tcPr>
            <w:tcW w:w="639" w:type="dxa"/>
            <w:vAlign w:val="center"/>
          </w:tcPr>
          <w:p w14:paraId="01CCFA6F" w14:textId="77777777" w:rsidR="000B4B0E" w:rsidRPr="00C24B61" w:rsidRDefault="000B4B0E" w:rsidP="00A45B71">
            <w:pPr>
              <w:jc w:val="center"/>
            </w:pPr>
          </w:p>
        </w:tc>
        <w:tc>
          <w:tcPr>
            <w:tcW w:w="590" w:type="dxa"/>
            <w:vAlign w:val="center"/>
          </w:tcPr>
          <w:p w14:paraId="2FB02A80" w14:textId="77777777" w:rsidR="000B4B0E" w:rsidRPr="00C24B61" w:rsidRDefault="000B4B0E" w:rsidP="00A45B71">
            <w:pPr>
              <w:jc w:val="center"/>
            </w:pPr>
          </w:p>
        </w:tc>
        <w:tc>
          <w:tcPr>
            <w:tcW w:w="639" w:type="dxa"/>
            <w:vAlign w:val="center"/>
          </w:tcPr>
          <w:p w14:paraId="145B307E" w14:textId="77777777" w:rsidR="000B4B0E" w:rsidRPr="00C24B61" w:rsidRDefault="000B4B0E" w:rsidP="00A45B71">
            <w:pPr>
              <w:jc w:val="center"/>
            </w:pPr>
          </w:p>
        </w:tc>
        <w:tc>
          <w:tcPr>
            <w:tcW w:w="590" w:type="dxa"/>
            <w:vAlign w:val="center"/>
          </w:tcPr>
          <w:p w14:paraId="096020E7" w14:textId="77777777" w:rsidR="000B4B0E" w:rsidRPr="00C24B61" w:rsidRDefault="000B4B0E" w:rsidP="00A45B71">
            <w:pPr>
              <w:jc w:val="center"/>
            </w:pPr>
          </w:p>
        </w:tc>
        <w:tc>
          <w:tcPr>
            <w:tcW w:w="639" w:type="dxa"/>
            <w:vAlign w:val="center"/>
          </w:tcPr>
          <w:p w14:paraId="47DAEA33" w14:textId="77777777" w:rsidR="000B4B0E" w:rsidRPr="00C24B61" w:rsidRDefault="000B4B0E" w:rsidP="00A45B71">
            <w:pPr>
              <w:jc w:val="center"/>
            </w:pPr>
          </w:p>
        </w:tc>
        <w:tc>
          <w:tcPr>
            <w:tcW w:w="590" w:type="dxa"/>
            <w:vAlign w:val="center"/>
          </w:tcPr>
          <w:p w14:paraId="34578DC8" w14:textId="77777777" w:rsidR="000B4B0E" w:rsidRPr="00C24B61" w:rsidRDefault="000B4B0E" w:rsidP="00A45B71">
            <w:pPr>
              <w:jc w:val="center"/>
            </w:pPr>
          </w:p>
        </w:tc>
        <w:tc>
          <w:tcPr>
            <w:tcW w:w="639" w:type="dxa"/>
            <w:vAlign w:val="center"/>
          </w:tcPr>
          <w:p w14:paraId="1DE6F0AC" w14:textId="77777777" w:rsidR="000B4B0E" w:rsidRPr="00C24B61" w:rsidRDefault="000B4B0E" w:rsidP="00A45B71">
            <w:pPr>
              <w:jc w:val="center"/>
            </w:pPr>
          </w:p>
        </w:tc>
        <w:tc>
          <w:tcPr>
            <w:tcW w:w="590" w:type="dxa"/>
            <w:gridSpan w:val="2"/>
            <w:vAlign w:val="center"/>
          </w:tcPr>
          <w:p w14:paraId="3FABC71C" w14:textId="77777777" w:rsidR="000B4B0E" w:rsidRPr="00C24B61" w:rsidRDefault="000B4B0E" w:rsidP="00A45B71">
            <w:pPr>
              <w:jc w:val="center"/>
            </w:pPr>
          </w:p>
        </w:tc>
        <w:tc>
          <w:tcPr>
            <w:tcW w:w="639" w:type="dxa"/>
            <w:vAlign w:val="center"/>
          </w:tcPr>
          <w:p w14:paraId="3C0241BB" w14:textId="77777777" w:rsidR="000B4B0E" w:rsidRPr="00C24B61" w:rsidRDefault="000B4B0E" w:rsidP="00A45B71">
            <w:pPr>
              <w:jc w:val="center"/>
            </w:pPr>
          </w:p>
        </w:tc>
        <w:tc>
          <w:tcPr>
            <w:tcW w:w="590" w:type="dxa"/>
            <w:vAlign w:val="center"/>
          </w:tcPr>
          <w:p w14:paraId="3DA0847E" w14:textId="77777777" w:rsidR="000B4B0E" w:rsidRPr="00C24B61" w:rsidRDefault="000B4B0E" w:rsidP="00A45B71">
            <w:pPr>
              <w:jc w:val="center"/>
            </w:pPr>
          </w:p>
        </w:tc>
        <w:tc>
          <w:tcPr>
            <w:tcW w:w="639" w:type="dxa"/>
            <w:vAlign w:val="center"/>
          </w:tcPr>
          <w:p w14:paraId="52079C48" w14:textId="77777777" w:rsidR="000B4B0E" w:rsidRPr="00C24B61" w:rsidRDefault="000B4B0E" w:rsidP="00A45B71">
            <w:pPr>
              <w:jc w:val="center"/>
            </w:pPr>
          </w:p>
        </w:tc>
        <w:tc>
          <w:tcPr>
            <w:tcW w:w="590" w:type="dxa"/>
            <w:vAlign w:val="center"/>
          </w:tcPr>
          <w:p w14:paraId="09034D14" w14:textId="77777777" w:rsidR="000B4B0E" w:rsidRPr="00C24B61" w:rsidRDefault="000B4B0E" w:rsidP="00A45B71">
            <w:pPr>
              <w:jc w:val="center"/>
            </w:pPr>
          </w:p>
        </w:tc>
        <w:tc>
          <w:tcPr>
            <w:tcW w:w="639" w:type="dxa"/>
            <w:vAlign w:val="center"/>
          </w:tcPr>
          <w:p w14:paraId="5EB0A05A" w14:textId="77777777" w:rsidR="000B4B0E" w:rsidRPr="00C24B61" w:rsidRDefault="000B4B0E" w:rsidP="00A45B71">
            <w:pPr>
              <w:jc w:val="center"/>
            </w:pPr>
          </w:p>
        </w:tc>
        <w:tc>
          <w:tcPr>
            <w:tcW w:w="590" w:type="dxa"/>
            <w:vAlign w:val="center"/>
          </w:tcPr>
          <w:p w14:paraId="39047D5B" w14:textId="77777777" w:rsidR="000B4B0E" w:rsidRPr="00C24B61" w:rsidRDefault="000B4B0E" w:rsidP="00A45B71">
            <w:pPr>
              <w:jc w:val="center"/>
            </w:pPr>
          </w:p>
        </w:tc>
        <w:tc>
          <w:tcPr>
            <w:tcW w:w="1652" w:type="dxa"/>
          </w:tcPr>
          <w:p w14:paraId="7C49CBAB" w14:textId="77777777" w:rsidR="000B4B0E" w:rsidRPr="00C24B61" w:rsidRDefault="000B4B0E" w:rsidP="00382969"/>
        </w:tc>
      </w:tr>
      <w:tr w:rsidR="000B4B0E" w:rsidRPr="00C24B61" w14:paraId="0345616F" w14:textId="77777777" w:rsidTr="00A45B71">
        <w:tc>
          <w:tcPr>
            <w:tcW w:w="2885" w:type="dxa"/>
          </w:tcPr>
          <w:p w14:paraId="3AEA16BA" w14:textId="77777777" w:rsidR="000B4B0E" w:rsidRPr="00C24B61" w:rsidRDefault="000B4B0E" w:rsidP="00382969"/>
        </w:tc>
        <w:tc>
          <w:tcPr>
            <w:tcW w:w="639" w:type="dxa"/>
            <w:vAlign w:val="center"/>
          </w:tcPr>
          <w:p w14:paraId="4176C220" w14:textId="77777777" w:rsidR="000B4B0E" w:rsidRPr="00C24B61" w:rsidRDefault="000B4B0E" w:rsidP="00A45B71">
            <w:pPr>
              <w:jc w:val="center"/>
            </w:pPr>
          </w:p>
        </w:tc>
        <w:tc>
          <w:tcPr>
            <w:tcW w:w="590" w:type="dxa"/>
            <w:vAlign w:val="center"/>
          </w:tcPr>
          <w:p w14:paraId="04021654" w14:textId="77777777" w:rsidR="000B4B0E" w:rsidRPr="00C24B61" w:rsidRDefault="000B4B0E" w:rsidP="00A45B71">
            <w:pPr>
              <w:jc w:val="center"/>
            </w:pPr>
          </w:p>
        </w:tc>
        <w:tc>
          <w:tcPr>
            <w:tcW w:w="639" w:type="dxa"/>
            <w:vAlign w:val="center"/>
          </w:tcPr>
          <w:p w14:paraId="5F1F39AE" w14:textId="77777777" w:rsidR="000B4B0E" w:rsidRPr="00C24B61" w:rsidRDefault="000B4B0E" w:rsidP="00A45B71">
            <w:pPr>
              <w:jc w:val="center"/>
            </w:pPr>
          </w:p>
        </w:tc>
        <w:tc>
          <w:tcPr>
            <w:tcW w:w="590" w:type="dxa"/>
            <w:vAlign w:val="center"/>
          </w:tcPr>
          <w:p w14:paraId="4BF4A5A5" w14:textId="77777777" w:rsidR="000B4B0E" w:rsidRPr="00C24B61" w:rsidRDefault="000B4B0E" w:rsidP="00A45B71">
            <w:pPr>
              <w:jc w:val="center"/>
            </w:pPr>
          </w:p>
        </w:tc>
        <w:tc>
          <w:tcPr>
            <w:tcW w:w="639" w:type="dxa"/>
            <w:vAlign w:val="center"/>
          </w:tcPr>
          <w:p w14:paraId="03839831" w14:textId="77777777" w:rsidR="000B4B0E" w:rsidRPr="00C24B61" w:rsidRDefault="000B4B0E" w:rsidP="00A45B71">
            <w:pPr>
              <w:jc w:val="center"/>
            </w:pPr>
          </w:p>
        </w:tc>
        <w:tc>
          <w:tcPr>
            <w:tcW w:w="590" w:type="dxa"/>
            <w:vAlign w:val="center"/>
          </w:tcPr>
          <w:p w14:paraId="6A723CD5" w14:textId="77777777" w:rsidR="000B4B0E" w:rsidRPr="00C24B61" w:rsidRDefault="000B4B0E" w:rsidP="00A45B71">
            <w:pPr>
              <w:jc w:val="center"/>
            </w:pPr>
          </w:p>
        </w:tc>
        <w:tc>
          <w:tcPr>
            <w:tcW w:w="639" w:type="dxa"/>
            <w:vAlign w:val="center"/>
          </w:tcPr>
          <w:p w14:paraId="3B949796" w14:textId="77777777" w:rsidR="000B4B0E" w:rsidRPr="00C24B61" w:rsidRDefault="000B4B0E" w:rsidP="00A45B71">
            <w:pPr>
              <w:jc w:val="center"/>
            </w:pPr>
          </w:p>
        </w:tc>
        <w:tc>
          <w:tcPr>
            <w:tcW w:w="590" w:type="dxa"/>
            <w:gridSpan w:val="2"/>
            <w:vAlign w:val="center"/>
          </w:tcPr>
          <w:p w14:paraId="4E883806" w14:textId="77777777" w:rsidR="000B4B0E" w:rsidRPr="00C24B61" w:rsidRDefault="000B4B0E" w:rsidP="00A45B71">
            <w:pPr>
              <w:jc w:val="center"/>
            </w:pPr>
          </w:p>
        </w:tc>
        <w:tc>
          <w:tcPr>
            <w:tcW w:w="639" w:type="dxa"/>
            <w:vAlign w:val="center"/>
          </w:tcPr>
          <w:p w14:paraId="5ADA128C" w14:textId="77777777" w:rsidR="000B4B0E" w:rsidRPr="00C24B61" w:rsidRDefault="000B4B0E" w:rsidP="00A45B71">
            <w:pPr>
              <w:jc w:val="center"/>
            </w:pPr>
          </w:p>
        </w:tc>
        <w:tc>
          <w:tcPr>
            <w:tcW w:w="590" w:type="dxa"/>
            <w:vAlign w:val="center"/>
          </w:tcPr>
          <w:p w14:paraId="7B0672ED" w14:textId="77777777" w:rsidR="000B4B0E" w:rsidRPr="00C24B61" w:rsidRDefault="000B4B0E" w:rsidP="00A45B71">
            <w:pPr>
              <w:jc w:val="center"/>
            </w:pPr>
          </w:p>
        </w:tc>
        <w:tc>
          <w:tcPr>
            <w:tcW w:w="639" w:type="dxa"/>
            <w:vAlign w:val="center"/>
          </w:tcPr>
          <w:p w14:paraId="4173E7C8" w14:textId="77777777" w:rsidR="000B4B0E" w:rsidRPr="00C24B61" w:rsidRDefault="000B4B0E" w:rsidP="00A45B71">
            <w:pPr>
              <w:jc w:val="center"/>
            </w:pPr>
          </w:p>
        </w:tc>
        <w:tc>
          <w:tcPr>
            <w:tcW w:w="590" w:type="dxa"/>
            <w:vAlign w:val="center"/>
          </w:tcPr>
          <w:p w14:paraId="168FBCE6" w14:textId="77777777" w:rsidR="000B4B0E" w:rsidRPr="00C24B61" w:rsidRDefault="000B4B0E" w:rsidP="00A45B71">
            <w:pPr>
              <w:jc w:val="center"/>
            </w:pPr>
          </w:p>
        </w:tc>
        <w:tc>
          <w:tcPr>
            <w:tcW w:w="639" w:type="dxa"/>
            <w:vAlign w:val="center"/>
          </w:tcPr>
          <w:p w14:paraId="234E83D8" w14:textId="77777777" w:rsidR="000B4B0E" w:rsidRPr="00C24B61" w:rsidRDefault="000B4B0E" w:rsidP="00A45B71">
            <w:pPr>
              <w:jc w:val="center"/>
            </w:pPr>
          </w:p>
        </w:tc>
        <w:tc>
          <w:tcPr>
            <w:tcW w:w="590" w:type="dxa"/>
            <w:vAlign w:val="center"/>
          </w:tcPr>
          <w:p w14:paraId="1624C977" w14:textId="77777777" w:rsidR="000B4B0E" w:rsidRPr="00C24B61" w:rsidRDefault="000B4B0E" w:rsidP="00A45B71">
            <w:pPr>
              <w:jc w:val="center"/>
            </w:pPr>
          </w:p>
        </w:tc>
        <w:tc>
          <w:tcPr>
            <w:tcW w:w="1652" w:type="dxa"/>
          </w:tcPr>
          <w:p w14:paraId="1C51A576" w14:textId="77777777" w:rsidR="000B4B0E" w:rsidRPr="00C24B61" w:rsidRDefault="000B4B0E" w:rsidP="00382969"/>
        </w:tc>
      </w:tr>
      <w:tr w:rsidR="000B4B0E" w:rsidRPr="00C24B61" w14:paraId="61825015" w14:textId="77777777" w:rsidTr="00A45B71">
        <w:tc>
          <w:tcPr>
            <w:tcW w:w="2885" w:type="dxa"/>
          </w:tcPr>
          <w:p w14:paraId="17B79055" w14:textId="77777777" w:rsidR="000B4B0E" w:rsidRPr="00C24B61" w:rsidRDefault="000B4B0E" w:rsidP="00382969"/>
        </w:tc>
        <w:tc>
          <w:tcPr>
            <w:tcW w:w="639" w:type="dxa"/>
            <w:vAlign w:val="center"/>
          </w:tcPr>
          <w:p w14:paraId="7828B869" w14:textId="77777777" w:rsidR="000B4B0E" w:rsidRPr="00C24B61" w:rsidRDefault="000B4B0E" w:rsidP="00A45B71">
            <w:pPr>
              <w:jc w:val="center"/>
            </w:pPr>
          </w:p>
        </w:tc>
        <w:tc>
          <w:tcPr>
            <w:tcW w:w="590" w:type="dxa"/>
            <w:vAlign w:val="center"/>
          </w:tcPr>
          <w:p w14:paraId="4D379971" w14:textId="77777777" w:rsidR="000B4B0E" w:rsidRPr="00C24B61" w:rsidRDefault="000B4B0E" w:rsidP="00A45B71">
            <w:pPr>
              <w:jc w:val="center"/>
            </w:pPr>
          </w:p>
        </w:tc>
        <w:tc>
          <w:tcPr>
            <w:tcW w:w="639" w:type="dxa"/>
            <w:vAlign w:val="center"/>
          </w:tcPr>
          <w:p w14:paraId="69066348" w14:textId="77777777" w:rsidR="000B4B0E" w:rsidRPr="00C24B61" w:rsidRDefault="000B4B0E" w:rsidP="00A45B71">
            <w:pPr>
              <w:jc w:val="center"/>
            </w:pPr>
          </w:p>
        </w:tc>
        <w:tc>
          <w:tcPr>
            <w:tcW w:w="590" w:type="dxa"/>
            <w:vAlign w:val="center"/>
          </w:tcPr>
          <w:p w14:paraId="351BBC31" w14:textId="77777777" w:rsidR="000B4B0E" w:rsidRPr="00C24B61" w:rsidRDefault="000B4B0E" w:rsidP="00A45B71">
            <w:pPr>
              <w:jc w:val="center"/>
            </w:pPr>
          </w:p>
        </w:tc>
        <w:tc>
          <w:tcPr>
            <w:tcW w:w="639" w:type="dxa"/>
            <w:vAlign w:val="center"/>
          </w:tcPr>
          <w:p w14:paraId="040F6105" w14:textId="77777777" w:rsidR="000B4B0E" w:rsidRPr="00C24B61" w:rsidRDefault="000B4B0E" w:rsidP="00A45B71">
            <w:pPr>
              <w:jc w:val="center"/>
            </w:pPr>
          </w:p>
        </w:tc>
        <w:tc>
          <w:tcPr>
            <w:tcW w:w="590" w:type="dxa"/>
            <w:vAlign w:val="center"/>
          </w:tcPr>
          <w:p w14:paraId="5D09BFA7" w14:textId="77777777" w:rsidR="000B4B0E" w:rsidRPr="00C24B61" w:rsidRDefault="000B4B0E" w:rsidP="00A45B71">
            <w:pPr>
              <w:jc w:val="center"/>
            </w:pPr>
          </w:p>
        </w:tc>
        <w:tc>
          <w:tcPr>
            <w:tcW w:w="639" w:type="dxa"/>
            <w:vAlign w:val="center"/>
          </w:tcPr>
          <w:p w14:paraId="5A0A4468" w14:textId="77777777" w:rsidR="000B4B0E" w:rsidRPr="00C24B61" w:rsidRDefault="000B4B0E" w:rsidP="00A45B71">
            <w:pPr>
              <w:jc w:val="center"/>
            </w:pPr>
          </w:p>
        </w:tc>
        <w:tc>
          <w:tcPr>
            <w:tcW w:w="590" w:type="dxa"/>
            <w:gridSpan w:val="2"/>
            <w:vAlign w:val="center"/>
          </w:tcPr>
          <w:p w14:paraId="56EF2258" w14:textId="77777777" w:rsidR="000B4B0E" w:rsidRPr="00C24B61" w:rsidRDefault="000B4B0E" w:rsidP="00A45B71">
            <w:pPr>
              <w:jc w:val="center"/>
            </w:pPr>
          </w:p>
        </w:tc>
        <w:tc>
          <w:tcPr>
            <w:tcW w:w="639" w:type="dxa"/>
            <w:vAlign w:val="center"/>
          </w:tcPr>
          <w:p w14:paraId="2F057EA2" w14:textId="77777777" w:rsidR="000B4B0E" w:rsidRPr="00C24B61" w:rsidRDefault="000B4B0E" w:rsidP="00A45B71">
            <w:pPr>
              <w:jc w:val="center"/>
            </w:pPr>
          </w:p>
        </w:tc>
        <w:tc>
          <w:tcPr>
            <w:tcW w:w="590" w:type="dxa"/>
            <w:vAlign w:val="center"/>
          </w:tcPr>
          <w:p w14:paraId="00D7DF94" w14:textId="77777777" w:rsidR="000B4B0E" w:rsidRPr="00C24B61" w:rsidRDefault="000B4B0E" w:rsidP="00A45B71">
            <w:pPr>
              <w:jc w:val="center"/>
            </w:pPr>
          </w:p>
        </w:tc>
        <w:tc>
          <w:tcPr>
            <w:tcW w:w="639" w:type="dxa"/>
            <w:vAlign w:val="center"/>
          </w:tcPr>
          <w:p w14:paraId="74A8D241" w14:textId="77777777" w:rsidR="000B4B0E" w:rsidRPr="00C24B61" w:rsidRDefault="000B4B0E" w:rsidP="00A45B71">
            <w:pPr>
              <w:jc w:val="center"/>
            </w:pPr>
          </w:p>
        </w:tc>
        <w:tc>
          <w:tcPr>
            <w:tcW w:w="590" w:type="dxa"/>
            <w:vAlign w:val="center"/>
          </w:tcPr>
          <w:p w14:paraId="0B970F3D" w14:textId="77777777" w:rsidR="000B4B0E" w:rsidRPr="00C24B61" w:rsidRDefault="000B4B0E" w:rsidP="00A45B71">
            <w:pPr>
              <w:jc w:val="center"/>
            </w:pPr>
          </w:p>
        </w:tc>
        <w:tc>
          <w:tcPr>
            <w:tcW w:w="639" w:type="dxa"/>
            <w:vAlign w:val="center"/>
          </w:tcPr>
          <w:p w14:paraId="3D304D55" w14:textId="77777777" w:rsidR="000B4B0E" w:rsidRPr="00C24B61" w:rsidRDefault="000B4B0E" w:rsidP="00A45B71">
            <w:pPr>
              <w:jc w:val="center"/>
            </w:pPr>
          </w:p>
        </w:tc>
        <w:tc>
          <w:tcPr>
            <w:tcW w:w="590" w:type="dxa"/>
            <w:vAlign w:val="center"/>
          </w:tcPr>
          <w:p w14:paraId="01139C3C" w14:textId="77777777" w:rsidR="000B4B0E" w:rsidRPr="00C24B61" w:rsidRDefault="000B4B0E" w:rsidP="00A45B71">
            <w:pPr>
              <w:jc w:val="center"/>
            </w:pPr>
          </w:p>
        </w:tc>
        <w:tc>
          <w:tcPr>
            <w:tcW w:w="1652" w:type="dxa"/>
          </w:tcPr>
          <w:p w14:paraId="685D61EB" w14:textId="77777777" w:rsidR="000B4B0E" w:rsidRPr="00C24B61" w:rsidRDefault="000B4B0E" w:rsidP="00382969"/>
        </w:tc>
      </w:tr>
      <w:tr w:rsidR="000B4B0E" w:rsidRPr="00C24B61" w14:paraId="46CFB747" w14:textId="77777777" w:rsidTr="00A45B71">
        <w:tc>
          <w:tcPr>
            <w:tcW w:w="2885" w:type="dxa"/>
          </w:tcPr>
          <w:p w14:paraId="5F472785" w14:textId="77777777" w:rsidR="000B4B0E" w:rsidRPr="00C24B61" w:rsidRDefault="000B4B0E" w:rsidP="00382969"/>
        </w:tc>
        <w:tc>
          <w:tcPr>
            <w:tcW w:w="639" w:type="dxa"/>
            <w:vAlign w:val="center"/>
          </w:tcPr>
          <w:p w14:paraId="47C3F6C0" w14:textId="77777777" w:rsidR="000B4B0E" w:rsidRPr="00C24B61" w:rsidRDefault="000B4B0E" w:rsidP="00A45B71">
            <w:pPr>
              <w:jc w:val="center"/>
            </w:pPr>
          </w:p>
        </w:tc>
        <w:tc>
          <w:tcPr>
            <w:tcW w:w="590" w:type="dxa"/>
            <w:vAlign w:val="center"/>
          </w:tcPr>
          <w:p w14:paraId="43DE10FF" w14:textId="77777777" w:rsidR="000B4B0E" w:rsidRPr="00C24B61" w:rsidRDefault="000B4B0E" w:rsidP="00A45B71">
            <w:pPr>
              <w:jc w:val="center"/>
            </w:pPr>
          </w:p>
        </w:tc>
        <w:tc>
          <w:tcPr>
            <w:tcW w:w="639" w:type="dxa"/>
            <w:vAlign w:val="center"/>
          </w:tcPr>
          <w:p w14:paraId="393EDA08" w14:textId="77777777" w:rsidR="000B4B0E" w:rsidRPr="00C24B61" w:rsidRDefault="000B4B0E" w:rsidP="00A45B71">
            <w:pPr>
              <w:jc w:val="center"/>
            </w:pPr>
          </w:p>
        </w:tc>
        <w:tc>
          <w:tcPr>
            <w:tcW w:w="590" w:type="dxa"/>
            <w:vAlign w:val="center"/>
          </w:tcPr>
          <w:p w14:paraId="3B3F451D" w14:textId="77777777" w:rsidR="000B4B0E" w:rsidRPr="00C24B61" w:rsidRDefault="000B4B0E" w:rsidP="00A45B71">
            <w:pPr>
              <w:jc w:val="center"/>
            </w:pPr>
          </w:p>
        </w:tc>
        <w:tc>
          <w:tcPr>
            <w:tcW w:w="639" w:type="dxa"/>
            <w:vAlign w:val="center"/>
          </w:tcPr>
          <w:p w14:paraId="054B4C12" w14:textId="77777777" w:rsidR="000B4B0E" w:rsidRPr="00C24B61" w:rsidRDefault="000B4B0E" w:rsidP="00A45B71">
            <w:pPr>
              <w:jc w:val="center"/>
            </w:pPr>
          </w:p>
        </w:tc>
        <w:tc>
          <w:tcPr>
            <w:tcW w:w="590" w:type="dxa"/>
            <w:vAlign w:val="center"/>
          </w:tcPr>
          <w:p w14:paraId="34B1FC8C" w14:textId="77777777" w:rsidR="000B4B0E" w:rsidRPr="00C24B61" w:rsidRDefault="000B4B0E" w:rsidP="00A45B71">
            <w:pPr>
              <w:jc w:val="center"/>
            </w:pPr>
          </w:p>
        </w:tc>
        <w:tc>
          <w:tcPr>
            <w:tcW w:w="639" w:type="dxa"/>
            <w:vAlign w:val="center"/>
          </w:tcPr>
          <w:p w14:paraId="2B324E91" w14:textId="77777777" w:rsidR="000B4B0E" w:rsidRPr="00C24B61" w:rsidRDefault="000B4B0E" w:rsidP="00A45B71">
            <w:pPr>
              <w:jc w:val="center"/>
            </w:pPr>
          </w:p>
        </w:tc>
        <w:tc>
          <w:tcPr>
            <w:tcW w:w="590" w:type="dxa"/>
            <w:gridSpan w:val="2"/>
            <w:vAlign w:val="center"/>
          </w:tcPr>
          <w:p w14:paraId="43FCE3FF" w14:textId="77777777" w:rsidR="000B4B0E" w:rsidRPr="00C24B61" w:rsidRDefault="000B4B0E" w:rsidP="00A45B71">
            <w:pPr>
              <w:jc w:val="center"/>
            </w:pPr>
          </w:p>
        </w:tc>
        <w:tc>
          <w:tcPr>
            <w:tcW w:w="639" w:type="dxa"/>
            <w:vAlign w:val="center"/>
          </w:tcPr>
          <w:p w14:paraId="57C386E0" w14:textId="77777777" w:rsidR="000B4B0E" w:rsidRPr="00C24B61" w:rsidRDefault="000B4B0E" w:rsidP="00A45B71">
            <w:pPr>
              <w:jc w:val="center"/>
            </w:pPr>
          </w:p>
        </w:tc>
        <w:tc>
          <w:tcPr>
            <w:tcW w:w="590" w:type="dxa"/>
            <w:vAlign w:val="center"/>
          </w:tcPr>
          <w:p w14:paraId="031A2608" w14:textId="77777777" w:rsidR="000B4B0E" w:rsidRPr="00C24B61" w:rsidRDefault="000B4B0E" w:rsidP="00A45B71">
            <w:pPr>
              <w:jc w:val="center"/>
            </w:pPr>
          </w:p>
        </w:tc>
        <w:tc>
          <w:tcPr>
            <w:tcW w:w="639" w:type="dxa"/>
            <w:vAlign w:val="center"/>
          </w:tcPr>
          <w:p w14:paraId="1D31AE8A" w14:textId="77777777" w:rsidR="000B4B0E" w:rsidRPr="00C24B61" w:rsidRDefault="000B4B0E" w:rsidP="00A45B71">
            <w:pPr>
              <w:jc w:val="center"/>
            </w:pPr>
          </w:p>
        </w:tc>
        <w:tc>
          <w:tcPr>
            <w:tcW w:w="590" w:type="dxa"/>
            <w:vAlign w:val="center"/>
          </w:tcPr>
          <w:p w14:paraId="1601AF5E" w14:textId="77777777" w:rsidR="000B4B0E" w:rsidRPr="00C24B61" w:rsidRDefault="000B4B0E" w:rsidP="00A45B71">
            <w:pPr>
              <w:jc w:val="center"/>
            </w:pPr>
          </w:p>
        </w:tc>
        <w:tc>
          <w:tcPr>
            <w:tcW w:w="639" w:type="dxa"/>
            <w:vAlign w:val="center"/>
          </w:tcPr>
          <w:p w14:paraId="59B15B59" w14:textId="77777777" w:rsidR="000B4B0E" w:rsidRPr="00C24B61" w:rsidRDefault="000B4B0E" w:rsidP="00A45B71">
            <w:pPr>
              <w:jc w:val="center"/>
            </w:pPr>
          </w:p>
        </w:tc>
        <w:tc>
          <w:tcPr>
            <w:tcW w:w="590" w:type="dxa"/>
            <w:vAlign w:val="center"/>
          </w:tcPr>
          <w:p w14:paraId="040A5A00" w14:textId="77777777" w:rsidR="000B4B0E" w:rsidRPr="00C24B61" w:rsidRDefault="000B4B0E" w:rsidP="00A45B71">
            <w:pPr>
              <w:jc w:val="center"/>
            </w:pPr>
          </w:p>
        </w:tc>
        <w:tc>
          <w:tcPr>
            <w:tcW w:w="1652" w:type="dxa"/>
          </w:tcPr>
          <w:p w14:paraId="1C2B5E5C" w14:textId="77777777" w:rsidR="000B4B0E" w:rsidRPr="00C24B61" w:rsidRDefault="000B4B0E" w:rsidP="00382969"/>
        </w:tc>
      </w:tr>
      <w:tr w:rsidR="000B4B0E" w:rsidRPr="00C24B61" w14:paraId="5478FFF0" w14:textId="77777777" w:rsidTr="00A45B71">
        <w:tc>
          <w:tcPr>
            <w:tcW w:w="2885" w:type="dxa"/>
          </w:tcPr>
          <w:p w14:paraId="29B7000D" w14:textId="77777777" w:rsidR="000B4B0E" w:rsidRPr="00C24B61" w:rsidRDefault="000B4B0E" w:rsidP="00382969"/>
        </w:tc>
        <w:tc>
          <w:tcPr>
            <w:tcW w:w="639" w:type="dxa"/>
            <w:vAlign w:val="center"/>
          </w:tcPr>
          <w:p w14:paraId="6C89C3B8" w14:textId="77777777" w:rsidR="000B4B0E" w:rsidRPr="00C24B61" w:rsidRDefault="000B4B0E" w:rsidP="00A45B71">
            <w:pPr>
              <w:jc w:val="center"/>
            </w:pPr>
          </w:p>
        </w:tc>
        <w:tc>
          <w:tcPr>
            <w:tcW w:w="590" w:type="dxa"/>
            <w:vAlign w:val="center"/>
          </w:tcPr>
          <w:p w14:paraId="7C26513E" w14:textId="77777777" w:rsidR="000B4B0E" w:rsidRPr="00C24B61" w:rsidRDefault="000B4B0E" w:rsidP="00A45B71">
            <w:pPr>
              <w:jc w:val="center"/>
            </w:pPr>
          </w:p>
        </w:tc>
        <w:tc>
          <w:tcPr>
            <w:tcW w:w="639" w:type="dxa"/>
            <w:vAlign w:val="center"/>
          </w:tcPr>
          <w:p w14:paraId="6507AAD6" w14:textId="77777777" w:rsidR="000B4B0E" w:rsidRPr="00C24B61" w:rsidRDefault="000B4B0E" w:rsidP="00A45B71">
            <w:pPr>
              <w:jc w:val="center"/>
            </w:pPr>
          </w:p>
        </w:tc>
        <w:tc>
          <w:tcPr>
            <w:tcW w:w="590" w:type="dxa"/>
            <w:vAlign w:val="center"/>
          </w:tcPr>
          <w:p w14:paraId="7231C28F" w14:textId="77777777" w:rsidR="000B4B0E" w:rsidRPr="00C24B61" w:rsidRDefault="000B4B0E" w:rsidP="00A45B71">
            <w:pPr>
              <w:jc w:val="center"/>
            </w:pPr>
          </w:p>
        </w:tc>
        <w:tc>
          <w:tcPr>
            <w:tcW w:w="639" w:type="dxa"/>
            <w:vAlign w:val="center"/>
          </w:tcPr>
          <w:p w14:paraId="7A01DA96" w14:textId="77777777" w:rsidR="000B4B0E" w:rsidRPr="00C24B61" w:rsidRDefault="000B4B0E" w:rsidP="00A45B71">
            <w:pPr>
              <w:jc w:val="center"/>
            </w:pPr>
          </w:p>
        </w:tc>
        <w:tc>
          <w:tcPr>
            <w:tcW w:w="590" w:type="dxa"/>
            <w:vAlign w:val="center"/>
          </w:tcPr>
          <w:p w14:paraId="342BA966" w14:textId="77777777" w:rsidR="000B4B0E" w:rsidRPr="00C24B61" w:rsidRDefault="000B4B0E" w:rsidP="00A45B71">
            <w:pPr>
              <w:jc w:val="center"/>
            </w:pPr>
          </w:p>
        </w:tc>
        <w:tc>
          <w:tcPr>
            <w:tcW w:w="639" w:type="dxa"/>
            <w:vAlign w:val="center"/>
          </w:tcPr>
          <w:p w14:paraId="0A0E801B" w14:textId="77777777" w:rsidR="000B4B0E" w:rsidRPr="00C24B61" w:rsidRDefault="000B4B0E" w:rsidP="00A45B71">
            <w:pPr>
              <w:jc w:val="center"/>
            </w:pPr>
          </w:p>
        </w:tc>
        <w:tc>
          <w:tcPr>
            <w:tcW w:w="590" w:type="dxa"/>
            <w:gridSpan w:val="2"/>
            <w:vAlign w:val="center"/>
          </w:tcPr>
          <w:p w14:paraId="69553B50" w14:textId="77777777" w:rsidR="000B4B0E" w:rsidRPr="00C24B61" w:rsidRDefault="000B4B0E" w:rsidP="00A45B71">
            <w:pPr>
              <w:jc w:val="center"/>
            </w:pPr>
          </w:p>
        </w:tc>
        <w:tc>
          <w:tcPr>
            <w:tcW w:w="639" w:type="dxa"/>
            <w:vAlign w:val="center"/>
          </w:tcPr>
          <w:p w14:paraId="05D14C0D" w14:textId="77777777" w:rsidR="000B4B0E" w:rsidRPr="00C24B61" w:rsidRDefault="000B4B0E" w:rsidP="00A45B71">
            <w:pPr>
              <w:jc w:val="center"/>
            </w:pPr>
          </w:p>
        </w:tc>
        <w:tc>
          <w:tcPr>
            <w:tcW w:w="590" w:type="dxa"/>
            <w:vAlign w:val="center"/>
          </w:tcPr>
          <w:p w14:paraId="495F35FC" w14:textId="77777777" w:rsidR="000B4B0E" w:rsidRPr="00C24B61" w:rsidRDefault="000B4B0E" w:rsidP="00A45B71">
            <w:pPr>
              <w:jc w:val="center"/>
            </w:pPr>
          </w:p>
        </w:tc>
        <w:tc>
          <w:tcPr>
            <w:tcW w:w="639" w:type="dxa"/>
            <w:vAlign w:val="center"/>
          </w:tcPr>
          <w:p w14:paraId="64A6E547" w14:textId="77777777" w:rsidR="000B4B0E" w:rsidRPr="00C24B61" w:rsidRDefault="000B4B0E" w:rsidP="00A45B71">
            <w:pPr>
              <w:jc w:val="center"/>
            </w:pPr>
          </w:p>
        </w:tc>
        <w:tc>
          <w:tcPr>
            <w:tcW w:w="590" w:type="dxa"/>
            <w:vAlign w:val="center"/>
          </w:tcPr>
          <w:p w14:paraId="71B6C1BC" w14:textId="77777777" w:rsidR="000B4B0E" w:rsidRPr="00C24B61" w:rsidRDefault="000B4B0E" w:rsidP="00A45B71">
            <w:pPr>
              <w:jc w:val="center"/>
            </w:pPr>
          </w:p>
        </w:tc>
        <w:tc>
          <w:tcPr>
            <w:tcW w:w="639" w:type="dxa"/>
            <w:vAlign w:val="center"/>
          </w:tcPr>
          <w:p w14:paraId="0B334D8D" w14:textId="77777777" w:rsidR="000B4B0E" w:rsidRPr="00C24B61" w:rsidRDefault="000B4B0E" w:rsidP="00A45B71">
            <w:pPr>
              <w:jc w:val="center"/>
            </w:pPr>
          </w:p>
        </w:tc>
        <w:tc>
          <w:tcPr>
            <w:tcW w:w="590" w:type="dxa"/>
            <w:vAlign w:val="center"/>
          </w:tcPr>
          <w:p w14:paraId="4A32BE43" w14:textId="77777777" w:rsidR="000B4B0E" w:rsidRPr="00C24B61" w:rsidRDefault="000B4B0E" w:rsidP="00A45B71">
            <w:pPr>
              <w:jc w:val="center"/>
            </w:pPr>
          </w:p>
        </w:tc>
        <w:tc>
          <w:tcPr>
            <w:tcW w:w="1652" w:type="dxa"/>
          </w:tcPr>
          <w:p w14:paraId="17B9F858" w14:textId="77777777" w:rsidR="000B4B0E" w:rsidRPr="00C24B61" w:rsidRDefault="000B4B0E" w:rsidP="00382969"/>
        </w:tc>
      </w:tr>
      <w:tr w:rsidR="000B4B0E" w:rsidRPr="00C24B61" w14:paraId="1C0CD8E9" w14:textId="77777777" w:rsidTr="00A45B71">
        <w:tc>
          <w:tcPr>
            <w:tcW w:w="2885" w:type="dxa"/>
          </w:tcPr>
          <w:p w14:paraId="40FF8E54" w14:textId="77777777" w:rsidR="000B4B0E" w:rsidRPr="00C24B61" w:rsidRDefault="000B4B0E" w:rsidP="00382969"/>
        </w:tc>
        <w:tc>
          <w:tcPr>
            <w:tcW w:w="639" w:type="dxa"/>
            <w:vAlign w:val="center"/>
          </w:tcPr>
          <w:p w14:paraId="2703F4D3" w14:textId="77777777" w:rsidR="000B4B0E" w:rsidRPr="00C24B61" w:rsidRDefault="000B4B0E" w:rsidP="00A45B71">
            <w:pPr>
              <w:jc w:val="center"/>
            </w:pPr>
          </w:p>
        </w:tc>
        <w:tc>
          <w:tcPr>
            <w:tcW w:w="590" w:type="dxa"/>
            <w:vAlign w:val="center"/>
          </w:tcPr>
          <w:p w14:paraId="5DD400FE" w14:textId="77777777" w:rsidR="000B4B0E" w:rsidRPr="00C24B61" w:rsidRDefault="000B4B0E" w:rsidP="00A45B71">
            <w:pPr>
              <w:jc w:val="center"/>
            </w:pPr>
          </w:p>
        </w:tc>
        <w:tc>
          <w:tcPr>
            <w:tcW w:w="639" w:type="dxa"/>
            <w:vAlign w:val="center"/>
          </w:tcPr>
          <w:p w14:paraId="2936EEE9" w14:textId="77777777" w:rsidR="000B4B0E" w:rsidRPr="00C24B61" w:rsidRDefault="000B4B0E" w:rsidP="00A45B71">
            <w:pPr>
              <w:jc w:val="center"/>
            </w:pPr>
          </w:p>
        </w:tc>
        <w:tc>
          <w:tcPr>
            <w:tcW w:w="590" w:type="dxa"/>
            <w:vAlign w:val="center"/>
          </w:tcPr>
          <w:p w14:paraId="3B7823EE" w14:textId="77777777" w:rsidR="000B4B0E" w:rsidRPr="00C24B61" w:rsidRDefault="000B4B0E" w:rsidP="00A45B71">
            <w:pPr>
              <w:jc w:val="center"/>
            </w:pPr>
          </w:p>
        </w:tc>
        <w:tc>
          <w:tcPr>
            <w:tcW w:w="639" w:type="dxa"/>
            <w:vAlign w:val="center"/>
          </w:tcPr>
          <w:p w14:paraId="0B073FA6" w14:textId="77777777" w:rsidR="000B4B0E" w:rsidRPr="00C24B61" w:rsidRDefault="000B4B0E" w:rsidP="00A45B71">
            <w:pPr>
              <w:jc w:val="center"/>
            </w:pPr>
          </w:p>
        </w:tc>
        <w:tc>
          <w:tcPr>
            <w:tcW w:w="590" w:type="dxa"/>
            <w:vAlign w:val="center"/>
          </w:tcPr>
          <w:p w14:paraId="30218325" w14:textId="77777777" w:rsidR="000B4B0E" w:rsidRPr="00C24B61" w:rsidRDefault="000B4B0E" w:rsidP="00A45B71">
            <w:pPr>
              <w:jc w:val="center"/>
            </w:pPr>
          </w:p>
        </w:tc>
        <w:tc>
          <w:tcPr>
            <w:tcW w:w="639" w:type="dxa"/>
            <w:vAlign w:val="center"/>
          </w:tcPr>
          <w:p w14:paraId="10B0F2FE" w14:textId="77777777" w:rsidR="000B4B0E" w:rsidRPr="00C24B61" w:rsidRDefault="000B4B0E" w:rsidP="00A45B71">
            <w:pPr>
              <w:jc w:val="center"/>
            </w:pPr>
          </w:p>
        </w:tc>
        <w:tc>
          <w:tcPr>
            <w:tcW w:w="590" w:type="dxa"/>
            <w:gridSpan w:val="2"/>
            <w:vAlign w:val="center"/>
          </w:tcPr>
          <w:p w14:paraId="6F66B7DD" w14:textId="77777777" w:rsidR="000B4B0E" w:rsidRPr="00C24B61" w:rsidRDefault="000B4B0E" w:rsidP="00A45B71">
            <w:pPr>
              <w:jc w:val="center"/>
            </w:pPr>
          </w:p>
        </w:tc>
        <w:tc>
          <w:tcPr>
            <w:tcW w:w="639" w:type="dxa"/>
            <w:vAlign w:val="center"/>
          </w:tcPr>
          <w:p w14:paraId="52A87EF6" w14:textId="77777777" w:rsidR="000B4B0E" w:rsidRPr="00C24B61" w:rsidRDefault="000B4B0E" w:rsidP="00A45B71">
            <w:pPr>
              <w:jc w:val="center"/>
            </w:pPr>
          </w:p>
        </w:tc>
        <w:tc>
          <w:tcPr>
            <w:tcW w:w="590" w:type="dxa"/>
            <w:vAlign w:val="center"/>
          </w:tcPr>
          <w:p w14:paraId="251B8FF1" w14:textId="77777777" w:rsidR="000B4B0E" w:rsidRPr="00C24B61" w:rsidRDefault="000B4B0E" w:rsidP="00A45B71">
            <w:pPr>
              <w:jc w:val="center"/>
            </w:pPr>
          </w:p>
        </w:tc>
        <w:tc>
          <w:tcPr>
            <w:tcW w:w="639" w:type="dxa"/>
            <w:vAlign w:val="center"/>
          </w:tcPr>
          <w:p w14:paraId="2D6DCB99" w14:textId="77777777" w:rsidR="000B4B0E" w:rsidRPr="00C24B61" w:rsidRDefault="000B4B0E" w:rsidP="00A45B71">
            <w:pPr>
              <w:jc w:val="center"/>
            </w:pPr>
          </w:p>
        </w:tc>
        <w:tc>
          <w:tcPr>
            <w:tcW w:w="590" w:type="dxa"/>
            <w:vAlign w:val="center"/>
          </w:tcPr>
          <w:p w14:paraId="68286527" w14:textId="77777777" w:rsidR="000B4B0E" w:rsidRPr="00C24B61" w:rsidRDefault="000B4B0E" w:rsidP="00A45B71">
            <w:pPr>
              <w:jc w:val="center"/>
            </w:pPr>
          </w:p>
        </w:tc>
        <w:tc>
          <w:tcPr>
            <w:tcW w:w="639" w:type="dxa"/>
            <w:vAlign w:val="center"/>
          </w:tcPr>
          <w:p w14:paraId="70BD6853" w14:textId="77777777" w:rsidR="000B4B0E" w:rsidRPr="00C24B61" w:rsidRDefault="000B4B0E" w:rsidP="00A45B71">
            <w:pPr>
              <w:jc w:val="center"/>
            </w:pPr>
          </w:p>
        </w:tc>
        <w:tc>
          <w:tcPr>
            <w:tcW w:w="590" w:type="dxa"/>
            <w:vAlign w:val="center"/>
          </w:tcPr>
          <w:p w14:paraId="2D582C38" w14:textId="77777777" w:rsidR="000B4B0E" w:rsidRPr="00C24B61" w:rsidRDefault="000B4B0E" w:rsidP="00A45B71">
            <w:pPr>
              <w:jc w:val="center"/>
            </w:pPr>
          </w:p>
        </w:tc>
        <w:tc>
          <w:tcPr>
            <w:tcW w:w="1652" w:type="dxa"/>
          </w:tcPr>
          <w:p w14:paraId="2AA521C2" w14:textId="77777777" w:rsidR="000B4B0E" w:rsidRPr="00C24B61" w:rsidRDefault="000B4B0E" w:rsidP="00382969"/>
        </w:tc>
      </w:tr>
      <w:tr w:rsidR="000B4B0E" w:rsidRPr="00C24B61" w14:paraId="6E87DCEF" w14:textId="77777777" w:rsidTr="00A45B71">
        <w:tc>
          <w:tcPr>
            <w:tcW w:w="2885" w:type="dxa"/>
          </w:tcPr>
          <w:p w14:paraId="33EA166C" w14:textId="77777777" w:rsidR="000B4B0E" w:rsidRPr="00C24B61" w:rsidRDefault="000B4B0E" w:rsidP="00382969"/>
        </w:tc>
        <w:tc>
          <w:tcPr>
            <w:tcW w:w="639" w:type="dxa"/>
            <w:vAlign w:val="center"/>
          </w:tcPr>
          <w:p w14:paraId="366AF46B" w14:textId="77777777" w:rsidR="000B4B0E" w:rsidRPr="00C24B61" w:rsidRDefault="000B4B0E" w:rsidP="00A45B71">
            <w:pPr>
              <w:jc w:val="center"/>
            </w:pPr>
          </w:p>
        </w:tc>
        <w:tc>
          <w:tcPr>
            <w:tcW w:w="590" w:type="dxa"/>
            <w:vAlign w:val="center"/>
          </w:tcPr>
          <w:p w14:paraId="402F75C7" w14:textId="77777777" w:rsidR="000B4B0E" w:rsidRPr="00C24B61" w:rsidRDefault="000B4B0E" w:rsidP="00A45B71">
            <w:pPr>
              <w:jc w:val="center"/>
            </w:pPr>
          </w:p>
        </w:tc>
        <w:tc>
          <w:tcPr>
            <w:tcW w:w="639" w:type="dxa"/>
            <w:vAlign w:val="center"/>
          </w:tcPr>
          <w:p w14:paraId="77C62303" w14:textId="77777777" w:rsidR="000B4B0E" w:rsidRPr="00C24B61" w:rsidRDefault="000B4B0E" w:rsidP="00A45B71">
            <w:pPr>
              <w:jc w:val="center"/>
            </w:pPr>
          </w:p>
        </w:tc>
        <w:tc>
          <w:tcPr>
            <w:tcW w:w="590" w:type="dxa"/>
            <w:vAlign w:val="center"/>
          </w:tcPr>
          <w:p w14:paraId="073A347C" w14:textId="77777777" w:rsidR="000B4B0E" w:rsidRPr="00C24B61" w:rsidRDefault="000B4B0E" w:rsidP="00A45B71">
            <w:pPr>
              <w:jc w:val="center"/>
            </w:pPr>
          </w:p>
        </w:tc>
        <w:tc>
          <w:tcPr>
            <w:tcW w:w="639" w:type="dxa"/>
            <w:vAlign w:val="center"/>
          </w:tcPr>
          <w:p w14:paraId="5EFC3F67" w14:textId="77777777" w:rsidR="000B4B0E" w:rsidRPr="00C24B61" w:rsidRDefault="000B4B0E" w:rsidP="00A45B71">
            <w:pPr>
              <w:jc w:val="center"/>
            </w:pPr>
          </w:p>
        </w:tc>
        <w:tc>
          <w:tcPr>
            <w:tcW w:w="590" w:type="dxa"/>
            <w:vAlign w:val="center"/>
          </w:tcPr>
          <w:p w14:paraId="0E1941C4" w14:textId="77777777" w:rsidR="000B4B0E" w:rsidRPr="00C24B61" w:rsidRDefault="000B4B0E" w:rsidP="00A45B71">
            <w:pPr>
              <w:jc w:val="center"/>
            </w:pPr>
          </w:p>
        </w:tc>
        <w:tc>
          <w:tcPr>
            <w:tcW w:w="639" w:type="dxa"/>
            <w:vAlign w:val="center"/>
          </w:tcPr>
          <w:p w14:paraId="79FCAC87" w14:textId="77777777" w:rsidR="000B4B0E" w:rsidRPr="00C24B61" w:rsidRDefault="000B4B0E" w:rsidP="00A45B71">
            <w:pPr>
              <w:jc w:val="center"/>
            </w:pPr>
          </w:p>
        </w:tc>
        <w:tc>
          <w:tcPr>
            <w:tcW w:w="590" w:type="dxa"/>
            <w:gridSpan w:val="2"/>
            <w:vAlign w:val="center"/>
          </w:tcPr>
          <w:p w14:paraId="6D73BD50" w14:textId="77777777" w:rsidR="000B4B0E" w:rsidRPr="00C24B61" w:rsidRDefault="000B4B0E" w:rsidP="00A45B71">
            <w:pPr>
              <w:jc w:val="center"/>
            </w:pPr>
          </w:p>
        </w:tc>
        <w:tc>
          <w:tcPr>
            <w:tcW w:w="639" w:type="dxa"/>
            <w:vAlign w:val="center"/>
          </w:tcPr>
          <w:p w14:paraId="0C329316" w14:textId="77777777" w:rsidR="000B4B0E" w:rsidRPr="00C24B61" w:rsidRDefault="000B4B0E" w:rsidP="00A45B71">
            <w:pPr>
              <w:jc w:val="center"/>
            </w:pPr>
          </w:p>
        </w:tc>
        <w:tc>
          <w:tcPr>
            <w:tcW w:w="590" w:type="dxa"/>
            <w:vAlign w:val="center"/>
          </w:tcPr>
          <w:p w14:paraId="0B417190" w14:textId="77777777" w:rsidR="000B4B0E" w:rsidRPr="00C24B61" w:rsidRDefault="000B4B0E" w:rsidP="00A45B71">
            <w:pPr>
              <w:jc w:val="center"/>
            </w:pPr>
          </w:p>
        </w:tc>
        <w:tc>
          <w:tcPr>
            <w:tcW w:w="639" w:type="dxa"/>
            <w:vAlign w:val="center"/>
          </w:tcPr>
          <w:p w14:paraId="68AE4820" w14:textId="77777777" w:rsidR="000B4B0E" w:rsidRPr="00C24B61" w:rsidRDefault="000B4B0E" w:rsidP="00A45B71">
            <w:pPr>
              <w:jc w:val="center"/>
            </w:pPr>
          </w:p>
        </w:tc>
        <w:tc>
          <w:tcPr>
            <w:tcW w:w="590" w:type="dxa"/>
            <w:vAlign w:val="center"/>
          </w:tcPr>
          <w:p w14:paraId="0111D0EA" w14:textId="77777777" w:rsidR="000B4B0E" w:rsidRPr="00C24B61" w:rsidRDefault="000B4B0E" w:rsidP="00A45B71">
            <w:pPr>
              <w:jc w:val="center"/>
            </w:pPr>
          </w:p>
        </w:tc>
        <w:tc>
          <w:tcPr>
            <w:tcW w:w="639" w:type="dxa"/>
            <w:vAlign w:val="center"/>
          </w:tcPr>
          <w:p w14:paraId="238859F5" w14:textId="77777777" w:rsidR="000B4B0E" w:rsidRPr="00C24B61" w:rsidRDefault="000B4B0E" w:rsidP="00A45B71">
            <w:pPr>
              <w:jc w:val="center"/>
            </w:pPr>
          </w:p>
        </w:tc>
        <w:tc>
          <w:tcPr>
            <w:tcW w:w="590" w:type="dxa"/>
            <w:vAlign w:val="center"/>
          </w:tcPr>
          <w:p w14:paraId="40EFC148" w14:textId="77777777" w:rsidR="000B4B0E" w:rsidRPr="00C24B61" w:rsidRDefault="000B4B0E" w:rsidP="00A45B71">
            <w:pPr>
              <w:jc w:val="center"/>
            </w:pPr>
          </w:p>
        </w:tc>
        <w:tc>
          <w:tcPr>
            <w:tcW w:w="1652" w:type="dxa"/>
          </w:tcPr>
          <w:p w14:paraId="48D6ABC1" w14:textId="77777777" w:rsidR="000B4B0E" w:rsidRPr="00C24B61" w:rsidRDefault="000B4B0E" w:rsidP="00382969"/>
        </w:tc>
      </w:tr>
    </w:tbl>
    <w:p w14:paraId="6D33A426" w14:textId="77777777" w:rsidR="001E6752" w:rsidRPr="00C24B61" w:rsidRDefault="001E6752"/>
    <w:sectPr w:rsidR="001E6752" w:rsidRPr="00C24B61" w:rsidSect="001E675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3A814" w14:textId="77777777" w:rsidR="005C2E38" w:rsidRDefault="005C2E38" w:rsidP="00F86D6A">
      <w:pPr>
        <w:spacing w:after="0" w:line="240" w:lineRule="auto"/>
      </w:pPr>
      <w:r>
        <w:separator/>
      </w:r>
    </w:p>
  </w:endnote>
  <w:endnote w:type="continuationSeparator" w:id="0">
    <w:p w14:paraId="22C45D37" w14:textId="77777777" w:rsidR="005C2E38" w:rsidRDefault="005C2E38" w:rsidP="00F86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13BA8" w14:textId="77777777" w:rsidR="00A43A4C" w:rsidRDefault="00A43A4C">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7</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7</w:t>
    </w:r>
    <w:r>
      <w:rPr>
        <w:color w:val="4472C4" w:themeColor="accent1"/>
      </w:rPr>
      <w:fldChar w:fldCharType="end"/>
    </w:r>
  </w:p>
  <w:p w14:paraId="3D9A453E" w14:textId="77777777" w:rsidR="00A43A4C" w:rsidRDefault="00A43A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9445A" w14:textId="77777777" w:rsidR="00A43A4C" w:rsidRDefault="00A43A4C">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1</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7</w:t>
    </w:r>
    <w:r>
      <w:rPr>
        <w:color w:val="4472C4" w:themeColor="accent1"/>
      </w:rPr>
      <w:fldChar w:fldCharType="end"/>
    </w:r>
  </w:p>
  <w:p w14:paraId="05401A20" w14:textId="77777777" w:rsidR="00A43A4C" w:rsidRDefault="00A43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32793" w14:textId="77777777" w:rsidR="005C2E38" w:rsidRDefault="005C2E38" w:rsidP="00F86D6A">
      <w:pPr>
        <w:spacing w:after="0" w:line="240" w:lineRule="auto"/>
      </w:pPr>
      <w:r>
        <w:separator/>
      </w:r>
    </w:p>
  </w:footnote>
  <w:footnote w:type="continuationSeparator" w:id="0">
    <w:p w14:paraId="36DD4FD9" w14:textId="77777777" w:rsidR="005C2E38" w:rsidRDefault="005C2E38" w:rsidP="00F86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40260" w14:textId="77777777" w:rsidR="00A43A4C" w:rsidRDefault="00A43A4C">
    <w:pPr>
      <w:pStyle w:val="Header"/>
    </w:pPr>
    <w:r>
      <w:t>BIM Execution Plan (BIMxp)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F48EC" w14:textId="77777777" w:rsidR="00A43A4C" w:rsidRDefault="00A43A4C" w:rsidP="00AA0926">
    <w:pPr>
      <w:pStyle w:val="Header"/>
      <w:jc w:val="center"/>
    </w:pPr>
    <w:r>
      <w:rPr>
        <w:noProof/>
      </w:rPr>
      <w:drawing>
        <wp:inline distT="0" distB="0" distL="0" distR="0" wp14:anchorId="1B2D2ADC" wp14:editId="2ED2012E">
          <wp:extent cx="2143125" cy="6715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S-Logo-Sm.png"/>
                  <pic:cNvPicPr/>
                </pic:nvPicPr>
                <pic:blipFill>
                  <a:blip r:embed="rId1">
                    <a:extLst>
                      <a:ext uri="{28A0092B-C50C-407E-A947-70E740481C1C}">
                        <a14:useLocalDpi xmlns:a14="http://schemas.microsoft.com/office/drawing/2010/main" val="0"/>
                      </a:ext>
                    </a:extLst>
                  </a:blip>
                  <a:stretch>
                    <a:fillRect/>
                  </a:stretch>
                </pic:blipFill>
                <pic:spPr>
                  <a:xfrm>
                    <a:off x="0" y="0"/>
                    <a:ext cx="2169566" cy="6797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B1B"/>
    <w:multiLevelType w:val="hybridMultilevel"/>
    <w:tmpl w:val="8442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BE4CEF"/>
    <w:multiLevelType w:val="hybridMultilevel"/>
    <w:tmpl w:val="438A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6B0ADD"/>
    <w:multiLevelType w:val="hybridMultilevel"/>
    <w:tmpl w:val="0FCC7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935EDD"/>
    <w:multiLevelType w:val="hybridMultilevel"/>
    <w:tmpl w:val="01628E8A"/>
    <w:lvl w:ilvl="0" w:tplc="F29E44C6">
      <w:start w:val="1"/>
      <w:numFmt w:val="bullet"/>
      <w:lvlText w:val=""/>
      <w:lvlJc w:val="left"/>
      <w:pPr>
        <w:ind w:left="360" w:hanging="360"/>
      </w:pPr>
      <w:rPr>
        <w:rFonts w:ascii="Wingdings" w:hAnsi="Wingdings" w:hint="default"/>
      </w:rPr>
    </w:lvl>
    <w:lvl w:ilvl="1" w:tplc="F29E44C6">
      <w:start w:val="1"/>
      <w:numFmt w:val="bullet"/>
      <w:lvlText w:val=""/>
      <w:lvlJc w:val="left"/>
      <w:pPr>
        <w:ind w:left="1080" w:hanging="360"/>
      </w:pPr>
      <w:rPr>
        <w:rFonts w:ascii="Wingdings" w:hAnsi="Wingdings" w:hint="default"/>
      </w:rPr>
    </w:lvl>
    <w:lvl w:ilvl="2" w:tplc="F29E44C6">
      <w:start w:val="1"/>
      <w:numFmt w:val="bullet"/>
      <w:lvlText w:val=""/>
      <w:lvlJc w:val="left"/>
      <w:pPr>
        <w:ind w:left="1800" w:hanging="360"/>
      </w:pPr>
      <w:rPr>
        <w:rFonts w:ascii="Wingdings" w:hAnsi="Wingdings" w:hint="default"/>
      </w:rPr>
    </w:lvl>
    <w:lvl w:ilvl="3" w:tplc="F29E44C6">
      <w:start w:val="1"/>
      <w:numFmt w:val="bullet"/>
      <w:lvlText w:val=""/>
      <w:lvlJc w:val="left"/>
      <w:pPr>
        <w:ind w:left="2520" w:hanging="360"/>
      </w:pPr>
      <w:rPr>
        <w:rFonts w:ascii="Wingdings" w:hAnsi="Wingdings" w:hint="default"/>
      </w:rPr>
    </w:lvl>
    <w:lvl w:ilvl="4" w:tplc="F29E44C6">
      <w:start w:val="1"/>
      <w:numFmt w:val="bullet"/>
      <w:lvlText w:val=""/>
      <w:lvlJc w:val="left"/>
      <w:pPr>
        <w:ind w:left="3240" w:hanging="360"/>
      </w:pPr>
      <w:rPr>
        <w:rFonts w:ascii="Wingdings" w:hAnsi="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4E50A7A"/>
    <w:multiLevelType w:val="hybridMultilevel"/>
    <w:tmpl w:val="443E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B02379"/>
    <w:multiLevelType w:val="hybridMultilevel"/>
    <w:tmpl w:val="1DCA27C0"/>
    <w:lvl w:ilvl="0" w:tplc="F29E44C6">
      <w:start w:val="1"/>
      <w:numFmt w:val="bullet"/>
      <w:lvlText w:val=""/>
      <w:lvlJc w:val="left"/>
      <w:pPr>
        <w:ind w:left="360" w:hanging="360"/>
      </w:pPr>
      <w:rPr>
        <w:rFonts w:ascii="Wingdings" w:hAnsi="Wingdings" w:hint="default"/>
      </w:rPr>
    </w:lvl>
    <w:lvl w:ilvl="1" w:tplc="F29E44C6">
      <w:start w:val="1"/>
      <w:numFmt w:val="bullet"/>
      <w:lvlText w:val=""/>
      <w:lvlJc w:val="left"/>
      <w:pPr>
        <w:ind w:left="1080" w:hanging="360"/>
      </w:pPr>
      <w:rPr>
        <w:rFonts w:ascii="Wingdings" w:hAnsi="Wingdings" w:hint="default"/>
      </w:rPr>
    </w:lvl>
    <w:lvl w:ilvl="2" w:tplc="F29E44C6">
      <w:start w:val="1"/>
      <w:numFmt w:val="bullet"/>
      <w:lvlText w:val=""/>
      <w:lvlJc w:val="left"/>
      <w:pPr>
        <w:ind w:left="1800" w:hanging="360"/>
      </w:pPr>
      <w:rPr>
        <w:rFonts w:ascii="Wingdings" w:hAnsi="Wingdings" w:hint="default"/>
      </w:rPr>
    </w:lvl>
    <w:lvl w:ilvl="3" w:tplc="F29E44C6">
      <w:start w:val="1"/>
      <w:numFmt w:val="bullet"/>
      <w:lvlText w:val=""/>
      <w:lvlJc w:val="left"/>
      <w:pPr>
        <w:ind w:left="2520" w:hanging="360"/>
      </w:pPr>
      <w:rPr>
        <w:rFonts w:ascii="Wingdings" w:hAnsi="Wingdings" w:hint="default"/>
      </w:rPr>
    </w:lvl>
    <w:lvl w:ilvl="4" w:tplc="F29E44C6">
      <w:start w:val="1"/>
      <w:numFmt w:val="bullet"/>
      <w:lvlText w:val=""/>
      <w:lvlJc w:val="left"/>
      <w:pPr>
        <w:ind w:left="3240" w:hanging="360"/>
      </w:pPr>
      <w:rPr>
        <w:rFonts w:ascii="Wingdings" w:hAnsi="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C09645F"/>
    <w:multiLevelType w:val="hybridMultilevel"/>
    <w:tmpl w:val="E53E3644"/>
    <w:lvl w:ilvl="0" w:tplc="F29E44C6">
      <w:start w:val="1"/>
      <w:numFmt w:val="bullet"/>
      <w:lvlText w:val=""/>
      <w:lvlJc w:val="left"/>
      <w:pPr>
        <w:ind w:left="360" w:hanging="360"/>
      </w:pPr>
      <w:rPr>
        <w:rFonts w:ascii="Wingdings" w:hAnsi="Wingdings" w:hint="default"/>
      </w:rPr>
    </w:lvl>
    <w:lvl w:ilvl="1" w:tplc="F29E44C6">
      <w:start w:val="1"/>
      <w:numFmt w:val="bullet"/>
      <w:lvlText w:val=""/>
      <w:lvlJc w:val="left"/>
      <w:pPr>
        <w:ind w:left="1080" w:hanging="360"/>
      </w:pPr>
      <w:rPr>
        <w:rFonts w:ascii="Wingdings" w:hAnsi="Wingdings" w:hint="default"/>
      </w:rPr>
    </w:lvl>
    <w:lvl w:ilvl="2" w:tplc="F29E44C6">
      <w:start w:val="1"/>
      <w:numFmt w:val="bullet"/>
      <w:lvlText w:val=""/>
      <w:lvlJc w:val="left"/>
      <w:pPr>
        <w:ind w:left="1800" w:hanging="360"/>
      </w:pPr>
      <w:rPr>
        <w:rFonts w:ascii="Wingdings" w:hAnsi="Wingdings" w:hint="default"/>
      </w:rPr>
    </w:lvl>
    <w:lvl w:ilvl="3" w:tplc="F29E44C6">
      <w:start w:val="1"/>
      <w:numFmt w:val="bullet"/>
      <w:lvlText w:val=""/>
      <w:lvlJc w:val="left"/>
      <w:pPr>
        <w:ind w:left="252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835"/>
    <w:rsid w:val="00000B8E"/>
    <w:rsid w:val="00000ED2"/>
    <w:rsid w:val="000065EB"/>
    <w:rsid w:val="00011558"/>
    <w:rsid w:val="000125EC"/>
    <w:rsid w:val="00015F3E"/>
    <w:rsid w:val="00024BF2"/>
    <w:rsid w:val="00027325"/>
    <w:rsid w:val="00030D7F"/>
    <w:rsid w:val="0003644C"/>
    <w:rsid w:val="0004517F"/>
    <w:rsid w:val="0004790D"/>
    <w:rsid w:val="00050E6C"/>
    <w:rsid w:val="000534D5"/>
    <w:rsid w:val="00056368"/>
    <w:rsid w:val="000646B4"/>
    <w:rsid w:val="00067BFD"/>
    <w:rsid w:val="00075C30"/>
    <w:rsid w:val="0009008E"/>
    <w:rsid w:val="00094DA8"/>
    <w:rsid w:val="000A2780"/>
    <w:rsid w:val="000A4014"/>
    <w:rsid w:val="000B0E47"/>
    <w:rsid w:val="000B4B0E"/>
    <w:rsid w:val="000C3DDE"/>
    <w:rsid w:val="000C44AF"/>
    <w:rsid w:val="000C5521"/>
    <w:rsid w:val="000C7D40"/>
    <w:rsid w:val="000D0DA7"/>
    <w:rsid w:val="000E3B8D"/>
    <w:rsid w:val="000E6C05"/>
    <w:rsid w:val="000E7D73"/>
    <w:rsid w:val="000F2298"/>
    <w:rsid w:val="000F6A2A"/>
    <w:rsid w:val="00100D7E"/>
    <w:rsid w:val="001024A9"/>
    <w:rsid w:val="0011268B"/>
    <w:rsid w:val="0011738C"/>
    <w:rsid w:val="00124708"/>
    <w:rsid w:val="0012508A"/>
    <w:rsid w:val="0012575B"/>
    <w:rsid w:val="001269C0"/>
    <w:rsid w:val="00131364"/>
    <w:rsid w:val="00132E90"/>
    <w:rsid w:val="00134334"/>
    <w:rsid w:val="00142A89"/>
    <w:rsid w:val="00147333"/>
    <w:rsid w:val="001475A8"/>
    <w:rsid w:val="00147A33"/>
    <w:rsid w:val="001559C7"/>
    <w:rsid w:val="00163677"/>
    <w:rsid w:val="0017033F"/>
    <w:rsid w:val="00180849"/>
    <w:rsid w:val="001A1C10"/>
    <w:rsid w:val="001C016C"/>
    <w:rsid w:val="001C1F1E"/>
    <w:rsid w:val="001C7C5E"/>
    <w:rsid w:val="001D3537"/>
    <w:rsid w:val="001D6620"/>
    <w:rsid w:val="001E2B28"/>
    <w:rsid w:val="001E517F"/>
    <w:rsid w:val="001E6752"/>
    <w:rsid w:val="001F5C60"/>
    <w:rsid w:val="0020792E"/>
    <w:rsid w:val="00220790"/>
    <w:rsid w:val="002221AF"/>
    <w:rsid w:val="002227C7"/>
    <w:rsid w:val="00231120"/>
    <w:rsid w:val="002330BF"/>
    <w:rsid w:val="00236B3B"/>
    <w:rsid w:val="00241650"/>
    <w:rsid w:val="00243009"/>
    <w:rsid w:val="002454B3"/>
    <w:rsid w:val="00253E7E"/>
    <w:rsid w:val="002550E0"/>
    <w:rsid w:val="00255D95"/>
    <w:rsid w:val="002654BE"/>
    <w:rsid w:val="00267D4D"/>
    <w:rsid w:val="00267DEC"/>
    <w:rsid w:val="00274FE4"/>
    <w:rsid w:val="00276992"/>
    <w:rsid w:val="002776D1"/>
    <w:rsid w:val="00281024"/>
    <w:rsid w:val="002831D2"/>
    <w:rsid w:val="0028395C"/>
    <w:rsid w:val="002935DB"/>
    <w:rsid w:val="002942BE"/>
    <w:rsid w:val="00296327"/>
    <w:rsid w:val="002A22B2"/>
    <w:rsid w:val="002A4475"/>
    <w:rsid w:val="002B4494"/>
    <w:rsid w:val="002B500B"/>
    <w:rsid w:val="002C52E7"/>
    <w:rsid w:val="002C556B"/>
    <w:rsid w:val="002C65FD"/>
    <w:rsid w:val="002C6BE4"/>
    <w:rsid w:val="002D400E"/>
    <w:rsid w:val="002E02A5"/>
    <w:rsid w:val="002E5231"/>
    <w:rsid w:val="002F6AE1"/>
    <w:rsid w:val="00302088"/>
    <w:rsid w:val="003039BA"/>
    <w:rsid w:val="0031444F"/>
    <w:rsid w:val="00325CDF"/>
    <w:rsid w:val="00335798"/>
    <w:rsid w:val="00336DF8"/>
    <w:rsid w:val="00341A43"/>
    <w:rsid w:val="00347FAA"/>
    <w:rsid w:val="0035786E"/>
    <w:rsid w:val="003606C3"/>
    <w:rsid w:val="00365621"/>
    <w:rsid w:val="00366814"/>
    <w:rsid w:val="00367B3D"/>
    <w:rsid w:val="00372F26"/>
    <w:rsid w:val="00382969"/>
    <w:rsid w:val="003955A6"/>
    <w:rsid w:val="00395EE7"/>
    <w:rsid w:val="003A3BE3"/>
    <w:rsid w:val="003B0C44"/>
    <w:rsid w:val="003B262E"/>
    <w:rsid w:val="003B2746"/>
    <w:rsid w:val="003B39A7"/>
    <w:rsid w:val="003D0072"/>
    <w:rsid w:val="003D0CFF"/>
    <w:rsid w:val="003D4FC0"/>
    <w:rsid w:val="003D6828"/>
    <w:rsid w:val="003E2102"/>
    <w:rsid w:val="003E701E"/>
    <w:rsid w:val="003F0A4E"/>
    <w:rsid w:val="003F21A5"/>
    <w:rsid w:val="003F39E6"/>
    <w:rsid w:val="003F562A"/>
    <w:rsid w:val="003F77FF"/>
    <w:rsid w:val="00407B07"/>
    <w:rsid w:val="004142B3"/>
    <w:rsid w:val="00416A12"/>
    <w:rsid w:val="00426B57"/>
    <w:rsid w:val="004327F9"/>
    <w:rsid w:val="004360A1"/>
    <w:rsid w:val="00442007"/>
    <w:rsid w:val="0044374C"/>
    <w:rsid w:val="00450E99"/>
    <w:rsid w:val="00451D39"/>
    <w:rsid w:val="004574E9"/>
    <w:rsid w:val="00462BE3"/>
    <w:rsid w:val="00462D2D"/>
    <w:rsid w:val="0046473D"/>
    <w:rsid w:val="00473D6A"/>
    <w:rsid w:val="004833AA"/>
    <w:rsid w:val="004835C1"/>
    <w:rsid w:val="00486AC4"/>
    <w:rsid w:val="004958D5"/>
    <w:rsid w:val="00497755"/>
    <w:rsid w:val="00497941"/>
    <w:rsid w:val="004A2F62"/>
    <w:rsid w:val="004A4B98"/>
    <w:rsid w:val="004A7759"/>
    <w:rsid w:val="004B3302"/>
    <w:rsid w:val="004C3886"/>
    <w:rsid w:val="004C491F"/>
    <w:rsid w:val="004C4A91"/>
    <w:rsid w:val="004C6927"/>
    <w:rsid w:val="004D02D9"/>
    <w:rsid w:val="004F35A0"/>
    <w:rsid w:val="004F7774"/>
    <w:rsid w:val="0051175A"/>
    <w:rsid w:val="00512592"/>
    <w:rsid w:val="0053063B"/>
    <w:rsid w:val="00533D98"/>
    <w:rsid w:val="00537D93"/>
    <w:rsid w:val="00551E77"/>
    <w:rsid w:val="00553264"/>
    <w:rsid w:val="0055795A"/>
    <w:rsid w:val="005676B9"/>
    <w:rsid w:val="00574878"/>
    <w:rsid w:val="0057677C"/>
    <w:rsid w:val="005809EA"/>
    <w:rsid w:val="00596872"/>
    <w:rsid w:val="005C26FD"/>
    <w:rsid w:val="005C2E38"/>
    <w:rsid w:val="005D0AF4"/>
    <w:rsid w:val="005E6BD7"/>
    <w:rsid w:val="005F1C2D"/>
    <w:rsid w:val="00602435"/>
    <w:rsid w:val="00603F23"/>
    <w:rsid w:val="00605A03"/>
    <w:rsid w:val="00613851"/>
    <w:rsid w:val="006271DD"/>
    <w:rsid w:val="00630C71"/>
    <w:rsid w:val="006343C2"/>
    <w:rsid w:val="006438C5"/>
    <w:rsid w:val="006461D6"/>
    <w:rsid w:val="00646CDB"/>
    <w:rsid w:val="006524E1"/>
    <w:rsid w:val="00652605"/>
    <w:rsid w:val="00657404"/>
    <w:rsid w:val="00661EB6"/>
    <w:rsid w:val="0066230F"/>
    <w:rsid w:val="00663F6C"/>
    <w:rsid w:val="006764B7"/>
    <w:rsid w:val="00677C5C"/>
    <w:rsid w:val="0069341F"/>
    <w:rsid w:val="006A1C42"/>
    <w:rsid w:val="006A4538"/>
    <w:rsid w:val="006B2E01"/>
    <w:rsid w:val="006C0503"/>
    <w:rsid w:val="006C49C9"/>
    <w:rsid w:val="006C556B"/>
    <w:rsid w:val="006D3344"/>
    <w:rsid w:val="006E4FB7"/>
    <w:rsid w:val="006F035C"/>
    <w:rsid w:val="006F3A05"/>
    <w:rsid w:val="007005C4"/>
    <w:rsid w:val="00701ECF"/>
    <w:rsid w:val="007069F0"/>
    <w:rsid w:val="007072F0"/>
    <w:rsid w:val="0071656C"/>
    <w:rsid w:val="007235CF"/>
    <w:rsid w:val="00725B4C"/>
    <w:rsid w:val="0073425B"/>
    <w:rsid w:val="00751E9D"/>
    <w:rsid w:val="00752762"/>
    <w:rsid w:val="00753A33"/>
    <w:rsid w:val="00753BF9"/>
    <w:rsid w:val="00756AC1"/>
    <w:rsid w:val="00763AAF"/>
    <w:rsid w:val="00766B6B"/>
    <w:rsid w:val="0077291A"/>
    <w:rsid w:val="0077397D"/>
    <w:rsid w:val="0077592A"/>
    <w:rsid w:val="007836A2"/>
    <w:rsid w:val="0079172B"/>
    <w:rsid w:val="00795436"/>
    <w:rsid w:val="007A13B6"/>
    <w:rsid w:val="007A3148"/>
    <w:rsid w:val="007A65FE"/>
    <w:rsid w:val="007B6130"/>
    <w:rsid w:val="007C5FB4"/>
    <w:rsid w:val="007D253F"/>
    <w:rsid w:val="007D3681"/>
    <w:rsid w:val="007E39CC"/>
    <w:rsid w:val="007E68D2"/>
    <w:rsid w:val="007F3246"/>
    <w:rsid w:val="007F3325"/>
    <w:rsid w:val="007F4502"/>
    <w:rsid w:val="007F5E63"/>
    <w:rsid w:val="0080148F"/>
    <w:rsid w:val="0080731E"/>
    <w:rsid w:val="00811555"/>
    <w:rsid w:val="00815C7A"/>
    <w:rsid w:val="0081712B"/>
    <w:rsid w:val="0082024B"/>
    <w:rsid w:val="00825668"/>
    <w:rsid w:val="00832147"/>
    <w:rsid w:val="00841A37"/>
    <w:rsid w:val="00843202"/>
    <w:rsid w:val="008433D7"/>
    <w:rsid w:val="00843BC3"/>
    <w:rsid w:val="00845258"/>
    <w:rsid w:val="008535C7"/>
    <w:rsid w:val="008614AB"/>
    <w:rsid w:val="00883DC2"/>
    <w:rsid w:val="00884900"/>
    <w:rsid w:val="008915F9"/>
    <w:rsid w:val="008A3BA4"/>
    <w:rsid w:val="008A5FFE"/>
    <w:rsid w:val="008B26E8"/>
    <w:rsid w:val="008B482E"/>
    <w:rsid w:val="008C2E19"/>
    <w:rsid w:val="008C36F9"/>
    <w:rsid w:val="008D0A52"/>
    <w:rsid w:val="008D374C"/>
    <w:rsid w:val="008E0347"/>
    <w:rsid w:val="008E38EB"/>
    <w:rsid w:val="008E70C2"/>
    <w:rsid w:val="008F4CEB"/>
    <w:rsid w:val="008F6B99"/>
    <w:rsid w:val="00915318"/>
    <w:rsid w:val="009232D3"/>
    <w:rsid w:val="009259AE"/>
    <w:rsid w:val="00931208"/>
    <w:rsid w:val="009405C9"/>
    <w:rsid w:val="0095181D"/>
    <w:rsid w:val="0095288A"/>
    <w:rsid w:val="00952FB4"/>
    <w:rsid w:val="009736C4"/>
    <w:rsid w:val="00975A8C"/>
    <w:rsid w:val="00982162"/>
    <w:rsid w:val="00987795"/>
    <w:rsid w:val="009946C2"/>
    <w:rsid w:val="009975F1"/>
    <w:rsid w:val="009A1E84"/>
    <w:rsid w:val="009B1473"/>
    <w:rsid w:val="009B612F"/>
    <w:rsid w:val="009C06B0"/>
    <w:rsid w:val="009C08A8"/>
    <w:rsid w:val="009E0820"/>
    <w:rsid w:val="009E2766"/>
    <w:rsid w:val="009E2CCB"/>
    <w:rsid w:val="009E354B"/>
    <w:rsid w:val="009E50B3"/>
    <w:rsid w:val="009E763D"/>
    <w:rsid w:val="00A00202"/>
    <w:rsid w:val="00A0082C"/>
    <w:rsid w:val="00A01AF6"/>
    <w:rsid w:val="00A02677"/>
    <w:rsid w:val="00A0342D"/>
    <w:rsid w:val="00A03CF2"/>
    <w:rsid w:val="00A052E1"/>
    <w:rsid w:val="00A06B84"/>
    <w:rsid w:val="00A10BB0"/>
    <w:rsid w:val="00A137BD"/>
    <w:rsid w:val="00A163F9"/>
    <w:rsid w:val="00A17FA9"/>
    <w:rsid w:val="00A20F7B"/>
    <w:rsid w:val="00A23C7D"/>
    <w:rsid w:val="00A25FDF"/>
    <w:rsid w:val="00A263B1"/>
    <w:rsid w:val="00A31140"/>
    <w:rsid w:val="00A36468"/>
    <w:rsid w:val="00A37182"/>
    <w:rsid w:val="00A4316D"/>
    <w:rsid w:val="00A43A4C"/>
    <w:rsid w:val="00A442F3"/>
    <w:rsid w:val="00A45B71"/>
    <w:rsid w:val="00A46650"/>
    <w:rsid w:val="00A66AB7"/>
    <w:rsid w:val="00A85515"/>
    <w:rsid w:val="00A95561"/>
    <w:rsid w:val="00A96741"/>
    <w:rsid w:val="00AA0926"/>
    <w:rsid w:val="00AA4A42"/>
    <w:rsid w:val="00AA7522"/>
    <w:rsid w:val="00AA79C1"/>
    <w:rsid w:val="00AB4D5D"/>
    <w:rsid w:val="00AB5FF1"/>
    <w:rsid w:val="00AB7230"/>
    <w:rsid w:val="00AC0C90"/>
    <w:rsid w:val="00AC1BEC"/>
    <w:rsid w:val="00AC4975"/>
    <w:rsid w:val="00AD53DF"/>
    <w:rsid w:val="00AD53F0"/>
    <w:rsid w:val="00AD7F92"/>
    <w:rsid w:val="00AE012C"/>
    <w:rsid w:val="00AE79E8"/>
    <w:rsid w:val="00AF2738"/>
    <w:rsid w:val="00B05E25"/>
    <w:rsid w:val="00B069D9"/>
    <w:rsid w:val="00B06FD0"/>
    <w:rsid w:val="00B13EDE"/>
    <w:rsid w:val="00B20AD1"/>
    <w:rsid w:val="00B24EBB"/>
    <w:rsid w:val="00B2607B"/>
    <w:rsid w:val="00B3209B"/>
    <w:rsid w:val="00B36AA8"/>
    <w:rsid w:val="00B42618"/>
    <w:rsid w:val="00B50ACC"/>
    <w:rsid w:val="00B51308"/>
    <w:rsid w:val="00B52139"/>
    <w:rsid w:val="00B733F2"/>
    <w:rsid w:val="00B74617"/>
    <w:rsid w:val="00B87D63"/>
    <w:rsid w:val="00B9622E"/>
    <w:rsid w:val="00BA263D"/>
    <w:rsid w:val="00BC58E3"/>
    <w:rsid w:val="00BD3CB9"/>
    <w:rsid w:val="00BD3EDD"/>
    <w:rsid w:val="00BE18C5"/>
    <w:rsid w:val="00BE77F8"/>
    <w:rsid w:val="00BF1787"/>
    <w:rsid w:val="00BF6804"/>
    <w:rsid w:val="00C019C7"/>
    <w:rsid w:val="00C03D4F"/>
    <w:rsid w:val="00C055FB"/>
    <w:rsid w:val="00C065DA"/>
    <w:rsid w:val="00C1016C"/>
    <w:rsid w:val="00C15BC6"/>
    <w:rsid w:val="00C22C1C"/>
    <w:rsid w:val="00C24B61"/>
    <w:rsid w:val="00C372D5"/>
    <w:rsid w:val="00C377E1"/>
    <w:rsid w:val="00C51000"/>
    <w:rsid w:val="00C52DAF"/>
    <w:rsid w:val="00C65AF6"/>
    <w:rsid w:val="00C660BA"/>
    <w:rsid w:val="00C67C5B"/>
    <w:rsid w:val="00C70CA2"/>
    <w:rsid w:val="00C71E16"/>
    <w:rsid w:val="00C772BC"/>
    <w:rsid w:val="00C86F0B"/>
    <w:rsid w:val="00C87EA1"/>
    <w:rsid w:val="00C91835"/>
    <w:rsid w:val="00CB3B25"/>
    <w:rsid w:val="00CD164C"/>
    <w:rsid w:val="00CD5F96"/>
    <w:rsid w:val="00CD64F7"/>
    <w:rsid w:val="00CD6EFA"/>
    <w:rsid w:val="00CE1A73"/>
    <w:rsid w:val="00CE767E"/>
    <w:rsid w:val="00CF038C"/>
    <w:rsid w:val="00CF1B35"/>
    <w:rsid w:val="00D00DDF"/>
    <w:rsid w:val="00D2170C"/>
    <w:rsid w:val="00D2307B"/>
    <w:rsid w:val="00D25053"/>
    <w:rsid w:val="00D3148F"/>
    <w:rsid w:val="00D31BD4"/>
    <w:rsid w:val="00D40A3E"/>
    <w:rsid w:val="00D529DB"/>
    <w:rsid w:val="00D55361"/>
    <w:rsid w:val="00D716D7"/>
    <w:rsid w:val="00D73893"/>
    <w:rsid w:val="00D73AE1"/>
    <w:rsid w:val="00D74C82"/>
    <w:rsid w:val="00D752A0"/>
    <w:rsid w:val="00D76698"/>
    <w:rsid w:val="00D85480"/>
    <w:rsid w:val="00D946D7"/>
    <w:rsid w:val="00D9688E"/>
    <w:rsid w:val="00DA2497"/>
    <w:rsid w:val="00DB2313"/>
    <w:rsid w:val="00DB2799"/>
    <w:rsid w:val="00DC0F39"/>
    <w:rsid w:val="00DC2422"/>
    <w:rsid w:val="00DC268A"/>
    <w:rsid w:val="00DC4B26"/>
    <w:rsid w:val="00DE5698"/>
    <w:rsid w:val="00DF06E7"/>
    <w:rsid w:val="00DF0DB5"/>
    <w:rsid w:val="00DF24FB"/>
    <w:rsid w:val="00DF65E5"/>
    <w:rsid w:val="00DF751A"/>
    <w:rsid w:val="00E02C61"/>
    <w:rsid w:val="00E12247"/>
    <w:rsid w:val="00E17A01"/>
    <w:rsid w:val="00E2610A"/>
    <w:rsid w:val="00E26F05"/>
    <w:rsid w:val="00E44C50"/>
    <w:rsid w:val="00E50124"/>
    <w:rsid w:val="00E534DB"/>
    <w:rsid w:val="00E5419E"/>
    <w:rsid w:val="00E56AAF"/>
    <w:rsid w:val="00E617A5"/>
    <w:rsid w:val="00E65303"/>
    <w:rsid w:val="00E726C0"/>
    <w:rsid w:val="00E8291F"/>
    <w:rsid w:val="00E84271"/>
    <w:rsid w:val="00E847CE"/>
    <w:rsid w:val="00E86500"/>
    <w:rsid w:val="00E868D2"/>
    <w:rsid w:val="00E908C9"/>
    <w:rsid w:val="00EA13F3"/>
    <w:rsid w:val="00EA22D8"/>
    <w:rsid w:val="00EA4B28"/>
    <w:rsid w:val="00EB28AC"/>
    <w:rsid w:val="00EB4DB7"/>
    <w:rsid w:val="00EC2B0A"/>
    <w:rsid w:val="00ED17F6"/>
    <w:rsid w:val="00EE0376"/>
    <w:rsid w:val="00EE0817"/>
    <w:rsid w:val="00EE1BD9"/>
    <w:rsid w:val="00EF0E8A"/>
    <w:rsid w:val="00EF1041"/>
    <w:rsid w:val="00EF7279"/>
    <w:rsid w:val="00F01F00"/>
    <w:rsid w:val="00F13B0E"/>
    <w:rsid w:val="00F15580"/>
    <w:rsid w:val="00F23672"/>
    <w:rsid w:val="00F41BDB"/>
    <w:rsid w:val="00F445BE"/>
    <w:rsid w:val="00F50E34"/>
    <w:rsid w:val="00F52903"/>
    <w:rsid w:val="00F6423C"/>
    <w:rsid w:val="00F66179"/>
    <w:rsid w:val="00F66DBC"/>
    <w:rsid w:val="00F70695"/>
    <w:rsid w:val="00F766CF"/>
    <w:rsid w:val="00F76CFB"/>
    <w:rsid w:val="00F8460A"/>
    <w:rsid w:val="00F86D6A"/>
    <w:rsid w:val="00F9076A"/>
    <w:rsid w:val="00F90939"/>
    <w:rsid w:val="00FA2175"/>
    <w:rsid w:val="00FA6B11"/>
    <w:rsid w:val="00FB387C"/>
    <w:rsid w:val="00FB3C21"/>
    <w:rsid w:val="00FB6369"/>
    <w:rsid w:val="00FB6A91"/>
    <w:rsid w:val="00FB766B"/>
    <w:rsid w:val="00FC4224"/>
    <w:rsid w:val="00FC5CA9"/>
    <w:rsid w:val="00FD1E4E"/>
    <w:rsid w:val="00FD2714"/>
    <w:rsid w:val="00FD2B6B"/>
    <w:rsid w:val="00FD3352"/>
    <w:rsid w:val="00FD3A12"/>
    <w:rsid w:val="00FE0E8B"/>
    <w:rsid w:val="00FE63F7"/>
    <w:rsid w:val="00FF7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AADA0C"/>
  <w15:chartTrackingRefBased/>
  <w15:docId w15:val="{2ED0BBFA-D271-49C8-B95D-44B83ED77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1B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40A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8C9"/>
    <w:pPr>
      <w:ind w:left="720"/>
      <w:contextualSpacing/>
    </w:pPr>
  </w:style>
  <w:style w:type="table" w:styleId="TableGrid">
    <w:name w:val="Table Grid"/>
    <w:basedOn w:val="TableNormal"/>
    <w:uiPriority w:val="39"/>
    <w:rsid w:val="00815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31B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1BD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31BD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86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D6A"/>
  </w:style>
  <w:style w:type="paragraph" w:styleId="Footer">
    <w:name w:val="footer"/>
    <w:basedOn w:val="Normal"/>
    <w:link w:val="FooterChar"/>
    <w:uiPriority w:val="99"/>
    <w:unhideWhenUsed/>
    <w:rsid w:val="00F86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D6A"/>
  </w:style>
  <w:style w:type="character" w:customStyle="1" w:styleId="Heading2Char">
    <w:name w:val="Heading 2 Char"/>
    <w:basedOn w:val="DefaultParagraphFont"/>
    <w:link w:val="Heading2"/>
    <w:uiPriority w:val="9"/>
    <w:rsid w:val="00D40A3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40A3E"/>
    <w:rPr>
      <w:color w:val="0563C1" w:themeColor="hyperlink"/>
      <w:u w:val="single"/>
    </w:rPr>
  </w:style>
  <w:style w:type="paragraph" w:styleId="TOCHeading">
    <w:name w:val="TOC Heading"/>
    <w:basedOn w:val="Heading1"/>
    <w:next w:val="Normal"/>
    <w:uiPriority w:val="39"/>
    <w:unhideWhenUsed/>
    <w:qFormat/>
    <w:rsid w:val="00365621"/>
    <w:pPr>
      <w:outlineLvl w:val="9"/>
    </w:pPr>
  </w:style>
  <w:style w:type="paragraph" w:styleId="TOC2">
    <w:name w:val="toc 2"/>
    <w:basedOn w:val="Normal"/>
    <w:next w:val="Normal"/>
    <w:autoRedefine/>
    <w:uiPriority w:val="39"/>
    <w:unhideWhenUsed/>
    <w:rsid w:val="00365621"/>
    <w:pPr>
      <w:spacing w:after="100"/>
      <w:ind w:left="220"/>
    </w:pPr>
    <w:rPr>
      <w:rFonts w:eastAsiaTheme="minorEastAsia" w:cs="Times New Roman"/>
    </w:rPr>
  </w:style>
  <w:style w:type="paragraph" w:styleId="TOC1">
    <w:name w:val="toc 1"/>
    <w:basedOn w:val="Normal"/>
    <w:next w:val="Normal"/>
    <w:autoRedefine/>
    <w:uiPriority w:val="39"/>
    <w:unhideWhenUsed/>
    <w:rsid w:val="00365621"/>
    <w:pPr>
      <w:spacing w:after="100"/>
    </w:pPr>
    <w:rPr>
      <w:rFonts w:eastAsiaTheme="minorEastAsia" w:cs="Times New Roman"/>
    </w:rPr>
  </w:style>
  <w:style w:type="paragraph" w:styleId="TOC3">
    <w:name w:val="toc 3"/>
    <w:basedOn w:val="Normal"/>
    <w:next w:val="Normal"/>
    <w:autoRedefine/>
    <w:uiPriority w:val="39"/>
    <w:unhideWhenUsed/>
    <w:rsid w:val="00365621"/>
    <w:pPr>
      <w:spacing w:after="100"/>
      <w:ind w:left="440"/>
    </w:pPr>
    <w:rPr>
      <w:rFonts w:eastAsiaTheme="minorEastAsia" w:cs="Times New Roman"/>
    </w:rPr>
  </w:style>
  <w:style w:type="paragraph" w:styleId="Subtitle">
    <w:name w:val="Subtitle"/>
    <w:basedOn w:val="Normal"/>
    <w:next w:val="Normal"/>
    <w:link w:val="SubtitleChar"/>
    <w:uiPriority w:val="11"/>
    <w:qFormat/>
    <w:rsid w:val="0081155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11555"/>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3D0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CFF"/>
    <w:rPr>
      <w:rFonts w:ascii="Segoe UI" w:hAnsi="Segoe UI" w:cs="Segoe UI"/>
      <w:sz w:val="18"/>
      <w:szCs w:val="18"/>
    </w:rPr>
  </w:style>
  <w:style w:type="character" w:styleId="PlaceholderText">
    <w:name w:val="Placeholder Text"/>
    <w:basedOn w:val="DefaultParagraphFont"/>
    <w:uiPriority w:val="99"/>
    <w:semiHidden/>
    <w:rsid w:val="00A03CF2"/>
    <w:rPr>
      <w:color w:val="808080"/>
    </w:rPr>
  </w:style>
  <w:style w:type="character" w:styleId="CommentReference">
    <w:name w:val="annotation reference"/>
    <w:basedOn w:val="DefaultParagraphFont"/>
    <w:uiPriority w:val="99"/>
    <w:semiHidden/>
    <w:unhideWhenUsed/>
    <w:rsid w:val="00274FE4"/>
    <w:rPr>
      <w:sz w:val="16"/>
      <w:szCs w:val="16"/>
    </w:rPr>
  </w:style>
  <w:style w:type="paragraph" w:styleId="CommentText">
    <w:name w:val="annotation text"/>
    <w:basedOn w:val="Normal"/>
    <w:link w:val="CommentTextChar"/>
    <w:uiPriority w:val="99"/>
    <w:semiHidden/>
    <w:unhideWhenUsed/>
    <w:rsid w:val="00274FE4"/>
    <w:pPr>
      <w:spacing w:line="240" w:lineRule="auto"/>
    </w:pPr>
    <w:rPr>
      <w:sz w:val="20"/>
      <w:szCs w:val="20"/>
    </w:rPr>
  </w:style>
  <w:style w:type="character" w:customStyle="1" w:styleId="CommentTextChar">
    <w:name w:val="Comment Text Char"/>
    <w:basedOn w:val="DefaultParagraphFont"/>
    <w:link w:val="CommentText"/>
    <w:uiPriority w:val="99"/>
    <w:semiHidden/>
    <w:rsid w:val="00274FE4"/>
    <w:rPr>
      <w:sz w:val="20"/>
      <w:szCs w:val="20"/>
    </w:rPr>
  </w:style>
  <w:style w:type="paragraph" w:styleId="CommentSubject">
    <w:name w:val="annotation subject"/>
    <w:basedOn w:val="CommentText"/>
    <w:next w:val="CommentText"/>
    <w:link w:val="CommentSubjectChar"/>
    <w:uiPriority w:val="99"/>
    <w:semiHidden/>
    <w:unhideWhenUsed/>
    <w:rsid w:val="00274FE4"/>
    <w:rPr>
      <w:b/>
      <w:bCs/>
    </w:rPr>
  </w:style>
  <w:style w:type="character" w:customStyle="1" w:styleId="CommentSubjectChar">
    <w:name w:val="Comment Subject Char"/>
    <w:basedOn w:val="CommentTextChar"/>
    <w:link w:val="CommentSubject"/>
    <w:uiPriority w:val="99"/>
    <w:semiHidden/>
    <w:rsid w:val="00274FE4"/>
    <w:rPr>
      <w:b/>
      <w:bCs/>
      <w:sz w:val="20"/>
      <w:szCs w:val="20"/>
    </w:rPr>
  </w:style>
  <w:style w:type="character" w:styleId="FollowedHyperlink">
    <w:name w:val="FollowedHyperlink"/>
    <w:basedOn w:val="DefaultParagraphFont"/>
    <w:uiPriority w:val="99"/>
    <w:semiHidden/>
    <w:unhideWhenUsed/>
    <w:rsid w:val="00A96741"/>
    <w:rPr>
      <w:color w:val="954F72" w:themeColor="followedHyperlink"/>
      <w:u w:val="single"/>
    </w:rPr>
  </w:style>
  <w:style w:type="character" w:styleId="Mention">
    <w:name w:val="Mention"/>
    <w:basedOn w:val="DefaultParagraphFont"/>
    <w:uiPriority w:val="99"/>
    <w:semiHidden/>
    <w:unhideWhenUsed/>
    <w:rsid w:val="002C6BE4"/>
    <w:rPr>
      <w:color w:val="2B579A"/>
      <w:shd w:val="clear" w:color="auto" w:fill="E6E6E6"/>
    </w:rPr>
  </w:style>
  <w:style w:type="character" w:styleId="UnresolvedMention">
    <w:name w:val="Unresolved Mention"/>
    <w:basedOn w:val="DefaultParagraphFont"/>
    <w:uiPriority w:val="99"/>
    <w:semiHidden/>
    <w:unhideWhenUsed/>
    <w:rsid w:val="00E56A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attle.gov/util/CAD" TargetMode="External"/><Relationship Id="rId18" Type="http://schemas.openxmlformats.org/officeDocument/2006/relationships/hyperlink" Target="mailto:William.Choate@Seattle.gov" TargetMode="External"/><Relationship Id="rId26" Type="http://schemas.openxmlformats.org/officeDocument/2006/relationships/hyperlink" Target="http://seattle.gov/util/CAD" TargetMode="External"/><Relationship Id="rId3" Type="http://schemas.openxmlformats.org/officeDocument/2006/relationships/customXml" Target="../customXml/item3.xml"/><Relationship Id="rId21" Type="http://schemas.openxmlformats.org/officeDocument/2006/relationships/hyperlink" Target="mailto:Charles.Oppelt@seattle.gov"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SPU_CADsupport@Seattle.gov" TargetMode="External"/><Relationship Id="rId17" Type="http://schemas.openxmlformats.org/officeDocument/2006/relationships/hyperlink" Target="http://www.dol.wa.gov/business/engineerslandsurveyors/docs/eDocsInterpretiveGuideline.pdf" TargetMode="External"/><Relationship Id="rId25" Type="http://schemas.openxmlformats.org/officeDocument/2006/relationships/hyperlink" Target="mailto:SPU_CADsupport@Seattle.gov"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info.bim360.autodesk.com/desktop-connector" TargetMode="External"/><Relationship Id="rId20" Type="http://schemas.openxmlformats.org/officeDocument/2006/relationships/hyperlink" Target="mailto:Ray.Brown@seattle.gov" TargetMode="External"/><Relationship Id="rId29" Type="http://schemas.openxmlformats.org/officeDocument/2006/relationships/hyperlink" Target="https://www.youtube.com/playlist?list=PL87AF6290D6BDFAB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bimforum.org/lod/"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seattle.gov/util/cs/groups/public/@spu/@engineering/documents/webcontent/1_074382.pdf" TargetMode="External"/><Relationship Id="rId23" Type="http://schemas.openxmlformats.org/officeDocument/2006/relationships/hyperlink" Target="http://seattle.gov/util/CAD" TargetMode="External"/><Relationship Id="rId28" Type="http://schemas.openxmlformats.org/officeDocument/2006/relationships/hyperlink" Target="http://www.seattle.gov/transportation/stuse_sip.htm"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Jonathan.Batara@seattle.gov"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PU_CADsupport@Seattle.gov?subject=Project%20Tracking%20Number%20Request&amp;body=SPU%20Project%20Manager:%20%0D%0AProject%20Name:%20%0D%0AProject%20Location:%20%0D%0AWork%20Authorization%20Number%20(SPU%20charge%20code/number):%20%0D%0A" TargetMode="External"/><Relationship Id="rId22" Type="http://schemas.openxmlformats.org/officeDocument/2006/relationships/hyperlink" Target="mailto:Ryane.Mar@seattle.gov" TargetMode="External"/><Relationship Id="rId27" Type="http://schemas.openxmlformats.org/officeDocument/2006/relationships/hyperlink" Target="http://www.seattle.gov/util/StandardSpecsandPlans" TargetMode="External"/><Relationship Id="rId30" Type="http://schemas.openxmlformats.org/officeDocument/2006/relationships/hyperlink" Target="https://health.autodesk.com/" TargetMode="External"/><Relationship Id="rId35" Type="http://schemas.openxmlformats.org/officeDocument/2006/relationships/hyperlink" Target="http://learnbim360.autodesk.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CaddSupport\Custom\Design-Drafting\DOC\BIM-Execution-Plan-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CA0461A11C984D831891EDEFCB623B" ma:contentTypeVersion="4" ma:contentTypeDescription="Create a new document." ma:contentTypeScope="" ma:versionID="93f1e8ec9a70687bf5417633418543fc">
  <xsd:schema xmlns:xsd="http://www.w3.org/2001/XMLSchema" xmlns:xs="http://www.w3.org/2001/XMLSchema" xmlns:p="http://schemas.microsoft.com/office/2006/metadata/properties" xmlns:ns2="176182a7-bd83-4e2e-b604-519ee9c55ad9" xmlns:ns3="4cb14a40-d1d6-4609-a921-cbb56c4d0735" targetNamespace="http://schemas.microsoft.com/office/2006/metadata/properties" ma:root="true" ma:fieldsID="5e2dad5063f481eb78332ba4450a3e96" ns2:_="" ns3:_="">
    <xsd:import namespace="176182a7-bd83-4e2e-b604-519ee9c55ad9"/>
    <xsd:import namespace="4cb14a40-d1d6-4609-a921-cbb56c4d0735"/>
    <xsd:element name="properties">
      <xsd:complexType>
        <xsd:sequence>
          <xsd:element name="documentManagement">
            <xsd:complexType>
              <xsd:all>
                <xsd:element ref="ns2:_dlc_DocIdUrl" minOccurs="0"/>
                <xsd:element ref="ns2:_dlc_DocIdPersistId" minOccurs="0"/>
                <xsd:element ref="ns2:_dlc_Doc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182a7-bd83-4e2e-b604-519ee9c55ad9"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b14a40-d1d6-4609-a921-cbb56c4d073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7F9A6-A986-4494-8D38-F1B6DFC7E5B0}">
  <ds:schemaRefs>
    <ds:schemaRef ds:uri="http://purl.org/dc/dcmitype/"/>
    <ds:schemaRef ds:uri="http://purl.org/dc/terms/"/>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4cb14a40-d1d6-4609-a921-cbb56c4d0735"/>
    <ds:schemaRef ds:uri="176182a7-bd83-4e2e-b604-519ee9c55ad9"/>
    <ds:schemaRef ds:uri="http://www.w3.org/XML/1998/namespace"/>
  </ds:schemaRefs>
</ds:datastoreItem>
</file>

<file path=customXml/itemProps2.xml><?xml version="1.0" encoding="utf-8"?>
<ds:datastoreItem xmlns:ds="http://schemas.openxmlformats.org/officeDocument/2006/customXml" ds:itemID="{B7E8FE1B-9369-49CD-9EF8-8F32E07CC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182a7-bd83-4e2e-b604-519ee9c55ad9"/>
    <ds:schemaRef ds:uri="4cb14a40-d1d6-4609-a921-cbb56c4d0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9E47E7-A982-488F-8685-F4572FA0250D}">
  <ds:schemaRefs>
    <ds:schemaRef ds:uri="http://schemas.microsoft.com/sharepoint/events"/>
  </ds:schemaRefs>
</ds:datastoreItem>
</file>

<file path=customXml/itemProps4.xml><?xml version="1.0" encoding="utf-8"?>
<ds:datastoreItem xmlns:ds="http://schemas.openxmlformats.org/officeDocument/2006/customXml" ds:itemID="{F4B1D3D1-5BD2-4953-9EE9-236A81E5DBB8}">
  <ds:schemaRefs>
    <ds:schemaRef ds:uri="http://schemas.microsoft.com/sharepoint/v3/contenttype/forms"/>
  </ds:schemaRefs>
</ds:datastoreItem>
</file>

<file path=customXml/itemProps5.xml><?xml version="1.0" encoding="utf-8"?>
<ds:datastoreItem xmlns:ds="http://schemas.openxmlformats.org/officeDocument/2006/customXml" ds:itemID="{26C7B524-429F-4E9D-B600-8DE2B69E1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BIM-Execution-Plan-Template.dotx</Template>
  <TotalTime>1</TotalTime>
  <Pages>8</Pages>
  <Words>2827</Words>
  <Characters>16120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Joshua</dc:creator>
  <cp:keywords/>
  <dc:description/>
  <cp:lastModifiedBy>Jones, Joshua</cp:lastModifiedBy>
  <cp:revision>2</cp:revision>
  <cp:lastPrinted>2017-03-24T17:27:00Z</cp:lastPrinted>
  <dcterms:created xsi:type="dcterms:W3CDTF">2019-02-25T18:00:00Z</dcterms:created>
  <dcterms:modified xsi:type="dcterms:W3CDTF">2019-02-25T18:00:00Z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0x010100C0CA0461A11C984D831891EDEFCB623B</vt:lpwstr>
  </property>
</Properties>
</file>