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0EAE" w14:textId="742A88BC" w:rsidR="00F044CF" w:rsidRPr="00132BE6" w:rsidRDefault="00D80C3D" w:rsidP="00D80C3D">
      <w:pPr>
        <w:spacing w:line="216" w:lineRule="auto"/>
        <w:rPr>
          <w:rFonts w:ascii="Calibri" w:hAnsi="Calibri" w:cs="Calibri"/>
          <w:b/>
          <w:bCs/>
          <w:color w:val="4A63AE"/>
          <w:sz w:val="36"/>
          <w:szCs w:val="36"/>
          <w:lang w:eastAsia="zh-TW"/>
        </w:rPr>
      </w:pPr>
      <w:r w:rsidRPr="00132BE6">
        <w:rPr>
          <w:noProof/>
        </w:rPr>
        <w:drawing>
          <wp:anchor distT="0" distB="0" distL="114300" distR="114300" simplePos="0" relativeHeight="251658240" behindDoc="1" locked="0" layoutInCell="1" allowOverlap="1" wp14:anchorId="1BFB8206" wp14:editId="1AB7D24F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E6">
        <w:rPr>
          <w:rFonts w:ascii="PMingLiU" w:hAnsi="PMingLiU" w:cs="PMingLiU"/>
          <w:b/>
          <w:bCs/>
          <w:noProof/>
          <w:color w:val="4B63AE"/>
          <w:sz w:val="36"/>
          <w:szCs w:val="36"/>
          <w:bdr w:val="nil"/>
          <w:lang w:eastAsia="zh-TW"/>
        </w:rPr>
        <w:t xml:space="preserve">  </w:t>
      </w:r>
      <w:bookmarkStart w:id="0" w:name="_GoBack"/>
      <w:bookmarkEnd w:id="0"/>
      <w:r w:rsidRPr="00132BE6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201</w:t>
      </w:r>
      <w:r w:rsidR="00E83562" w:rsidRPr="00132BE6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9</w:t>
      </w:r>
      <w:r w:rsidRPr="00132BE6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-</w:t>
      </w:r>
      <w:r w:rsidR="00E83562" w:rsidRPr="00132BE6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</w:t>
      </w:r>
      <w:r w:rsidRPr="00132BE6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 xml:space="preserve"> 年視訊申請說明</w:t>
      </w:r>
    </w:p>
    <w:p w14:paraId="07A6F591" w14:textId="77777777" w:rsidR="00F044CF" w:rsidRPr="00132BE6" w:rsidRDefault="00D80C3D" w:rsidP="00D80C3D">
      <w:pPr>
        <w:spacing w:after="120" w:line="216" w:lineRule="auto"/>
        <w:rPr>
          <w:rFonts w:ascii="Calibri" w:hAnsi="Calibri" w:cs="Calibri"/>
          <w:b/>
          <w:bCs/>
          <w:sz w:val="36"/>
          <w:szCs w:val="36"/>
          <w:lang w:eastAsia="zh-TW"/>
        </w:rPr>
      </w:pPr>
      <w:r w:rsidRPr="00132BE6">
        <w:rPr>
          <w:rFonts w:ascii="PMingLiU" w:hAnsi="PMingLiU" w:cs="PMingLiU"/>
          <w:b/>
          <w:bCs/>
          <w:sz w:val="36"/>
          <w:szCs w:val="36"/>
          <w:bdr w:val="nil"/>
          <w:lang w:eastAsia="zh-TW"/>
        </w:rPr>
        <w:t xml:space="preserve">  零廢物社區補助金計劃</w:t>
      </w:r>
    </w:p>
    <w:p w14:paraId="2B2772AD" w14:textId="16E5BF90" w:rsidR="00705064" w:rsidRPr="00132BE6" w:rsidRDefault="00D80C3D" w:rsidP="00D80C3D">
      <w:pPr>
        <w:spacing w:before="480" w:line="216" w:lineRule="auto"/>
        <w:jc w:val="center"/>
        <w:rPr>
          <w:rFonts w:ascii="Calibri" w:hAnsi="Calibri" w:cs="Calibri"/>
          <w:sz w:val="32"/>
          <w:szCs w:val="32"/>
          <w:lang w:eastAsia="zh-TW"/>
        </w:rPr>
      </w:pPr>
      <w:bookmarkStart w:id="1" w:name="_Application_Process"/>
      <w:bookmarkEnd w:id="1"/>
      <w:r w:rsidRPr="00132BE6">
        <w:rPr>
          <w:rFonts w:ascii="PMingLiU" w:hAnsi="PMingLiU" w:cs="PMingLiU"/>
          <w:sz w:val="32"/>
          <w:szCs w:val="32"/>
          <w:bdr w:val="nil"/>
          <w:lang w:eastAsia="zh-TW"/>
        </w:rPr>
        <w:t xml:space="preserve">申請的截止時間為 </w:t>
      </w:r>
      <w:r w:rsidR="00E83562" w:rsidRPr="00132BE6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2019 年 3 月 22 日</w:t>
      </w:r>
      <w:r w:rsidRPr="00132BE6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週五下午 5:00</w:t>
      </w:r>
      <w:r w:rsidRPr="00132BE6">
        <w:rPr>
          <w:rFonts w:ascii="PMingLiU" w:hAnsi="PMingLiU" w:cs="PMingLiU"/>
          <w:sz w:val="32"/>
          <w:szCs w:val="32"/>
          <w:bdr w:val="nil"/>
          <w:lang w:eastAsia="zh-TW"/>
        </w:rPr>
        <w:t>。</w:t>
      </w:r>
    </w:p>
    <w:p w14:paraId="236716C3" w14:textId="77777777" w:rsidR="00705064" w:rsidRPr="00132BE6" w:rsidRDefault="00D80C3D" w:rsidP="00D80C3D">
      <w:pPr>
        <w:spacing w:before="48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在填寫申請表之前，請先閱讀指南。</w:t>
      </w:r>
    </w:p>
    <w:p w14:paraId="44E10E5B" w14:textId="77777777" w:rsidR="00705064" w:rsidRPr="00132BE6" w:rsidRDefault="00D80C3D" w:rsidP="00D80C3D">
      <w:pPr>
        <w:spacing w:before="24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請決定您想要提出視訊申請或書面申請表。</w:t>
      </w:r>
    </w:p>
    <w:p w14:paraId="08F098E5" w14:textId="77777777" w:rsidR="006A21F7" w:rsidRPr="00132BE6" w:rsidRDefault="00132BE6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14:paraId="112648E2" w14:textId="77777777" w:rsidR="006A21F7" w:rsidRPr="00132BE6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1：錄製您的視訊</w:t>
      </w:r>
    </w:p>
    <w:p w14:paraId="04C6C8B7" w14:textId="77777777" w:rsidR="006A21F7" w:rsidRPr="00132BE6" w:rsidRDefault="00D80C3D" w:rsidP="00224598">
      <w:pPr>
        <w:pStyle w:val="ListParagraph"/>
        <w:numPr>
          <w:ilvl w:val="0"/>
          <w:numId w:val="8"/>
        </w:numPr>
        <w:spacing w:before="24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您的視訊申請全長不得</w:t>
      </w:r>
      <w:r w:rsidRPr="00132BE6">
        <w:rPr>
          <w:rFonts w:ascii="PMingLiU" w:hAnsi="PMingLiU" w:cs="PMingLiU"/>
          <w:u w:val="single"/>
          <w:bdr w:val="nil"/>
          <w:lang w:eastAsia="zh-TW"/>
        </w:rPr>
        <w:t>超過 20 分鐘</w:t>
      </w:r>
      <w:r w:rsidRPr="00132BE6">
        <w:rPr>
          <w:rFonts w:ascii="PMingLiU" w:hAnsi="PMingLiU" w:cs="PMingLiU"/>
          <w:bdr w:val="nil"/>
          <w:lang w:eastAsia="zh-TW"/>
        </w:rPr>
        <w:t>。這是時間長度</w:t>
      </w:r>
      <w:r w:rsidRPr="00132BE6">
        <w:rPr>
          <w:rFonts w:ascii="PMingLiU" w:hAnsi="PMingLiU" w:cs="PMingLiU"/>
          <w:u w:val="single"/>
          <w:bdr w:val="nil"/>
          <w:lang w:eastAsia="zh-TW"/>
        </w:rPr>
        <w:t>上限</w:t>
      </w:r>
      <w:r w:rsidRPr="00132BE6">
        <w:rPr>
          <w:rFonts w:ascii="PMingLiU" w:hAnsi="PMingLiU" w:cs="PMingLiU"/>
          <w:bdr w:val="nil"/>
          <w:lang w:eastAsia="zh-TW"/>
        </w:rPr>
        <w:t>；視訊</w:t>
      </w:r>
      <w:r w:rsidR="00224598" w:rsidRPr="00132BE6">
        <w:rPr>
          <w:rFonts w:ascii="PMingLiU" w:hAnsi="PMingLiU" w:cs="PMingLiU" w:hint="eastAsia"/>
          <w:bdr w:val="nil"/>
          <w:lang w:eastAsia="zh-TW"/>
        </w:rPr>
        <w:t>可以短過</w:t>
      </w:r>
      <w:r w:rsidRPr="00132BE6">
        <w:rPr>
          <w:rFonts w:ascii="PMingLiU" w:hAnsi="PMingLiU" w:cs="PMingLiU"/>
          <w:bdr w:val="nil"/>
          <w:lang w:eastAsia="zh-TW"/>
        </w:rPr>
        <w:t>此限制。審查團隊僅會觀賞視訊內容到 20 分鐘為止。</w:t>
      </w:r>
    </w:p>
    <w:p w14:paraId="590EDA50" w14:textId="77777777" w:rsidR="006A21F7" w:rsidRPr="00132BE6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</w:rPr>
      </w:pPr>
      <w:r w:rsidRPr="00132BE6">
        <w:rPr>
          <w:rFonts w:ascii="PMingLiU" w:hAnsi="PMingLiU" w:cs="PMingLiU"/>
          <w:bdr w:val="nil"/>
          <w:lang w:eastAsia="zh-TW"/>
        </w:rPr>
        <w:t>您可使用您慣用的語言提出視訊申請。西雅圖公共事業局 (Seattle Public Utilities, SPU) 將會提供翻譯／口譯服務。</w:t>
      </w:r>
    </w:p>
    <w:p w14:paraId="29DA13FE" w14:textId="77777777" w:rsidR="006A21F7" w:rsidRPr="00132BE6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這不是影片製作比賽。請保持簡潔。只要音訊品質良好，您可以使用手機拍攝視訊。審查人員將會檢視您的申請內容，而非製作品質。</w:t>
      </w:r>
    </w:p>
    <w:p w14:paraId="2E3DC473" w14:textId="50145CCE" w:rsidR="006A21F7" w:rsidRPr="00132BE6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您必須在視訊中回答下列項問題：</w:t>
      </w:r>
    </w:p>
    <w:p w14:paraId="12A64D11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計劃說明</w:t>
      </w:r>
    </w:p>
    <w:p w14:paraId="10E73E20" w14:textId="77777777" w:rsidR="006A21F7" w:rsidRPr="00132BE6" w:rsidRDefault="00D80C3D" w:rsidP="00D80C3D">
      <w:pPr>
        <w:spacing w:before="120" w:after="80" w:line="216" w:lineRule="auto"/>
        <w:ind w:left="720"/>
        <w:rPr>
          <w:rFonts w:ascii="Calibri" w:hAnsi="Calibri" w:cs="Calibri"/>
          <w:lang w:eastAsia="zh-TW"/>
        </w:rPr>
      </w:pPr>
      <w:bookmarkStart w:id="2" w:name="_Hlk495407763"/>
      <w:r w:rsidRPr="00132BE6">
        <w:rPr>
          <w:rFonts w:ascii="PMingLiU" w:hAnsi="PMingLiU" w:cs="PMingLiU"/>
          <w:bdr w:val="nil"/>
          <w:lang w:eastAsia="zh-TW"/>
        </w:rPr>
        <w:t xml:space="preserve">請說明您提議的計劃，包括 </w:t>
      </w:r>
    </w:p>
    <w:p w14:paraId="124706E7" w14:textId="77777777" w:rsidR="006A21F7" w:rsidRPr="00132BE6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</w:rPr>
      </w:pPr>
      <w:r w:rsidRPr="00132BE6">
        <w:rPr>
          <w:rFonts w:ascii="PMingLiU" w:hAnsi="PMingLiU" w:cs="PMingLiU"/>
          <w:bdr w:val="nil"/>
          <w:lang w:eastAsia="zh-TW"/>
        </w:rPr>
        <w:t>您想做些什麼</w:t>
      </w:r>
    </w:p>
    <w:p w14:paraId="49E08503" w14:textId="77777777" w:rsidR="006A21F7" w:rsidRPr="00132BE6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</w:rPr>
      </w:pPr>
      <w:r w:rsidRPr="00132BE6">
        <w:rPr>
          <w:rFonts w:ascii="PMingLiU" w:hAnsi="PMingLiU" w:cs="PMingLiU"/>
          <w:bdr w:val="nil"/>
          <w:lang w:eastAsia="zh-TW"/>
        </w:rPr>
        <w:t>您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實踐計劃</w:t>
      </w:r>
      <w:r w:rsidRPr="00132BE6">
        <w:rPr>
          <w:rFonts w:ascii="PMingLiU" w:hAnsi="PMingLiU" w:cs="PMingLiU"/>
          <w:bdr w:val="nil"/>
          <w:lang w:eastAsia="zh-TW"/>
        </w:rPr>
        <w:t>原因</w:t>
      </w:r>
    </w:p>
    <w:p w14:paraId="455BADAA" w14:textId="77777777" w:rsidR="006A21F7" w:rsidRPr="00132BE6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您的計劃透過何種方式</w:t>
      </w:r>
      <w:r w:rsidR="00224598" w:rsidRPr="00132BE6">
        <w:rPr>
          <w:rFonts w:ascii="MS Gothic" w:hAnsi="MS Gothic" w:cs="MS Gothic"/>
          <w:color w:val="000000"/>
          <w:bdr w:val="none" w:sz="0" w:space="0" w:color="auto" w:frame="1"/>
          <w:lang w:eastAsia="zh-TW"/>
        </w:rPr>
        <w:t>減少</w:t>
      </w:r>
      <w:r w:rsidRPr="00132BE6">
        <w:rPr>
          <w:rFonts w:ascii="PMingLiU" w:hAnsi="PMingLiU" w:cs="PMingLiU"/>
          <w:color w:val="000000"/>
          <w:bdr w:val="nil"/>
          <w:lang w:eastAsia="zh-TW"/>
        </w:rPr>
        <w:t>廢</w:t>
      </w:r>
      <w:r w:rsidRPr="00132BE6">
        <w:rPr>
          <w:rFonts w:ascii="PMingLiU" w:hAnsi="PMingLiU" w:cs="PMingLiU"/>
          <w:bdr w:val="nil"/>
          <w:lang w:eastAsia="zh-TW"/>
        </w:rPr>
        <w:t>棄物</w:t>
      </w:r>
    </w:p>
    <w:p w14:paraId="692229F9" w14:textId="77777777" w:rsidR="006A21F7" w:rsidRPr="00132BE6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您的計劃如何滿足</w:t>
      </w:r>
      <w:r w:rsidRPr="00132BE6">
        <w:rPr>
          <w:rFonts w:ascii="PMingLiU" w:hAnsi="PMingLiU" w:cs="PMingLiU"/>
          <w:u w:val="single"/>
          <w:bdr w:val="nil"/>
          <w:lang w:eastAsia="zh-TW"/>
        </w:rPr>
        <w:t>一項或多項</w:t>
      </w:r>
      <w:r w:rsidRPr="00132BE6">
        <w:rPr>
          <w:rFonts w:ascii="PMingLiU" w:hAnsi="PMingLiU" w:cs="PMingLiU"/>
          <w:bdr w:val="nil"/>
          <w:lang w:eastAsia="zh-TW"/>
        </w:rPr>
        <w:t>必要條件：</w:t>
      </w:r>
    </w:p>
    <w:bookmarkEnd w:id="2"/>
    <w:p w14:paraId="54752D20" w14:textId="074D4E48" w:rsidR="00E83562" w:rsidRPr="00132BE6" w:rsidRDefault="00E83562" w:rsidP="00E83562">
      <w:pPr>
        <w:pStyle w:val="Heading1"/>
        <w:keepNext w:val="0"/>
        <w:keepLines w:val="0"/>
        <w:numPr>
          <w:ilvl w:val="0"/>
          <w:numId w:val="15"/>
        </w:numPr>
        <w:spacing w:before="120" w:line="216" w:lineRule="auto"/>
        <w:ind w:left="1800"/>
        <w:rPr>
          <w:rFonts w:ascii="PMingLiU" w:eastAsia="PMingLiU" w:hAnsi="PMingLiU" w:cs="PMingLiU"/>
          <w:color w:val="000000" w:themeColor="text1"/>
          <w:sz w:val="22"/>
          <w:szCs w:val="22"/>
          <w:bdr w:val="nil"/>
          <w:lang w:eastAsia="zh-TW"/>
        </w:rPr>
      </w:pPr>
      <w:r w:rsidRPr="00132BE6">
        <w:rPr>
          <w:rFonts w:ascii="PMingLiU" w:hAnsi="PMingLiU" w:cs="PMingLiU"/>
          <w:b/>
          <w:color w:val="000000" w:themeColor="text1"/>
          <w:sz w:val="22"/>
          <w:szCs w:val="22"/>
          <w:bdr w:val="nil"/>
          <w:lang w:eastAsia="zh-TW"/>
        </w:rPr>
        <w:t>具備創新性：</w:t>
      </w:r>
      <w:r w:rsidRPr="00132BE6">
        <w:rPr>
          <w:rFonts w:ascii="PMingLiU" w:hAnsi="PMingLiU" w:cs="PMingLiU"/>
          <w:color w:val="000000"/>
          <w:sz w:val="22"/>
          <w:szCs w:val="22"/>
          <w:bdr w:val="nil"/>
          <w:lang w:eastAsia="zh-TW"/>
        </w:rPr>
        <w:t>嘗試使用或擴大使用新方法或新技術，例如：研發應用程式或在西雅圖市舉辦物品修理工作坊</w:t>
      </w:r>
    </w:p>
    <w:p w14:paraId="706F74EB" w14:textId="77777777" w:rsidR="00E83562" w:rsidRPr="00132BE6" w:rsidRDefault="00E83562" w:rsidP="00E83562">
      <w:pPr>
        <w:pStyle w:val="ListParagraph"/>
        <w:spacing w:before="80" w:after="80" w:line="216" w:lineRule="auto"/>
        <w:ind w:left="1800"/>
        <w:rPr>
          <w:rFonts w:ascii="Calibri" w:hAnsi="Calibri" w:cs="Calibri"/>
          <w:b/>
          <w:bCs/>
          <w:color w:val="000000" w:themeColor="text1"/>
        </w:rPr>
      </w:pPr>
      <w:r w:rsidRPr="00132BE6">
        <w:rPr>
          <w:rFonts w:ascii="PMingLiU" w:hAnsi="PMingLiU" w:cs="PMingLiU"/>
          <w:b/>
          <w:bCs/>
          <w:color w:val="000000" w:themeColor="text1"/>
          <w:bdr w:val="nil"/>
          <w:lang w:eastAsia="zh-TW"/>
        </w:rPr>
        <w:t>和／或</w:t>
      </w:r>
    </w:p>
    <w:p w14:paraId="06902189" w14:textId="464C8B7F" w:rsidR="00E83562" w:rsidRPr="00132BE6" w:rsidRDefault="00E83562" w:rsidP="00E83562">
      <w:pPr>
        <w:pStyle w:val="Heading1"/>
        <w:keepNext w:val="0"/>
        <w:keepLines w:val="0"/>
        <w:numPr>
          <w:ilvl w:val="0"/>
          <w:numId w:val="15"/>
        </w:numPr>
        <w:spacing w:before="120" w:line="216" w:lineRule="auto"/>
        <w:ind w:left="1800"/>
        <w:rPr>
          <w:rFonts w:ascii="PMingLiU" w:eastAsia="PMingLiU" w:hAnsi="PMingLiU" w:cs="PMingLiU"/>
          <w:color w:val="000000" w:themeColor="text1"/>
          <w:sz w:val="22"/>
          <w:szCs w:val="22"/>
          <w:bdr w:val="nil"/>
          <w:lang w:eastAsia="zh-TW"/>
        </w:rPr>
      </w:pPr>
      <w:r w:rsidRPr="00132BE6">
        <w:rPr>
          <w:rFonts w:ascii="PMingLiU" w:hAnsi="PMingLiU" w:cs="PMingLiU"/>
          <w:b/>
          <w:color w:val="000000" w:themeColor="text1"/>
          <w:sz w:val="22"/>
          <w:szCs w:val="22"/>
          <w:bdr w:val="nil"/>
          <w:lang w:eastAsia="zh-TW"/>
        </w:rPr>
        <w:t>使下列一個或多個族群能夠參與：</w:t>
      </w:r>
      <w:r w:rsidRPr="00132BE6">
        <w:rPr>
          <w:rFonts w:ascii="PMingLiU" w:hAnsi="PMingLiU" w:cs="PMingLiU"/>
          <w:color w:val="000000" w:themeColor="text1"/>
          <w:sz w:val="22"/>
          <w:szCs w:val="22"/>
          <w:bdr w:val="nil"/>
          <w:lang w:eastAsia="zh-TW"/>
        </w:rPr>
        <w:t>有色人種族群、移民、難民、低收入戶、殘障人士、老年人、青年、青少年、兒童和／或小型企業</w:t>
      </w:r>
    </w:p>
    <w:p w14:paraId="3221AA29" w14:textId="77777777" w:rsidR="00E83562" w:rsidRPr="00132BE6" w:rsidRDefault="00E83562" w:rsidP="00E83562">
      <w:pPr>
        <w:pStyle w:val="ListParagraph"/>
        <w:spacing w:before="80" w:after="80" w:line="216" w:lineRule="auto"/>
        <w:ind w:left="1800"/>
        <w:rPr>
          <w:rFonts w:ascii="Calibri" w:hAnsi="Calibri" w:cs="Calibri"/>
          <w:b/>
          <w:bCs/>
          <w:color w:val="000000" w:themeColor="text1"/>
        </w:rPr>
      </w:pPr>
      <w:r w:rsidRPr="00132BE6">
        <w:rPr>
          <w:rFonts w:ascii="PMingLiU" w:hAnsi="PMingLiU" w:cs="PMingLiU"/>
          <w:b/>
          <w:bCs/>
          <w:color w:val="000000" w:themeColor="text1"/>
          <w:bdr w:val="nil"/>
          <w:lang w:eastAsia="zh-TW"/>
        </w:rPr>
        <w:t>和／或</w:t>
      </w:r>
    </w:p>
    <w:p w14:paraId="3765B8F4" w14:textId="549C2DA6" w:rsidR="00E83562" w:rsidRPr="00132BE6" w:rsidRDefault="00E83562" w:rsidP="00E83562">
      <w:pPr>
        <w:pStyle w:val="Heading1"/>
        <w:keepNext w:val="0"/>
        <w:keepLines w:val="0"/>
        <w:numPr>
          <w:ilvl w:val="0"/>
          <w:numId w:val="15"/>
        </w:numPr>
        <w:spacing w:before="120" w:line="216" w:lineRule="auto"/>
        <w:ind w:left="1800"/>
        <w:rPr>
          <w:rFonts w:ascii="Calibri" w:hAnsi="Calibri" w:cs="Calibri"/>
          <w:b/>
          <w:color w:val="000000" w:themeColor="text1"/>
          <w:sz w:val="22"/>
          <w:szCs w:val="22"/>
          <w:lang w:eastAsia="zh-TW"/>
        </w:rPr>
      </w:pPr>
      <w:r w:rsidRPr="00132BE6">
        <w:rPr>
          <w:rFonts w:ascii="PMingLiU" w:hAnsi="PMingLiU" w:cs="PMingLiU"/>
          <w:b/>
          <w:color w:val="000000" w:themeColor="text1"/>
          <w:sz w:val="22"/>
          <w:szCs w:val="22"/>
          <w:bdr w:val="nil"/>
          <w:lang w:eastAsia="zh-TW"/>
        </w:rPr>
        <w:t>幫助窮困的社區民眾：</w:t>
      </w:r>
      <w:r w:rsidRPr="00132BE6">
        <w:rPr>
          <w:rFonts w:ascii="PMingLiU" w:hAnsi="PMingLiU" w:cs="PMingLiU"/>
          <w:color w:val="000000" w:themeColor="text1"/>
          <w:sz w:val="22"/>
          <w:szCs w:val="22"/>
          <w:bdr w:val="nil"/>
          <w:lang w:eastAsia="zh-TW"/>
        </w:rPr>
        <w:t>例如：為無家可歸或低收入</w:t>
      </w:r>
      <w:r w:rsidRPr="00132BE6">
        <w:rPr>
          <w:rFonts w:ascii="PMingLiU" w:hAnsi="PMingLiU" w:cs="PMingLiU" w:hint="eastAsia"/>
          <w:color w:val="000000" w:themeColor="text1"/>
          <w:sz w:val="22"/>
          <w:szCs w:val="22"/>
          <w:bdr w:val="nil"/>
          <w:lang w:eastAsia="zh-TW"/>
        </w:rPr>
        <w:t>戶</w:t>
      </w:r>
      <w:r w:rsidRPr="00132BE6">
        <w:rPr>
          <w:rFonts w:ascii="PMingLiU" w:hAnsi="PMingLiU" w:cs="PMingLiU"/>
          <w:color w:val="000000" w:themeColor="text1"/>
          <w:sz w:val="22"/>
          <w:szCs w:val="22"/>
          <w:bdr w:val="nil"/>
          <w:lang w:eastAsia="zh-TW"/>
        </w:rPr>
        <w:t>提供免費或低費用的資源或就業訓練</w:t>
      </w:r>
    </w:p>
    <w:p w14:paraId="0FDC68A7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計劃活動</w:t>
      </w:r>
    </w:p>
    <w:p w14:paraId="15A77DCD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為了完成您的計劃目標，您將會使用哪些具體的活動和策略？</w:t>
      </w:r>
    </w:p>
    <w:p w14:paraId="5591DE9D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計劃成果</w:t>
      </w:r>
    </w:p>
    <w:p w14:paraId="58160F44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您預期計劃將會有哪些成果？請包括您預期將會看到之所有與廢棄物有關的具體影響、可為社區帶來的益處或其他改變。</w:t>
      </w:r>
      <w:bookmarkStart w:id="3" w:name="_Hlk495407805"/>
      <w:bookmarkEnd w:id="3"/>
    </w:p>
    <w:p w14:paraId="61548290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評估成功與否</w:t>
      </w:r>
    </w:p>
    <w:p w14:paraId="0221A682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您將會使用哪些方法和策略來評估您計劃的成功與否？</w:t>
      </w:r>
    </w:p>
    <w:p w14:paraId="5FFD74AF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lastRenderedPageBreak/>
        <w:t>計劃工作人員</w:t>
      </w:r>
    </w:p>
    <w:p w14:paraId="2E2DFC75" w14:textId="353AF04B" w:rsidR="00E83562" w:rsidRPr="00132BE6" w:rsidRDefault="00E83562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您的計劃將會有哪些工作人員？包括願意貢獻時間的志工和付費工作人員。也請說明參與您計劃的團隊所具備的相關知識、技能、類似工作經驗及社區關係。</w:t>
      </w:r>
    </w:p>
    <w:p w14:paraId="4AEA72A0" w14:textId="13B5D136" w:rsidR="00E83562" w:rsidRPr="00132BE6" w:rsidRDefault="00E83562" w:rsidP="00E83562">
      <w:pPr>
        <w:numPr>
          <w:ilvl w:val="0"/>
          <w:numId w:val="4"/>
        </w:numPr>
        <w:spacing w:before="240" w:line="216" w:lineRule="auto"/>
        <w:rPr>
          <w:rFonts w:ascii="Calibri" w:hAnsi="Calibri" w:cs="Calibri"/>
          <w:u w:val="single"/>
        </w:rPr>
      </w:pPr>
      <w:r w:rsidRPr="00132BE6">
        <w:rPr>
          <w:rFonts w:ascii="PMingLiU" w:hAnsi="PMingLiU" w:cs="PMingLiU"/>
          <w:bCs/>
          <w:u w:val="single"/>
          <w:bdr w:val="nil"/>
          <w:lang w:eastAsia="zh-TW"/>
        </w:rPr>
        <w:t>專案合夥人</w:t>
      </w:r>
    </w:p>
    <w:p w14:paraId="0972AFE0" w14:textId="77777777" w:rsidR="00E83562" w:rsidRPr="00132BE6" w:rsidRDefault="00E83562" w:rsidP="00E83562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bookmarkStart w:id="4" w:name="_Hlk524769086"/>
      <w:r w:rsidRPr="00132BE6">
        <w:rPr>
          <w:rFonts w:ascii="PMingLiU" w:hAnsi="PMingLiU" w:cs="PMingLiU"/>
          <w:bdr w:val="nil"/>
          <w:lang w:eastAsia="zh-TW"/>
        </w:rPr>
        <w:t>鼓勵包括合夥人的專案在提交撥款申請之前確保合夥關係。</w:t>
      </w:r>
    </w:p>
    <w:p w14:paraId="0FD1C8F1" w14:textId="77777777" w:rsidR="00E83562" w:rsidRPr="00132BE6" w:rsidRDefault="00E83562" w:rsidP="00E83562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r w:rsidRPr="00132BE6">
        <w:rPr>
          <w:rFonts w:ascii="PMingLiU" w:hAnsi="PMingLiU" w:cs="PMingLiU"/>
          <w:bdr w:val="nil"/>
          <w:lang w:eastAsia="zh-TW"/>
        </w:rPr>
        <w:t>列出所有支持本專案的合夥人。描述他們在此專案中的角色以及為此專案帶來的相關知識、技能、類似的工作經驗及社區關係。</w:t>
      </w:r>
    </w:p>
    <w:p w14:paraId="3DE88393" w14:textId="7E169199" w:rsidR="00E83562" w:rsidRPr="00132BE6" w:rsidRDefault="00E83562" w:rsidP="00E83562">
      <w:pPr>
        <w:pStyle w:val="ListParagraph"/>
        <w:spacing w:before="120" w:line="216" w:lineRule="auto"/>
        <w:contextualSpacing w:val="0"/>
        <w:rPr>
          <w:rFonts w:ascii="Calibri" w:hAnsi="Calibri" w:cs="Calibri"/>
        </w:rPr>
      </w:pPr>
      <w:r w:rsidRPr="00132BE6">
        <w:rPr>
          <w:rFonts w:ascii="PMingLiU" w:hAnsi="PMingLiU" w:cs="PMingLiU"/>
          <w:bdr w:val="nil"/>
          <w:lang w:eastAsia="zh-TW"/>
        </w:rPr>
        <w:t>請在您的申請書中附上每位合夥人的電子郵件或支持信。</w:t>
      </w:r>
      <w:bookmarkEnd w:id="4"/>
    </w:p>
    <w:p w14:paraId="4FCA2EE7" w14:textId="30E43596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社區參與</w:t>
      </w:r>
    </w:p>
    <w:p w14:paraId="1A763DB8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受到您計劃影響的族群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會否</w:t>
      </w:r>
      <w:r w:rsidRPr="00132BE6">
        <w:rPr>
          <w:rFonts w:ascii="PMingLiU" w:hAnsi="PMingLiU" w:cs="PMingLiU"/>
          <w:bdr w:val="nil"/>
          <w:lang w:eastAsia="zh-TW"/>
        </w:rPr>
        <w:t>參與計劃的規劃與實施？如回答「是」，請說明透過何種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參與</w:t>
      </w:r>
      <w:r w:rsidRPr="00132BE6">
        <w:rPr>
          <w:rFonts w:ascii="PMingLiU" w:hAnsi="PMingLiU" w:cs="PMingLiU"/>
          <w:bdr w:val="nil"/>
          <w:lang w:eastAsia="zh-TW"/>
        </w:rPr>
        <w:t>方式。</w:t>
      </w:r>
    </w:p>
    <w:p w14:paraId="452A819A" w14:textId="77777777" w:rsidR="006A21F7" w:rsidRPr="00132BE6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長期影響</w:t>
      </w:r>
    </w:p>
    <w:p w14:paraId="0ABACEE9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在補助金用完之後，您的計劃將會透過何種方式繼續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減少</w:t>
      </w:r>
      <w:r w:rsidRPr="00132BE6">
        <w:rPr>
          <w:rFonts w:ascii="PMingLiU" w:hAnsi="PMingLiU" w:cs="PMingLiU"/>
          <w:bdr w:val="nil"/>
          <w:lang w:eastAsia="zh-TW"/>
        </w:rPr>
        <w:t xml:space="preserve">廢棄物？ </w:t>
      </w:r>
    </w:p>
    <w:p w14:paraId="3BA06B94" w14:textId="77777777" w:rsidR="00B7785D" w:rsidRPr="00132BE6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u w:val="single"/>
          <w:bdr w:val="nil"/>
          <w:lang w:eastAsia="zh-TW"/>
        </w:rPr>
        <w:t>例如</w:t>
      </w:r>
      <w:r w:rsidRPr="00132BE6">
        <w:rPr>
          <w:rFonts w:ascii="PMingLiU" w:hAnsi="PMingLiU" w:cs="PMingLiU"/>
          <w:bdr w:val="nil"/>
          <w:lang w:eastAsia="zh-TW"/>
        </w:rPr>
        <w:t>，您的計劃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會否將源頭減廢的</w:t>
      </w:r>
      <w:r w:rsidRPr="00132BE6">
        <w:rPr>
          <w:rFonts w:ascii="PMingLiU" w:hAnsi="PMingLiU" w:cs="PMingLiU"/>
          <w:bdr w:val="nil"/>
          <w:lang w:eastAsia="zh-TW"/>
        </w:rPr>
        <w:t>方法和成果分享出去，以便他人可以實施類似的計劃？或者，您的計劃是否會建立一項工具，以讓他人可以用於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源頭減廢</w:t>
      </w:r>
      <w:r w:rsidRPr="00132BE6">
        <w:rPr>
          <w:rFonts w:ascii="PMingLiU" w:hAnsi="PMingLiU" w:cs="PMingLiU"/>
          <w:bdr w:val="nil"/>
          <w:lang w:eastAsia="zh-TW"/>
        </w:rPr>
        <w:t>？又或者，社區民眾會</w:t>
      </w:r>
      <w:r w:rsidR="00224598" w:rsidRPr="00132BE6">
        <w:rPr>
          <w:rFonts w:ascii="PMingLiU" w:hAnsi="PMingLiU" w:cs="PMingLiU"/>
          <w:bdr w:val="nil"/>
          <w:lang w:eastAsia="zh-TW"/>
        </w:rPr>
        <w:t>否</w:t>
      </w:r>
      <w:r w:rsidRPr="00132BE6">
        <w:rPr>
          <w:rFonts w:ascii="PMingLiU" w:hAnsi="PMingLiU" w:cs="PMingLiU"/>
          <w:bdr w:val="nil"/>
          <w:lang w:eastAsia="zh-TW"/>
        </w:rPr>
        <w:t>接受訓練以繼續</w:t>
      </w:r>
      <w:r w:rsidR="00224598" w:rsidRPr="00132BE6">
        <w:rPr>
          <w:rFonts w:ascii="MS Gothic" w:hAnsi="MS Gothic" w:cs="MS Gothic"/>
          <w:bdr w:val="none" w:sz="0" w:space="0" w:color="auto" w:frame="1"/>
          <w:lang w:eastAsia="zh-TW"/>
        </w:rPr>
        <w:t>源頭減廢</w:t>
      </w:r>
      <w:r w:rsidRPr="00132BE6">
        <w:rPr>
          <w:rFonts w:ascii="PMingLiU" w:hAnsi="PMingLiU" w:cs="PMingLiU"/>
          <w:bdr w:val="nil"/>
          <w:lang w:eastAsia="zh-TW"/>
        </w:rPr>
        <w:t>？</w:t>
      </w:r>
    </w:p>
    <w:p w14:paraId="144BE9AE" w14:textId="77777777" w:rsidR="00B7785D" w:rsidRPr="00132BE6" w:rsidRDefault="00132BE6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14:paraId="3F5074AE" w14:textId="77777777" w:rsidR="00B7785D" w:rsidRPr="00132BE6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2：發</w:t>
      </w:r>
      <w:r w:rsidR="00224598" w:rsidRPr="00132BE6">
        <w:rPr>
          <w:rFonts w:ascii="PMingLiU" w:eastAsia="PMingLiU" w:hAnsi="PMingLiU" w:cs="PMingLiU" w:hint="eastAsia"/>
          <w:b/>
          <w:bCs/>
          <w:color w:val="FFFFFF"/>
          <w:bdr w:val="nil"/>
          <w:lang w:eastAsia="zh-TW"/>
        </w:rPr>
        <w:t>佈</w:t>
      </w: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您的視訊</w:t>
      </w:r>
    </w:p>
    <w:p w14:paraId="0C990118" w14:textId="77777777" w:rsidR="00B5534B" w:rsidRPr="00132BE6" w:rsidRDefault="00D80C3D" w:rsidP="00224598">
      <w:pPr>
        <w:pStyle w:val="ListParagraph"/>
        <w:numPr>
          <w:ilvl w:val="0"/>
          <w:numId w:val="13"/>
        </w:numPr>
        <w:spacing w:before="24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在線上發</w:t>
      </w:r>
      <w:r w:rsidR="00224598" w:rsidRPr="00132BE6">
        <w:rPr>
          <w:rFonts w:ascii="PMingLiU" w:hAnsi="PMingLiU" w:cs="PMingLiU" w:hint="eastAsia"/>
          <w:bdr w:val="nil"/>
          <w:lang w:eastAsia="zh-TW"/>
        </w:rPr>
        <w:t>佈</w:t>
      </w:r>
      <w:r w:rsidRPr="00132BE6">
        <w:rPr>
          <w:rFonts w:ascii="PMingLiU" w:hAnsi="PMingLiU" w:cs="PMingLiU"/>
          <w:bdr w:val="nil"/>
          <w:lang w:eastAsia="zh-TW"/>
        </w:rPr>
        <w:t>您的視訊申請，發</w:t>
      </w:r>
      <w:r w:rsidR="00224598" w:rsidRPr="00132BE6">
        <w:rPr>
          <w:rFonts w:ascii="PMingLiU" w:hAnsi="PMingLiU" w:cs="PMingLiU" w:hint="eastAsia"/>
          <w:bdr w:val="nil"/>
          <w:lang w:eastAsia="zh-TW"/>
        </w:rPr>
        <w:t>佈網</w:t>
      </w:r>
      <w:r w:rsidRPr="00132BE6">
        <w:rPr>
          <w:rFonts w:ascii="PMingLiU" w:hAnsi="PMingLiU" w:cs="PMingLiU"/>
          <w:bdr w:val="nil"/>
          <w:lang w:eastAsia="zh-TW"/>
        </w:rPr>
        <w:t>址必須是補助金審查團隊能夠觀看的</w:t>
      </w:r>
      <w:r w:rsidR="00224598" w:rsidRPr="00132BE6">
        <w:rPr>
          <w:rFonts w:ascii="PMingLiU" w:hAnsi="PMingLiU" w:cs="PMingLiU" w:hint="eastAsia"/>
          <w:bdr w:val="nil"/>
          <w:lang w:eastAsia="zh-TW"/>
        </w:rPr>
        <w:t>網</w:t>
      </w:r>
      <w:r w:rsidRPr="00132BE6">
        <w:rPr>
          <w:rFonts w:ascii="PMingLiU" w:hAnsi="PMingLiU" w:cs="PMingLiU"/>
          <w:bdr w:val="nil"/>
          <w:lang w:eastAsia="zh-TW"/>
        </w:rPr>
        <w:t>址。</w:t>
      </w:r>
    </w:p>
    <w:p w14:paraId="64CBACF0" w14:textId="77777777" w:rsidR="006A21F7" w:rsidRPr="00132BE6" w:rsidRDefault="00D80C3D" w:rsidP="00D80C3D">
      <w:pPr>
        <w:pStyle w:val="ListParagraph"/>
        <w:numPr>
          <w:ilvl w:val="0"/>
          <w:numId w:val="13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請將視訊的連結複製到下列的計劃摘要表中。</w:t>
      </w:r>
    </w:p>
    <w:p w14:paraId="74B66E5E" w14:textId="77777777" w:rsidR="00B7785D" w:rsidRPr="00132BE6" w:rsidRDefault="00132BE6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14:paraId="15B4FDAB" w14:textId="77777777" w:rsidR="00B7785D" w:rsidRPr="00132BE6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  <w:lang w:eastAsia="zh-TW"/>
        </w:rPr>
      </w:pP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3：填寫申請預算表</w:t>
      </w:r>
    </w:p>
    <w:p w14:paraId="5B7443CA" w14:textId="77777777" w:rsidR="00705064" w:rsidRPr="00132BE6" w:rsidRDefault="00D80C3D" w:rsidP="00D80C3D">
      <w:pPr>
        <w:spacing w:before="24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在申請預算表中針對您的補助金計劃提供詳細的預算。</w:t>
      </w:r>
    </w:p>
    <w:p w14:paraId="16597ED7" w14:textId="77777777" w:rsidR="00B5534B" w:rsidRPr="00132BE6" w:rsidRDefault="00132BE6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14:paraId="0263CB83" w14:textId="77777777" w:rsidR="00B5534B" w:rsidRPr="00132BE6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  <w:lang w:eastAsia="zh-TW"/>
        </w:rPr>
      </w:pP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4：填寫計劃摘要表。</w:t>
      </w:r>
    </w:p>
    <w:p w14:paraId="4983060E" w14:textId="77777777" w:rsidR="00B5534B" w:rsidRPr="00132BE6" w:rsidRDefault="00D80C3D" w:rsidP="00D80C3D">
      <w:pPr>
        <w:spacing w:before="240" w:after="12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填寫下列的計劃摘要表：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7247A8" w:rsidRPr="00132BE6" w14:paraId="1E20CA50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428C1A09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視訊申請的連結</w:t>
            </w:r>
          </w:p>
        </w:tc>
        <w:tc>
          <w:tcPr>
            <w:tcW w:w="5467" w:type="dxa"/>
            <w:vAlign w:val="center"/>
          </w:tcPr>
          <w:p w14:paraId="13CF98AC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5D7CB774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6AFE3201" w14:textId="77777777" w:rsidR="001B6A68" w:rsidRPr="00132BE6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視訊語言（如英文、西班牙文等）</w:t>
            </w:r>
          </w:p>
        </w:tc>
        <w:tc>
          <w:tcPr>
            <w:tcW w:w="5467" w:type="dxa"/>
            <w:vAlign w:val="center"/>
          </w:tcPr>
          <w:p w14:paraId="34D1537D" w14:textId="77777777" w:rsidR="001B6A68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725ADBDF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1496BD34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計劃名稱</w:t>
            </w:r>
          </w:p>
        </w:tc>
        <w:tc>
          <w:tcPr>
            <w:tcW w:w="5467" w:type="dxa"/>
            <w:vAlign w:val="center"/>
          </w:tcPr>
          <w:p w14:paraId="75E5221E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0D9E8D79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22B1E756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計劃開始日期</w:t>
            </w:r>
          </w:p>
          <w:p w14:paraId="1E048252" w14:textId="7CC770D3" w:rsidR="00B5534B" w:rsidRPr="00132BE6" w:rsidRDefault="00E83562" w:rsidP="00D80C3D">
            <w:pPr>
              <w:spacing w:line="216" w:lineRule="auto"/>
              <w:rPr>
                <w:rFonts w:ascii="Calibri" w:hAnsi="Calibri" w:cs="Calibri"/>
                <w:i/>
                <w:iCs/>
                <w:lang w:eastAsia="zh-TW"/>
              </w:rPr>
            </w:pPr>
            <w:r w:rsidRPr="00132BE6">
              <w:rPr>
                <w:rFonts w:ascii="PMingLiU" w:hAnsi="PMingLiU" w:cs="PMingLiU"/>
                <w:i/>
                <w:bdr w:val="nil"/>
                <w:lang w:eastAsia="zh-TW"/>
              </w:rPr>
              <w:t>開始日期可介於 2019 年七月至</w:t>
            </w:r>
            <w:r w:rsidRPr="00132BE6">
              <w:rPr>
                <w:rFonts w:ascii="PMingLiU" w:hAnsi="PMingLiU" w:cs="PMingLiU" w:hint="eastAsia"/>
                <w:i/>
                <w:bdr w:val="nil"/>
                <w:lang w:eastAsia="zh-TW"/>
              </w:rPr>
              <w:t>十月</w:t>
            </w:r>
            <w:r w:rsidRPr="00132BE6">
              <w:rPr>
                <w:rFonts w:ascii="PMingLiU" w:hAnsi="PMingLiU" w:cs="PMingLiU"/>
                <w:i/>
                <w:bdr w:val="nil"/>
                <w:lang w:eastAsia="zh-TW"/>
              </w:rPr>
              <w:t>之間</w:t>
            </w:r>
          </w:p>
        </w:tc>
        <w:tc>
          <w:tcPr>
            <w:tcW w:w="5467" w:type="dxa"/>
            <w:vAlign w:val="center"/>
          </w:tcPr>
          <w:p w14:paraId="2E08407B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20E7349A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16A605D2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計劃結束日期</w:t>
            </w:r>
          </w:p>
          <w:p w14:paraId="7A39F8DE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  <w:i/>
                <w:iCs/>
                <w:lang w:eastAsia="zh-TW"/>
              </w:rPr>
            </w:pPr>
            <w:r w:rsidRPr="00132BE6">
              <w:rPr>
                <w:rFonts w:ascii="PMingLiU" w:hAnsi="PMingLiU" w:cs="PMingLiU"/>
                <w:i/>
                <w:iCs/>
                <w:bdr w:val="nil"/>
                <w:lang w:eastAsia="zh-TW"/>
              </w:rPr>
              <w:t>不得晚於開始日期後的 12 個月</w:t>
            </w:r>
          </w:p>
        </w:tc>
        <w:tc>
          <w:tcPr>
            <w:tcW w:w="5467" w:type="dxa"/>
            <w:vAlign w:val="center"/>
          </w:tcPr>
          <w:p w14:paraId="1D0D439A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7DB5EFBA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60D9C0A0" w14:textId="77777777" w:rsidR="00B5534B" w:rsidRPr="00132BE6" w:rsidRDefault="00D80C3D" w:rsidP="00224598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進行計劃的地點（如社區、企業名稱、</w:t>
            </w:r>
            <w:r w:rsidR="00224598" w:rsidRPr="00132BE6">
              <w:rPr>
                <w:rFonts w:ascii="MS Gothic" w:hAnsi="MS Gothic" w:cs="MS Gothic"/>
                <w:bdr w:val="none" w:sz="0" w:space="0" w:color="auto" w:frame="1"/>
                <w:lang w:eastAsia="zh-TW"/>
              </w:rPr>
              <w:t>建築</w:t>
            </w:r>
            <w:r w:rsidRPr="00132BE6">
              <w:rPr>
                <w:rFonts w:ascii="PMingLiU" w:hAnsi="PMingLiU" w:cs="PMingLiU"/>
                <w:bdr w:val="nil"/>
                <w:lang w:eastAsia="zh-TW"/>
              </w:rPr>
              <w:t>物名稱等）。如果計劃將在某特定地點進行，請包含地址和郵遞區號。</w:t>
            </w:r>
          </w:p>
        </w:tc>
        <w:tc>
          <w:tcPr>
            <w:tcW w:w="5467" w:type="dxa"/>
            <w:vAlign w:val="center"/>
          </w:tcPr>
          <w:p w14:paraId="1CBF9B4F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5939CE62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47BA9E18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申請人姓名、企業或組織</w:t>
            </w:r>
          </w:p>
        </w:tc>
        <w:tc>
          <w:tcPr>
            <w:tcW w:w="5490" w:type="dxa"/>
            <w:gridSpan w:val="2"/>
            <w:vAlign w:val="center"/>
          </w:tcPr>
          <w:p w14:paraId="5D4FCB5E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21719381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19AF5B66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郵寄地址</w:t>
            </w:r>
          </w:p>
        </w:tc>
        <w:tc>
          <w:tcPr>
            <w:tcW w:w="5490" w:type="dxa"/>
            <w:gridSpan w:val="2"/>
            <w:vAlign w:val="center"/>
          </w:tcPr>
          <w:p w14:paraId="77520AB4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27509990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1D3475EF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城市、州、郵遞區號</w:t>
            </w:r>
          </w:p>
        </w:tc>
        <w:tc>
          <w:tcPr>
            <w:tcW w:w="5490" w:type="dxa"/>
            <w:gridSpan w:val="2"/>
            <w:vAlign w:val="center"/>
          </w:tcPr>
          <w:p w14:paraId="009D22E7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11AD2881" w14:textId="77777777" w:rsidTr="00AB02CB">
        <w:trPr>
          <w:trHeight w:val="368"/>
        </w:trPr>
        <w:tc>
          <w:tcPr>
            <w:tcW w:w="4590" w:type="dxa"/>
            <w:vAlign w:val="center"/>
          </w:tcPr>
          <w:p w14:paraId="5A1FF225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計劃聯絡人</w:t>
            </w:r>
          </w:p>
        </w:tc>
        <w:tc>
          <w:tcPr>
            <w:tcW w:w="5490" w:type="dxa"/>
            <w:gridSpan w:val="2"/>
            <w:vAlign w:val="center"/>
          </w:tcPr>
          <w:p w14:paraId="169949B3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633B7B97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AF7937D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lastRenderedPageBreak/>
              <w:t>職稱</w:t>
            </w:r>
          </w:p>
        </w:tc>
        <w:tc>
          <w:tcPr>
            <w:tcW w:w="5490" w:type="dxa"/>
            <w:gridSpan w:val="2"/>
            <w:vAlign w:val="center"/>
          </w:tcPr>
          <w:p w14:paraId="46E1E5D8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557573B1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7C012DD0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PMingLiU" w:hAnsi="PMingLiU" w:cs="PMingLiU"/>
                <w:bdr w:val="nil"/>
                <w:lang w:eastAsia="zh-TW"/>
              </w:rPr>
              <w:t>電子郵件地址</w:t>
            </w:r>
          </w:p>
        </w:tc>
        <w:tc>
          <w:tcPr>
            <w:tcW w:w="5490" w:type="dxa"/>
            <w:gridSpan w:val="2"/>
            <w:vAlign w:val="center"/>
          </w:tcPr>
          <w:p w14:paraId="54477C39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132BE6" w14:paraId="1F4EF6DA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15E4371A" w14:textId="77777777" w:rsidR="00B5534B" w:rsidRPr="00132BE6" w:rsidRDefault="00224598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MS Gothic" w:hAnsi="MS Gothic" w:cs="MS Gothic"/>
                <w:bdr w:val="none" w:sz="0" w:space="0" w:color="auto" w:frame="1"/>
                <w:lang w:eastAsia="zh-TW"/>
              </w:rPr>
              <w:t>常用的</w:t>
            </w:r>
            <w:r w:rsidR="00D80C3D" w:rsidRPr="00132BE6">
              <w:rPr>
                <w:rFonts w:ascii="PMingLiU" w:hAnsi="PMingLiU" w:cs="PMingLiU"/>
                <w:bdr w:val="nil"/>
                <w:lang w:eastAsia="zh-TW"/>
              </w:rPr>
              <w:t>電話號碼</w:t>
            </w:r>
          </w:p>
        </w:tc>
        <w:tc>
          <w:tcPr>
            <w:tcW w:w="5490" w:type="dxa"/>
            <w:gridSpan w:val="2"/>
            <w:vAlign w:val="center"/>
          </w:tcPr>
          <w:p w14:paraId="6F22A633" w14:textId="77777777" w:rsidR="00B5534B" w:rsidRPr="00132BE6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132BE6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BE6">
              <w:rPr>
                <w:rFonts w:ascii="Calibri" w:hAnsi="Calibri" w:cs="Calibri"/>
              </w:rPr>
              <w:instrText xml:space="preserve"> FORMTEXT </w:instrText>
            </w:r>
            <w:r w:rsidRPr="00132BE6">
              <w:rPr>
                <w:rFonts w:ascii="Calibri" w:hAnsi="Calibri" w:cs="Calibri"/>
              </w:rPr>
            </w:r>
            <w:r w:rsidRPr="00132BE6">
              <w:rPr>
                <w:rFonts w:ascii="Calibri" w:hAnsi="Calibri" w:cs="Calibri"/>
              </w:rPr>
              <w:fldChar w:fldCharType="separate"/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  <w:noProof/>
              </w:rPr>
              <w:t> </w:t>
            </w:r>
            <w:r w:rsidRPr="00132BE6">
              <w:rPr>
                <w:rFonts w:ascii="Calibri" w:hAnsi="Calibri" w:cs="Calibri"/>
              </w:rPr>
              <w:fldChar w:fldCharType="end"/>
            </w:r>
          </w:p>
        </w:tc>
      </w:tr>
    </w:tbl>
    <w:p w14:paraId="3360DAA5" w14:textId="77777777" w:rsidR="00F209E5" w:rsidRPr="00132BE6" w:rsidRDefault="00F209E5" w:rsidP="00F209E5">
      <w:pPr>
        <w:pStyle w:val="Heading1"/>
        <w:spacing w:before="0" w:line="216" w:lineRule="auto"/>
        <w:jc w:val="center"/>
        <w:rPr>
          <w:rFonts w:ascii="PMingLiU" w:eastAsia="PMingLiU" w:hAnsi="PMingLiU" w:cs="PMingLiU"/>
          <w:b/>
          <w:bCs/>
          <w:color w:val="auto"/>
          <w:bdr w:val="nil"/>
          <w:lang w:eastAsia="zh-TW"/>
        </w:rPr>
      </w:pPr>
    </w:p>
    <w:p w14:paraId="23789C11" w14:textId="77777777" w:rsidR="00F209E5" w:rsidRPr="00132BE6" w:rsidRDefault="00F209E5" w:rsidP="00F209E5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132BE6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5：提交申請</w:t>
      </w:r>
    </w:p>
    <w:p w14:paraId="65080EB7" w14:textId="77777777" w:rsidR="00705064" w:rsidRPr="00132BE6" w:rsidRDefault="00D80C3D" w:rsidP="00D80C3D">
      <w:pPr>
        <w:pStyle w:val="ListParagraph"/>
        <w:numPr>
          <w:ilvl w:val="0"/>
          <w:numId w:val="12"/>
        </w:numPr>
        <w:spacing w:before="240" w:line="216" w:lineRule="auto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將計劃摘要表複製並貼入電子郵件中。</w:t>
      </w:r>
    </w:p>
    <w:p w14:paraId="01297AD2" w14:textId="77777777" w:rsidR="00B5534B" w:rsidRPr="00132BE6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將申請預算表以附件形式加入電子郵件中（必要）。</w:t>
      </w:r>
    </w:p>
    <w:p w14:paraId="3F2715C9" w14:textId="77777777" w:rsidR="00E83562" w:rsidRPr="00132BE6" w:rsidRDefault="00D80C3D" w:rsidP="00E83562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>附上針對預算中所列的費用開支提供的報價單（選擇性提供）。</w:t>
      </w:r>
    </w:p>
    <w:p w14:paraId="445514C2" w14:textId="77777777" w:rsidR="00E83562" w:rsidRPr="00132BE6" w:rsidRDefault="00E83562" w:rsidP="00E83562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val="es-ES" w:eastAsia="zh-TW"/>
        </w:rPr>
        <w:t>來自每位專案合夥人的支持信或電子郵件（必須）。</w:t>
      </w:r>
    </w:p>
    <w:p w14:paraId="231ED9AE" w14:textId="689C0412" w:rsidR="00E83562" w:rsidRPr="00132BE6" w:rsidRDefault="00E83562" w:rsidP="00E83562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val="es-ES" w:eastAsia="zh-TW"/>
        </w:rPr>
        <w:t>協助闡釋您專案的影像或示意圖（可選）。</w:t>
      </w:r>
    </w:p>
    <w:p w14:paraId="25ED4EFA" w14:textId="77777777" w:rsidR="00B5534B" w:rsidRPr="00132BE6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132BE6">
        <w:rPr>
          <w:rFonts w:ascii="PMingLiU" w:hAnsi="PMingLiU" w:cs="PMingLiU"/>
          <w:bdr w:val="nil"/>
          <w:lang w:eastAsia="zh-TW"/>
        </w:rPr>
        <w:t xml:space="preserve">使用電子郵件將完整的申請文件寄送至 </w:t>
      </w:r>
      <w:hyperlink r:id="rId13" w:history="1">
        <w:r w:rsidRPr="00132BE6">
          <w:rPr>
            <w:rFonts w:ascii="PMingLiU" w:hAnsi="PMingLiU" w:cs="PMingLiU"/>
            <w:color w:val="4A63AE"/>
            <w:sz w:val="24"/>
            <w:u w:val="single"/>
            <w:bdr w:val="nil"/>
            <w:lang w:eastAsia="zh-TW"/>
          </w:rPr>
          <w:t>wastefreegrants@seattle.gov</w:t>
        </w:r>
      </w:hyperlink>
      <w:r w:rsidRPr="00132BE6">
        <w:rPr>
          <w:rFonts w:ascii="PMingLiU" w:hAnsi="PMingLiU" w:cs="PMingLiU"/>
          <w:bdr w:val="nil"/>
          <w:lang w:eastAsia="zh-TW"/>
        </w:rPr>
        <w:t>。</w:t>
      </w:r>
    </w:p>
    <w:sectPr w:rsidR="00B5534B" w:rsidRPr="00132BE6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2F7" w14:textId="77777777" w:rsidR="00D0142F" w:rsidRDefault="00D0142F">
      <w:r>
        <w:separator/>
      </w:r>
    </w:p>
  </w:endnote>
  <w:endnote w:type="continuationSeparator" w:id="0">
    <w:p w14:paraId="40D999B8" w14:textId="77777777" w:rsidR="00D0142F" w:rsidRDefault="00D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2FB5335F" w14:textId="77777777" w:rsidR="001B1CFB" w:rsidRDefault="00D80C3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F35BDD5" wp14:editId="4BC08E10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6D50E" w14:textId="77777777" w:rsidR="001B1CFB" w:rsidRPr="001B1CFB" w:rsidRDefault="00D80C3D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F209E5">
                                <w:rPr>
                                  <w:noProof/>
                                  <w:color w:val="262626" w:themeColor="text1" w:themeTint="D9"/>
                                </w:rPr>
                                <w:t>2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F35BDD5"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14:paraId="3516D50E" w14:textId="77777777" w:rsidR="001B1CFB" w:rsidRPr="001B1CFB" w:rsidRDefault="00D80C3D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F209E5">
                          <w:rPr>
                            <w:noProof/>
                            <w:color w:val="262626" w:themeColor="text1" w:themeTint="D9"/>
                          </w:rPr>
                          <w:t>2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E809" w14:textId="77777777" w:rsidR="00D0142F" w:rsidRDefault="00D0142F">
      <w:r>
        <w:separator/>
      </w:r>
    </w:p>
  </w:footnote>
  <w:footnote w:type="continuationSeparator" w:id="0">
    <w:p w14:paraId="1139FA3C" w14:textId="77777777" w:rsidR="00D0142F" w:rsidRDefault="00D0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FDD0DAAC">
      <w:start w:val="1"/>
      <w:numFmt w:val="decimal"/>
      <w:lvlText w:val=""/>
      <w:lvlJc w:val="left"/>
    </w:lvl>
    <w:lvl w:ilvl="1" w:tplc="89505BEE">
      <w:numFmt w:val="decimal"/>
      <w:lvlText w:val=""/>
      <w:lvlJc w:val="left"/>
    </w:lvl>
    <w:lvl w:ilvl="2" w:tplc="33780F00">
      <w:numFmt w:val="decimal"/>
      <w:lvlText w:val=""/>
      <w:lvlJc w:val="left"/>
    </w:lvl>
    <w:lvl w:ilvl="3" w:tplc="F19809CE">
      <w:numFmt w:val="decimal"/>
      <w:lvlText w:val=""/>
      <w:lvlJc w:val="left"/>
    </w:lvl>
    <w:lvl w:ilvl="4" w:tplc="88B05F74">
      <w:numFmt w:val="decimal"/>
      <w:lvlText w:val=""/>
      <w:lvlJc w:val="left"/>
    </w:lvl>
    <w:lvl w:ilvl="5" w:tplc="6CFA32D8">
      <w:numFmt w:val="decimal"/>
      <w:lvlText w:val=""/>
      <w:lvlJc w:val="left"/>
    </w:lvl>
    <w:lvl w:ilvl="6" w:tplc="D86AE04A">
      <w:numFmt w:val="decimal"/>
      <w:lvlText w:val=""/>
      <w:lvlJc w:val="left"/>
    </w:lvl>
    <w:lvl w:ilvl="7" w:tplc="318ACA92">
      <w:numFmt w:val="decimal"/>
      <w:lvlText w:val=""/>
      <w:lvlJc w:val="left"/>
    </w:lvl>
    <w:lvl w:ilvl="8" w:tplc="CC0A1292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BCE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4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A0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65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2C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A7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2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27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72300CC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653883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3AA34CE">
      <w:start w:val="1"/>
      <w:numFmt w:val="lowerRoman"/>
      <w:lvlText w:val="%3."/>
      <w:lvlJc w:val="right"/>
      <w:pPr>
        <w:ind w:left="1800" w:hanging="180"/>
      </w:pPr>
    </w:lvl>
    <w:lvl w:ilvl="3" w:tplc="19AC61FA">
      <w:start w:val="1"/>
      <w:numFmt w:val="decimal"/>
      <w:lvlText w:val="%4."/>
      <w:lvlJc w:val="left"/>
      <w:pPr>
        <w:ind w:left="2520" w:hanging="360"/>
      </w:pPr>
    </w:lvl>
    <w:lvl w:ilvl="4" w:tplc="4A82B5B6">
      <w:start w:val="1"/>
      <w:numFmt w:val="lowerLetter"/>
      <w:lvlText w:val="%5."/>
      <w:lvlJc w:val="left"/>
      <w:pPr>
        <w:ind w:left="3240" w:hanging="360"/>
      </w:pPr>
    </w:lvl>
    <w:lvl w:ilvl="5" w:tplc="AF142420">
      <w:start w:val="1"/>
      <w:numFmt w:val="lowerRoman"/>
      <w:lvlText w:val="%6."/>
      <w:lvlJc w:val="right"/>
      <w:pPr>
        <w:ind w:left="3960" w:hanging="180"/>
      </w:pPr>
    </w:lvl>
    <w:lvl w:ilvl="6" w:tplc="50A4FDEC">
      <w:start w:val="1"/>
      <w:numFmt w:val="decimal"/>
      <w:lvlText w:val="%7."/>
      <w:lvlJc w:val="left"/>
      <w:pPr>
        <w:ind w:left="4680" w:hanging="360"/>
      </w:pPr>
    </w:lvl>
    <w:lvl w:ilvl="7" w:tplc="FE9EA07C">
      <w:start w:val="1"/>
      <w:numFmt w:val="lowerLetter"/>
      <w:lvlText w:val="%8."/>
      <w:lvlJc w:val="left"/>
      <w:pPr>
        <w:ind w:left="5400" w:hanging="360"/>
      </w:pPr>
    </w:lvl>
    <w:lvl w:ilvl="8" w:tplc="3DC6258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4386F24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14A8C37A">
      <w:start w:val="1"/>
      <w:numFmt w:val="lowerLetter"/>
      <w:lvlText w:val="%2."/>
      <w:lvlJc w:val="left"/>
      <w:pPr>
        <w:ind w:left="1440" w:hanging="360"/>
      </w:pPr>
    </w:lvl>
    <w:lvl w:ilvl="2" w:tplc="956E20B2">
      <w:start w:val="1"/>
      <w:numFmt w:val="lowerRoman"/>
      <w:lvlText w:val="%3."/>
      <w:lvlJc w:val="right"/>
      <w:pPr>
        <w:ind w:left="2160" w:hanging="180"/>
      </w:pPr>
    </w:lvl>
    <w:lvl w:ilvl="3" w:tplc="8F2E3D3A">
      <w:start w:val="1"/>
      <w:numFmt w:val="decimal"/>
      <w:lvlText w:val="%4."/>
      <w:lvlJc w:val="left"/>
      <w:pPr>
        <w:ind w:left="2880" w:hanging="360"/>
      </w:pPr>
    </w:lvl>
    <w:lvl w:ilvl="4" w:tplc="61D81B38">
      <w:start w:val="1"/>
      <w:numFmt w:val="lowerLetter"/>
      <w:lvlText w:val="%5."/>
      <w:lvlJc w:val="left"/>
      <w:pPr>
        <w:ind w:left="3600" w:hanging="360"/>
      </w:pPr>
    </w:lvl>
    <w:lvl w:ilvl="5" w:tplc="7E9E03EC">
      <w:start w:val="1"/>
      <w:numFmt w:val="lowerRoman"/>
      <w:lvlText w:val="%6."/>
      <w:lvlJc w:val="right"/>
      <w:pPr>
        <w:ind w:left="4320" w:hanging="180"/>
      </w:pPr>
    </w:lvl>
    <w:lvl w:ilvl="6" w:tplc="E4DC6C7C">
      <w:start w:val="1"/>
      <w:numFmt w:val="decimal"/>
      <w:lvlText w:val="%7."/>
      <w:lvlJc w:val="left"/>
      <w:pPr>
        <w:ind w:left="5040" w:hanging="360"/>
      </w:pPr>
    </w:lvl>
    <w:lvl w:ilvl="7" w:tplc="37262E72">
      <w:start w:val="1"/>
      <w:numFmt w:val="lowerLetter"/>
      <w:lvlText w:val="%8."/>
      <w:lvlJc w:val="left"/>
      <w:pPr>
        <w:ind w:left="5760" w:hanging="360"/>
      </w:pPr>
    </w:lvl>
    <w:lvl w:ilvl="8" w:tplc="599C07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AE8"/>
    <w:multiLevelType w:val="hybridMultilevel"/>
    <w:tmpl w:val="6BA03CC2"/>
    <w:lvl w:ilvl="0" w:tplc="B56C8A72">
      <w:start w:val="1"/>
      <w:numFmt w:val="decimal"/>
      <w:lvlText w:val="%1)"/>
      <w:lvlJc w:val="left"/>
      <w:pPr>
        <w:ind w:left="1699" w:hanging="360"/>
      </w:pPr>
      <w:rPr>
        <w:b w:val="0"/>
      </w:rPr>
    </w:lvl>
    <w:lvl w:ilvl="1" w:tplc="C242D1A4">
      <w:start w:val="1"/>
      <w:numFmt w:val="lowerLetter"/>
      <w:lvlText w:val="%2."/>
      <w:lvlJc w:val="left"/>
      <w:pPr>
        <w:ind w:left="2419" w:hanging="360"/>
      </w:pPr>
    </w:lvl>
    <w:lvl w:ilvl="2" w:tplc="01FEE2B4" w:tentative="1">
      <w:start w:val="1"/>
      <w:numFmt w:val="lowerRoman"/>
      <w:lvlText w:val="%3."/>
      <w:lvlJc w:val="right"/>
      <w:pPr>
        <w:ind w:left="3139" w:hanging="180"/>
      </w:pPr>
    </w:lvl>
    <w:lvl w:ilvl="3" w:tplc="93C6BDEC" w:tentative="1">
      <w:start w:val="1"/>
      <w:numFmt w:val="decimal"/>
      <w:lvlText w:val="%4."/>
      <w:lvlJc w:val="left"/>
      <w:pPr>
        <w:ind w:left="3859" w:hanging="360"/>
      </w:pPr>
    </w:lvl>
    <w:lvl w:ilvl="4" w:tplc="A776D2E2" w:tentative="1">
      <w:start w:val="1"/>
      <w:numFmt w:val="lowerLetter"/>
      <w:lvlText w:val="%5."/>
      <w:lvlJc w:val="left"/>
      <w:pPr>
        <w:ind w:left="4579" w:hanging="360"/>
      </w:pPr>
    </w:lvl>
    <w:lvl w:ilvl="5" w:tplc="C5A6EB5C" w:tentative="1">
      <w:start w:val="1"/>
      <w:numFmt w:val="lowerRoman"/>
      <w:lvlText w:val="%6."/>
      <w:lvlJc w:val="right"/>
      <w:pPr>
        <w:ind w:left="5299" w:hanging="180"/>
      </w:pPr>
    </w:lvl>
    <w:lvl w:ilvl="6" w:tplc="D5D2937C" w:tentative="1">
      <w:start w:val="1"/>
      <w:numFmt w:val="decimal"/>
      <w:lvlText w:val="%7."/>
      <w:lvlJc w:val="left"/>
      <w:pPr>
        <w:ind w:left="6019" w:hanging="360"/>
      </w:pPr>
    </w:lvl>
    <w:lvl w:ilvl="7" w:tplc="70EEE2CC" w:tentative="1">
      <w:start w:val="1"/>
      <w:numFmt w:val="lowerLetter"/>
      <w:lvlText w:val="%8."/>
      <w:lvlJc w:val="left"/>
      <w:pPr>
        <w:ind w:left="6739" w:hanging="360"/>
      </w:pPr>
    </w:lvl>
    <w:lvl w:ilvl="8" w:tplc="3B8CE51C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" w15:restartNumberingAfterBreak="0">
    <w:nsid w:val="254BEF1B"/>
    <w:multiLevelType w:val="hybridMultilevel"/>
    <w:tmpl w:val="15530742"/>
    <w:lvl w:ilvl="0" w:tplc="D68C40BC">
      <w:start w:val="1"/>
      <w:numFmt w:val="decimal"/>
      <w:lvlText w:val=""/>
      <w:lvlJc w:val="left"/>
    </w:lvl>
    <w:lvl w:ilvl="1" w:tplc="F5A2DDAA">
      <w:numFmt w:val="decimal"/>
      <w:lvlText w:val=""/>
      <w:lvlJc w:val="left"/>
    </w:lvl>
    <w:lvl w:ilvl="2" w:tplc="7BB434E6">
      <w:numFmt w:val="decimal"/>
      <w:lvlText w:val=""/>
      <w:lvlJc w:val="left"/>
    </w:lvl>
    <w:lvl w:ilvl="3" w:tplc="EDB24B1A">
      <w:numFmt w:val="decimal"/>
      <w:lvlText w:val=""/>
      <w:lvlJc w:val="left"/>
    </w:lvl>
    <w:lvl w:ilvl="4" w:tplc="81146026">
      <w:numFmt w:val="decimal"/>
      <w:lvlText w:val=""/>
      <w:lvlJc w:val="left"/>
    </w:lvl>
    <w:lvl w:ilvl="5" w:tplc="EE945542">
      <w:numFmt w:val="decimal"/>
      <w:lvlText w:val=""/>
      <w:lvlJc w:val="left"/>
    </w:lvl>
    <w:lvl w:ilvl="6" w:tplc="5416488A">
      <w:numFmt w:val="decimal"/>
      <w:lvlText w:val=""/>
      <w:lvlJc w:val="left"/>
    </w:lvl>
    <w:lvl w:ilvl="7" w:tplc="275A070A">
      <w:numFmt w:val="decimal"/>
      <w:lvlText w:val=""/>
      <w:lvlJc w:val="left"/>
    </w:lvl>
    <w:lvl w:ilvl="8" w:tplc="8DDA782C">
      <w:numFmt w:val="decimal"/>
      <w:lvlText w:val=""/>
      <w:lvlJc w:val="left"/>
    </w:lvl>
  </w:abstractNum>
  <w:abstractNum w:abstractNumId="6" w15:restartNumberingAfterBreak="0">
    <w:nsid w:val="2640319A"/>
    <w:multiLevelType w:val="hybridMultilevel"/>
    <w:tmpl w:val="75D29584"/>
    <w:lvl w:ilvl="0" w:tplc="BF663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B1CA0CFA">
      <w:start w:val="1"/>
      <w:numFmt w:val="lowerLetter"/>
      <w:lvlText w:val="%2."/>
      <w:lvlJc w:val="left"/>
      <w:pPr>
        <w:ind w:left="1080" w:hanging="360"/>
      </w:pPr>
    </w:lvl>
    <w:lvl w:ilvl="2" w:tplc="461AA160">
      <w:start w:val="1"/>
      <w:numFmt w:val="lowerRoman"/>
      <w:lvlText w:val="%3."/>
      <w:lvlJc w:val="right"/>
      <w:pPr>
        <w:ind w:left="1800" w:hanging="180"/>
      </w:pPr>
    </w:lvl>
    <w:lvl w:ilvl="3" w:tplc="53ECE5B0">
      <w:start w:val="1"/>
      <w:numFmt w:val="decimal"/>
      <w:lvlText w:val="%4."/>
      <w:lvlJc w:val="left"/>
      <w:pPr>
        <w:ind w:left="2520" w:hanging="360"/>
      </w:pPr>
    </w:lvl>
    <w:lvl w:ilvl="4" w:tplc="126032FE">
      <w:start w:val="1"/>
      <w:numFmt w:val="lowerLetter"/>
      <w:lvlText w:val="%5."/>
      <w:lvlJc w:val="left"/>
      <w:pPr>
        <w:ind w:left="3240" w:hanging="360"/>
      </w:pPr>
    </w:lvl>
    <w:lvl w:ilvl="5" w:tplc="BB8C9D1C">
      <w:start w:val="1"/>
      <w:numFmt w:val="lowerRoman"/>
      <w:lvlText w:val="%6."/>
      <w:lvlJc w:val="right"/>
      <w:pPr>
        <w:ind w:left="3960" w:hanging="180"/>
      </w:pPr>
    </w:lvl>
    <w:lvl w:ilvl="6" w:tplc="B5FAC22C">
      <w:start w:val="1"/>
      <w:numFmt w:val="decimal"/>
      <w:lvlText w:val="%7."/>
      <w:lvlJc w:val="left"/>
      <w:pPr>
        <w:ind w:left="4680" w:hanging="360"/>
      </w:pPr>
    </w:lvl>
    <w:lvl w:ilvl="7" w:tplc="C9B6D2CA">
      <w:start w:val="1"/>
      <w:numFmt w:val="lowerLetter"/>
      <w:lvlText w:val="%8."/>
      <w:lvlJc w:val="left"/>
      <w:pPr>
        <w:ind w:left="5400" w:hanging="360"/>
      </w:pPr>
    </w:lvl>
    <w:lvl w:ilvl="8" w:tplc="20AA852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A7C79"/>
    <w:multiLevelType w:val="hybridMultilevel"/>
    <w:tmpl w:val="F7643A16"/>
    <w:lvl w:ilvl="0" w:tplc="07DCDD78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DFCAD09A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4E047774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0F867E4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ED9C2C6A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68145518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CB1474BA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717E6850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29E6EA7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488779D"/>
    <w:multiLevelType w:val="hybridMultilevel"/>
    <w:tmpl w:val="37EE134C"/>
    <w:lvl w:ilvl="0" w:tplc="DC12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DA96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B474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D24E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A4F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54E6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382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261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985C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7681A"/>
    <w:multiLevelType w:val="hybridMultilevel"/>
    <w:tmpl w:val="0B2AA6BE"/>
    <w:lvl w:ilvl="0" w:tplc="2696A3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023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666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AE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7C46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F483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94AD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FA31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46BC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51868"/>
    <w:multiLevelType w:val="hybridMultilevel"/>
    <w:tmpl w:val="EEDAE632"/>
    <w:lvl w:ilvl="0" w:tplc="C92C3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0CF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A97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0C7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22B3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20D9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4C6E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D46F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1ED6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B0A61"/>
    <w:multiLevelType w:val="hybridMultilevel"/>
    <w:tmpl w:val="C366C94E"/>
    <w:lvl w:ilvl="0" w:tplc="8F62144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D9E7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964CDB0">
      <w:start w:val="1"/>
      <w:numFmt w:val="lowerRoman"/>
      <w:lvlText w:val="%3."/>
      <w:lvlJc w:val="right"/>
      <w:pPr>
        <w:ind w:left="1800" w:hanging="180"/>
      </w:pPr>
    </w:lvl>
    <w:lvl w:ilvl="3" w:tplc="64D263DE">
      <w:start w:val="1"/>
      <w:numFmt w:val="decimal"/>
      <w:lvlText w:val="%4."/>
      <w:lvlJc w:val="left"/>
      <w:pPr>
        <w:ind w:left="2520" w:hanging="360"/>
      </w:pPr>
    </w:lvl>
    <w:lvl w:ilvl="4" w:tplc="AAA06298">
      <w:start w:val="1"/>
      <w:numFmt w:val="lowerLetter"/>
      <w:lvlText w:val="%5."/>
      <w:lvlJc w:val="left"/>
      <w:pPr>
        <w:ind w:left="3240" w:hanging="360"/>
      </w:pPr>
    </w:lvl>
    <w:lvl w:ilvl="5" w:tplc="FE0CB6A4">
      <w:start w:val="1"/>
      <w:numFmt w:val="lowerRoman"/>
      <w:lvlText w:val="%6."/>
      <w:lvlJc w:val="right"/>
      <w:pPr>
        <w:ind w:left="3960" w:hanging="180"/>
      </w:pPr>
    </w:lvl>
    <w:lvl w:ilvl="6" w:tplc="49407EEC">
      <w:start w:val="1"/>
      <w:numFmt w:val="decimal"/>
      <w:lvlText w:val="%7."/>
      <w:lvlJc w:val="left"/>
      <w:pPr>
        <w:ind w:left="4680" w:hanging="360"/>
      </w:pPr>
    </w:lvl>
    <w:lvl w:ilvl="7" w:tplc="8C0E8F48">
      <w:start w:val="1"/>
      <w:numFmt w:val="lowerLetter"/>
      <w:lvlText w:val="%8."/>
      <w:lvlJc w:val="left"/>
      <w:pPr>
        <w:ind w:left="5400" w:hanging="360"/>
      </w:pPr>
    </w:lvl>
    <w:lvl w:ilvl="8" w:tplc="5FACD3B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113E9"/>
    <w:multiLevelType w:val="hybridMultilevel"/>
    <w:tmpl w:val="4E2A17B8"/>
    <w:lvl w:ilvl="0" w:tplc="70A86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6A2A3116" w:tentative="1">
      <w:start w:val="1"/>
      <w:numFmt w:val="lowerLetter"/>
      <w:lvlText w:val="%2."/>
      <w:lvlJc w:val="left"/>
      <w:pPr>
        <w:ind w:left="2520" w:hanging="360"/>
      </w:pPr>
    </w:lvl>
    <w:lvl w:ilvl="2" w:tplc="A6B60500" w:tentative="1">
      <w:start w:val="1"/>
      <w:numFmt w:val="lowerRoman"/>
      <w:lvlText w:val="%3."/>
      <w:lvlJc w:val="right"/>
      <w:pPr>
        <w:ind w:left="3240" w:hanging="180"/>
      </w:pPr>
    </w:lvl>
    <w:lvl w:ilvl="3" w:tplc="40DE0B44" w:tentative="1">
      <w:start w:val="1"/>
      <w:numFmt w:val="decimal"/>
      <w:lvlText w:val="%4."/>
      <w:lvlJc w:val="left"/>
      <w:pPr>
        <w:ind w:left="3960" w:hanging="360"/>
      </w:pPr>
    </w:lvl>
    <w:lvl w:ilvl="4" w:tplc="B5C03D16" w:tentative="1">
      <w:start w:val="1"/>
      <w:numFmt w:val="lowerLetter"/>
      <w:lvlText w:val="%5."/>
      <w:lvlJc w:val="left"/>
      <w:pPr>
        <w:ind w:left="4680" w:hanging="360"/>
      </w:pPr>
    </w:lvl>
    <w:lvl w:ilvl="5" w:tplc="BDBC7B1E" w:tentative="1">
      <w:start w:val="1"/>
      <w:numFmt w:val="lowerRoman"/>
      <w:lvlText w:val="%6."/>
      <w:lvlJc w:val="right"/>
      <w:pPr>
        <w:ind w:left="5400" w:hanging="180"/>
      </w:pPr>
    </w:lvl>
    <w:lvl w:ilvl="6" w:tplc="C3E0FC4C" w:tentative="1">
      <w:start w:val="1"/>
      <w:numFmt w:val="decimal"/>
      <w:lvlText w:val="%7."/>
      <w:lvlJc w:val="left"/>
      <w:pPr>
        <w:ind w:left="6120" w:hanging="360"/>
      </w:pPr>
    </w:lvl>
    <w:lvl w:ilvl="7" w:tplc="82BE4C42" w:tentative="1">
      <w:start w:val="1"/>
      <w:numFmt w:val="lowerLetter"/>
      <w:lvlText w:val="%8."/>
      <w:lvlJc w:val="left"/>
      <w:pPr>
        <w:ind w:left="6840" w:hanging="360"/>
      </w:pPr>
    </w:lvl>
    <w:lvl w:ilvl="8" w:tplc="0AE42D2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F37C09"/>
    <w:multiLevelType w:val="hybridMultilevel"/>
    <w:tmpl w:val="58FAF69E"/>
    <w:lvl w:ilvl="0" w:tplc="75C8F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7600F5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B93CAEC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254CA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BC4B2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6CF800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F2435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CD2E8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A49A27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A8"/>
    <w:rsid w:val="000F2F61"/>
    <w:rsid w:val="00132BE6"/>
    <w:rsid w:val="00224598"/>
    <w:rsid w:val="00235596"/>
    <w:rsid w:val="007247A8"/>
    <w:rsid w:val="00747165"/>
    <w:rsid w:val="007754D1"/>
    <w:rsid w:val="007D4708"/>
    <w:rsid w:val="008F4BEC"/>
    <w:rsid w:val="009D5256"/>
    <w:rsid w:val="00A46BBD"/>
    <w:rsid w:val="00AC6303"/>
    <w:rsid w:val="00BD4576"/>
    <w:rsid w:val="00C63646"/>
    <w:rsid w:val="00D0142F"/>
    <w:rsid w:val="00D80C3D"/>
    <w:rsid w:val="00E64CC9"/>
    <w:rsid w:val="00E83562"/>
    <w:rsid w:val="00F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83216"/>
  <w15:docId w15:val="{1452ABEB-821B-431C-96A2-35E688B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35PXZ3Z5U4RW-1353736246-21</_dlc_DocId>
    <_dlc_DocIdUrl xmlns="14084735-f917-4584-aca6-9f0d49e1bad7">
      <Url>https://seattlegov.sharepoint.com/sites/spu-ext/SW/WFC/_layouts/15/DocIdRedir.aspx?ID=35PXZ3Z5U4RW-1353736246-21</Url>
      <Description>35PXZ3Z5U4RW-1353736246-21</Description>
    </_dlc_DocIdUrl>
    <Review_x0020_Completed xmlns="e8f908a8-107a-457a-b6fe-ab4712efb64f">false</Review_x0020_Completed>
    <Language xmlns="e8f908a8-107a-457a-b6fe-ab4712efb64f">Chinese, Traditional (CH)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Props1.xml><?xml version="1.0" encoding="utf-8"?>
<ds:datastoreItem xmlns:ds="http://schemas.openxmlformats.org/officeDocument/2006/customXml" ds:itemID="{5871E96C-BC9F-48E8-9536-6B34C68ECA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F8E530-F3B3-43E7-AF97-30AC284B2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5718C-26B1-406F-B3F4-B8F317DCEB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9</cp:revision>
  <cp:lastPrinted>2017-11-16T21:29:00Z</cp:lastPrinted>
  <dcterms:created xsi:type="dcterms:W3CDTF">2018-01-04T23:25:00Z</dcterms:created>
  <dcterms:modified xsi:type="dcterms:W3CDTF">2019-01-02T20:37:00Z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648d26a2-e02c-48a3-b380-bbc07a1dbbad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