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6FDC" w14:textId="77777777" w:rsidR="5D6D69A9" w:rsidRPr="00D14ED9" w:rsidRDefault="00C0349C" w:rsidP="00D14ED9">
      <w:pPr>
        <w:pStyle w:val="Heading1"/>
      </w:pPr>
      <w:r w:rsidRPr="00D14ED9">
        <w:rPr>
          <w:rFonts w:ascii="MS Gothic" w:eastAsia="MS Gothic" w:hAnsi="MS Gothic" w:cs="MS Gothic" w:hint="eastAsia"/>
        </w:rPr>
        <w:t>已開放申請：西雅圖市政府的「糧食權益公平基金補助款」專案</w:t>
      </w:r>
      <w:r w:rsidRPr="00D14ED9">
        <w:t xml:space="preserve"> — </w:t>
      </w:r>
      <w:r w:rsidRPr="00D14ED9">
        <w:rPr>
          <w:rFonts w:ascii="MS Gothic" w:eastAsia="MS Gothic" w:hAnsi="MS Gothic" w:cs="MS Gothic" w:hint="eastAsia"/>
        </w:rPr>
        <w:t>請於</w:t>
      </w:r>
      <w:r w:rsidRPr="00D14ED9">
        <w:t xml:space="preserve"> 2024 </w:t>
      </w:r>
      <w:r w:rsidRPr="00D14ED9">
        <w:rPr>
          <w:rFonts w:ascii="MS Gothic" w:eastAsia="MS Gothic" w:hAnsi="MS Gothic" w:cs="MS Gothic" w:hint="eastAsia"/>
        </w:rPr>
        <w:t>年</w:t>
      </w:r>
      <w:r w:rsidRPr="00D14ED9">
        <w:t xml:space="preserve"> 3 </w:t>
      </w:r>
      <w:r w:rsidRPr="00D14ED9">
        <w:rPr>
          <w:rFonts w:ascii="MS Gothic" w:eastAsia="MS Gothic" w:hAnsi="MS Gothic" w:cs="MS Gothic" w:hint="eastAsia"/>
        </w:rPr>
        <w:t>月</w:t>
      </w:r>
      <w:r w:rsidRPr="00D14ED9">
        <w:t xml:space="preserve"> 19 </w:t>
      </w:r>
      <w:r w:rsidRPr="00D14ED9">
        <w:rPr>
          <w:rFonts w:ascii="MS Gothic" w:eastAsia="MS Gothic" w:hAnsi="MS Gothic" w:cs="MS Gothic" w:hint="eastAsia"/>
        </w:rPr>
        <w:t>日前申請</w:t>
      </w:r>
    </w:p>
    <w:p w14:paraId="0EAC6FDD" w14:textId="3BD20962" w:rsidR="00A5275E" w:rsidRPr="00AF64FF" w:rsidRDefault="00C0349C" w:rsidP="1AEB40A7">
      <w:pPr>
        <w:spacing w:beforeAutospacing="1" w:afterAutospacing="1"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t>「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糧食權益公平基金」是西雅圖社區部（</w:t>
      </w:r>
      <w:r w:rsidR="003C618E">
        <w:rPr>
          <w:rFonts w:eastAsia="Calibri" w:cstheme="minorHAnsi" w:hint="eastAsia"/>
          <w:color w:val="000000" w:themeColor="text1"/>
          <w:sz w:val="24"/>
          <w:szCs w:val="24"/>
          <w:lang w:eastAsia="zh-TW"/>
        </w:rPr>
        <w:t>S</w:t>
      </w:r>
      <w:r w:rsidR="003C618E">
        <w:rPr>
          <w:rFonts w:eastAsia="Calibri" w:cstheme="minorHAnsi"/>
          <w:color w:val="000000" w:themeColor="text1"/>
          <w:sz w:val="24"/>
          <w:szCs w:val="24"/>
          <w:lang w:eastAsia="zh-TW"/>
        </w:rPr>
        <w:t>eattle Department of Neighborhoods</w:t>
      </w:r>
      <w:r w:rsidR="00955895">
        <w:rPr>
          <w:rFonts w:eastAsia="Calibri" w:cstheme="minorHAnsi"/>
          <w:color w:val="000000" w:themeColor="text1"/>
          <w:sz w:val="24"/>
          <w:szCs w:val="24"/>
          <w:lang w:eastAsia="zh-TW"/>
        </w:rPr>
        <w:t>,</w:t>
      </w:r>
      <w:r w:rsidR="003C618E">
        <w:rPr>
          <w:rFonts w:eastAsia="Calibri" w:cstheme="minorHAnsi"/>
          <w:color w:val="000000" w:themeColor="text1"/>
          <w:sz w:val="24"/>
          <w:szCs w:val="24"/>
          <w:lang w:eastAsia="zh-TW"/>
        </w:rPr>
        <w:t xml:space="preserve"> 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英文簡稱 DON）的一項專案。本基金的目的是要對那些由社區主導，能對公平且可永續的當地糧食系統作出貢獻的工作進行投資。所謂的「糧食系統」是指與食物相關的任何活動，包括種植、採購、準備、學習、分發食物，和/或管理廚餘。</w:t>
      </w:r>
    </w:p>
    <w:p w14:paraId="0EAC6FDE" w14:textId="77777777" w:rsidR="00A5275E" w:rsidRPr="00AF64FF" w:rsidRDefault="00C0349C" w:rsidP="1AEB40A7">
      <w:pPr>
        <w:spacing w:beforeAutospacing="1" w:afterAutospacing="1" w:line="240" w:lineRule="auto"/>
        <w:rPr>
          <w:rFonts w:cstheme="minorHAnsi"/>
          <w:lang w:eastAsia="zh-TW"/>
        </w:rPr>
      </w:pP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「糧食權益公平基金」支持那些有經歷到重大食物和健康不平等的族群所主導的工作項目，這些族群包括：黑人、原住民、有色人種 (BIPOC)、移民、難民、低收入人群、青年以及老年人。</w:t>
      </w:r>
    </w:p>
    <w:p w14:paraId="0EAC6FDF" w14:textId="60867541" w:rsidR="00A5275E" w:rsidRPr="00AF64FF" w:rsidRDefault="00C0349C" w:rsidP="1AEB40A7">
      <w:pPr>
        <w:spacing w:beforeAutospacing="1" w:afterAutospacing="1" w:line="240" w:lineRule="auto"/>
        <w:rPr>
          <w:rFonts w:cstheme="minorHAnsi"/>
          <w:lang w:eastAsia="zh-TW"/>
        </w:rPr>
      </w:pP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資金由西雅圖甜飲料稅收入提供。約 230 萬美元的資金於 2024 年將透過兩個撥款週期提供：「糧食權益公平基金」和「啟動基金」（前身為「能力建設補助金」），專案將於 2024 年 4 月 1 日啟動。</w:t>
      </w:r>
    </w:p>
    <w:p w14:paraId="0EAC6FE0" w14:textId="77777777" w:rsidR="00A5275E" w:rsidRPr="005A4519" w:rsidRDefault="00C0349C" w:rsidP="002E0F8A">
      <w:pPr>
        <w:pStyle w:val="Heading2"/>
      </w:pPr>
      <w:r w:rsidRPr="005A4519">
        <w:rPr>
          <w:rFonts w:ascii="MS Gothic" w:eastAsia="MS Gothic" w:hAnsi="MS Gothic" w:cs="MS Gothic" w:hint="eastAsia"/>
        </w:rPr>
        <w:t>「糧食權益公平基金補助款」概覽：</w:t>
      </w:r>
    </w:p>
    <w:p w14:paraId="0EAC6FE1" w14:textId="77777777" w:rsidR="007726A0" w:rsidRPr="00AF64FF" w:rsidRDefault="00C0349C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  <w:lang w:eastAsia="zh-TW"/>
        </w:rPr>
        <w:t>補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助金額：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 xml:space="preserve"> $25,000 美元至 $100,000 美元</w:t>
      </w:r>
    </w:p>
    <w:p w14:paraId="0EAC6FE2" w14:textId="77777777" w:rsidR="007726A0" w:rsidRPr="00AF64FF" w:rsidRDefault="00C0349C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專案長度：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 xml:space="preserve"> 最長 24 個月</w:t>
      </w:r>
    </w:p>
    <w:p w14:paraId="0EAC6FE3" w14:textId="77777777" w:rsidR="007726A0" w:rsidRPr="00AF64FF" w:rsidRDefault="00C0349C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申請開放：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 xml:space="preserve"> 2024 年 1 月 16 日，星期二</w:t>
      </w:r>
    </w:p>
    <w:p w14:paraId="0EAC6FE4" w14:textId="77777777" w:rsidR="007726A0" w:rsidRPr="00AF64FF" w:rsidRDefault="00C0349C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申請截止日期：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 xml:space="preserve"> 2024 年 3 月 19 日，星期二</w:t>
      </w:r>
    </w:p>
    <w:p w14:paraId="0EAC6FE6" w14:textId="2009D9A2" w:rsidR="008810F5" w:rsidRPr="00AF64FF" w:rsidRDefault="00C0349C" w:rsidP="002E0F8A">
      <w:pPr>
        <w:spacing w:line="240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 xml:space="preserve">決定通知： 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2024 年 6 月下旬</w:t>
      </w:r>
    </w:p>
    <w:p w14:paraId="0EAC6FE7" w14:textId="77777777" w:rsidR="007726A0" w:rsidRPr="005A4519" w:rsidRDefault="00C0349C" w:rsidP="00923A66">
      <w:pPr>
        <w:pStyle w:val="Heading2"/>
        <w:spacing w:after="0"/>
      </w:pPr>
      <w:r w:rsidRPr="005A4519">
        <w:rPr>
          <w:rFonts w:ascii="MS Gothic" w:eastAsia="MS Gothic" w:hAnsi="MS Gothic" w:cs="MS Gothic" w:hint="eastAsia"/>
        </w:rPr>
        <w:t>符合資格的申請人</w:t>
      </w:r>
      <w:r w:rsidR="081247B4" w:rsidRPr="005A4519">
        <w:rPr>
          <w:rFonts w:ascii="MS Gothic" w:eastAsia="MS Gothic" w:hAnsi="MS Gothic" w:cs="MS Gothic" w:hint="eastAsia"/>
        </w:rPr>
        <w:t>：</w:t>
      </w:r>
    </w:p>
    <w:p w14:paraId="0EAC6FE8" w14:textId="77777777" w:rsidR="007726A0" w:rsidRPr="00AF64FF" w:rsidRDefault="00C0349C" w:rsidP="4C8ADD0B">
      <w:pPr>
        <w:pStyle w:val="ListParagraph"/>
        <w:numPr>
          <w:ilvl w:val="0"/>
          <w:numId w:val="5"/>
        </w:numPr>
        <w:spacing w:before="98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eastAsia="Calibri" w:cstheme="minorHAnsi"/>
          <w:sz w:val="24"/>
          <w:szCs w:val="24"/>
        </w:rPr>
        <w:t xml:space="preserve">501(c)(3) </w:t>
      </w:r>
      <w:proofErr w:type="spellStart"/>
      <w:r w:rsidRPr="00AF64FF">
        <w:rPr>
          <w:rFonts w:eastAsia="Calibri" w:cstheme="minorHAnsi"/>
          <w:sz w:val="24"/>
          <w:szCs w:val="24"/>
        </w:rPr>
        <w:t>非營利組織，或</w:t>
      </w:r>
      <w:proofErr w:type="spellEnd"/>
    </w:p>
    <w:p w14:paraId="0EAC6FE9" w14:textId="77777777" w:rsidR="007726A0" w:rsidRPr="00AF64FF" w:rsidRDefault="00C0349C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sz w:val="24"/>
          <w:szCs w:val="24"/>
          <w:lang w:eastAsia="zh-TW"/>
        </w:rPr>
        <w:t>與 501(c)(3) 非營利財政贊助商合作的社區團體，</w:t>
      </w:r>
    </w:p>
    <w:p w14:paraId="0EAC6FEA" w14:textId="77777777" w:rsidR="007726A0" w:rsidRPr="00AF64FF" w:rsidRDefault="00C0349C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AF64FF">
        <w:rPr>
          <w:rFonts w:eastAsia="Calibri" w:cstheme="minorHAnsi"/>
          <w:color w:val="000000" w:themeColor="text1"/>
          <w:sz w:val="24"/>
          <w:szCs w:val="24"/>
        </w:rPr>
        <w:t>原住民部落和部落組織</w:t>
      </w:r>
      <w:proofErr w:type="spellEnd"/>
    </w:p>
    <w:p w14:paraId="0EAC6FEB" w14:textId="77777777" w:rsidR="007726A0" w:rsidRPr="005A4519" w:rsidRDefault="00C0349C" w:rsidP="00923A66">
      <w:pPr>
        <w:pStyle w:val="Heading2"/>
        <w:spacing w:after="0"/>
      </w:pPr>
      <w:r w:rsidRPr="005A4519">
        <w:rPr>
          <w:rFonts w:ascii="MS Gothic" w:eastAsia="MS Gothic" w:hAnsi="MS Gothic" w:cs="MS Gothic" w:hint="eastAsia"/>
        </w:rPr>
        <w:t>符合條件的提案必須：</w:t>
      </w:r>
    </w:p>
    <w:p w14:paraId="0EAC6FEC" w14:textId="77777777" w:rsidR="004157C1" w:rsidRPr="00AF64FF" w:rsidRDefault="00C0349C" w:rsidP="004157C1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sz w:val="24"/>
          <w:szCs w:val="24"/>
          <w:lang w:eastAsia="zh-TW"/>
        </w:rPr>
        <w:t>有</w:t>
      </w:r>
      <w:r w:rsidRPr="00AF64FF">
        <w:rPr>
          <w:rFonts w:eastAsia="Calibri" w:cstheme="minorHAnsi"/>
          <w:sz w:val="24"/>
          <w:szCs w:val="24"/>
          <w:lang w:eastAsia="zh-TW"/>
        </w:rPr>
        <w:t>項目活動在西雅圖内進行。</w:t>
      </w:r>
    </w:p>
    <w:p w14:paraId="0EAC6FED" w14:textId="77777777" w:rsidR="007726A0" w:rsidRPr="00AF64FF" w:rsidRDefault="00C0349C" w:rsidP="4C8ADD0B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能方便在西雅圖生活、學習、工作和/或進行信仰禮拜的民眾，並讓他們受益</w:t>
      </w:r>
    </w:p>
    <w:p w14:paraId="0EAC6FEE" w14:textId="77777777" w:rsidR="007726A0" w:rsidRPr="00AF64FF" w:rsidRDefault="00C0349C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  <w:lang w:eastAsia="zh-TW"/>
        </w:rPr>
      </w:pPr>
      <w:r w:rsidRPr="00AF64FF">
        <w:rPr>
          <w:rFonts w:eastAsia="Calibri" w:cstheme="minorHAnsi"/>
          <w:color w:val="333333"/>
          <w:sz w:val="24"/>
          <w:szCs w:val="24"/>
          <w:lang w:eastAsia="zh-TW"/>
        </w:rPr>
        <w:t>著重於為公平且可持續的當地糧食系統做出貢獻</w:t>
      </w:r>
    </w:p>
    <w:p w14:paraId="0EAC6FEF" w14:textId="77777777" w:rsidR="007726A0" w:rsidRPr="00AF64FF" w:rsidRDefault="00C0349C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</w:rPr>
      </w:pPr>
      <w:proofErr w:type="spellStart"/>
      <w:r w:rsidRPr="00AF64FF">
        <w:rPr>
          <w:rFonts w:eastAsia="Calibri" w:cstheme="minorHAnsi"/>
          <w:color w:val="333333"/>
          <w:sz w:val="24"/>
          <w:szCs w:val="24"/>
        </w:rPr>
        <w:t>在簽約後</w:t>
      </w:r>
      <w:proofErr w:type="spellEnd"/>
      <w:r w:rsidRPr="00AF64FF">
        <w:rPr>
          <w:rFonts w:eastAsia="Calibri" w:cstheme="minorHAnsi"/>
          <w:color w:val="333333"/>
          <w:sz w:val="24"/>
          <w:szCs w:val="24"/>
        </w:rPr>
        <w:t xml:space="preserve"> 24 </w:t>
      </w:r>
      <w:proofErr w:type="spellStart"/>
      <w:r w:rsidRPr="00AF64FF">
        <w:rPr>
          <w:rFonts w:eastAsia="Calibri" w:cstheme="minorHAnsi"/>
          <w:color w:val="333333"/>
          <w:sz w:val="24"/>
          <w:szCs w:val="24"/>
        </w:rPr>
        <w:t>個月內完成</w:t>
      </w:r>
      <w:proofErr w:type="spellEnd"/>
    </w:p>
    <w:p w14:paraId="1D23CBCF" w14:textId="77777777" w:rsidR="00923A66" w:rsidRDefault="00C0349C" w:rsidP="00923A66">
      <w:pPr>
        <w:pStyle w:val="Heading2"/>
        <w:spacing w:after="0"/>
        <w:rPr>
          <w:rFonts w:ascii="MS Gothic" w:eastAsia="PMingLiU" w:hAnsi="MS Gothic" w:cs="MS Gothic"/>
        </w:rPr>
      </w:pPr>
      <w:r w:rsidRPr="005A4519">
        <w:rPr>
          <w:rFonts w:ascii="MS Gothic" w:eastAsia="MS Gothic" w:hAnsi="MS Gothic" w:cs="MS Gothic" w:hint="eastAsia"/>
        </w:rPr>
        <w:t>欲知該基金之詳情，請上我們的</w:t>
      </w:r>
      <w:r w:rsidRPr="005A4519">
        <w:fldChar w:fldCharType="begin"/>
      </w:r>
      <w:r w:rsidRPr="005A4519">
        <w:instrText>HYPERLINK "https://www.seattle.gov/neighborhoods/programs-and-services/food-equity-fund"</w:instrText>
      </w:r>
      <w:r w:rsidRPr="005A4519">
        <w:fldChar w:fldCharType="separate"/>
      </w:r>
      <w:r w:rsidRPr="005A4519">
        <w:rPr>
          <w:rStyle w:val="Hyperlink"/>
          <w:rFonts w:ascii="MS Gothic" w:eastAsia="MS Gothic" w:hAnsi="MS Gothic" w:cs="MS Gothic" w:hint="eastAsia"/>
          <w:color w:val="auto"/>
          <w:u w:val="none"/>
        </w:rPr>
        <w:t>網站</w:t>
      </w:r>
      <w:r w:rsidRPr="005A4519">
        <w:rPr>
          <w:rStyle w:val="Hyperlink"/>
          <w:color w:val="auto"/>
          <w:u w:val="none"/>
        </w:rPr>
        <w:fldChar w:fldCharType="end"/>
      </w:r>
      <w:r w:rsidRPr="005A4519">
        <w:rPr>
          <w:rFonts w:ascii="MS Gothic" w:eastAsia="MS Gothic" w:hAnsi="MS Gothic" w:cs="MS Gothic" w:hint="eastAsia"/>
        </w:rPr>
        <w:t>。</w:t>
      </w:r>
    </w:p>
    <w:p w14:paraId="0EAC6FF1" w14:textId="2E340801" w:rsidR="79158C09" w:rsidRPr="00923A66" w:rsidRDefault="00C0349C" w:rsidP="00923A66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923A66">
        <w:rPr>
          <w:rFonts w:hint="eastAsia"/>
          <w:sz w:val="24"/>
          <w:szCs w:val="24"/>
        </w:rPr>
        <w:t>以下是有關申請流程的重要細節以及一份必備資料的清單：</w:t>
      </w:r>
    </w:p>
    <w:p w14:paraId="0EAC6FF2" w14:textId="77777777" w:rsidR="79158C09" w:rsidRPr="00AF64FF" w:rsidRDefault="00000000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eastAsia="Calibri" w:cstheme="minorHAnsi"/>
          <w:color w:val="000000" w:themeColor="text1"/>
          <w:sz w:val="24"/>
          <w:szCs w:val="24"/>
        </w:rPr>
      </w:pPr>
      <w:hyperlink r:id="rId10" w:history="1">
        <w:proofErr w:type="spellStart"/>
        <w:r w:rsidR="49FB570E" w:rsidRPr="00AF64FF">
          <w:rPr>
            <w:rStyle w:val="Hyperlink"/>
            <w:rFonts w:eastAsia="Calibri" w:cstheme="minorHAnsi"/>
            <w:sz w:val="24"/>
            <w:szCs w:val="24"/>
          </w:rPr>
          <w:t>指引</w:t>
        </w:r>
        <w:proofErr w:type="spellEnd"/>
      </w:hyperlink>
    </w:p>
    <w:p w14:paraId="0EAC6FF3" w14:textId="77777777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11" w:history="1">
        <w:proofErr w:type="spellStart"/>
        <w:r w:rsidR="00C0349C" w:rsidRPr="00AF64FF">
          <w:rPr>
            <w:rStyle w:val="Hyperlink"/>
            <w:rFonts w:cstheme="minorHAnsi"/>
            <w:sz w:val="24"/>
            <w:szCs w:val="24"/>
          </w:rPr>
          <w:t>申請書</w:t>
        </w:r>
        <w:proofErr w:type="spellEnd"/>
      </w:hyperlink>
    </w:p>
    <w:p w14:paraId="0EAC6FF4" w14:textId="02EBE9FA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2" w:history="1">
        <w:proofErr w:type="spellStart"/>
        <w:r w:rsidR="00C0349C" w:rsidRPr="00AF64FF">
          <w:rPr>
            <w:rStyle w:val="Hyperlink"/>
            <w:rFonts w:cstheme="minorHAnsi"/>
            <w:sz w:val="24"/>
            <w:szCs w:val="24"/>
          </w:rPr>
          <w:t>附件：</w:t>
        </w:r>
        <w:r w:rsidR="00F62A8D" w:rsidRPr="00F62A8D">
          <w:rPr>
            <w:rStyle w:val="Hyperlink"/>
            <w:rFonts w:cstheme="minorHAnsi" w:hint="eastAsia"/>
            <w:sz w:val="24"/>
            <w:szCs w:val="24"/>
          </w:rPr>
          <w:t>提案敘述</w:t>
        </w:r>
        <w:proofErr w:type="spellEnd"/>
      </w:hyperlink>
    </w:p>
    <w:p w14:paraId="0EAC6FF5" w14:textId="77777777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  <w:lang w:eastAsia="zh-TW"/>
        </w:rPr>
      </w:pPr>
      <w:hyperlink r:id="rId13" w:history="1">
        <w:r w:rsidR="00C0349C" w:rsidRPr="00AF64FF">
          <w:rPr>
            <w:rStyle w:val="Hyperlink"/>
            <w:rFonts w:cstheme="minorHAnsi"/>
            <w:sz w:val="24"/>
            <w:szCs w:val="24"/>
            <w:lang w:eastAsia="zh-TW"/>
          </w:rPr>
          <w:t>附件：工作計畫和領導人簡歷</w:t>
        </w:r>
      </w:hyperlink>
    </w:p>
    <w:p w14:paraId="0EAC6FF6" w14:textId="77777777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  <w:lang w:eastAsia="zh-TW"/>
        </w:rPr>
      </w:pPr>
      <w:hyperlink r:id="rId14" w:history="1">
        <w:r w:rsidR="00C0349C" w:rsidRPr="00AF64FF">
          <w:rPr>
            <w:rStyle w:val="Hyperlink"/>
            <w:rFonts w:cstheme="minorHAnsi"/>
            <w:sz w:val="24"/>
            <w:szCs w:val="24"/>
            <w:lang w:eastAsia="zh-TW"/>
          </w:rPr>
          <w:t>附件：撥款申請預算書（</w:t>
        </w:r>
        <w:r w:rsidR="00C0349C" w:rsidRPr="00AF64FF">
          <w:rPr>
            <w:rStyle w:val="Hyperlink"/>
            <w:rFonts w:cstheme="minorHAnsi"/>
            <w:sz w:val="24"/>
            <w:szCs w:val="24"/>
            <w:lang w:eastAsia="zh-TW"/>
          </w:rPr>
          <w:t>Excel</w:t>
        </w:r>
        <w:r w:rsidR="00C0349C" w:rsidRPr="00AF64FF">
          <w:rPr>
            <w:rStyle w:val="Hyperlink"/>
            <w:rFonts w:cstheme="minorHAnsi"/>
            <w:sz w:val="24"/>
            <w:szCs w:val="24"/>
            <w:lang w:eastAsia="zh-TW"/>
          </w:rPr>
          <w:t>）</w:t>
        </w:r>
      </w:hyperlink>
    </w:p>
    <w:p w14:paraId="0EAC6FF7" w14:textId="77777777" w:rsidR="79158C09" w:rsidRPr="00AF64FF" w:rsidRDefault="00C0349C" w:rsidP="4C8ADD0B">
      <w:pPr>
        <w:spacing w:after="150"/>
        <w:rPr>
          <w:rFonts w:eastAsia="Calibri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lastRenderedPageBreak/>
        <w:t>請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在</w:t>
      </w:r>
      <w:r>
        <w:fldChar w:fldCharType="begin"/>
      </w:r>
      <w:r>
        <w:rPr>
          <w:lang w:eastAsia="zh-TW"/>
        </w:rPr>
        <w:instrText>HYPERLINK "mailto:foodequityfund@seattle.gov"</w:instrText>
      </w:r>
      <w:r>
        <w:fldChar w:fldCharType="separate"/>
      </w:r>
      <w:r w:rsidRPr="00AF64FF">
        <w:rPr>
          <w:rStyle w:val="Hyperlink"/>
          <w:rFonts w:eastAsia="Calibri" w:cstheme="minorHAnsi"/>
          <w:sz w:val="24"/>
          <w:szCs w:val="24"/>
          <w:lang w:eastAsia="zh-TW"/>
        </w:rPr>
        <w:t>3 月 19 日星期二晚上 11:59</w:t>
      </w:r>
      <w:r>
        <w:rPr>
          <w:rStyle w:val="Hyperlink"/>
          <w:rFonts w:eastAsia="Calibri" w:cstheme="minorHAnsi"/>
          <w:sz w:val="24"/>
          <w:szCs w:val="24"/>
        </w:rPr>
        <w:fldChar w:fldCharType="end"/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之前將所有必需的材料透過電子郵件發送至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foodequityfund@seattle.gov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。</w:t>
      </w:r>
    </w:p>
    <w:p w14:paraId="0EAC6FF8" w14:textId="77777777" w:rsidR="0F37A24F" w:rsidRPr="002E0F8A" w:rsidRDefault="00C0349C" w:rsidP="00FB201C">
      <w:pPr>
        <w:pStyle w:val="Heading2"/>
        <w:spacing w:after="0"/>
      </w:pPr>
      <w:r w:rsidRPr="002E0F8A">
        <w:rPr>
          <w:rFonts w:ascii="MS Gothic" w:eastAsia="MS Gothic" w:hAnsi="MS Gothic" w:cs="MS Gothic" w:hint="eastAsia"/>
        </w:rPr>
        <w:t>語言支持：</w:t>
      </w:r>
    </w:p>
    <w:p w14:paraId="0EAC6FF9" w14:textId="77777777" w:rsidR="456E467C" w:rsidRPr="00AF64FF" w:rsidRDefault="00C0349C" w:rsidP="4A7AFFC1">
      <w:pPr>
        <w:spacing w:after="150" w:line="240" w:lineRule="auto"/>
        <w:rPr>
          <w:rFonts w:eastAsia="Calibri" w:cstheme="minorHAnsi"/>
          <w:b/>
          <w:bCs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sz w:val="24"/>
          <w:szCs w:val="24"/>
          <w:lang w:eastAsia="zh-TW"/>
        </w:rPr>
        <w:t>我</w:t>
      </w:r>
      <w:r w:rsidRPr="00AF64FF">
        <w:rPr>
          <w:rFonts w:eastAsia="Calibri" w:cstheme="minorHAnsi"/>
          <w:sz w:val="24"/>
          <w:szCs w:val="24"/>
          <w:lang w:eastAsia="zh-TW"/>
        </w:rPr>
        <w:t>們目前只接受英文書寫的申請書。但是，如果您需要其他語言的一對一支持服務，我們可以免費安排有口譯員的線上會議。請發送電子郵件至</w:t>
      </w:r>
      <w:hyperlink r:id="rId15" w:history="1">
        <w:r w:rsidR="7520AD3D" w:rsidRPr="00AF64FF">
          <w:rPr>
            <w:rStyle w:val="Hyperlink"/>
            <w:rFonts w:eastAsia="Calibri" w:cstheme="minorHAnsi"/>
            <w:sz w:val="24"/>
            <w:szCs w:val="24"/>
            <w:lang w:eastAsia="zh-TW"/>
          </w:rPr>
          <w:t>foodequityfund@seattle.gov</w:t>
        </w:r>
      </w:hyperlink>
      <w:r w:rsidRPr="00AF64FF">
        <w:rPr>
          <w:rFonts w:eastAsia="Calibri" w:cstheme="minorHAnsi"/>
          <w:sz w:val="24"/>
          <w:szCs w:val="24"/>
          <w:lang w:eastAsia="zh-TW"/>
        </w:rPr>
        <w:t>或致電 206-727-3663 提出需要口譯員的請求。</w:t>
      </w:r>
    </w:p>
    <w:p w14:paraId="0EAC6FFA" w14:textId="77777777" w:rsidR="71096B6B" w:rsidRDefault="00C0349C" w:rsidP="00FB201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 w:rsidRPr="00AF64FF">
        <w:rPr>
          <w:rFonts w:ascii="MS Gothic" w:eastAsia="MS Gothic" w:hAnsi="MS Gothic" w:cs="MS Gothic" w:hint="eastAsia"/>
          <w:b/>
          <w:bCs/>
          <w:sz w:val="24"/>
          <w:szCs w:val="24"/>
        </w:rPr>
        <w:t>如</w:t>
      </w:r>
      <w:r w:rsidRPr="00AF64FF">
        <w:rPr>
          <w:rFonts w:eastAsia="Calibri" w:cstheme="minorHAnsi"/>
          <w:b/>
          <w:bCs/>
          <w:sz w:val="24"/>
          <w:szCs w:val="24"/>
        </w:rPr>
        <w:t>需更多資訊和協助</w:t>
      </w:r>
      <w:proofErr w:type="spellEnd"/>
      <w:r w:rsidRPr="00AF64FF">
        <w:rPr>
          <w:rFonts w:eastAsia="Calibri" w:cstheme="minorHAnsi"/>
          <w:b/>
          <w:bCs/>
          <w:sz w:val="24"/>
          <w:szCs w:val="24"/>
        </w:rPr>
        <w:t>：</w:t>
      </w:r>
    </w:p>
    <w:p w14:paraId="748BF9A6" w14:textId="77777777" w:rsidR="00DC5C04" w:rsidRPr="00DC5C04" w:rsidRDefault="00DC5C04" w:rsidP="00FB201C">
      <w:pPr>
        <w:pStyle w:val="Heading3"/>
        <w:spacing w:after="0"/>
      </w:pPr>
      <w:r w:rsidRPr="00DC5C04">
        <w:rPr>
          <w:rFonts w:ascii="MS Gothic" w:eastAsia="MS Gothic" w:hAnsi="MS Gothic" w:cs="MS Gothic" w:hint="eastAsia"/>
        </w:rPr>
        <w:t>資訊</w:t>
      </w:r>
      <w:r w:rsidRPr="00DC5C04">
        <w:rPr>
          <w:rFonts w:ascii="Malgun Gothic" w:eastAsia="Malgun Gothic" w:hAnsi="Malgun Gothic" w:cs="Malgun Gothic" w:hint="eastAsia"/>
        </w:rPr>
        <w:t>說明會：</w:t>
      </w:r>
    </w:p>
    <w:p w14:paraId="18C1465E" w14:textId="11729A09" w:rsidR="00DC5C04" w:rsidRDefault="00DC5C04" w:rsidP="243DA36E">
      <w:pPr>
        <w:spacing w:after="150" w:line="240" w:lineRule="auto"/>
        <w:rPr>
          <w:rFonts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t>聽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取有關申請流程的簡報並提問問題。所有三場說明會都將涵蓋相同的資訊。請在說明會時間一週前申請口譯服務。</w:t>
      </w:r>
      <w:hyperlink r:id="rId16" w:history="1">
        <w:r w:rsidRPr="00AF64FF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  <w:lang w:eastAsia="zh-TW"/>
          </w:rPr>
          <w:t>請在這裡報名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。</w:t>
      </w:r>
    </w:p>
    <w:p w14:paraId="1613D22C" w14:textId="67477E0C" w:rsidR="00DC5C04" w:rsidRPr="00FB201C" w:rsidRDefault="00DC5C04" w:rsidP="004A097E">
      <w:pPr>
        <w:spacing w:after="15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proofErr w:type="spellStart"/>
      <w:r w:rsidRPr="00FB201C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</w:rPr>
        <w:t>日</w:t>
      </w:r>
      <w:r w:rsidRPr="00FB201C">
        <w:rPr>
          <w:rFonts w:eastAsia="Calibri" w:cstheme="minorHAnsi"/>
          <w:b/>
          <w:bCs/>
          <w:color w:val="000000" w:themeColor="text1"/>
          <w:sz w:val="24"/>
          <w:szCs w:val="24"/>
        </w:rPr>
        <w:t>期和時間</w:t>
      </w:r>
      <w:proofErr w:type="spellEnd"/>
      <w:r w:rsidRPr="00FB201C">
        <w:rPr>
          <w:rFonts w:eastAsia="Calibri" w:cstheme="minorHAnsi"/>
          <w:b/>
          <w:bCs/>
          <w:color w:val="000000" w:themeColor="text1"/>
          <w:sz w:val="24"/>
          <w:szCs w:val="24"/>
        </w:rPr>
        <w:t>：</w:t>
      </w:r>
      <w:r w:rsidRPr="00FB201C"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  <w:proofErr w:type="spellStart"/>
      <w:r w:rsidRPr="00FB201C">
        <w:rPr>
          <w:rFonts w:eastAsia="Calibri" w:cstheme="minorHAnsi"/>
          <w:b/>
          <w:bCs/>
          <w:color w:val="000000" w:themeColor="text1"/>
          <w:sz w:val="24"/>
          <w:szCs w:val="24"/>
        </w:rPr>
        <w:t>如何上線參與</w:t>
      </w:r>
      <w:proofErr w:type="spellEnd"/>
      <w:r w:rsidRPr="00FB201C">
        <w:rPr>
          <w:rFonts w:eastAsia="Calibri" w:cstheme="minorHAnsi"/>
          <w:b/>
          <w:bCs/>
          <w:color w:val="000000" w:themeColor="text1"/>
          <w:sz w:val="24"/>
          <w:szCs w:val="24"/>
        </w:rPr>
        <w:t>：</w:t>
      </w:r>
    </w:p>
    <w:p w14:paraId="7525244D" w14:textId="77777777" w:rsidR="00DC5C04" w:rsidRPr="00AF64FF" w:rsidRDefault="00DC5C04" w:rsidP="00DC5C04">
      <w:pPr>
        <w:spacing w:after="0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1 月 30 日，星期二，上午 10 點至 11 點</w:t>
      </w:r>
      <w:r>
        <w:rPr>
          <w:rFonts w:cstheme="minorHAnsi"/>
          <w:color w:val="000000" w:themeColor="text1"/>
          <w:sz w:val="24"/>
          <w:szCs w:val="24"/>
          <w:lang w:eastAsia="zh-TW"/>
        </w:rPr>
        <w:tab/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鏈接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hyperlink r:id="rId17" w:history="1"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「</w:t>
        </w:r>
        <w:proofErr w:type="spellStart"/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糧食權益公平基金」資訊說明會第一場</w:t>
        </w:r>
        <w:proofErr w:type="spellEnd"/>
      </w:hyperlink>
    </w:p>
    <w:p w14:paraId="2CEE891F" w14:textId="73FC9F67" w:rsidR="00DC5C04" w:rsidRPr="00AF64FF" w:rsidRDefault="00DC5C04" w:rsidP="004A097E">
      <w:pPr>
        <w:spacing w:after="0"/>
        <w:ind w:firstLine="4896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通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過電話參加</w:t>
      </w:r>
      <w:proofErr w:type="spellEnd"/>
      <w:r w:rsidR="00D23325"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：</w:t>
      </w:r>
      <w:r w:rsidR="00D23325" w:rsidRPr="00AF64FF">
        <w:rPr>
          <w:rFonts w:eastAsia="Times New Roman" w:cstheme="minorHAnsi"/>
          <w:sz w:val="24"/>
          <w:szCs w:val="24"/>
          <w:lang w:eastAsia="zh-TW"/>
        </w:rPr>
        <w:t xml:space="preserve"> (</w:t>
      </w:r>
      <w:r w:rsidRPr="00AF64FF">
        <w:rPr>
          <w:rFonts w:eastAsia="Times New Roman" w:cstheme="minorHAnsi"/>
          <w:sz w:val="24"/>
          <w:szCs w:val="24"/>
          <w:lang w:eastAsia="zh-TW"/>
        </w:rPr>
        <w:t>206) 207-1700</w:t>
      </w:r>
    </w:p>
    <w:p w14:paraId="2A56CB31" w14:textId="2E0709CF" w:rsidR="00DC5C04" w:rsidRDefault="00DC5C04" w:rsidP="004A097E">
      <w:pPr>
        <w:spacing w:after="0"/>
        <w:ind w:firstLine="4896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sz w:val="24"/>
          <w:szCs w:val="24"/>
          <w:lang w:eastAsia="zh-TW"/>
        </w:rPr>
        <w:t>會</w:t>
      </w:r>
      <w:proofErr w:type="spellStart"/>
      <w:r w:rsidRPr="00AF64FF">
        <w:rPr>
          <w:rFonts w:eastAsia="Times New Roman" w:cstheme="minorHAnsi"/>
          <w:sz w:val="24"/>
          <w:szCs w:val="24"/>
          <w:lang w:eastAsia="zh-TW"/>
        </w:rPr>
        <w:t>議接入代碼</w:t>
      </w:r>
      <w:proofErr w:type="spellEnd"/>
      <w:r w:rsidR="00D23325">
        <w:rPr>
          <w:rFonts w:eastAsia="Times New Roman" w:cstheme="minorHAnsi"/>
          <w:sz w:val="24"/>
          <w:szCs w:val="24"/>
          <w:lang w:eastAsia="zh-TW"/>
        </w:rPr>
        <w:t xml:space="preserve">: 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2491 432 3663</w:t>
      </w:r>
    </w:p>
    <w:p w14:paraId="6D437465" w14:textId="58FAF147" w:rsidR="00DC5C04" w:rsidRDefault="00DC5C04" w:rsidP="004A097E">
      <w:pPr>
        <w:ind w:left="4320" w:firstLine="576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333333"/>
          <w:sz w:val="24"/>
          <w:szCs w:val="24"/>
          <w:lang w:eastAsia="zh-TW"/>
        </w:rPr>
        <w:t>密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碼</w:t>
      </w:r>
      <w:r w:rsidR="00D23325">
        <w:rPr>
          <w:rFonts w:eastAsia="Times New Roman" w:cstheme="minorHAnsi"/>
          <w:color w:val="333333"/>
          <w:sz w:val="24"/>
          <w:szCs w:val="24"/>
          <w:lang w:eastAsia="zh-TW"/>
        </w:rPr>
        <w:t xml:space="preserve">: 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2024</w:t>
      </w:r>
    </w:p>
    <w:p w14:paraId="7AE63091" w14:textId="77777777" w:rsidR="004A097E" w:rsidRPr="00AF64FF" w:rsidRDefault="004A097E" w:rsidP="00D23325">
      <w:pPr>
        <w:spacing w:after="0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 xml:space="preserve">2 月 12 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日，星期一，中午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12 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點至下午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1 點</w:t>
      </w:r>
      <w:r>
        <w:rPr>
          <w:rFonts w:eastAsia="Times New Roman" w:cstheme="minorHAnsi"/>
          <w:color w:val="000000"/>
          <w:sz w:val="24"/>
          <w:szCs w:val="24"/>
          <w:lang w:eastAsia="zh-TW"/>
        </w:rPr>
        <w:tab/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鏈接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hyperlink r:id="rId18" w:history="1"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「</w:t>
        </w:r>
        <w:proofErr w:type="spellStart"/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糧食權益公平基金」資訊說明會第二場</w:t>
        </w:r>
        <w:proofErr w:type="spellEnd"/>
      </w:hyperlink>
    </w:p>
    <w:p w14:paraId="296DC598" w14:textId="77777777" w:rsidR="000C38D3" w:rsidRPr="00AF64FF" w:rsidRDefault="000C38D3" w:rsidP="000C38D3">
      <w:pPr>
        <w:spacing w:after="0"/>
        <w:ind w:firstLine="4896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通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過電話參加</w:t>
      </w:r>
      <w:proofErr w:type="spellEnd"/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：</w:t>
      </w:r>
      <w:r w:rsidRPr="00AF64FF">
        <w:rPr>
          <w:rFonts w:eastAsia="Times New Roman" w:cstheme="minorHAnsi"/>
          <w:sz w:val="24"/>
          <w:szCs w:val="24"/>
          <w:lang w:eastAsia="zh-TW"/>
        </w:rPr>
        <w:t xml:space="preserve"> (206) 207-1700</w:t>
      </w:r>
    </w:p>
    <w:p w14:paraId="2312C9F8" w14:textId="106EC5B2" w:rsidR="004A097E" w:rsidRDefault="004A097E" w:rsidP="00D23325">
      <w:pPr>
        <w:spacing w:after="0"/>
        <w:ind w:firstLine="4896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會</w:t>
      </w:r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議接入代碼：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2489 593 9972</w:t>
      </w:r>
    </w:p>
    <w:p w14:paraId="168F498C" w14:textId="73DD8E88" w:rsidR="004A097E" w:rsidRDefault="004A097E" w:rsidP="004A097E">
      <w:pPr>
        <w:ind w:firstLine="4896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333333"/>
          <w:sz w:val="24"/>
          <w:szCs w:val="24"/>
          <w:lang w:eastAsia="zh-TW"/>
        </w:rPr>
        <w:t>密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碼</w:t>
      </w:r>
      <w:r w:rsidR="00D23325">
        <w:rPr>
          <w:rFonts w:eastAsia="Times New Roman" w:cstheme="minorHAnsi"/>
          <w:color w:val="333333"/>
          <w:sz w:val="24"/>
          <w:szCs w:val="24"/>
          <w:lang w:eastAsia="zh-TW"/>
        </w:rPr>
        <w:t xml:space="preserve">: 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2024</w:t>
      </w:r>
    </w:p>
    <w:p w14:paraId="7F034283" w14:textId="77777777" w:rsidR="00D23325" w:rsidRPr="00AF64FF" w:rsidRDefault="00D23325" w:rsidP="00D23325">
      <w:pPr>
        <w:spacing w:after="0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2 月 29 </w:t>
      </w:r>
      <w:proofErr w:type="spellStart"/>
      <w:r w:rsidRPr="00AF64FF">
        <w:rPr>
          <w:rFonts w:eastAsia="Calibri" w:cstheme="minorHAnsi"/>
          <w:color w:val="000000" w:themeColor="text1"/>
          <w:sz w:val="24"/>
          <w:szCs w:val="24"/>
        </w:rPr>
        <w:t>日，星期四，下午</w:t>
      </w:r>
      <w:proofErr w:type="spellEnd"/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5:30 - </w:t>
      </w:r>
      <w:proofErr w:type="spellStart"/>
      <w:r w:rsidRPr="00AF64FF">
        <w:rPr>
          <w:rFonts w:eastAsia="Calibri" w:cstheme="minorHAnsi"/>
          <w:color w:val="000000" w:themeColor="text1"/>
          <w:sz w:val="24"/>
          <w:szCs w:val="24"/>
        </w:rPr>
        <w:t>下午</w:t>
      </w:r>
      <w:proofErr w:type="spellEnd"/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6:30</w:t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鏈接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hyperlink r:id="rId19" w:history="1"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「</w:t>
        </w:r>
        <w:proofErr w:type="spellStart"/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糧食權益公平基金」資訊說明會第三場</w:t>
        </w:r>
        <w:proofErr w:type="spellEnd"/>
      </w:hyperlink>
    </w:p>
    <w:p w14:paraId="7C3AECA3" w14:textId="77777777" w:rsidR="000C38D3" w:rsidRPr="00AF64FF" w:rsidRDefault="000C38D3" w:rsidP="000C38D3">
      <w:pPr>
        <w:spacing w:after="0"/>
        <w:ind w:firstLine="4896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通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過電話參加</w:t>
      </w:r>
      <w:proofErr w:type="spellEnd"/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：</w:t>
      </w:r>
      <w:r w:rsidRPr="00AF64FF">
        <w:rPr>
          <w:rFonts w:eastAsia="Times New Roman" w:cstheme="minorHAnsi"/>
          <w:sz w:val="24"/>
          <w:szCs w:val="24"/>
          <w:lang w:eastAsia="zh-TW"/>
        </w:rPr>
        <w:t xml:space="preserve"> (206) 207-1700</w:t>
      </w:r>
    </w:p>
    <w:p w14:paraId="24BBA94A" w14:textId="78064A39" w:rsidR="00D23325" w:rsidRDefault="00D23325" w:rsidP="00D23325">
      <w:pPr>
        <w:spacing w:after="0"/>
        <w:ind w:firstLine="4896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會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議接入代碼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 xml:space="preserve"> 2484 962 5571</w:t>
      </w:r>
    </w:p>
    <w:p w14:paraId="0EAC7011" w14:textId="6D608577" w:rsidR="005D6459" w:rsidRPr="00AF64FF" w:rsidRDefault="00D23325" w:rsidP="00D23325">
      <w:pPr>
        <w:ind w:firstLine="4896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MS Gothic" w:eastAsia="MS Gothic" w:hAnsi="MS Gothic" w:cs="MS Gothic" w:hint="eastAsia"/>
          <w:color w:val="333333"/>
          <w:sz w:val="24"/>
          <w:szCs w:val="24"/>
          <w:lang w:eastAsia="zh-TW"/>
        </w:rPr>
        <w:t>密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碼：2024</w:t>
      </w:r>
    </w:p>
    <w:p w14:paraId="0EAC7012" w14:textId="77777777" w:rsidR="0098681E" w:rsidRPr="00E70CEF" w:rsidRDefault="00C0349C" w:rsidP="00DC5C04">
      <w:pPr>
        <w:pStyle w:val="Heading3"/>
      </w:pPr>
      <w:r w:rsidRPr="00E70CEF">
        <w:rPr>
          <w:rFonts w:ascii="MS Gothic" w:eastAsia="MS Gothic" w:hAnsi="MS Gothic" w:cs="MS Gothic" w:hint="eastAsia"/>
        </w:rPr>
        <w:t>開放諮詢時間：加入非正式的交流並提問問題</w:t>
      </w:r>
    </w:p>
    <w:p w14:paraId="0EAC7013" w14:textId="77777777" w:rsidR="008B316E" w:rsidRPr="00AF64FF" w:rsidRDefault="00C0349C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sz w:val="24"/>
          <w:szCs w:val="24"/>
          <w:lang w:eastAsia="zh-TW"/>
        </w:rPr>
        <w:t>日</w:t>
      </w:r>
      <w:r w:rsidRPr="00AF64FF">
        <w:rPr>
          <w:rFonts w:eastAsia="Times New Roman" w:cstheme="minorHAnsi"/>
          <w:sz w:val="24"/>
          <w:szCs w:val="24"/>
          <w:lang w:eastAsia="zh-TW"/>
        </w:rPr>
        <w:t xml:space="preserve">期與時間：2024 年 3 月 6 </w:t>
      </w:r>
      <w:proofErr w:type="spellStart"/>
      <w:r w:rsidRPr="00AF64FF">
        <w:rPr>
          <w:rFonts w:eastAsia="Times New Roman" w:cstheme="minorHAnsi"/>
          <w:sz w:val="24"/>
          <w:szCs w:val="24"/>
          <w:lang w:eastAsia="zh-TW"/>
        </w:rPr>
        <w:t>日，星期三，下午</w:t>
      </w:r>
      <w:proofErr w:type="spellEnd"/>
      <w:r w:rsidRPr="00AF64FF">
        <w:rPr>
          <w:rFonts w:eastAsia="Times New Roman" w:cstheme="minorHAnsi"/>
          <w:sz w:val="24"/>
          <w:szCs w:val="24"/>
          <w:lang w:eastAsia="zh-TW"/>
        </w:rPr>
        <w:t xml:space="preserve"> 4:30 至 6 點</w:t>
      </w:r>
    </w:p>
    <w:p w14:paraId="0EAC7014" w14:textId="77777777" w:rsidR="008B316E" w:rsidRPr="00AF64FF" w:rsidRDefault="00C0349C" w:rsidP="008B316E">
      <w:pPr>
        <w:spacing w:after="0" w:line="240" w:lineRule="auto"/>
        <w:textAlignment w:val="baseline"/>
        <w:rPr>
          <w:rFonts w:eastAsia="Times New Roman" w:cstheme="minorHAnsi"/>
          <w:color w:val="0563C1"/>
          <w:sz w:val="24"/>
          <w:szCs w:val="24"/>
          <w:u w:val="single"/>
          <w:lang w:eastAsia="zh-TW"/>
        </w:rPr>
      </w:pPr>
      <w:r w:rsidRPr="00AF64FF">
        <w:rPr>
          <w:rFonts w:ascii="MS Gothic" w:eastAsia="MS Gothic" w:hAnsi="MS Gothic" w:cs="MS Gothic" w:hint="eastAsia"/>
          <w:sz w:val="24"/>
          <w:szCs w:val="24"/>
          <w:lang w:eastAsia="zh-TW"/>
        </w:rPr>
        <w:t>鏈</w:t>
      </w:r>
      <w:r w:rsidRPr="00AF64FF">
        <w:rPr>
          <w:rFonts w:eastAsia="Times New Roman" w:cstheme="minorHAnsi"/>
          <w:sz w:val="24"/>
          <w:szCs w:val="24"/>
          <w:lang w:eastAsia="zh-TW"/>
        </w:rPr>
        <w:t>接：</w:t>
      </w:r>
      <w:r w:rsidRPr="00AF64FF">
        <w:rPr>
          <w:rFonts w:eastAsia="Times New Roman" w:cstheme="minorHAnsi"/>
          <w:color w:val="0563C1"/>
          <w:sz w:val="24"/>
          <w:szCs w:val="24"/>
          <w:u w:val="single"/>
          <w:lang w:eastAsia="zh-TW"/>
        </w:rPr>
        <w:t>「</w:t>
      </w:r>
      <w:proofErr w:type="spellStart"/>
      <w:r w:rsidRPr="00AF64FF">
        <w:rPr>
          <w:rFonts w:eastAsia="Times New Roman" w:cstheme="minorHAnsi"/>
          <w:color w:val="0563C1"/>
          <w:sz w:val="24"/>
          <w:szCs w:val="24"/>
          <w:u w:val="single"/>
          <w:lang w:eastAsia="zh-TW"/>
        </w:rPr>
        <w:t>糧食權益公平基金」線上開放諮詢</w:t>
      </w:r>
      <w:hyperlink r:id="rId20" w:history="1">
        <w:r w:rsidRPr="00AF64FF">
          <w:rPr>
            <w:rStyle w:val="Hyperlink"/>
            <w:rFonts w:eastAsia="Times New Roman" w:cstheme="minorHAnsi"/>
            <w:sz w:val="24"/>
            <w:szCs w:val="24"/>
            <w:lang w:eastAsia="zh-TW"/>
          </w:rPr>
          <w:t>時間</w:t>
        </w:r>
        <w:proofErr w:type="spellEnd"/>
      </w:hyperlink>
    </w:p>
    <w:p w14:paraId="0EAC7015" w14:textId="77777777" w:rsidR="008B316E" w:rsidRPr="00AF64FF" w:rsidRDefault="00C0349C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通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過電話參加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r w:rsidRPr="00AF64FF">
        <w:rPr>
          <w:rFonts w:eastAsia="Times New Roman" w:cstheme="minorHAnsi"/>
          <w:sz w:val="24"/>
          <w:szCs w:val="24"/>
          <w:lang w:eastAsia="zh-TW"/>
        </w:rPr>
        <w:t xml:space="preserve"> (206) 207-1700</w:t>
      </w:r>
    </w:p>
    <w:p w14:paraId="11155FE9" w14:textId="7D3A000E" w:rsidR="00E70CEF" w:rsidRDefault="00C0349C" w:rsidP="00E70CEF">
      <w:pPr>
        <w:tabs>
          <w:tab w:val="right" w:pos="10260"/>
        </w:tabs>
        <w:spacing w:after="0" w:line="30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會</w:t>
      </w:r>
      <w:proofErr w:type="spellStart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議接入代碼</w:t>
      </w:r>
      <w:proofErr w:type="spellEnd"/>
      <w:r w:rsidRPr="00AF64FF">
        <w:rPr>
          <w:rFonts w:eastAsia="Times New Roman" w:cstheme="minorHAnsi"/>
          <w:color w:val="000000"/>
          <w:sz w:val="24"/>
          <w:szCs w:val="24"/>
          <w:lang w:eastAsia="zh-TW"/>
        </w:rPr>
        <w:t>：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 xml:space="preserve"> 2498 906 0175</w:t>
      </w:r>
    </w:p>
    <w:p w14:paraId="0EAC7017" w14:textId="2C0BE5E4" w:rsidR="007C1406" w:rsidRPr="007C1406" w:rsidRDefault="00C0349C" w:rsidP="00E70CEF">
      <w:pPr>
        <w:tabs>
          <w:tab w:val="right" w:pos="10260"/>
        </w:tabs>
        <w:spacing w:line="300" w:lineRule="auto"/>
        <w:textAlignment w:val="baseline"/>
        <w:rPr>
          <w:rFonts w:eastAsia="Times New Roman" w:cstheme="minorHAnsi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333333"/>
          <w:sz w:val="24"/>
          <w:szCs w:val="24"/>
          <w:lang w:eastAsia="zh-TW"/>
        </w:rPr>
        <w:t>密</w:t>
      </w:r>
      <w:r w:rsidRPr="00AF64FF">
        <w:rPr>
          <w:rFonts w:eastAsia="Times New Roman" w:cstheme="minorHAnsi"/>
          <w:color w:val="333333"/>
          <w:sz w:val="24"/>
          <w:szCs w:val="24"/>
          <w:lang w:eastAsia="zh-TW"/>
        </w:rPr>
        <w:t>碼：2024</w:t>
      </w:r>
    </w:p>
    <w:p w14:paraId="0EAC7018" w14:textId="77777777" w:rsidR="5B96666C" w:rsidRPr="00AF64FF" w:rsidRDefault="00C0349C" w:rsidP="4C8ADD0B">
      <w:pPr>
        <w:rPr>
          <w:rFonts w:eastAsia="Calibri" w:cstheme="minorHAnsi"/>
          <w:color w:val="000000" w:themeColor="text1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t>如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需安排與專案經理一對一會面的時間，請致電 (206) 727-3663 或發送電子郵件至</w:t>
      </w:r>
      <w:hyperlink r:id="rId21" w:history="1">
        <w:r w:rsidR="34A55660" w:rsidRPr="00AF64FF">
          <w:rPr>
            <w:rStyle w:val="Hyperlink"/>
            <w:rFonts w:eastAsia="Calibri" w:cstheme="minorHAnsi"/>
            <w:sz w:val="24"/>
            <w:szCs w:val="24"/>
            <w:lang w:eastAsia="zh-TW"/>
          </w:rPr>
          <w:t>foodequityfund@seattle.gov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與我們聯繫</w:t>
      </w:r>
    </w:p>
    <w:p w14:paraId="0EAC7019" w14:textId="77777777" w:rsidR="74C9C4EC" w:rsidRPr="00AF64FF" w:rsidRDefault="00C0349C" w:rsidP="00E70CEF">
      <w:pPr>
        <w:pStyle w:val="Heading2"/>
      </w:pPr>
      <w:r w:rsidRPr="00AF64FF">
        <w:rPr>
          <w:rFonts w:ascii="MS Gothic" w:eastAsia="MS Gothic" w:hAnsi="MS Gothic" w:cs="MS Gothic" w:hint="eastAsia"/>
        </w:rPr>
        <w:lastRenderedPageBreak/>
        <w:t>接下來的「糧食權益公平基金補助款」：</w:t>
      </w:r>
    </w:p>
    <w:p w14:paraId="0EAC701A" w14:textId="77777777" w:rsidR="456E467C" w:rsidRPr="007C1406" w:rsidRDefault="00C0349C" w:rsidP="4C8ADD0B">
      <w:pPr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</w:pPr>
      <w:r w:rsidRPr="00AF64F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t>「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糧食權益公平基金啟動補助金」將於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  <w:lang w:eastAsia="zh-TW"/>
        </w:rPr>
        <w:t>2024 年 4 月 1 日推出。</w:t>
      </w:r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撥款金額最高可達 $25,000 美元，申請書將按照先收先審理的方式。欲知最新資訊，請訪問</w:t>
      </w:r>
      <w:hyperlink r:id="rId22" w:history="1">
        <w:r w:rsidR="00AF64FF" w:rsidRPr="00AF64FF">
          <w:rPr>
            <w:rStyle w:val="Hyperlink"/>
            <w:rFonts w:eastAsia="Calibri" w:cstheme="minorHAnsi"/>
            <w:sz w:val="24"/>
            <w:szCs w:val="24"/>
            <w:lang w:eastAsia="zh-TW"/>
          </w:rPr>
          <w:t>「糧食權益公平基金」網站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  <w:lang w:eastAsia="zh-TW"/>
        </w:rPr>
        <w:t>。</w:t>
      </w:r>
    </w:p>
    <w:sectPr w:rsidR="456E467C" w:rsidRPr="007C1406" w:rsidSect="008D799B">
      <w:headerReference w:type="default" r:id="rId23"/>
      <w:footerReference w:type="default" r:id="rId24"/>
      <w:pgSz w:w="12240" w:h="15840"/>
      <w:pgMar w:top="117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6403" w14:textId="77777777" w:rsidR="008D799B" w:rsidRDefault="008D799B">
      <w:pPr>
        <w:spacing w:after="0" w:line="240" w:lineRule="auto"/>
      </w:pPr>
      <w:r>
        <w:separator/>
      </w:r>
    </w:p>
    <w:p w14:paraId="04A9BF81" w14:textId="77777777" w:rsidR="008D799B" w:rsidRDefault="008D799B"/>
  </w:endnote>
  <w:endnote w:type="continuationSeparator" w:id="0">
    <w:p w14:paraId="329E6122" w14:textId="77777777" w:rsidR="008D799B" w:rsidRDefault="008D799B">
      <w:pPr>
        <w:spacing w:after="0" w:line="240" w:lineRule="auto"/>
      </w:pPr>
      <w:r>
        <w:continuationSeparator/>
      </w:r>
    </w:p>
    <w:p w14:paraId="0101230E" w14:textId="77777777" w:rsidR="008D799B" w:rsidRDefault="008D799B"/>
  </w:endnote>
  <w:endnote w:type="continuationNotice" w:id="1">
    <w:p w14:paraId="6199C50F" w14:textId="77777777" w:rsidR="008D799B" w:rsidRDefault="008D799B">
      <w:pPr>
        <w:spacing w:after="0" w:line="240" w:lineRule="auto"/>
      </w:pPr>
    </w:p>
    <w:p w14:paraId="6329BA35" w14:textId="77777777" w:rsidR="008D799B" w:rsidRDefault="008D7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769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ED8A5E" w14:textId="1620ED4E" w:rsidR="008E79C3" w:rsidRDefault="008E79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C7024" w14:textId="77777777" w:rsidR="243DA36E" w:rsidRDefault="243DA36E" w:rsidP="00414242">
    <w:pPr>
      <w:pStyle w:val="Footer"/>
    </w:pPr>
  </w:p>
  <w:p w14:paraId="067D245A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6B97" w14:textId="77777777" w:rsidR="008D799B" w:rsidRDefault="008D799B">
      <w:pPr>
        <w:spacing w:after="0" w:line="240" w:lineRule="auto"/>
      </w:pPr>
      <w:r>
        <w:separator/>
      </w:r>
    </w:p>
    <w:p w14:paraId="49AD3C9F" w14:textId="77777777" w:rsidR="008D799B" w:rsidRDefault="008D799B"/>
  </w:footnote>
  <w:footnote w:type="continuationSeparator" w:id="0">
    <w:p w14:paraId="6D3DE60D" w14:textId="77777777" w:rsidR="008D799B" w:rsidRDefault="008D799B">
      <w:pPr>
        <w:spacing w:after="0" w:line="240" w:lineRule="auto"/>
      </w:pPr>
      <w:r>
        <w:continuationSeparator/>
      </w:r>
    </w:p>
    <w:p w14:paraId="7AAF7D66" w14:textId="77777777" w:rsidR="008D799B" w:rsidRDefault="008D799B"/>
  </w:footnote>
  <w:footnote w:type="continuationNotice" w:id="1">
    <w:p w14:paraId="4EB54F2B" w14:textId="77777777" w:rsidR="008D799B" w:rsidRDefault="008D799B">
      <w:pPr>
        <w:spacing w:after="0" w:line="240" w:lineRule="auto"/>
      </w:pPr>
    </w:p>
    <w:p w14:paraId="1CAB0E92" w14:textId="77777777" w:rsidR="008D799B" w:rsidRDefault="008D7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A05D4" w14:paraId="0EAC701E" w14:textId="77777777" w:rsidTr="00414242">
      <w:tc>
        <w:tcPr>
          <w:tcW w:w="3120" w:type="dxa"/>
        </w:tcPr>
        <w:p w14:paraId="0EAC701B" w14:textId="77777777" w:rsidR="243DA36E" w:rsidRDefault="243DA36E" w:rsidP="00414242">
          <w:pPr>
            <w:pStyle w:val="Header"/>
            <w:ind w:left="-115"/>
          </w:pPr>
        </w:p>
      </w:tc>
      <w:tc>
        <w:tcPr>
          <w:tcW w:w="3120" w:type="dxa"/>
        </w:tcPr>
        <w:p w14:paraId="0EAC701C" w14:textId="77777777" w:rsidR="243DA36E" w:rsidRDefault="243DA36E" w:rsidP="00414242">
          <w:pPr>
            <w:pStyle w:val="Header"/>
            <w:jc w:val="center"/>
          </w:pPr>
        </w:p>
      </w:tc>
      <w:tc>
        <w:tcPr>
          <w:tcW w:w="3120" w:type="dxa"/>
        </w:tcPr>
        <w:p w14:paraId="0EAC701D" w14:textId="77777777" w:rsidR="243DA36E" w:rsidRDefault="243DA36E" w:rsidP="00414242">
          <w:pPr>
            <w:pStyle w:val="Header"/>
            <w:ind w:right="-115"/>
            <w:jc w:val="right"/>
          </w:pPr>
        </w:p>
      </w:tc>
    </w:tr>
  </w:tbl>
  <w:p w14:paraId="0EAC701F" w14:textId="77777777" w:rsidR="243DA36E" w:rsidRDefault="243DA36E" w:rsidP="00414242">
    <w:pPr>
      <w:pStyle w:val="Header"/>
    </w:pPr>
  </w:p>
  <w:p w14:paraId="1996035E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90D"/>
    <w:multiLevelType w:val="hybridMultilevel"/>
    <w:tmpl w:val="21AAC042"/>
    <w:lvl w:ilvl="0" w:tplc="455E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6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0A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8F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66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E5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C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EB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CD59"/>
    <w:multiLevelType w:val="hybridMultilevel"/>
    <w:tmpl w:val="FFFFFFFF"/>
    <w:lvl w:ilvl="0" w:tplc="9872D444">
      <w:start w:val="1"/>
      <w:numFmt w:val="decimal"/>
      <w:lvlText w:val="%1."/>
      <w:lvlJc w:val="left"/>
      <w:pPr>
        <w:ind w:left="720" w:hanging="360"/>
      </w:pPr>
    </w:lvl>
    <w:lvl w:ilvl="1" w:tplc="C0B452AC">
      <w:start w:val="1"/>
      <w:numFmt w:val="lowerLetter"/>
      <w:lvlText w:val="%2."/>
      <w:lvlJc w:val="left"/>
      <w:pPr>
        <w:ind w:left="1440" w:hanging="360"/>
      </w:pPr>
    </w:lvl>
    <w:lvl w:ilvl="2" w:tplc="21BEC344">
      <w:start w:val="1"/>
      <w:numFmt w:val="lowerRoman"/>
      <w:lvlText w:val="%3."/>
      <w:lvlJc w:val="right"/>
      <w:pPr>
        <w:ind w:left="2160" w:hanging="180"/>
      </w:pPr>
    </w:lvl>
    <w:lvl w:ilvl="3" w:tplc="8EA61782">
      <w:start w:val="1"/>
      <w:numFmt w:val="decimal"/>
      <w:lvlText w:val="%4."/>
      <w:lvlJc w:val="left"/>
      <w:pPr>
        <w:ind w:left="2880" w:hanging="360"/>
      </w:pPr>
    </w:lvl>
    <w:lvl w:ilvl="4" w:tplc="1DE64D80">
      <w:start w:val="1"/>
      <w:numFmt w:val="lowerLetter"/>
      <w:lvlText w:val="%5."/>
      <w:lvlJc w:val="left"/>
      <w:pPr>
        <w:ind w:left="3600" w:hanging="360"/>
      </w:pPr>
    </w:lvl>
    <w:lvl w:ilvl="5" w:tplc="941A3222">
      <w:start w:val="1"/>
      <w:numFmt w:val="lowerRoman"/>
      <w:lvlText w:val="%6."/>
      <w:lvlJc w:val="right"/>
      <w:pPr>
        <w:ind w:left="4320" w:hanging="180"/>
      </w:pPr>
    </w:lvl>
    <w:lvl w:ilvl="6" w:tplc="92484680">
      <w:start w:val="1"/>
      <w:numFmt w:val="decimal"/>
      <w:lvlText w:val="%7."/>
      <w:lvlJc w:val="left"/>
      <w:pPr>
        <w:ind w:left="5040" w:hanging="360"/>
      </w:pPr>
    </w:lvl>
    <w:lvl w:ilvl="7" w:tplc="1EB69BD0">
      <w:start w:val="1"/>
      <w:numFmt w:val="lowerLetter"/>
      <w:lvlText w:val="%8."/>
      <w:lvlJc w:val="left"/>
      <w:pPr>
        <w:ind w:left="5760" w:hanging="360"/>
      </w:pPr>
    </w:lvl>
    <w:lvl w:ilvl="8" w:tplc="14148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8C34"/>
    <w:multiLevelType w:val="hybridMultilevel"/>
    <w:tmpl w:val="FFFFFFFF"/>
    <w:lvl w:ilvl="0" w:tplc="4C6E77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CE6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CC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46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20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4A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60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C9A"/>
    <w:multiLevelType w:val="hybridMultilevel"/>
    <w:tmpl w:val="8228B540"/>
    <w:lvl w:ilvl="0" w:tplc="925C4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F427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365D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CA2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7A07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E858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43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A6E8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8C2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A100E"/>
    <w:multiLevelType w:val="hybridMultilevel"/>
    <w:tmpl w:val="B36A7DA4"/>
    <w:lvl w:ilvl="0" w:tplc="1D5A8700">
      <w:start w:val="1"/>
      <w:numFmt w:val="decimal"/>
      <w:lvlText w:val="%1)"/>
      <w:lvlJc w:val="left"/>
      <w:pPr>
        <w:ind w:left="720" w:hanging="360"/>
      </w:pPr>
    </w:lvl>
    <w:lvl w:ilvl="1" w:tplc="9CAAC51E">
      <w:start w:val="1"/>
      <w:numFmt w:val="lowerLetter"/>
      <w:lvlText w:val="%2."/>
      <w:lvlJc w:val="left"/>
      <w:pPr>
        <w:ind w:left="1440" w:hanging="360"/>
      </w:pPr>
    </w:lvl>
    <w:lvl w:ilvl="2" w:tplc="B59C92A0">
      <w:start w:val="1"/>
      <w:numFmt w:val="lowerRoman"/>
      <w:lvlText w:val="%3."/>
      <w:lvlJc w:val="right"/>
      <w:pPr>
        <w:ind w:left="2160" w:hanging="180"/>
      </w:pPr>
    </w:lvl>
    <w:lvl w:ilvl="3" w:tplc="A164054E">
      <w:start w:val="1"/>
      <w:numFmt w:val="decimal"/>
      <w:lvlText w:val="%4."/>
      <w:lvlJc w:val="left"/>
      <w:pPr>
        <w:ind w:left="2880" w:hanging="360"/>
      </w:pPr>
    </w:lvl>
    <w:lvl w:ilvl="4" w:tplc="CD84E840">
      <w:start w:val="1"/>
      <w:numFmt w:val="lowerLetter"/>
      <w:lvlText w:val="%5."/>
      <w:lvlJc w:val="left"/>
      <w:pPr>
        <w:ind w:left="3600" w:hanging="360"/>
      </w:pPr>
    </w:lvl>
    <w:lvl w:ilvl="5" w:tplc="8A9E6E7E">
      <w:start w:val="1"/>
      <w:numFmt w:val="lowerRoman"/>
      <w:lvlText w:val="%6."/>
      <w:lvlJc w:val="right"/>
      <w:pPr>
        <w:ind w:left="4320" w:hanging="180"/>
      </w:pPr>
    </w:lvl>
    <w:lvl w:ilvl="6" w:tplc="38F46AE4">
      <w:start w:val="1"/>
      <w:numFmt w:val="decimal"/>
      <w:lvlText w:val="%7."/>
      <w:lvlJc w:val="left"/>
      <w:pPr>
        <w:ind w:left="5040" w:hanging="360"/>
      </w:pPr>
    </w:lvl>
    <w:lvl w:ilvl="7" w:tplc="4D4E14A4">
      <w:start w:val="1"/>
      <w:numFmt w:val="lowerLetter"/>
      <w:lvlText w:val="%8."/>
      <w:lvlJc w:val="left"/>
      <w:pPr>
        <w:ind w:left="5760" w:hanging="360"/>
      </w:pPr>
    </w:lvl>
    <w:lvl w:ilvl="8" w:tplc="3EAE1A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0B85"/>
    <w:multiLevelType w:val="hybridMultilevel"/>
    <w:tmpl w:val="FFFFFFFF"/>
    <w:lvl w:ilvl="0" w:tplc="13A26A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D8C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A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6F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E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00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A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A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B46A"/>
    <w:multiLevelType w:val="hybridMultilevel"/>
    <w:tmpl w:val="9580F062"/>
    <w:lvl w:ilvl="0" w:tplc="4984A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5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C6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B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60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C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EC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4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AA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D84C"/>
    <w:multiLevelType w:val="hybridMultilevel"/>
    <w:tmpl w:val="D6484010"/>
    <w:lvl w:ilvl="0" w:tplc="272A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3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4E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0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9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9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2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5D37"/>
    <w:multiLevelType w:val="hybridMultilevel"/>
    <w:tmpl w:val="FFFFFFFF"/>
    <w:lvl w:ilvl="0" w:tplc="B70004C6">
      <w:start w:val="1"/>
      <w:numFmt w:val="decimal"/>
      <w:lvlText w:val="%1."/>
      <w:lvlJc w:val="left"/>
      <w:pPr>
        <w:ind w:left="720" w:hanging="360"/>
      </w:pPr>
    </w:lvl>
    <w:lvl w:ilvl="1" w:tplc="95B6E1E8">
      <w:start w:val="1"/>
      <w:numFmt w:val="lowerLetter"/>
      <w:lvlText w:val="%2."/>
      <w:lvlJc w:val="left"/>
      <w:pPr>
        <w:ind w:left="1440" w:hanging="360"/>
      </w:pPr>
    </w:lvl>
    <w:lvl w:ilvl="2" w:tplc="3C167F50">
      <w:start w:val="1"/>
      <w:numFmt w:val="lowerRoman"/>
      <w:lvlText w:val="%3."/>
      <w:lvlJc w:val="right"/>
      <w:pPr>
        <w:ind w:left="2160" w:hanging="180"/>
      </w:pPr>
    </w:lvl>
    <w:lvl w:ilvl="3" w:tplc="BFA0DDA0">
      <w:start w:val="1"/>
      <w:numFmt w:val="decimal"/>
      <w:lvlText w:val="%4."/>
      <w:lvlJc w:val="left"/>
      <w:pPr>
        <w:ind w:left="2880" w:hanging="360"/>
      </w:pPr>
    </w:lvl>
    <w:lvl w:ilvl="4" w:tplc="0768A470">
      <w:start w:val="1"/>
      <w:numFmt w:val="lowerLetter"/>
      <w:lvlText w:val="%5."/>
      <w:lvlJc w:val="left"/>
      <w:pPr>
        <w:ind w:left="3600" w:hanging="360"/>
      </w:pPr>
    </w:lvl>
    <w:lvl w:ilvl="5" w:tplc="FAB0CD4E">
      <w:start w:val="1"/>
      <w:numFmt w:val="lowerRoman"/>
      <w:lvlText w:val="%6."/>
      <w:lvlJc w:val="right"/>
      <w:pPr>
        <w:ind w:left="4320" w:hanging="180"/>
      </w:pPr>
    </w:lvl>
    <w:lvl w:ilvl="6" w:tplc="A82AF2E6">
      <w:start w:val="1"/>
      <w:numFmt w:val="decimal"/>
      <w:lvlText w:val="%7."/>
      <w:lvlJc w:val="left"/>
      <w:pPr>
        <w:ind w:left="5040" w:hanging="360"/>
      </w:pPr>
    </w:lvl>
    <w:lvl w:ilvl="7" w:tplc="F392F3AE">
      <w:start w:val="1"/>
      <w:numFmt w:val="lowerLetter"/>
      <w:lvlText w:val="%8."/>
      <w:lvlJc w:val="left"/>
      <w:pPr>
        <w:ind w:left="5760" w:hanging="360"/>
      </w:pPr>
    </w:lvl>
    <w:lvl w:ilvl="8" w:tplc="232A61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F049"/>
    <w:multiLevelType w:val="hybridMultilevel"/>
    <w:tmpl w:val="943C5402"/>
    <w:lvl w:ilvl="0" w:tplc="8AA0ADB6">
      <w:start w:val="1"/>
      <w:numFmt w:val="decimal"/>
      <w:lvlText w:val="%1)"/>
      <w:lvlJc w:val="left"/>
      <w:pPr>
        <w:ind w:left="720" w:hanging="360"/>
      </w:pPr>
    </w:lvl>
    <w:lvl w:ilvl="1" w:tplc="C75E1EA4">
      <w:start w:val="1"/>
      <w:numFmt w:val="lowerLetter"/>
      <w:lvlText w:val="%2."/>
      <w:lvlJc w:val="left"/>
      <w:pPr>
        <w:ind w:left="1440" w:hanging="360"/>
      </w:pPr>
    </w:lvl>
    <w:lvl w:ilvl="2" w:tplc="C6A8C210">
      <w:start w:val="1"/>
      <w:numFmt w:val="lowerRoman"/>
      <w:lvlText w:val="%3."/>
      <w:lvlJc w:val="right"/>
      <w:pPr>
        <w:ind w:left="2160" w:hanging="180"/>
      </w:pPr>
    </w:lvl>
    <w:lvl w:ilvl="3" w:tplc="5C823B0E">
      <w:start w:val="1"/>
      <w:numFmt w:val="decimal"/>
      <w:lvlText w:val="%4."/>
      <w:lvlJc w:val="left"/>
      <w:pPr>
        <w:ind w:left="2880" w:hanging="360"/>
      </w:pPr>
    </w:lvl>
    <w:lvl w:ilvl="4" w:tplc="EC3EB2BC">
      <w:start w:val="1"/>
      <w:numFmt w:val="lowerLetter"/>
      <w:lvlText w:val="%5."/>
      <w:lvlJc w:val="left"/>
      <w:pPr>
        <w:ind w:left="3600" w:hanging="360"/>
      </w:pPr>
    </w:lvl>
    <w:lvl w:ilvl="5" w:tplc="4322EB40">
      <w:start w:val="1"/>
      <w:numFmt w:val="lowerRoman"/>
      <w:lvlText w:val="%6."/>
      <w:lvlJc w:val="right"/>
      <w:pPr>
        <w:ind w:left="4320" w:hanging="180"/>
      </w:pPr>
    </w:lvl>
    <w:lvl w:ilvl="6" w:tplc="B0426850">
      <w:start w:val="1"/>
      <w:numFmt w:val="decimal"/>
      <w:lvlText w:val="%7."/>
      <w:lvlJc w:val="left"/>
      <w:pPr>
        <w:ind w:left="5040" w:hanging="360"/>
      </w:pPr>
    </w:lvl>
    <w:lvl w:ilvl="7" w:tplc="24764404">
      <w:start w:val="1"/>
      <w:numFmt w:val="lowerLetter"/>
      <w:lvlText w:val="%8."/>
      <w:lvlJc w:val="left"/>
      <w:pPr>
        <w:ind w:left="5760" w:hanging="360"/>
      </w:pPr>
    </w:lvl>
    <w:lvl w:ilvl="8" w:tplc="DEB6A0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5F53"/>
    <w:multiLevelType w:val="hybridMultilevel"/>
    <w:tmpl w:val="385C82D4"/>
    <w:lvl w:ilvl="0" w:tplc="6CEC2B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234B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2C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EC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F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80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4C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06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EF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54FC"/>
    <w:multiLevelType w:val="hybridMultilevel"/>
    <w:tmpl w:val="35DA73EE"/>
    <w:lvl w:ilvl="0" w:tplc="A5B6B8AA">
      <w:start w:val="1"/>
      <w:numFmt w:val="decimal"/>
      <w:lvlText w:val="%1)"/>
      <w:lvlJc w:val="left"/>
      <w:pPr>
        <w:ind w:left="720" w:hanging="360"/>
      </w:pPr>
    </w:lvl>
    <w:lvl w:ilvl="1" w:tplc="CB8AF222">
      <w:start w:val="1"/>
      <w:numFmt w:val="lowerLetter"/>
      <w:lvlText w:val="%2."/>
      <w:lvlJc w:val="left"/>
      <w:pPr>
        <w:ind w:left="1440" w:hanging="360"/>
      </w:pPr>
    </w:lvl>
    <w:lvl w:ilvl="2" w:tplc="AEA2ECB0">
      <w:start w:val="1"/>
      <w:numFmt w:val="lowerRoman"/>
      <w:lvlText w:val="%3."/>
      <w:lvlJc w:val="right"/>
      <w:pPr>
        <w:ind w:left="2160" w:hanging="180"/>
      </w:pPr>
    </w:lvl>
    <w:lvl w:ilvl="3" w:tplc="99A01D3A">
      <w:start w:val="1"/>
      <w:numFmt w:val="decimal"/>
      <w:lvlText w:val="%4."/>
      <w:lvlJc w:val="left"/>
      <w:pPr>
        <w:ind w:left="2880" w:hanging="360"/>
      </w:pPr>
    </w:lvl>
    <w:lvl w:ilvl="4" w:tplc="8086FB64">
      <w:start w:val="1"/>
      <w:numFmt w:val="lowerLetter"/>
      <w:lvlText w:val="%5."/>
      <w:lvlJc w:val="left"/>
      <w:pPr>
        <w:ind w:left="3600" w:hanging="360"/>
      </w:pPr>
    </w:lvl>
    <w:lvl w:ilvl="5" w:tplc="DEF03E6E">
      <w:start w:val="1"/>
      <w:numFmt w:val="lowerRoman"/>
      <w:lvlText w:val="%6."/>
      <w:lvlJc w:val="right"/>
      <w:pPr>
        <w:ind w:left="4320" w:hanging="180"/>
      </w:pPr>
    </w:lvl>
    <w:lvl w:ilvl="6" w:tplc="5B9273F8">
      <w:start w:val="1"/>
      <w:numFmt w:val="decimal"/>
      <w:lvlText w:val="%7."/>
      <w:lvlJc w:val="left"/>
      <w:pPr>
        <w:ind w:left="5040" w:hanging="360"/>
      </w:pPr>
    </w:lvl>
    <w:lvl w:ilvl="7" w:tplc="8446E342">
      <w:start w:val="1"/>
      <w:numFmt w:val="lowerLetter"/>
      <w:lvlText w:val="%8."/>
      <w:lvlJc w:val="left"/>
      <w:pPr>
        <w:ind w:left="5760" w:hanging="360"/>
      </w:pPr>
    </w:lvl>
    <w:lvl w:ilvl="8" w:tplc="050012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36B7"/>
    <w:multiLevelType w:val="hybridMultilevel"/>
    <w:tmpl w:val="FFFFFFFF"/>
    <w:lvl w:ilvl="0" w:tplc="7F4E4F12">
      <w:start w:val="1"/>
      <w:numFmt w:val="decimal"/>
      <w:lvlText w:val="%1."/>
      <w:lvlJc w:val="left"/>
      <w:pPr>
        <w:ind w:left="720" w:hanging="360"/>
      </w:pPr>
    </w:lvl>
    <w:lvl w:ilvl="1" w:tplc="E1204ED4">
      <w:start w:val="1"/>
      <w:numFmt w:val="lowerLetter"/>
      <w:lvlText w:val="%2."/>
      <w:lvlJc w:val="left"/>
      <w:pPr>
        <w:ind w:left="1440" w:hanging="360"/>
      </w:pPr>
    </w:lvl>
    <w:lvl w:ilvl="2" w:tplc="A6F21A5E">
      <w:start w:val="1"/>
      <w:numFmt w:val="lowerRoman"/>
      <w:lvlText w:val="%3."/>
      <w:lvlJc w:val="right"/>
      <w:pPr>
        <w:ind w:left="2160" w:hanging="180"/>
      </w:pPr>
    </w:lvl>
    <w:lvl w:ilvl="3" w:tplc="E2BE2534">
      <w:start w:val="1"/>
      <w:numFmt w:val="decimal"/>
      <w:lvlText w:val="%4."/>
      <w:lvlJc w:val="left"/>
      <w:pPr>
        <w:ind w:left="2880" w:hanging="360"/>
      </w:pPr>
    </w:lvl>
    <w:lvl w:ilvl="4" w:tplc="A530927C">
      <w:start w:val="1"/>
      <w:numFmt w:val="lowerLetter"/>
      <w:lvlText w:val="%5."/>
      <w:lvlJc w:val="left"/>
      <w:pPr>
        <w:ind w:left="3600" w:hanging="360"/>
      </w:pPr>
    </w:lvl>
    <w:lvl w:ilvl="5" w:tplc="17465E8C">
      <w:start w:val="1"/>
      <w:numFmt w:val="lowerRoman"/>
      <w:lvlText w:val="%6."/>
      <w:lvlJc w:val="right"/>
      <w:pPr>
        <w:ind w:left="4320" w:hanging="180"/>
      </w:pPr>
    </w:lvl>
    <w:lvl w:ilvl="6" w:tplc="8F9CDBD0">
      <w:start w:val="1"/>
      <w:numFmt w:val="decimal"/>
      <w:lvlText w:val="%7."/>
      <w:lvlJc w:val="left"/>
      <w:pPr>
        <w:ind w:left="5040" w:hanging="360"/>
      </w:pPr>
    </w:lvl>
    <w:lvl w:ilvl="7" w:tplc="43269B62">
      <w:start w:val="1"/>
      <w:numFmt w:val="lowerLetter"/>
      <w:lvlText w:val="%8."/>
      <w:lvlJc w:val="left"/>
      <w:pPr>
        <w:ind w:left="5760" w:hanging="360"/>
      </w:pPr>
    </w:lvl>
    <w:lvl w:ilvl="8" w:tplc="6C44C9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FA8"/>
    <w:multiLevelType w:val="hybridMultilevel"/>
    <w:tmpl w:val="EC3C604E"/>
    <w:lvl w:ilvl="0" w:tplc="9D6CA8F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5BA072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F0D6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96E9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36A1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1E4A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88C8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10C1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868B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4375012">
    <w:abstractNumId w:val="1"/>
  </w:num>
  <w:num w:numId="2" w16cid:durableId="1512837028">
    <w:abstractNumId w:val="4"/>
  </w:num>
  <w:num w:numId="3" w16cid:durableId="965701507">
    <w:abstractNumId w:val="11"/>
  </w:num>
  <w:num w:numId="4" w16cid:durableId="1649280262">
    <w:abstractNumId w:val="9"/>
  </w:num>
  <w:num w:numId="5" w16cid:durableId="884877894">
    <w:abstractNumId w:val="6"/>
  </w:num>
  <w:num w:numId="6" w16cid:durableId="1029144099">
    <w:abstractNumId w:val="7"/>
  </w:num>
  <w:num w:numId="7" w16cid:durableId="614798135">
    <w:abstractNumId w:val="10"/>
  </w:num>
  <w:num w:numId="8" w16cid:durableId="991369284">
    <w:abstractNumId w:val="3"/>
  </w:num>
  <w:num w:numId="9" w16cid:durableId="1147238006">
    <w:abstractNumId w:val="2"/>
  </w:num>
  <w:num w:numId="10" w16cid:durableId="1120489499">
    <w:abstractNumId w:val="5"/>
  </w:num>
  <w:num w:numId="11" w16cid:durableId="327707983">
    <w:abstractNumId w:val="12"/>
  </w:num>
  <w:num w:numId="12" w16cid:durableId="2107847850">
    <w:abstractNumId w:val="8"/>
  </w:num>
  <w:num w:numId="13" w16cid:durableId="841579044">
    <w:abstractNumId w:val="13"/>
  </w:num>
  <w:num w:numId="14" w16cid:durableId="41065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5EA8"/>
    <w:rsid w:val="000157FD"/>
    <w:rsid w:val="0002383C"/>
    <w:rsid w:val="00025C21"/>
    <w:rsid w:val="000726CC"/>
    <w:rsid w:val="00083118"/>
    <w:rsid w:val="00097BC8"/>
    <w:rsid w:val="000A77D2"/>
    <w:rsid w:val="000B16E0"/>
    <w:rsid w:val="000C38D3"/>
    <w:rsid w:val="000D0192"/>
    <w:rsid w:val="000E5FA8"/>
    <w:rsid w:val="00110958"/>
    <w:rsid w:val="00113730"/>
    <w:rsid w:val="001378BE"/>
    <w:rsid w:val="00140F91"/>
    <w:rsid w:val="001448F3"/>
    <w:rsid w:val="001872CC"/>
    <w:rsid w:val="001B1093"/>
    <w:rsid w:val="001D5D2A"/>
    <w:rsid w:val="001E7A7E"/>
    <w:rsid w:val="00203696"/>
    <w:rsid w:val="0021734D"/>
    <w:rsid w:val="002347AC"/>
    <w:rsid w:val="00257FE4"/>
    <w:rsid w:val="002619A0"/>
    <w:rsid w:val="002B0210"/>
    <w:rsid w:val="002B6EE9"/>
    <w:rsid w:val="002E0F8A"/>
    <w:rsid w:val="002F0295"/>
    <w:rsid w:val="0030054C"/>
    <w:rsid w:val="00323E4F"/>
    <w:rsid w:val="003259D4"/>
    <w:rsid w:val="003434DF"/>
    <w:rsid w:val="00380A31"/>
    <w:rsid w:val="003812E0"/>
    <w:rsid w:val="00391140"/>
    <w:rsid w:val="00396335"/>
    <w:rsid w:val="003A05D4"/>
    <w:rsid w:val="003C618E"/>
    <w:rsid w:val="00413AD4"/>
    <w:rsid w:val="00414242"/>
    <w:rsid w:val="00414A10"/>
    <w:rsid w:val="004157C1"/>
    <w:rsid w:val="00423F80"/>
    <w:rsid w:val="00432486"/>
    <w:rsid w:val="00436438"/>
    <w:rsid w:val="00465329"/>
    <w:rsid w:val="004852EB"/>
    <w:rsid w:val="004A097E"/>
    <w:rsid w:val="004A333A"/>
    <w:rsid w:val="004B40E4"/>
    <w:rsid w:val="00504600"/>
    <w:rsid w:val="00524C90"/>
    <w:rsid w:val="00560AED"/>
    <w:rsid w:val="00564465"/>
    <w:rsid w:val="00582529"/>
    <w:rsid w:val="0059231C"/>
    <w:rsid w:val="005A4519"/>
    <w:rsid w:val="005A69C4"/>
    <w:rsid w:val="005C3C7D"/>
    <w:rsid w:val="005D6459"/>
    <w:rsid w:val="00601F08"/>
    <w:rsid w:val="0062022C"/>
    <w:rsid w:val="006478E8"/>
    <w:rsid w:val="00650344"/>
    <w:rsid w:val="00692ED6"/>
    <w:rsid w:val="00694C6E"/>
    <w:rsid w:val="006B0BAD"/>
    <w:rsid w:val="006F05E3"/>
    <w:rsid w:val="0072412F"/>
    <w:rsid w:val="007312B3"/>
    <w:rsid w:val="0075274D"/>
    <w:rsid w:val="0075684B"/>
    <w:rsid w:val="00756FCD"/>
    <w:rsid w:val="007726A0"/>
    <w:rsid w:val="00774E70"/>
    <w:rsid w:val="00777EB7"/>
    <w:rsid w:val="007B7276"/>
    <w:rsid w:val="007C1406"/>
    <w:rsid w:val="007C1EDB"/>
    <w:rsid w:val="007D3D5D"/>
    <w:rsid w:val="0083063C"/>
    <w:rsid w:val="00831161"/>
    <w:rsid w:val="008810F5"/>
    <w:rsid w:val="00884BC1"/>
    <w:rsid w:val="008B316E"/>
    <w:rsid w:val="008B7599"/>
    <w:rsid w:val="008D3870"/>
    <w:rsid w:val="008D799B"/>
    <w:rsid w:val="008E79C3"/>
    <w:rsid w:val="009211BB"/>
    <w:rsid w:val="00923A66"/>
    <w:rsid w:val="009264F7"/>
    <w:rsid w:val="00926EA6"/>
    <w:rsid w:val="00950547"/>
    <w:rsid w:val="00955895"/>
    <w:rsid w:val="00963B72"/>
    <w:rsid w:val="0098681E"/>
    <w:rsid w:val="009A3631"/>
    <w:rsid w:val="009C518D"/>
    <w:rsid w:val="009D37F9"/>
    <w:rsid w:val="00A25DF6"/>
    <w:rsid w:val="00A2BE10"/>
    <w:rsid w:val="00A308CB"/>
    <w:rsid w:val="00A3463D"/>
    <w:rsid w:val="00A3A13C"/>
    <w:rsid w:val="00A516CF"/>
    <w:rsid w:val="00A523F8"/>
    <w:rsid w:val="00A5275E"/>
    <w:rsid w:val="00A52C55"/>
    <w:rsid w:val="00A812C2"/>
    <w:rsid w:val="00AC35D7"/>
    <w:rsid w:val="00AC376F"/>
    <w:rsid w:val="00AD712A"/>
    <w:rsid w:val="00AE276C"/>
    <w:rsid w:val="00AF0796"/>
    <w:rsid w:val="00AF1674"/>
    <w:rsid w:val="00AF64FF"/>
    <w:rsid w:val="00B1402D"/>
    <w:rsid w:val="00B20B02"/>
    <w:rsid w:val="00B225A2"/>
    <w:rsid w:val="00B25C55"/>
    <w:rsid w:val="00B43205"/>
    <w:rsid w:val="00B72790"/>
    <w:rsid w:val="00B85BAE"/>
    <w:rsid w:val="00BA5D8C"/>
    <w:rsid w:val="00BA7379"/>
    <w:rsid w:val="00BF520C"/>
    <w:rsid w:val="00C0349C"/>
    <w:rsid w:val="00C1776D"/>
    <w:rsid w:val="00C31F82"/>
    <w:rsid w:val="00C931E8"/>
    <w:rsid w:val="00CB2F3A"/>
    <w:rsid w:val="00CB485A"/>
    <w:rsid w:val="00CC5B16"/>
    <w:rsid w:val="00CE2A2B"/>
    <w:rsid w:val="00CF3008"/>
    <w:rsid w:val="00CF75F5"/>
    <w:rsid w:val="00D14ED9"/>
    <w:rsid w:val="00D23325"/>
    <w:rsid w:val="00D633E6"/>
    <w:rsid w:val="00D97BEE"/>
    <w:rsid w:val="00DB5A15"/>
    <w:rsid w:val="00DC5C04"/>
    <w:rsid w:val="00DC6245"/>
    <w:rsid w:val="00DE171B"/>
    <w:rsid w:val="00DE6344"/>
    <w:rsid w:val="00DE7395"/>
    <w:rsid w:val="00DE7EF6"/>
    <w:rsid w:val="00DF03DA"/>
    <w:rsid w:val="00E03C8F"/>
    <w:rsid w:val="00E70CEF"/>
    <w:rsid w:val="00EB168C"/>
    <w:rsid w:val="00EC4EE3"/>
    <w:rsid w:val="00EC5DCF"/>
    <w:rsid w:val="00ED28A6"/>
    <w:rsid w:val="00F00F8E"/>
    <w:rsid w:val="00F2300E"/>
    <w:rsid w:val="00F378AD"/>
    <w:rsid w:val="00F43750"/>
    <w:rsid w:val="00F6095F"/>
    <w:rsid w:val="00F62A8D"/>
    <w:rsid w:val="00F67223"/>
    <w:rsid w:val="00F75595"/>
    <w:rsid w:val="00FB201C"/>
    <w:rsid w:val="00FB5FBB"/>
    <w:rsid w:val="00FC3279"/>
    <w:rsid w:val="00FC64B1"/>
    <w:rsid w:val="00FD15E4"/>
    <w:rsid w:val="00FD584D"/>
    <w:rsid w:val="00FF6505"/>
    <w:rsid w:val="01FD53FF"/>
    <w:rsid w:val="020C5FA2"/>
    <w:rsid w:val="0213DFDF"/>
    <w:rsid w:val="02ADB8ED"/>
    <w:rsid w:val="02FEE8FC"/>
    <w:rsid w:val="0366D4A1"/>
    <w:rsid w:val="0422EC2E"/>
    <w:rsid w:val="04300569"/>
    <w:rsid w:val="04609BDC"/>
    <w:rsid w:val="04A1AAB7"/>
    <w:rsid w:val="04B8C2A6"/>
    <w:rsid w:val="04E4A253"/>
    <w:rsid w:val="04FE2527"/>
    <w:rsid w:val="051EF09D"/>
    <w:rsid w:val="05B186FC"/>
    <w:rsid w:val="063C9341"/>
    <w:rsid w:val="066D6FFB"/>
    <w:rsid w:val="06832F20"/>
    <w:rsid w:val="06A213B8"/>
    <w:rsid w:val="06D8D043"/>
    <w:rsid w:val="07316A16"/>
    <w:rsid w:val="07BFAAD3"/>
    <w:rsid w:val="07F0D2FA"/>
    <w:rsid w:val="0808A992"/>
    <w:rsid w:val="081102C3"/>
    <w:rsid w:val="081247B4"/>
    <w:rsid w:val="086B24F4"/>
    <w:rsid w:val="086F9A6E"/>
    <w:rsid w:val="089F42DB"/>
    <w:rsid w:val="08ADCFF5"/>
    <w:rsid w:val="08D0A657"/>
    <w:rsid w:val="09D58411"/>
    <w:rsid w:val="0A838442"/>
    <w:rsid w:val="0AA13E75"/>
    <w:rsid w:val="0AA264E3"/>
    <w:rsid w:val="0AFA4F1A"/>
    <w:rsid w:val="0B51429F"/>
    <w:rsid w:val="0B66D965"/>
    <w:rsid w:val="0BE59E9A"/>
    <w:rsid w:val="0C369105"/>
    <w:rsid w:val="0C417E76"/>
    <w:rsid w:val="0CC3D48B"/>
    <w:rsid w:val="0CF03B90"/>
    <w:rsid w:val="0D0E43E9"/>
    <w:rsid w:val="0D436384"/>
    <w:rsid w:val="0D6418C7"/>
    <w:rsid w:val="0DD5BB87"/>
    <w:rsid w:val="0E4D7E1C"/>
    <w:rsid w:val="0EA98483"/>
    <w:rsid w:val="0EAFE265"/>
    <w:rsid w:val="0ECCD400"/>
    <w:rsid w:val="0F37A24F"/>
    <w:rsid w:val="0F3B0385"/>
    <w:rsid w:val="0F50300E"/>
    <w:rsid w:val="0F872EA2"/>
    <w:rsid w:val="0F8D4133"/>
    <w:rsid w:val="0FB5CB68"/>
    <w:rsid w:val="0FC51419"/>
    <w:rsid w:val="0FC8B64F"/>
    <w:rsid w:val="0FD34E43"/>
    <w:rsid w:val="0FEFCF11"/>
    <w:rsid w:val="10391FA4"/>
    <w:rsid w:val="107636D9"/>
    <w:rsid w:val="109C2585"/>
    <w:rsid w:val="10C1F505"/>
    <w:rsid w:val="110A0228"/>
    <w:rsid w:val="1118CA46"/>
    <w:rsid w:val="119F3334"/>
    <w:rsid w:val="11AF8CA4"/>
    <w:rsid w:val="11F66BB1"/>
    <w:rsid w:val="12A5D289"/>
    <w:rsid w:val="13557AC6"/>
    <w:rsid w:val="14CEE670"/>
    <w:rsid w:val="14CEEC46"/>
    <w:rsid w:val="14D5CA1B"/>
    <w:rsid w:val="1504C99C"/>
    <w:rsid w:val="15A94193"/>
    <w:rsid w:val="15DD734B"/>
    <w:rsid w:val="163C6DA5"/>
    <w:rsid w:val="1656934C"/>
    <w:rsid w:val="16DA70A4"/>
    <w:rsid w:val="16E29FC1"/>
    <w:rsid w:val="1753AE6C"/>
    <w:rsid w:val="1776BFEE"/>
    <w:rsid w:val="17ADB631"/>
    <w:rsid w:val="17DDE85C"/>
    <w:rsid w:val="181AAC10"/>
    <w:rsid w:val="18C03519"/>
    <w:rsid w:val="18F03341"/>
    <w:rsid w:val="19234A2F"/>
    <w:rsid w:val="19876E6D"/>
    <w:rsid w:val="19906FD1"/>
    <w:rsid w:val="19E8AB0C"/>
    <w:rsid w:val="1A066B2C"/>
    <w:rsid w:val="1A6C3F44"/>
    <w:rsid w:val="1AA62768"/>
    <w:rsid w:val="1AEB40A7"/>
    <w:rsid w:val="1AF7E686"/>
    <w:rsid w:val="1B13E49E"/>
    <w:rsid w:val="1B185BA3"/>
    <w:rsid w:val="1B5E5BA4"/>
    <w:rsid w:val="1C9EB222"/>
    <w:rsid w:val="1CD03B65"/>
    <w:rsid w:val="1CD9F855"/>
    <w:rsid w:val="1D1ADA42"/>
    <w:rsid w:val="1D53B4CD"/>
    <w:rsid w:val="1DE0F9F0"/>
    <w:rsid w:val="1E2DAACF"/>
    <w:rsid w:val="1E53FBBA"/>
    <w:rsid w:val="1EC6062F"/>
    <w:rsid w:val="1EF05549"/>
    <w:rsid w:val="1F2AB514"/>
    <w:rsid w:val="1F304ED9"/>
    <w:rsid w:val="1F62C9F3"/>
    <w:rsid w:val="20BE49EF"/>
    <w:rsid w:val="20CFF0CC"/>
    <w:rsid w:val="213DE6BD"/>
    <w:rsid w:val="217E2558"/>
    <w:rsid w:val="21F65C76"/>
    <w:rsid w:val="2289F524"/>
    <w:rsid w:val="228FF194"/>
    <w:rsid w:val="22B7B756"/>
    <w:rsid w:val="22C445DA"/>
    <w:rsid w:val="22E4846F"/>
    <w:rsid w:val="230871CA"/>
    <w:rsid w:val="23EB8A1D"/>
    <w:rsid w:val="2422459E"/>
    <w:rsid w:val="243DA36E"/>
    <w:rsid w:val="24B5C61A"/>
    <w:rsid w:val="252665CE"/>
    <w:rsid w:val="25654F21"/>
    <w:rsid w:val="25DB9983"/>
    <w:rsid w:val="25DD0447"/>
    <w:rsid w:val="25EC4EAC"/>
    <w:rsid w:val="26315D89"/>
    <w:rsid w:val="2680D610"/>
    <w:rsid w:val="26914CDA"/>
    <w:rsid w:val="26BB871F"/>
    <w:rsid w:val="27586556"/>
    <w:rsid w:val="279D9426"/>
    <w:rsid w:val="27A2ABB4"/>
    <w:rsid w:val="27E8FFFF"/>
    <w:rsid w:val="287A9C15"/>
    <w:rsid w:val="291DE4C3"/>
    <w:rsid w:val="293CE751"/>
    <w:rsid w:val="29A0208A"/>
    <w:rsid w:val="2A2AA9D3"/>
    <w:rsid w:val="2AA9604B"/>
    <w:rsid w:val="2B30CD30"/>
    <w:rsid w:val="2B366CF3"/>
    <w:rsid w:val="2B8FB1A5"/>
    <w:rsid w:val="2BC1D851"/>
    <w:rsid w:val="2BEE1E45"/>
    <w:rsid w:val="2C091A03"/>
    <w:rsid w:val="2C3F8CCC"/>
    <w:rsid w:val="2C686A6B"/>
    <w:rsid w:val="2D0D6700"/>
    <w:rsid w:val="2D8E6961"/>
    <w:rsid w:val="2E3EAE7D"/>
    <w:rsid w:val="2EB45A5A"/>
    <w:rsid w:val="2EF30009"/>
    <w:rsid w:val="2F37B4A1"/>
    <w:rsid w:val="2F996F48"/>
    <w:rsid w:val="30B2A6DE"/>
    <w:rsid w:val="30DE937C"/>
    <w:rsid w:val="30E6D591"/>
    <w:rsid w:val="3114AB75"/>
    <w:rsid w:val="31164D9D"/>
    <w:rsid w:val="3185395A"/>
    <w:rsid w:val="31911411"/>
    <w:rsid w:val="31E22F86"/>
    <w:rsid w:val="31F7BBF5"/>
    <w:rsid w:val="3200F46B"/>
    <w:rsid w:val="3282A5F2"/>
    <w:rsid w:val="339640E9"/>
    <w:rsid w:val="339E783F"/>
    <w:rsid w:val="3418DC6C"/>
    <w:rsid w:val="34A3E4E4"/>
    <w:rsid w:val="34A55660"/>
    <w:rsid w:val="34BEE30E"/>
    <w:rsid w:val="34C50C3C"/>
    <w:rsid w:val="35742642"/>
    <w:rsid w:val="35980C3B"/>
    <w:rsid w:val="35A50DFB"/>
    <w:rsid w:val="35BA46B4"/>
    <w:rsid w:val="35DC441A"/>
    <w:rsid w:val="3643F81F"/>
    <w:rsid w:val="36517881"/>
    <w:rsid w:val="36AB86B5"/>
    <w:rsid w:val="36B78DEB"/>
    <w:rsid w:val="36C07012"/>
    <w:rsid w:val="36DBF17A"/>
    <w:rsid w:val="36E835D4"/>
    <w:rsid w:val="36FC6B9C"/>
    <w:rsid w:val="37561715"/>
    <w:rsid w:val="3866FD79"/>
    <w:rsid w:val="38B6E3D4"/>
    <w:rsid w:val="38BDB8C3"/>
    <w:rsid w:val="38DF7434"/>
    <w:rsid w:val="38F1E776"/>
    <w:rsid w:val="38F3A1D2"/>
    <w:rsid w:val="38FAF2FB"/>
    <w:rsid w:val="39193040"/>
    <w:rsid w:val="3990186E"/>
    <w:rsid w:val="3A2718B4"/>
    <w:rsid w:val="3A44DFD4"/>
    <w:rsid w:val="3A8DB7D7"/>
    <w:rsid w:val="3AE85E4A"/>
    <w:rsid w:val="3B34BCE3"/>
    <w:rsid w:val="3B3E9010"/>
    <w:rsid w:val="3BA5DE32"/>
    <w:rsid w:val="3BEC5FC7"/>
    <w:rsid w:val="3C1F0EEB"/>
    <w:rsid w:val="3CEB3171"/>
    <w:rsid w:val="3D1B2C01"/>
    <w:rsid w:val="3D35D54A"/>
    <w:rsid w:val="3D798BB4"/>
    <w:rsid w:val="3D9BF209"/>
    <w:rsid w:val="3DBAD2DD"/>
    <w:rsid w:val="3DEB945B"/>
    <w:rsid w:val="3E6BC03D"/>
    <w:rsid w:val="3EA63492"/>
    <w:rsid w:val="3EBD2541"/>
    <w:rsid w:val="3F614BAE"/>
    <w:rsid w:val="3F65F50E"/>
    <w:rsid w:val="3F786CE7"/>
    <w:rsid w:val="3F956473"/>
    <w:rsid w:val="3F96A0E1"/>
    <w:rsid w:val="3FDF82C8"/>
    <w:rsid w:val="3FF508FF"/>
    <w:rsid w:val="40027526"/>
    <w:rsid w:val="4041D159"/>
    <w:rsid w:val="408036F4"/>
    <w:rsid w:val="4084ABA0"/>
    <w:rsid w:val="40AD170E"/>
    <w:rsid w:val="40B339B3"/>
    <w:rsid w:val="40CD560C"/>
    <w:rsid w:val="41C57252"/>
    <w:rsid w:val="41D09B7F"/>
    <w:rsid w:val="4270B72A"/>
    <w:rsid w:val="42966CD7"/>
    <w:rsid w:val="43B45EA3"/>
    <w:rsid w:val="44A90DC0"/>
    <w:rsid w:val="456E467C"/>
    <w:rsid w:val="45C68E08"/>
    <w:rsid w:val="46209F8F"/>
    <w:rsid w:val="46717B3D"/>
    <w:rsid w:val="47C98D74"/>
    <w:rsid w:val="47F77C18"/>
    <w:rsid w:val="482E1DDE"/>
    <w:rsid w:val="490FF8C6"/>
    <w:rsid w:val="49D1BA44"/>
    <w:rsid w:val="49D88315"/>
    <w:rsid w:val="49FB570E"/>
    <w:rsid w:val="4A6489AF"/>
    <w:rsid w:val="4A7AFFC1"/>
    <w:rsid w:val="4A9C3AEE"/>
    <w:rsid w:val="4AED5C9C"/>
    <w:rsid w:val="4B307D49"/>
    <w:rsid w:val="4B531225"/>
    <w:rsid w:val="4BC4671B"/>
    <w:rsid w:val="4C164678"/>
    <w:rsid w:val="4C1CA72F"/>
    <w:rsid w:val="4C8ADD0B"/>
    <w:rsid w:val="4C8BC6AE"/>
    <w:rsid w:val="4CB9F576"/>
    <w:rsid w:val="4D1CB763"/>
    <w:rsid w:val="4D99AA41"/>
    <w:rsid w:val="4DA80713"/>
    <w:rsid w:val="4DB3C69A"/>
    <w:rsid w:val="4DB87790"/>
    <w:rsid w:val="4E027040"/>
    <w:rsid w:val="4E4EF5AE"/>
    <w:rsid w:val="4F156E37"/>
    <w:rsid w:val="4F4C4266"/>
    <w:rsid w:val="508B8888"/>
    <w:rsid w:val="509020AE"/>
    <w:rsid w:val="512A808B"/>
    <w:rsid w:val="51577DB9"/>
    <w:rsid w:val="51CB66EA"/>
    <w:rsid w:val="5226CB52"/>
    <w:rsid w:val="529DE15B"/>
    <w:rsid w:val="529FDA62"/>
    <w:rsid w:val="52C74939"/>
    <w:rsid w:val="52DBCDFD"/>
    <w:rsid w:val="5330788D"/>
    <w:rsid w:val="5355918B"/>
    <w:rsid w:val="536F026A"/>
    <w:rsid w:val="53EB9639"/>
    <w:rsid w:val="53FFFD6D"/>
    <w:rsid w:val="543F32BE"/>
    <w:rsid w:val="5468ABC9"/>
    <w:rsid w:val="5495EEF0"/>
    <w:rsid w:val="549DE86E"/>
    <w:rsid w:val="54B92C55"/>
    <w:rsid w:val="54E4A4A8"/>
    <w:rsid w:val="54FB4AA6"/>
    <w:rsid w:val="550CCA05"/>
    <w:rsid w:val="55FBF4A3"/>
    <w:rsid w:val="56284C3B"/>
    <w:rsid w:val="56529B62"/>
    <w:rsid w:val="569B71FF"/>
    <w:rsid w:val="56AF2D0C"/>
    <w:rsid w:val="56B05A1F"/>
    <w:rsid w:val="56B63120"/>
    <w:rsid w:val="56F39B51"/>
    <w:rsid w:val="57DB340B"/>
    <w:rsid w:val="57E37669"/>
    <w:rsid w:val="580269E5"/>
    <w:rsid w:val="5889C728"/>
    <w:rsid w:val="58A95F43"/>
    <w:rsid w:val="5908D0FF"/>
    <w:rsid w:val="5A0DDB8E"/>
    <w:rsid w:val="5A465F29"/>
    <w:rsid w:val="5A521F93"/>
    <w:rsid w:val="5AAAEC47"/>
    <w:rsid w:val="5AB45F6E"/>
    <w:rsid w:val="5ACF2701"/>
    <w:rsid w:val="5AD5DED0"/>
    <w:rsid w:val="5B96666C"/>
    <w:rsid w:val="5C2C6BDE"/>
    <w:rsid w:val="5C6C35C3"/>
    <w:rsid w:val="5C83E92D"/>
    <w:rsid w:val="5C89B177"/>
    <w:rsid w:val="5CACC05C"/>
    <w:rsid w:val="5D40717A"/>
    <w:rsid w:val="5D6D69A9"/>
    <w:rsid w:val="5D91B61C"/>
    <w:rsid w:val="5DD3AF26"/>
    <w:rsid w:val="5E3DA830"/>
    <w:rsid w:val="5E9C724E"/>
    <w:rsid w:val="5EA263B8"/>
    <w:rsid w:val="5EC1B507"/>
    <w:rsid w:val="5ED6D524"/>
    <w:rsid w:val="5F3AB105"/>
    <w:rsid w:val="5FE8ED42"/>
    <w:rsid w:val="5FE913A2"/>
    <w:rsid w:val="60AB917D"/>
    <w:rsid w:val="60EF39CF"/>
    <w:rsid w:val="610592D6"/>
    <w:rsid w:val="6140A162"/>
    <w:rsid w:val="61469AB1"/>
    <w:rsid w:val="61641027"/>
    <w:rsid w:val="6189F19A"/>
    <w:rsid w:val="618C3706"/>
    <w:rsid w:val="61A8706D"/>
    <w:rsid w:val="61E682E2"/>
    <w:rsid w:val="624CC861"/>
    <w:rsid w:val="62C42C27"/>
    <w:rsid w:val="62E18C76"/>
    <w:rsid w:val="62E26531"/>
    <w:rsid w:val="62FA9CF8"/>
    <w:rsid w:val="631C86E0"/>
    <w:rsid w:val="639D4F01"/>
    <w:rsid w:val="63C77170"/>
    <w:rsid w:val="63DF79EE"/>
    <w:rsid w:val="64291692"/>
    <w:rsid w:val="64BEFDA1"/>
    <w:rsid w:val="64EA1817"/>
    <w:rsid w:val="656F5DF2"/>
    <w:rsid w:val="667543DE"/>
    <w:rsid w:val="66D6420F"/>
    <w:rsid w:val="6756F0AD"/>
    <w:rsid w:val="6784EAB7"/>
    <w:rsid w:val="6840A803"/>
    <w:rsid w:val="689D63CE"/>
    <w:rsid w:val="68D42F07"/>
    <w:rsid w:val="68E2B05E"/>
    <w:rsid w:val="68F696C0"/>
    <w:rsid w:val="69193B87"/>
    <w:rsid w:val="692C9A37"/>
    <w:rsid w:val="692ED881"/>
    <w:rsid w:val="6974FD69"/>
    <w:rsid w:val="69C6DDEE"/>
    <w:rsid w:val="69FEECE7"/>
    <w:rsid w:val="6A09008B"/>
    <w:rsid w:val="6A250857"/>
    <w:rsid w:val="6A7FB3E6"/>
    <w:rsid w:val="6AA1AA5A"/>
    <w:rsid w:val="6AC11011"/>
    <w:rsid w:val="6B27C154"/>
    <w:rsid w:val="6B59DCCF"/>
    <w:rsid w:val="6BBA7179"/>
    <w:rsid w:val="6C48092A"/>
    <w:rsid w:val="6CAF15B5"/>
    <w:rsid w:val="6CB951E8"/>
    <w:rsid w:val="6CCA0F86"/>
    <w:rsid w:val="6CCED95C"/>
    <w:rsid w:val="6DC5F1D5"/>
    <w:rsid w:val="6E349A70"/>
    <w:rsid w:val="6E8D2799"/>
    <w:rsid w:val="6EB61D60"/>
    <w:rsid w:val="6EBF59BA"/>
    <w:rsid w:val="6F0E4709"/>
    <w:rsid w:val="6F1204A2"/>
    <w:rsid w:val="6FFE1A91"/>
    <w:rsid w:val="70015EA8"/>
    <w:rsid w:val="708F3644"/>
    <w:rsid w:val="70B34DBD"/>
    <w:rsid w:val="70C0EF5B"/>
    <w:rsid w:val="70CBF097"/>
    <w:rsid w:val="70E46A3A"/>
    <w:rsid w:val="70EAD449"/>
    <w:rsid w:val="71096B6B"/>
    <w:rsid w:val="7135860A"/>
    <w:rsid w:val="7146CDB2"/>
    <w:rsid w:val="714DD09F"/>
    <w:rsid w:val="71F6FA7C"/>
    <w:rsid w:val="71F885E2"/>
    <w:rsid w:val="7247F572"/>
    <w:rsid w:val="730B655D"/>
    <w:rsid w:val="739EF83A"/>
    <w:rsid w:val="7493ADF5"/>
    <w:rsid w:val="74B82FD0"/>
    <w:rsid w:val="74C9C4EC"/>
    <w:rsid w:val="74CA0DB2"/>
    <w:rsid w:val="750B0B7A"/>
    <w:rsid w:val="7520AD3D"/>
    <w:rsid w:val="755C6EAD"/>
    <w:rsid w:val="7587DF9C"/>
    <w:rsid w:val="758B7AE4"/>
    <w:rsid w:val="75C18E50"/>
    <w:rsid w:val="76AB9E50"/>
    <w:rsid w:val="76FE2ECC"/>
    <w:rsid w:val="7711AA27"/>
    <w:rsid w:val="7755BD3C"/>
    <w:rsid w:val="779495B8"/>
    <w:rsid w:val="77A7809F"/>
    <w:rsid w:val="77C5AE23"/>
    <w:rsid w:val="7841917C"/>
    <w:rsid w:val="78938998"/>
    <w:rsid w:val="78CA0329"/>
    <w:rsid w:val="79158C09"/>
    <w:rsid w:val="794812A5"/>
    <w:rsid w:val="795B7AF9"/>
    <w:rsid w:val="796A8897"/>
    <w:rsid w:val="799D952D"/>
    <w:rsid w:val="79B65E66"/>
    <w:rsid w:val="7A11FC3A"/>
    <w:rsid w:val="7A560DC9"/>
    <w:rsid w:val="7A7CAF53"/>
    <w:rsid w:val="7B0EAABF"/>
    <w:rsid w:val="7B8322DA"/>
    <w:rsid w:val="7C7CDC0C"/>
    <w:rsid w:val="7C84210A"/>
    <w:rsid w:val="7CFEDCEC"/>
    <w:rsid w:val="7D2501C7"/>
    <w:rsid w:val="7D8C95B6"/>
    <w:rsid w:val="7DBF2404"/>
    <w:rsid w:val="7E341CDE"/>
    <w:rsid w:val="7ED587BE"/>
    <w:rsid w:val="7EE73984"/>
    <w:rsid w:val="7FD0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C6FDC"/>
  <w15:chartTrackingRefBased/>
  <w15:docId w15:val="{A400C118-2185-4B82-9F6F-914A974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D3"/>
  </w:style>
  <w:style w:type="paragraph" w:styleId="Heading1">
    <w:name w:val="heading 1"/>
    <w:basedOn w:val="Normal"/>
    <w:next w:val="Normal"/>
    <w:link w:val="Heading1Char"/>
    <w:uiPriority w:val="9"/>
    <w:qFormat/>
    <w:rsid w:val="00D14ED9"/>
    <w:pPr>
      <w:outlineLvl w:val="0"/>
    </w:pPr>
    <w:rPr>
      <w:rFonts w:eastAsia="Calibri" w:cstheme="minorHAnsi"/>
      <w:b/>
      <w:bCs/>
      <w:color w:val="000000" w:themeColor="text1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F8A"/>
    <w:pPr>
      <w:spacing w:after="150" w:line="240" w:lineRule="auto"/>
      <w:outlineLvl w:val="1"/>
    </w:pPr>
    <w:rPr>
      <w:rFonts w:eastAsia="Calibri" w:cstheme="minorHAnsi"/>
      <w:b/>
      <w:bCs/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C04"/>
    <w:pPr>
      <w:spacing w:after="150" w:line="240" w:lineRule="auto"/>
      <w:outlineLvl w:val="2"/>
    </w:pPr>
    <w:rPr>
      <w:rFonts w:eastAsia="Calibri" w:cstheme="minorHAnsi"/>
      <w:b/>
      <w:bCs/>
      <w:color w:val="000000" w:themeColor="text1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A8DB7D7"/>
  </w:style>
  <w:style w:type="character" w:customStyle="1" w:styleId="eop">
    <w:name w:val="eop"/>
    <w:basedOn w:val="DefaultParagraphFont"/>
    <w:rsid w:val="3A8DB7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D633E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3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B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8A"/>
    <w:rPr>
      <w:rFonts w:eastAsia="Calibri" w:cstheme="minorHAnsi"/>
      <w:b/>
      <w:bCs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D14ED9"/>
    <w:rPr>
      <w:rFonts w:eastAsia="Calibri" w:cstheme="minorHAnsi"/>
      <w:b/>
      <w:bCs/>
      <w:color w:val="000000" w:themeColor="text1"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DC5C04"/>
    <w:rPr>
      <w:rFonts w:eastAsia="Calibri" w:cstheme="minorHAnsi"/>
      <w:b/>
      <w:bCs/>
      <w:color w:val="000000" w:themeColor="text1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documents/Departments/Neighborhoods/NMF/Food%20Equity%20Fund/Attachment2_Workplan.docx" TargetMode="External"/><Relationship Id="rId18" Type="http://schemas.openxmlformats.org/officeDocument/2006/relationships/hyperlink" Target="https://seattle.webex.com/seattle/j.php?MTID=mc31912c9232ebc2a1513d232831867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foodequityfund@seattle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documents/Departments/Neighborhoods/NMF/Food%20Equity%20Fund/Attachment1_Narrative.docx" TargetMode="External"/><Relationship Id="rId17" Type="http://schemas.openxmlformats.org/officeDocument/2006/relationships/hyperlink" Target="https://seattle.webex.com/seattle/j.php?MTID=ma28f3249435f464da822afffd43705b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g/ma2VYgVA2k" TargetMode="External"/><Relationship Id="rId20" Type="http://schemas.openxmlformats.org/officeDocument/2006/relationships/hyperlink" Target="https://seattle.webex.com/seattle/j.php?MTID=me3db54b83a086ded8635f00b980563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Neighborhoods/NMF/Food%20Equity%20Fund/FEF-Application.doc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oodequityfund@seattle.gov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eattle.gov/documents/Departments/Neighborhoods/NMF/Food%20Equity%20Fund/FEF-Guidelines.pdf" TargetMode="External"/><Relationship Id="rId19" Type="http://schemas.openxmlformats.org/officeDocument/2006/relationships/hyperlink" Target="https://seattle.webex.com/seattle/j.php?MTID=m465af18533afd2c82263c8e5faa272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documents/Departments/Neighborhoods/NMF/Food%20Equity%20Fund/FEF_Budget_Template.xlsx" TargetMode="External"/><Relationship Id="rId22" Type="http://schemas.openxmlformats.org/officeDocument/2006/relationships/hyperlink" Target="https://www.seattle.gov/neighborhoods/programs-and-services/food-equity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  <UserInfo>
        <DisplayName>Read, Sam</DisplayName>
        <AccountId>157</AccountId>
        <AccountType/>
      </UserInfo>
    </SharedWithUsers>
    <Image xmlns="7361ad84-9423-4d64-a920-92f8989775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678E9-F4E1-4502-80AF-37509E677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50C93-B8B0-4968-B833-A6B84DD0CD83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3.xml><?xml version="1.0" encoding="utf-8"?>
<ds:datastoreItem xmlns:ds="http://schemas.openxmlformats.org/officeDocument/2006/customXml" ds:itemID="{DCADF202-B5C3-41BF-8C34-B53EC5CAC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Equity Grant Overview (Traditional Chinese)</dc:title>
  <dc:creator>Seattle Department of Neighborhoods</dc:creator>
  <cp:lastModifiedBy>Leon, Myriam</cp:lastModifiedBy>
  <cp:revision>26</cp:revision>
  <dcterms:created xsi:type="dcterms:W3CDTF">2023-12-27T00:36:00Z</dcterms:created>
  <dcterms:modified xsi:type="dcterms:W3CDTF">2024-02-02T23:23:00Z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