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5E3" w:rsidRDefault="00A675E3" w:rsidP="00A675E3">
      <w:pPr>
        <w:jc w:val="center"/>
        <w:rPr>
          <w:rFonts w:asciiTheme="minorHAnsi" w:hAnsiTheme="minorHAnsi" w:cs="Arial"/>
          <w:b/>
          <w:sz w:val="22"/>
          <w:szCs w:val="22"/>
        </w:rPr>
      </w:pPr>
      <w:r>
        <w:rPr>
          <w:noProof/>
        </w:rPr>
        <w:drawing>
          <wp:inline distT="0" distB="0" distL="0" distR="0" wp14:anchorId="2EB86DA2" wp14:editId="7452AC0D">
            <wp:extent cx="3182112" cy="1271016"/>
            <wp:effectExtent l="0" t="0" r="0" b="5715"/>
            <wp:docPr id="130552917" name="Picture 15839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7314"/>
                    <pic:cNvPicPr/>
                  </pic:nvPicPr>
                  <pic:blipFill>
                    <a:blip r:embed="rId5">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rsidR="00A675E3" w:rsidRDefault="00A675E3" w:rsidP="00A675E3">
      <w:pPr>
        <w:jc w:val="center"/>
        <w:rPr>
          <w:rFonts w:ascii="Seattle Text" w:hAnsi="Seattle Text" w:cs="Seattle Text"/>
          <w:b/>
          <w:bCs/>
        </w:rPr>
      </w:pPr>
      <w:r>
        <w:rPr>
          <w:rFonts w:ascii="Seattle Text" w:hAnsi="Seattle Text" w:cs="Seattle Text"/>
          <w:b/>
          <w:bCs/>
        </w:rPr>
        <w:t>2019</w:t>
      </w:r>
    </w:p>
    <w:p w:rsidR="00A675E3" w:rsidRDefault="00A675E3" w:rsidP="00A675E3">
      <w:pPr>
        <w:jc w:val="center"/>
        <w:rPr>
          <w:rFonts w:ascii="Seattle Text" w:hAnsi="Seattle Text" w:cs="Seattle Text"/>
          <w:b/>
          <w:bCs/>
        </w:rPr>
      </w:pPr>
      <w:r>
        <w:rPr>
          <w:rFonts w:ascii="Seattle Text" w:hAnsi="Seattle Text" w:cs="Seattle Text"/>
          <w:b/>
          <w:bCs/>
        </w:rPr>
        <w:t>Farm to Preschool and Out-of-School Time</w:t>
      </w:r>
    </w:p>
    <w:p w:rsidR="00A675E3" w:rsidRDefault="00A675E3" w:rsidP="00A675E3">
      <w:pPr>
        <w:spacing w:line="259" w:lineRule="auto"/>
        <w:jc w:val="center"/>
        <w:rPr>
          <w:rFonts w:ascii="Seattle Text" w:hAnsi="Seattle Text" w:cs="Seattle Text"/>
          <w:b/>
          <w:bCs/>
        </w:rPr>
      </w:pPr>
      <w:r>
        <w:rPr>
          <w:rFonts w:ascii="Seattle Text" w:hAnsi="Seattle Text" w:cs="Seattle Text"/>
          <w:b/>
          <w:bCs/>
        </w:rPr>
        <w:t>Request for Qualification</w:t>
      </w:r>
    </w:p>
    <w:p w:rsidR="00A675E3" w:rsidRDefault="00A675E3" w:rsidP="00A675E3">
      <w:pPr>
        <w:jc w:val="center"/>
        <w:rPr>
          <w:rFonts w:asciiTheme="minorHAnsi" w:hAnsiTheme="minorHAnsi"/>
          <w:b/>
          <w:sz w:val="22"/>
          <w:szCs w:val="22"/>
        </w:rPr>
      </w:pPr>
    </w:p>
    <w:p w:rsidR="00A675E3" w:rsidRDefault="00A675E3" w:rsidP="00A675E3">
      <w:pPr>
        <w:rPr>
          <w:rFonts w:ascii="Seattle Text" w:hAnsi="Seattle Text" w:cs="Seattle Text"/>
          <w:b/>
          <w:caps/>
          <w:sz w:val="32"/>
          <w:szCs w:val="32"/>
        </w:rPr>
      </w:pPr>
      <w:r>
        <w:rPr>
          <w:rFonts w:ascii="Seattle Text" w:hAnsi="Seattle Text" w:cs="Seattle Text"/>
          <w:b/>
          <w:caps/>
          <w:sz w:val="32"/>
          <w:szCs w:val="32"/>
        </w:rPr>
        <w:t>Application</w:t>
      </w:r>
    </w:p>
    <w:p w:rsidR="00A675E3" w:rsidRDefault="00A675E3" w:rsidP="00A675E3">
      <w:pPr>
        <w:rPr>
          <w:rFonts w:asciiTheme="minorHAnsi" w:hAnsiTheme="minorHAnsi"/>
          <w:b/>
        </w:rPr>
      </w:pPr>
      <w:r>
        <w:rPr>
          <w:rFonts w:asciiTheme="minorHAnsi" w:hAnsiTheme="minorHAnsi"/>
          <w:b/>
        </w:rPr>
        <w:t>Instructions and Materials</w:t>
      </w:r>
    </w:p>
    <w:p w:rsidR="00A675E3" w:rsidRDefault="00A675E3" w:rsidP="00A675E3">
      <w:pPr>
        <w:rPr>
          <w:rFonts w:asciiTheme="minorHAnsi" w:hAnsiTheme="minorHAnsi"/>
          <w:b/>
          <w:sz w:val="22"/>
          <w:szCs w:val="22"/>
        </w:rPr>
      </w:pPr>
    </w:p>
    <w:p w:rsidR="00A675E3" w:rsidRDefault="00A675E3" w:rsidP="00A675E3">
      <w:pPr>
        <w:rPr>
          <w:rFonts w:asciiTheme="minorHAnsi" w:hAnsiTheme="minorHAnsi"/>
          <w:sz w:val="22"/>
          <w:szCs w:val="22"/>
        </w:rPr>
      </w:pPr>
      <w:r>
        <w:rPr>
          <w:rFonts w:asciiTheme="minorHAnsi" w:hAnsiTheme="minorHAnsi"/>
          <w:sz w:val="22"/>
          <w:szCs w:val="22"/>
        </w:rPr>
        <w:t xml:space="preserve">This Application Instructions and Materials packet contains information and materials for respondents applying for the 2019 Farm to Preschool and Out-of-School Time RFQ. The RFQ Guidelines is a separate document that provides background on HSD’s guiding principles and </w:t>
      </w:r>
      <w:proofErr w:type="gramStart"/>
      <w:r>
        <w:rPr>
          <w:rFonts w:asciiTheme="minorHAnsi" w:hAnsiTheme="minorHAnsi"/>
          <w:sz w:val="22"/>
          <w:szCs w:val="22"/>
        </w:rPr>
        <w:t>results based</w:t>
      </w:r>
      <w:proofErr w:type="gramEnd"/>
      <w:r>
        <w:rPr>
          <w:rFonts w:asciiTheme="minorHAnsi" w:hAnsiTheme="minorHAnsi"/>
          <w:sz w:val="22"/>
          <w:szCs w:val="22"/>
        </w:rPr>
        <w:t xml:space="preserve"> accountability framework, and an overview of the RFQ program requirements. </w:t>
      </w:r>
      <w:hyperlink r:id="rId6">
        <w:r>
          <w:rPr>
            <w:rStyle w:val="Hyperlink"/>
            <w:rFonts w:asciiTheme="minorHAnsi" w:hAnsiTheme="minorHAnsi"/>
            <w:sz w:val="22"/>
            <w:szCs w:val="22"/>
          </w:rPr>
          <w:t>HSD’s Funding Opportunities webpage</w:t>
        </w:r>
      </w:hyperlink>
      <w:r>
        <w:rPr>
          <w:rFonts w:asciiTheme="minorHAnsi" w:hAnsiTheme="minorHAnsi"/>
          <w:sz w:val="22"/>
          <w:szCs w:val="22"/>
        </w:rPr>
        <w:t xml:space="preserve"> provides additional information on agency eligibility; data collection and reporting; contracting; appeals; expectations for culturally responsive services and; the process for selecting successful applications. </w:t>
      </w:r>
    </w:p>
    <w:p w:rsidR="00A675E3" w:rsidRDefault="00A675E3" w:rsidP="00A675E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675E3" w:rsidTr="0023528E">
        <w:tc>
          <w:tcPr>
            <w:tcW w:w="10075" w:type="dxa"/>
            <w:shd w:val="clear" w:color="auto" w:fill="95B3D7"/>
          </w:tcPr>
          <w:p w:rsidR="00A675E3" w:rsidRDefault="00A675E3" w:rsidP="0023528E">
            <w:pPr>
              <w:pStyle w:val="ListParagraph"/>
              <w:numPr>
                <w:ilvl w:val="0"/>
                <w:numId w:val="6"/>
              </w:numPr>
              <w:jc w:val="center"/>
              <w:rPr>
                <w:rFonts w:asciiTheme="minorHAnsi" w:hAnsiTheme="minorHAnsi"/>
                <w:sz w:val="28"/>
                <w:szCs w:val="22"/>
              </w:rPr>
            </w:pPr>
            <w:r>
              <w:rPr>
                <w:rFonts w:asciiTheme="minorHAnsi" w:hAnsiTheme="minorHAnsi"/>
                <w:b/>
                <w:sz w:val="28"/>
                <w:szCs w:val="22"/>
              </w:rPr>
              <w:t>Submission Instructions &amp; Deadline</w:t>
            </w:r>
          </w:p>
        </w:tc>
      </w:tr>
    </w:tbl>
    <w:p w:rsidR="00A675E3" w:rsidRDefault="00A675E3" w:rsidP="00A675E3">
      <w:pPr>
        <w:rPr>
          <w:rFonts w:asciiTheme="minorHAnsi" w:hAnsiTheme="minorHAnsi"/>
          <w:sz w:val="22"/>
          <w:szCs w:val="22"/>
        </w:rPr>
      </w:pPr>
    </w:p>
    <w:p w:rsidR="00A675E3" w:rsidRDefault="00A675E3" w:rsidP="00A675E3">
      <w:pPr>
        <w:rPr>
          <w:rFonts w:asciiTheme="minorHAnsi" w:hAnsiTheme="minorHAnsi"/>
          <w:sz w:val="22"/>
          <w:szCs w:val="22"/>
        </w:rPr>
      </w:pPr>
      <w:r>
        <w:rPr>
          <w:rFonts w:asciiTheme="minorHAnsi" w:hAnsiTheme="minorHAnsi"/>
          <w:b/>
          <w:bCs/>
          <w:sz w:val="22"/>
          <w:szCs w:val="22"/>
        </w:rPr>
        <w:t xml:space="preserve">Completed application packets are due by </w:t>
      </w:r>
      <w:r>
        <w:rPr>
          <w:rFonts w:asciiTheme="minorHAnsi" w:hAnsiTheme="minorHAnsi"/>
          <w:b/>
          <w:bCs/>
          <w:sz w:val="22"/>
          <w:szCs w:val="22"/>
          <w:u w:val="single"/>
        </w:rPr>
        <w:t>4:00 p.m. on Monday, July 1, 2019</w:t>
      </w:r>
      <w:r>
        <w:rPr>
          <w:rFonts w:asciiTheme="minorHAnsi" w:hAnsiTheme="minorHAnsi"/>
          <w:b/>
          <w:bCs/>
          <w:sz w:val="22"/>
          <w:szCs w:val="22"/>
        </w:rPr>
        <w:t>.</w:t>
      </w:r>
    </w:p>
    <w:p w:rsidR="00A675E3" w:rsidRDefault="00A675E3" w:rsidP="00A675E3">
      <w:pPr>
        <w:rPr>
          <w:rFonts w:asciiTheme="minorHAnsi" w:hAnsiTheme="minorHAnsi"/>
          <w:sz w:val="22"/>
          <w:szCs w:val="22"/>
        </w:rPr>
      </w:pPr>
    </w:p>
    <w:p w:rsidR="00A675E3" w:rsidRDefault="00A675E3" w:rsidP="00A675E3">
      <w:pPr>
        <w:rPr>
          <w:rFonts w:asciiTheme="minorHAnsi" w:hAnsiTheme="minorHAnsi"/>
          <w:sz w:val="22"/>
          <w:szCs w:val="22"/>
        </w:rPr>
      </w:pPr>
      <w:r>
        <w:rPr>
          <w:rFonts w:asciiTheme="minorHAnsi" w:hAnsiTheme="minorHAnsi"/>
          <w:sz w:val="22"/>
          <w:szCs w:val="22"/>
        </w:rPr>
        <w:t xml:space="preserve">Application packets must be received in person, by mail, or electronic submission. No faxed or e-mailed applications will be accepted. Applications must be received, and date/time stamped by the 4:00 p.m. deadline on </w:t>
      </w:r>
      <w:r>
        <w:rPr>
          <w:rFonts w:asciiTheme="minorHAnsi" w:hAnsiTheme="minorHAnsi"/>
          <w:sz w:val="22"/>
          <w:szCs w:val="22"/>
          <w:u w:val="single"/>
        </w:rPr>
        <w:t>Monday, July 1, 2019</w:t>
      </w:r>
      <w:r>
        <w:rPr>
          <w:rFonts w:asciiTheme="minorHAnsi" w:hAnsiTheme="minorHAnsi"/>
          <w:sz w:val="22"/>
          <w:szCs w:val="22"/>
        </w:rPr>
        <w:t xml:space="preserve">. </w:t>
      </w:r>
      <w:r>
        <w:rPr>
          <w:rFonts w:asciiTheme="minorHAnsi" w:hAnsiTheme="minorHAnsi"/>
          <w:i/>
          <w:iCs/>
          <w:sz w:val="22"/>
          <w:szCs w:val="22"/>
        </w:rPr>
        <w:t>Late or incomplete applications or applications that do not meet the minimum eligibility requirements outlined in this funding opportunity will not be accepted or reviewed for funding consideration.</w:t>
      </w:r>
    </w:p>
    <w:p w:rsidR="00A675E3" w:rsidRDefault="00A675E3" w:rsidP="00A675E3">
      <w:pPr>
        <w:rPr>
          <w:rFonts w:asciiTheme="minorHAnsi" w:hAnsiTheme="minorHAnsi"/>
          <w:sz w:val="22"/>
          <w:szCs w:val="22"/>
        </w:rPr>
      </w:pPr>
    </w:p>
    <w:p w:rsidR="00A675E3" w:rsidRDefault="00A675E3" w:rsidP="00A675E3">
      <w:pPr>
        <w:rPr>
          <w:rFonts w:asciiTheme="minorHAnsi" w:hAnsiTheme="minorHAnsi"/>
          <w:sz w:val="22"/>
          <w:szCs w:val="22"/>
        </w:rPr>
      </w:pPr>
      <w:r>
        <w:rPr>
          <w:rFonts w:asciiTheme="minorHAnsi" w:hAnsiTheme="minorHAnsi"/>
          <w:sz w:val="22"/>
          <w:szCs w:val="22"/>
        </w:rPr>
        <w:t xml:space="preserve">Applicants must </w:t>
      </w:r>
      <w:proofErr w:type="gramStart"/>
      <w:r>
        <w:rPr>
          <w:rFonts w:asciiTheme="minorHAnsi" w:hAnsiTheme="minorHAnsi"/>
          <w:sz w:val="22"/>
          <w:szCs w:val="22"/>
        </w:rPr>
        <w:t>make arrangements</w:t>
      </w:r>
      <w:proofErr w:type="gramEnd"/>
      <w:r>
        <w:rPr>
          <w:rFonts w:asciiTheme="minorHAnsi" w:hAnsiTheme="minorHAnsi"/>
          <w:sz w:val="22"/>
          <w:szCs w:val="22"/>
        </w:rPr>
        <w:t xml:space="preserve"> to ensure that applications are received by the HSD deadline, regardless of the submission method selected. When using HSD’s Online Submission System, it is advisable to upload application documents several hours prior to the deadline in case you encounter an issue with your internet connectivity which impacts your ability to upload documents. HSD is not responsible for ensuring that applications are received by the deadline.</w:t>
      </w:r>
    </w:p>
    <w:p w:rsidR="00A675E3" w:rsidRDefault="00A675E3" w:rsidP="00A675E3">
      <w:pPr>
        <w:rPr>
          <w:rFonts w:asciiTheme="minorHAnsi" w:hAnsiTheme="minorHAnsi"/>
          <w:sz w:val="22"/>
          <w:szCs w:val="22"/>
        </w:rPr>
      </w:pPr>
    </w:p>
    <w:p w:rsidR="00A675E3" w:rsidRDefault="00A675E3" w:rsidP="00A675E3">
      <w:pPr>
        <w:pStyle w:val="ListParagraph"/>
        <w:numPr>
          <w:ilvl w:val="0"/>
          <w:numId w:val="15"/>
        </w:numPr>
        <w:rPr>
          <w:rFonts w:asciiTheme="minorHAnsi" w:hAnsiTheme="minorHAnsi"/>
          <w:sz w:val="22"/>
          <w:szCs w:val="22"/>
        </w:rPr>
      </w:pPr>
      <w:r>
        <w:rPr>
          <w:rFonts w:asciiTheme="minorHAnsi" w:hAnsiTheme="minorHAnsi"/>
          <w:sz w:val="22"/>
          <w:szCs w:val="22"/>
        </w:rPr>
        <w:t xml:space="preserve">Electronic Submittal:  Application packets may be submitted electronically via HSD’s Online Submission System at </w:t>
      </w:r>
      <w:hyperlink r:id="rId7" w:history="1">
        <w:r>
          <w:rPr>
            <w:rStyle w:val="Hyperlink"/>
            <w:rFonts w:asciiTheme="minorHAnsi" w:hAnsiTheme="minorHAnsi"/>
            <w:sz w:val="22"/>
            <w:szCs w:val="22"/>
          </w:rPr>
          <w:t>http://web6.seattle.gov/hsd/rfi/index.aspx</w:t>
        </w:r>
      </w:hyperlink>
      <w:r>
        <w:rPr>
          <w:rFonts w:asciiTheme="minorHAnsi" w:hAnsiTheme="minorHAnsi"/>
          <w:sz w:val="22"/>
          <w:szCs w:val="22"/>
        </w:rPr>
        <w:t>.</w:t>
      </w:r>
    </w:p>
    <w:p w:rsidR="00A675E3" w:rsidRDefault="00A675E3" w:rsidP="00A675E3">
      <w:pPr>
        <w:pStyle w:val="ListParagraph"/>
        <w:numPr>
          <w:ilvl w:val="0"/>
          <w:numId w:val="7"/>
        </w:numPr>
        <w:rPr>
          <w:rFonts w:asciiTheme="minorHAnsi" w:hAnsiTheme="minorHAnsi"/>
          <w:sz w:val="22"/>
          <w:szCs w:val="22"/>
        </w:rPr>
      </w:pPr>
      <w:r>
        <w:rPr>
          <w:rFonts w:asciiTheme="minorHAnsi" w:hAnsiTheme="minorHAnsi"/>
          <w:sz w:val="22"/>
          <w:szCs w:val="22"/>
        </w:rPr>
        <w:t>Hand Delivery or US Mail:  The application packet can be hand-delivered or mailed to:</w:t>
      </w:r>
    </w:p>
    <w:p w:rsidR="00A675E3" w:rsidRDefault="00A675E3" w:rsidP="00A675E3">
      <w:pPr>
        <w:pStyle w:val="ListParagraph"/>
        <w:rPr>
          <w:rFonts w:asciiTheme="minorHAnsi" w:hAnsiTheme="minorHAnsi"/>
          <w:sz w:val="22"/>
          <w:szCs w:val="22"/>
        </w:rPr>
      </w:pPr>
    </w:p>
    <w:p w:rsidR="00A675E3" w:rsidRDefault="00A675E3" w:rsidP="00A675E3">
      <w:pPr>
        <w:pStyle w:val="ListParagraph"/>
        <w:ind w:left="1440"/>
        <w:rPr>
          <w:rFonts w:asciiTheme="minorHAnsi" w:hAnsiTheme="minorHAnsi"/>
          <w:sz w:val="22"/>
          <w:szCs w:val="22"/>
        </w:rPr>
      </w:pPr>
      <w:r>
        <w:rPr>
          <w:rFonts w:asciiTheme="minorHAnsi" w:hAnsiTheme="minorHAnsi"/>
          <w:sz w:val="22"/>
          <w:szCs w:val="22"/>
        </w:rPr>
        <w:t>Seattle Human Services Department</w:t>
      </w:r>
    </w:p>
    <w:p w:rsidR="00A675E3" w:rsidRDefault="00A675E3" w:rsidP="00A675E3">
      <w:pPr>
        <w:pStyle w:val="ListParagraph"/>
        <w:ind w:left="1440"/>
        <w:rPr>
          <w:rFonts w:asciiTheme="minorHAnsi" w:hAnsiTheme="minorHAnsi"/>
          <w:sz w:val="22"/>
          <w:szCs w:val="22"/>
        </w:rPr>
      </w:pPr>
      <w:r>
        <w:rPr>
          <w:rFonts w:asciiTheme="minorHAnsi" w:hAnsiTheme="minorHAnsi"/>
          <w:sz w:val="22"/>
          <w:szCs w:val="22"/>
        </w:rPr>
        <w:t>RFQ Response – Farm to Preschool and Out-of-School Time</w:t>
      </w:r>
    </w:p>
    <w:p w:rsidR="00A675E3" w:rsidRDefault="00A675E3" w:rsidP="00A675E3">
      <w:pPr>
        <w:pStyle w:val="ListParagraph"/>
        <w:ind w:left="1440"/>
        <w:rPr>
          <w:rFonts w:asciiTheme="minorHAnsi" w:hAnsiTheme="minorHAnsi"/>
          <w:sz w:val="22"/>
          <w:szCs w:val="22"/>
        </w:rPr>
      </w:pPr>
      <w:r>
        <w:rPr>
          <w:rFonts w:asciiTheme="minorHAnsi" w:hAnsiTheme="minorHAnsi"/>
          <w:sz w:val="22"/>
          <w:szCs w:val="22"/>
        </w:rPr>
        <w:t>Attn:  Jules Posadas</w:t>
      </w:r>
    </w:p>
    <w:p w:rsidR="00A675E3" w:rsidRDefault="00A675E3" w:rsidP="00A675E3">
      <w:pPr>
        <w:pStyle w:val="ListParagraph"/>
        <w:ind w:left="1440"/>
        <w:rPr>
          <w:rFonts w:asciiTheme="minorHAnsi" w:hAnsiTheme="minorHAnsi"/>
          <w:sz w:val="22"/>
          <w:szCs w:val="22"/>
        </w:rPr>
      </w:pPr>
    </w:p>
    <w:p w:rsidR="00A675E3" w:rsidRDefault="00A675E3" w:rsidP="00A675E3">
      <w:pPr>
        <w:pStyle w:val="ListParagraph"/>
        <w:ind w:left="1440"/>
        <w:rPr>
          <w:rFonts w:asciiTheme="minorHAnsi" w:hAnsiTheme="minorHAnsi"/>
          <w:sz w:val="22"/>
          <w:szCs w:val="22"/>
        </w:rPr>
      </w:pPr>
    </w:p>
    <w:p w:rsidR="00A675E3" w:rsidRDefault="00A675E3" w:rsidP="00A675E3">
      <w:pPr>
        <w:pStyle w:val="ListParagraph"/>
        <w:ind w:left="1440"/>
        <w:rPr>
          <w:rFonts w:asciiTheme="minorHAnsi" w:hAnsiTheme="minorHAnsi"/>
          <w:i/>
          <w:iCs/>
          <w:sz w:val="22"/>
          <w:szCs w:val="22"/>
        </w:rPr>
      </w:pPr>
      <w:r>
        <w:rPr>
          <w:rFonts w:asciiTheme="minorHAnsi" w:hAnsiTheme="minorHAnsi"/>
          <w:i/>
          <w:iCs/>
          <w:sz w:val="22"/>
          <w:szCs w:val="22"/>
        </w:rPr>
        <w:lastRenderedPageBreak/>
        <w:t xml:space="preserve">Delivery Address </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r>
      <w:r>
        <w:rPr>
          <w:rFonts w:asciiTheme="minorHAnsi" w:hAnsiTheme="minorHAnsi"/>
          <w:i/>
          <w:iCs/>
          <w:sz w:val="22"/>
          <w:szCs w:val="22"/>
        </w:rPr>
        <w:t>Mailing Address</w:t>
      </w:r>
    </w:p>
    <w:p w:rsidR="00A675E3" w:rsidRDefault="00A675E3" w:rsidP="00A675E3">
      <w:pPr>
        <w:pStyle w:val="ListParagraph"/>
        <w:ind w:left="1440"/>
        <w:rPr>
          <w:rFonts w:asciiTheme="minorHAnsi" w:hAnsiTheme="minorHAnsi"/>
          <w:sz w:val="22"/>
          <w:szCs w:val="22"/>
        </w:rPr>
      </w:pPr>
      <w:r>
        <w:rPr>
          <w:rFonts w:asciiTheme="minorHAnsi" w:hAnsiTheme="minorHAnsi"/>
          <w:sz w:val="22"/>
          <w:szCs w:val="22"/>
        </w:rPr>
        <w:t>700 5</w:t>
      </w:r>
      <w:r>
        <w:rPr>
          <w:rFonts w:asciiTheme="minorHAnsi" w:hAnsiTheme="minorHAnsi"/>
          <w:sz w:val="22"/>
          <w:szCs w:val="22"/>
          <w:vertAlign w:val="superscript"/>
        </w:rPr>
        <w:t>th</w:t>
      </w:r>
      <w:r>
        <w:rPr>
          <w:rFonts w:asciiTheme="minorHAnsi" w:hAnsiTheme="minorHAnsi"/>
          <w:sz w:val="22"/>
          <w:szCs w:val="22"/>
        </w:rPr>
        <w:t xml:space="preserve"> Ave., 58</w:t>
      </w:r>
      <w:r>
        <w:rPr>
          <w:rFonts w:asciiTheme="minorHAnsi" w:hAnsiTheme="minorHAnsi"/>
          <w:sz w:val="22"/>
          <w:szCs w:val="22"/>
          <w:vertAlign w:val="superscript"/>
        </w:rPr>
        <w:t>th</w:t>
      </w:r>
      <w:r>
        <w:rPr>
          <w:rFonts w:asciiTheme="minorHAnsi" w:hAnsiTheme="minorHAnsi"/>
          <w:sz w:val="22"/>
          <w:szCs w:val="22"/>
        </w:rPr>
        <w:t xml:space="preserve"> Floor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rsidR="00A675E3" w:rsidRDefault="00A675E3" w:rsidP="00A675E3">
      <w:pPr>
        <w:pStyle w:val="ListParagraph"/>
        <w:ind w:left="1440"/>
        <w:rPr>
          <w:rFonts w:asciiTheme="minorHAnsi" w:hAnsiTheme="minorHAnsi"/>
          <w:sz w:val="22"/>
          <w:szCs w:val="22"/>
        </w:rPr>
      </w:pPr>
      <w:r>
        <w:rPr>
          <w:rFonts w:asciiTheme="minorHAnsi" w:hAnsiTheme="minorHAnsi"/>
          <w:sz w:val="22"/>
          <w:szCs w:val="22"/>
        </w:rPr>
        <w:t>Seattle, WA 98104-5017</w:t>
      </w:r>
      <w:r>
        <w:rPr>
          <w:rFonts w:asciiTheme="minorHAnsi" w:hAnsiTheme="minorHAnsi"/>
          <w:sz w:val="22"/>
          <w:szCs w:val="22"/>
        </w:rPr>
        <w:tab/>
      </w:r>
      <w:r>
        <w:rPr>
          <w:rFonts w:asciiTheme="minorHAnsi" w:hAnsiTheme="minorHAnsi"/>
          <w:sz w:val="22"/>
          <w:szCs w:val="22"/>
        </w:rPr>
        <w:tab/>
        <w:t>Seattle, WA 98124-4215</w:t>
      </w:r>
    </w:p>
    <w:p w:rsidR="00A675E3" w:rsidRDefault="00A675E3" w:rsidP="00A675E3">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675E3" w:rsidTr="0023528E">
        <w:tc>
          <w:tcPr>
            <w:tcW w:w="10075" w:type="dxa"/>
            <w:shd w:val="clear" w:color="auto" w:fill="95B3D7"/>
          </w:tcPr>
          <w:p w:rsidR="00A675E3" w:rsidRDefault="00A675E3" w:rsidP="0023528E">
            <w:pPr>
              <w:pStyle w:val="ListParagraph"/>
              <w:numPr>
                <w:ilvl w:val="0"/>
                <w:numId w:val="6"/>
              </w:numPr>
              <w:jc w:val="center"/>
              <w:rPr>
                <w:rFonts w:asciiTheme="minorHAnsi" w:hAnsiTheme="minorHAnsi"/>
                <w:sz w:val="28"/>
                <w:szCs w:val="22"/>
              </w:rPr>
            </w:pPr>
            <w:r>
              <w:rPr>
                <w:rFonts w:asciiTheme="minorHAnsi" w:hAnsiTheme="minorHAnsi"/>
                <w:sz w:val="22"/>
                <w:szCs w:val="22"/>
              </w:rPr>
              <w:br w:type="page"/>
            </w:r>
            <w:r>
              <w:rPr>
                <w:rFonts w:asciiTheme="minorHAnsi" w:hAnsiTheme="minorHAnsi"/>
                <w:b/>
                <w:sz w:val="28"/>
                <w:szCs w:val="22"/>
              </w:rPr>
              <w:t>Format Instructions</w:t>
            </w:r>
          </w:p>
        </w:tc>
      </w:tr>
    </w:tbl>
    <w:p w:rsidR="00A675E3" w:rsidRDefault="00A675E3" w:rsidP="00A675E3">
      <w:pPr>
        <w:rPr>
          <w:rFonts w:asciiTheme="minorHAnsi" w:hAnsiTheme="minorHAnsi"/>
          <w:sz w:val="22"/>
          <w:szCs w:val="22"/>
        </w:rPr>
      </w:pPr>
    </w:p>
    <w:p w:rsidR="00A675E3" w:rsidRDefault="00A675E3" w:rsidP="00A675E3">
      <w:pPr>
        <w:pStyle w:val="ListParagraph"/>
        <w:numPr>
          <w:ilvl w:val="0"/>
          <w:numId w:val="8"/>
        </w:numPr>
        <w:ind w:left="360"/>
        <w:rPr>
          <w:rFonts w:asciiTheme="minorHAnsi" w:hAnsiTheme="minorHAnsi"/>
          <w:sz w:val="22"/>
          <w:szCs w:val="22"/>
        </w:rPr>
      </w:pPr>
      <w:r>
        <w:rPr>
          <w:rFonts w:asciiTheme="minorHAnsi" w:hAnsiTheme="minorHAnsi"/>
          <w:sz w:val="22"/>
          <w:szCs w:val="22"/>
        </w:rPr>
        <w:t xml:space="preserve">Applications will be rated only on the information requested and outlined in this funding opportunity, including any clarifying information requested by HSD. Do not include a cover letter, brochures, or letters of support. Applications that do not follow the required format may be deemed ineligible and may </w:t>
      </w:r>
      <w:r>
        <w:rPr>
          <w:rFonts w:asciiTheme="minorHAnsi" w:hAnsiTheme="minorHAnsi"/>
          <w:b/>
          <w:sz w:val="22"/>
          <w:szCs w:val="22"/>
          <w:u w:val="single"/>
        </w:rPr>
        <w:t>not</w:t>
      </w:r>
      <w:r>
        <w:rPr>
          <w:rFonts w:asciiTheme="minorHAnsi" w:hAnsiTheme="minorHAnsi"/>
          <w:sz w:val="22"/>
          <w:szCs w:val="22"/>
        </w:rPr>
        <w:t xml:space="preserve"> be rated.</w:t>
      </w:r>
    </w:p>
    <w:p w:rsidR="00A675E3" w:rsidRDefault="00A675E3" w:rsidP="00A675E3">
      <w:pPr>
        <w:pStyle w:val="ListParagraph"/>
        <w:ind w:left="360"/>
        <w:rPr>
          <w:rFonts w:asciiTheme="minorHAnsi" w:hAnsiTheme="minorHAnsi"/>
          <w:sz w:val="22"/>
          <w:szCs w:val="22"/>
        </w:rPr>
      </w:pPr>
    </w:p>
    <w:p w:rsidR="00A675E3" w:rsidRDefault="00A675E3" w:rsidP="00A675E3">
      <w:pPr>
        <w:pStyle w:val="ListParagraph"/>
        <w:numPr>
          <w:ilvl w:val="0"/>
          <w:numId w:val="8"/>
        </w:numPr>
        <w:ind w:left="360"/>
        <w:rPr>
          <w:rFonts w:asciiTheme="minorHAnsi" w:hAnsiTheme="minorHAnsi"/>
          <w:sz w:val="22"/>
          <w:szCs w:val="22"/>
        </w:rPr>
      </w:pPr>
      <w:r>
        <w:rPr>
          <w:rFonts w:asciiTheme="minorHAnsi" w:hAnsiTheme="minorHAnsi"/>
          <w:sz w:val="22"/>
          <w:szCs w:val="22"/>
        </w:rPr>
        <w:t xml:space="preserve">The application should be </w:t>
      </w:r>
      <w:proofErr w:type="gramStart"/>
      <w:r>
        <w:rPr>
          <w:rFonts w:asciiTheme="minorHAnsi" w:hAnsiTheme="minorHAnsi"/>
          <w:sz w:val="22"/>
          <w:szCs w:val="22"/>
        </w:rPr>
        <w:t>typed</w:t>
      </w:r>
      <w:proofErr w:type="gramEnd"/>
      <w:r>
        <w:rPr>
          <w:rFonts w:asciiTheme="minorHAnsi" w:hAnsiTheme="minorHAnsi"/>
          <w:sz w:val="22"/>
          <w:szCs w:val="22"/>
        </w:rPr>
        <w:t xml:space="preserve"> or word processed on double-sided, letter-sized (8 ½ x 11-inch) sheets. Please use one-inch margins, single spacing, and minimum size 11-point font.</w:t>
      </w:r>
    </w:p>
    <w:p w:rsidR="00A675E3" w:rsidRDefault="00A675E3" w:rsidP="00A675E3">
      <w:pPr>
        <w:pStyle w:val="ListParagraph"/>
        <w:ind w:left="360"/>
        <w:rPr>
          <w:rFonts w:asciiTheme="minorHAnsi" w:hAnsiTheme="minorHAnsi"/>
          <w:sz w:val="22"/>
          <w:szCs w:val="22"/>
        </w:rPr>
      </w:pPr>
    </w:p>
    <w:p w:rsidR="00A675E3" w:rsidRDefault="00A675E3" w:rsidP="00A675E3">
      <w:pPr>
        <w:pStyle w:val="ListParagraph"/>
        <w:numPr>
          <w:ilvl w:val="0"/>
          <w:numId w:val="8"/>
        </w:numPr>
        <w:ind w:left="360"/>
        <w:rPr>
          <w:rFonts w:asciiTheme="minorHAnsi" w:hAnsiTheme="minorHAnsi"/>
          <w:sz w:val="22"/>
          <w:szCs w:val="22"/>
        </w:rPr>
      </w:pPr>
      <w:r>
        <w:rPr>
          <w:rFonts w:asciiTheme="minorHAnsi" w:hAnsiTheme="minorHAnsi"/>
          <w:sz w:val="22"/>
          <w:szCs w:val="22"/>
        </w:rPr>
        <w:t>The application may not exceed a total of 10 pages including the narrative sections and attachments (unless the attachment is requested and specifically states that it will not count toward the page limit). Pages which exceed the page limitation will not be included in the rating.</w:t>
      </w:r>
    </w:p>
    <w:p w:rsidR="00A675E3" w:rsidRDefault="00A675E3" w:rsidP="00A675E3">
      <w:pPr>
        <w:pStyle w:val="ListParagraph"/>
        <w:rPr>
          <w:rFonts w:asciiTheme="minorHAnsi" w:hAnsiTheme="minorHAnsi"/>
          <w:sz w:val="22"/>
          <w:szCs w:val="22"/>
        </w:rPr>
      </w:pPr>
    </w:p>
    <w:p w:rsidR="00A675E3" w:rsidRDefault="00A675E3" w:rsidP="00A675E3">
      <w:pPr>
        <w:pStyle w:val="ListParagraph"/>
        <w:numPr>
          <w:ilvl w:val="0"/>
          <w:numId w:val="8"/>
        </w:numPr>
        <w:ind w:left="360"/>
        <w:rPr>
          <w:rFonts w:asciiTheme="minorHAnsi" w:hAnsiTheme="minorHAnsi"/>
          <w:sz w:val="22"/>
          <w:szCs w:val="22"/>
        </w:rPr>
      </w:pPr>
      <w:r>
        <w:rPr>
          <w:rFonts w:asciiTheme="minorHAnsi" w:hAnsiTheme="minorHAnsi"/>
          <w:sz w:val="22"/>
          <w:szCs w:val="22"/>
        </w:rPr>
        <w:t>Organize your application according to the section headings that follow in Section III. For the narrative questions, please include section titles and question numbers. You do not need to rewrite the questions for specific elements of each question.</w:t>
      </w:r>
    </w:p>
    <w:p w:rsidR="00A675E3" w:rsidRDefault="00A675E3" w:rsidP="00A675E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675E3" w:rsidTr="0023528E">
        <w:tc>
          <w:tcPr>
            <w:tcW w:w="10075" w:type="dxa"/>
            <w:shd w:val="clear" w:color="auto" w:fill="95B3D7"/>
          </w:tcPr>
          <w:p w:rsidR="00A675E3" w:rsidRDefault="00A675E3" w:rsidP="0023528E">
            <w:pPr>
              <w:pStyle w:val="ListParagraph"/>
              <w:numPr>
                <w:ilvl w:val="0"/>
                <w:numId w:val="6"/>
              </w:numPr>
              <w:jc w:val="center"/>
              <w:rPr>
                <w:rFonts w:asciiTheme="minorHAnsi" w:hAnsiTheme="minorHAnsi"/>
                <w:sz w:val="28"/>
                <w:szCs w:val="28"/>
              </w:rPr>
            </w:pPr>
            <w:r>
              <w:rPr>
                <w:rFonts w:asciiTheme="minorHAnsi" w:hAnsiTheme="minorHAnsi"/>
                <w:b/>
                <w:sz w:val="28"/>
                <w:szCs w:val="28"/>
              </w:rPr>
              <w:t>Qualifications Narrative &amp; Rating Criteria</w:t>
            </w:r>
          </w:p>
        </w:tc>
      </w:tr>
    </w:tbl>
    <w:p w:rsidR="00A675E3" w:rsidRDefault="00A675E3" w:rsidP="00A675E3">
      <w:pPr>
        <w:rPr>
          <w:rFonts w:asciiTheme="minorHAnsi" w:hAnsiTheme="minorHAnsi"/>
          <w:sz w:val="22"/>
          <w:szCs w:val="22"/>
        </w:rPr>
      </w:pPr>
    </w:p>
    <w:p w:rsidR="00A675E3" w:rsidRDefault="00A675E3" w:rsidP="00A675E3">
      <w:pPr>
        <w:rPr>
          <w:rFonts w:asciiTheme="minorHAnsi" w:hAnsiTheme="minorHAnsi"/>
          <w:sz w:val="22"/>
          <w:szCs w:val="22"/>
        </w:rPr>
      </w:pPr>
      <w:r>
        <w:rPr>
          <w:rFonts w:asciiTheme="minorHAnsi" w:hAnsiTheme="minorHAnsi"/>
          <w:sz w:val="22"/>
          <w:szCs w:val="22"/>
        </w:rPr>
        <w:t xml:space="preserve">Write a narrative response to sections A – E. </w:t>
      </w:r>
      <w:r>
        <w:rPr>
          <w:rFonts w:asciiTheme="minorHAnsi" w:hAnsiTheme="minorHAnsi"/>
          <w:sz w:val="22"/>
          <w:szCs w:val="22"/>
          <w:u w:val="single"/>
        </w:rPr>
        <w:t>Answer each section completely</w:t>
      </w:r>
      <w:r>
        <w:rPr>
          <w:rFonts w:asciiTheme="minorHAnsi" w:hAnsiTheme="minorHAnsi"/>
          <w:sz w:val="22"/>
          <w:szCs w:val="22"/>
        </w:rPr>
        <w:t xml:space="preserve"> according to the questions. Do not exceed a total of 10 pages for sections A – E combined.</w:t>
      </w:r>
    </w:p>
    <w:p w:rsidR="00A675E3" w:rsidRDefault="00A675E3" w:rsidP="00A675E3">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A675E3" w:rsidTr="0023528E">
        <w:tc>
          <w:tcPr>
            <w:tcW w:w="10296" w:type="dxa"/>
            <w:shd w:val="clear" w:color="auto" w:fill="D9D9D9" w:themeFill="background1" w:themeFillShade="D9"/>
          </w:tcPr>
          <w:p w:rsidR="00A675E3" w:rsidRDefault="00A675E3" w:rsidP="0023528E">
            <w:pPr>
              <w:jc w:val="center"/>
              <w:rPr>
                <w:rFonts w:asciiTheme="minorHAnsi" w:hAnsiTheme="minorHAnsi"/>
                <w:b/>
                <w:caps/>
                <w:szCs w:val="22"/>
              </w:rPr>
            </w:pPr>
            <w:r>
              <w:rPr>
                <w:rFonts w:asciiTheme="minorHAnsi" w:hAnsiTheme="minorHAnsi"/>
                <w:b/>
                <w:caps/>
                <w:szCs w:val="22"/>
              </w:rPr>
              <w:t>Narrative Questions for the Farm to preschool and out of school time rfq</w:t>
            </w:r>
          </w:p>
        </w:tc>
      </w:tr>
      <w:tr w:rsidR="00A675E3" w:rsidTr="0023528E">
        <w:tc>
          <w:tcPr>
            <w:tcW w:w="10296" w:type="dxa"/>
            <w:shd w:val="clear" w:color="auto" w:fill="auto"/>
          </w:tcPr>
          <w:p w:rsidR="00A675E3" w:rsidRDefault="00A675E3" w:rsidP="0023528E">
            <w:pPr>
              <w:pStyle w:val="ListParagraph"/>
              <w:numPr>
                <w:ilvl w:val="0"/>
                <w:numId w:val="9"/>
              </w:numPr>
              <w:rPr>
                <w:rFonts w:asciiTheme="minorHAnsi" w:hAnsiTheme="minorHAnsi"/>
                <w:b/>
                <w:bCs/>
                <w:szCs w:val="22"/>
              </w:rPr>
            </w:pPr>
            <w:r>
              <w:rPr>
                <w:rFonts w:asciiTheme="minorHAnsi" w:hAnsiTheme="minorHAnsi"/>
                <w:b/>
                <w:bCs/>
                <w:szCs w:val="22"/>
              </w:rPr>
              <w:t>PROGRAM QUALIFICATIONS</w:t>
            </w:r>
            <w:r>
              <w:rPr>
                <w:rFonts w:asciiTheme="minorHAnsi" w:hAnsiTheme="minorHAnsi"/>
                <w:b/>
                <w:bCs/>
                <w:i/>
                <w:szCs w:val="22"/>
              </w:rPr>
              <w:t xml:space="preserve"> (30 POINTS)</w:t>
            </w:r>
          </w:p>
          <w:p w:rsidR="00A675E3" w:rsidRDefault="00A675E3" w:rsidP="0023528E">
            <w:pPr>
              <w:pStyle w:val="ListParagraph"/>
              <w:numPr>
                <w:ilvl w:val="1"/>
                <w:numId w:val="9"/>
              </w:numPr>
              <w:ind w:left="720"/>
              <w:rPr>
                <w:rFonts w:asciiTheme="minorHAnsi" w:hAnsiTheme="minorHAnsi"/>
                <w:sz w:val="22"/>
                <w:szCs w:val="22"/>
              </w:rPr>
            </w:pPr>
            <w:r>
              <w:rPr>
                <w:rFonts w:asciiTheme="minorHAnsi" w:hAnsiTheme="minorHAnsi"/>
                <w:sz w:val="22"/>
                <w:szCs w:val="22"/>
              </w:rPr>
              <w:t>Describe your experience implementing a food ordering and delivery program that provides affordable, nutritious, and culturally appropriate food from farms to preschools and out-of-school time (OST) programs. Outline key services and systems. Include when, where (locations, times, days of week, etc.), how your services and systems were used and by whom, and what outcomes were achieved. If your agency has no experience delivering the service, describe any related experience.</w:t>
            </w:r>
          </w:p>
          <w:p w:rsidR="00A675E3" w:rsidRDefault="00A675E3" w:rsidP="0023528E">
            <w:pPr>
              <w:pStyle w:val="ListParagraph"/>
              <w:numPr>
                <w:ilvl w:val="1"/>
                <w:numId w:val="9"/>
              </w:numPr>
              <w:ind w:left="720"/>
              <w:rPr>
                <w:rFonts w:asciiTheme="minorHAnsi" w:hAnsiTheme="minorHAnsi"/>
                <w:sz w:val="22"/>
                <w:szCs w:val="22"/>
              </w:rPr>
            </w:pPr>
            <w:r>
              <w:rPr>
                <w:rFonts w:asciiTheme="minorHAnsi" w:hAnsiTheme="minorHAnsi"/>
                <w:sz w:val="22"/>
                <w:szCs w:val="22"/>
              </w:rPr>
              <w:t>Describe your experience working with local farmers, farmers of color, and immigrant and refugee farmers. Include the number of local farmers you worked with in 2018. How did you build and maintain relationships with those farmers to help provide nutritious food to low-income children and families?</w:t>
            </w:r>
          </w:p>
          <w:p w:rsidR="00A675E3" w:rsidRDefault="00A675E3" w:rsidP="0023528E">
            <w:pPr>
              <w:pStyle w:val="ListParagraph"/>
              <w:numPr>
                <w:ilvl w:val="1"/>
                <w:numId w:val="9"/>
              </w:numPr>
              <w:ind w:left="720"/>
              <w:rPr>
                <w:sz w:val="22"/>
                <w:szCs w:val="22"/>
              </w:rPr>
            </w:pPr>
            <w:r>
              <w:rPr>
                <w:rFonts w:asciiTheme="minorHAnsi" w:hAnsiTheme="minorHAnsi"/>
                <w:sz w:val="22"/>
                <w:szCs w:val="22"/>
              </w:rPr>
              <w:t>Describe your experience developing and maintaining relationships with preschools and OST programs who work with the priority and focus population(s). How were you responsive to the needs of preschool coordinators and OST program managers?  Include the number of preschools and OST sites you worked with in 2018.</w:t>
            </w:r>
          </w:p>
          <w:p w:rsidR="00A675E3" w:rsidRDefault="00A675E3" w:rsidP="0023528E">
            <w:pPr>
              <w:pStyle w:val="ListParagraph"/>
              <w:numPr>
                <w:ilvl w:val="1"/>
                <w:numId w:val="9"/>
              </w:numPr>
              <w:ind w:left="720"/>
              <w:rPr>
                <w:rFonts w:asciiTheme="minorHAnsi" w:hAnsiTheme="minorHAnsi"/>
                <w:sz w:val="22"/>
                <w:szCs w:val="22"/>
              </w:rPr>
            </w:pPr>
            <w:r>
              <w:rPr>
                <w:rFonts w:asciiTheme="minorHAnsi" w:hAnsiTheme="minorHAnsi"/>
                <w:sz w:val="22"/>
                <w:szCs w:val="22"/>
              </w:rPr>
              <w:t>Describe your experience convening stakeholders from specific communities related to this funding opportunity.</w:t>
            </w:r>
          </w:p>
          <w:p w:rsidR="00A675E3" w:rsidRDefault="00A675E3" w:rsidP="0023528E">
            <w:pPr>
              <w:rPr>
                <w:rFonts w:asciiTheme="minorHAnsi" w:hAnsiTheme="minorHAnsi"/>
                <w:sz w:val="22"/>
                <w:szCs w:val="22"/>
              </w:rPr>
            </w:pPr>
          </w:p>
          <w:p w:rsidR="00A675E3" w:rsidRDefault="00A675E3" w:rsidP="0023528E">
            <w:pPr>
              <w:ind w:left="360"/>
              <w:rPr>
                <w:rFonts w:asciiTheme="minorHAnsi" w:hAnsiTheme="minorHAnsi"/>
                <w:b/>
                <w:sz w:val="22"/>
                <w:szCs w:val="22"/>
              </w:rPr>
            </w:pPr>
            <w:r>
              <w:rPr>
                <w:rFonts w:asciiTheme="minorHAnsi" w:hAnsiTheme="minorHAnsi"/>
                <w:b/>
                <w:i/>
                <w:sz w:val="22"/>
                <w:szCs w:val="22"/>
              </w:rPr>
              <w:t xml:space="preserve">Rating Criteria – A strong applicant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A675E3" w:rsidRDefault="00A675E3" w:rsidP="0023528E">
            <w:pPr>
              <w:pStyle w:val="ListParagraph"/>
              <w:numPr>
                <w:ilvl w:val="0"/>
                <w:numId w:val="10"/>
              </w:numPr>
              <w:rPr>
                <w:rFonts w:asciiTheme="minorHAnsi" w:hAnsiTheme="minorHAnsi"/>
                <w:b/>
                <w:bCs/>
                <w:sz w:val="22"/>
                <w:szCs w:val="22"/>
              </w:rPr>
            </w:pPr>
            <w:r>
              <w:rPr>
                <w:rFonts w:asciiTheme="minorHAnsi" w:hAnsiTheme="minorHAnsi"/>
                <w:sz w:val="22"/>
                <w:szCs w:val="22"/>
              </w:rPr>
              <w:t>Applicant has experience providing Farm to Preschool and OST services.</w:t>
            </w:r>
          </w:p>
          <w:p w:rsidR="00A675E3" w:rsidRPr="008F0115" w:rsidRDefault="00A675E3" w:rsidP="0023528E">
            <w:pPr>
              <w:pStyle w:val="ListParagraph"/>
              <w:numPr>
                <w:ilvl w:val="0"/>
                <w:numId w:val="10"/>
              </w:numPr>
              <w:rPr>
                <w:b/>
                <w:bCs/>
                <w:sz w:val="22"/>
                <w:szCs w:val="22"/>
              </w:rPr>
            </w:pPr>
            <w:r>
              <w:rPr>
                <w:rFonts w:asciiTheme="minorHAnsi" w:hAnsiTheme="minorHAnsi"/>
                <w:sz w:val="22"/>
                <w:szCs w:val="22"/>
              </w:rPr>
              <w:t>Applicant demonstrates evidence of likely success in meeting outcomes.</w:t>
            </w:r>
          </w:p>
          <w:p w:rsidR="00A675E3" w:rsidRDefault="00A675E3" w:rsidP="0023528E">
            <w:pPr>
              <w:pStyle w:val="ListParagraph"/>
              <w:numPr>
                <w:ilvl w:val="0"/>
                <w:numId w:val="10"/>
              </w:numPr>
              <w:rPr>
                <w:rFonts w:asciiTheme="minorHAnsi" w:hAnsiTheme="minorHAnsi"/>
                <w:b/>
                <w:bCs/>
                <w:sz w:val="22"/>
                <w:szCs w:val="22"/>
              </w:rPr>
            </w:pPr>
            <w:r>
              <w:rPr>
                <w:rFonts w:asciiTheme="minorHAnsi" w:hAnsiTheme="minorHAnsi"/>
                <w:sz w:val="22"/>
                <w:szCs w:val="22"/>
              </w:rPr>
              <w:lastRenderedPageBreak/>
              <w:t xml:space="preserve">Applicant provides a clear illustration of how they’ve effectively launched similar programs. </w:t>
            </w:r>
          </w:p>
          <w:p w:rsidR="00A675E3" w:rsidRDefault="00A675E3" w:rsidP="0023528E">
            <w:pPr>
              <w:pStyle w:val="ListParagraph"/>
              <w:numPr>
                <w:ilvl w:val="0"/>
                <w:numId w:val="10"/>
              </w:numPr>
              <w:rPr>
                <w:rFonts w:asciiTheme="minorHAnsi" w:hAnsiTheme="minorHAnsi"/>
                <w:sz w:val="22"/>
                <w:szCs w:val="22"/>
              </w:rPr>
            </w:pPr>
            <w:r>
              <w:rPr>
                <w:rFonts w:asciiTheme="minorHAnsi" w:hAnsiTheme="minorHAnsi"/>
                <w:sz w:val="22"/>
                <w:szCs w:val="22"/>
              </w:rPr>
              <w:t xml:space="preserve">Applicant has experience working with local farmers, farmers of color, and immigrant and refugee farmers in providing nutritious foods to preschool and OST programs that work with focus population(s). </w:t>
            </w:r>
          </w:p>
          <w:p w:rsidR="00A675E3" w:rsidRDefault="00A675E3" w:rsidP="0023528E">
            <w:pPr>
              <w:pStyle w:val="ListParagraph"/>
              <w:numPr>
                <w:ilvl w:val="0"/>
                <w:numId w:val="10"/>
              </w:numPr>
              <w:rPr>
                <w:sz w:val="22"/>
                <w:szCs w:val="22"/>
              </w:rPr>
            </w:pPr>
            <w:r>
              <w:rPr>
                <w:rFonts w:asciiTheme="minorHAnsi" w:hAnsiTheme="minorHAnsi"/>
                <w:sz w:val="22"/>
                <w:szCs w:val="22"/>
              </w:rPr>
              <w:t>Applicant has experience being responsive and developing relationships with local farmers, farmers of color, immigrant and refugee farmers, preschool coordinators, and OST program managers. Applicant provides the number of preschools and OST sites they worked with in 2018.</w:t>
            </w:r>
          </w:p>
          <w:p w:rsidR="00A675E3" w:rsidRDefault="00A675E3" w:rsidP="0023528E">
            <w:pPr>
              <w:pStyle w:val="ListParagraph"/>
              <w:numPr>
                <w:ilvl w:val="0"/>
                <w:numId w:val="10"/>
              </w:numPr>
              <w:rPr>
                <w:b/>
                <w:bCs/>
              </w:rPr>
            </w:pPr>
            <w:r>
              <w:rPr>
                <w:rFonts w:asciiTheme="minorHAnsi" w:hAnsiTheme="minorHAnsi"/>
                <w:sz w:val="22"/>
                <w:szCs w:val="22"/>
              </w:rPr>
              <w:t xml:space="preserve">Applicant has experience convening and facilitating </w:t>
            </w:r>
            <w:proofErr w:type="gramStart"/>
            <w:r>
              <w:rPr>
                <w:rFonts w:asciiTheme="minorHAnsi" w:hAnsiTheme="minorHAnsi"/>
                <w:sz w:val="22"/>
                <w:szCs w:val="22"/>
              </w:rPr>
              <w:t>stakeholders, and</w:t>
            </w:r>
            <w:proofErr w:type="gramEnd"/>
            <w:r>
              <w:rPr>
                <w:rFonts w:asciiTheme="minorHAnsi" w:hAnsiTheme="minorHAnsi"/>
                <w:sz w:val="22"/>
                <w:szCs w:val="22"/>
              </w:rPr>
              <w:t xml:space="preserve"> utilizing their feedback and expertise.</w:t>
            </w:r>
          </w:p>
        </w:tc>
      </w:tr>
      <w:tr w:rsidR="00A675E3" w:rsidTr="0023528E">
        <w:tc>
          <w:tcPr>
            <w:tcW w:w="10296" w:type="dxa"/>
          </w:tcPr>
          <w:p w:rsidR="00A675E3" w:rsidRDefault="00A675E3" w:rsidP="0023528E">
            <w:pPr>
              <w:pStyle w:val="ListParagraph"/>
              <w:numPr>
                <w:ilvl w:val="0"/>
                <w:numId w:val="9"/>
              </w:numPr>
              <w:rPr>
                <w:rFonts w:asciiTheme="minorHAnsi" w:hAnsiTheme="minorHAnsi"/>
                <w:b/>
                <w:bCs/>
              </w:rPr>
            </w:pPr>
            <w:r>
              <w:rPr>
                <w:rFonts w:asciiTheme="minorHAnsi" w:hAnsiTheme="minorHAnsi"/>
                <w:b/>
                <w:bCs/>
                <w:caps/>
              </w:rPr>
              <w:lastRenderedPageBreak/>
              <w:t>Partnerships and Collaboration</w:t>
            </w:r>
            <w:r>
              <w:rPr>
                <w:rFonts w:asciiTheme="minorHAnsi" w:hAnsiTheme="minorHAnsi"/>
                <w:b/>
                <w:bCs/>
              </w:rPr>
              <w:t xml:space="preserve"> </w:t>
            </w:r>
            <w:r>
              <w:rPr>
                <w:rFonts w:asciiTheme="minorHAnsi" w:hAnsiTheme="minorHAnsi"/>
                <w:b/>
                <w:bCs/>
                <w:i/>
                <w:iCs/>
              </w:rPr>
              <w:t>(25 Points)</w:t>
            </w:r>
          </w:p>
          <w:p w:rsidR="00A675E3" w:rsidRDefault="00A675E3" w:rsidP="0023528E">
            <w:pPr>
              <w:pStyle w:val="ListParagraph"/>
              <w:numPr>
                <w:ilvl w:val="1"/>
                <w:numId w:val="9"/>
              </w:numPr>
              <w:ind w:left="720"/>
              <w:rPr>
                <w:rFonts w:asciiTheme="minorHAnsi" w:hAnsiTheme="minorHAnsi" w:cstheme="minorBidi"/>
                <w:b/>
                <w:bCs/>
                <w:sz w:val="22"/>
                <w:szCs w:val="22"/>
              </w:rPr>
            </w:pPr>
            <w:r>
              <w:rPr>
                <w:rFonts w:asciiTheme="minorHAnsi" w:hAnsiTheme="minorHAnsi" w:cstheme="minorBidi"/>
                <w:sz w:val="22"/>
                <w:szCs w:val="22"/>
              </w:rPr>
              <w:t xml:space="preserve">Describe your work with key partners such as nutrition education providers, food bag providers, urban farmers, farmers of color, immigrants and refugee farmers, public health practitioners, government agencies, community groups, and more, to increase food access to preschool and OST sites. </w:t>
            </w:r>
            <w:r>
              <w:rPr>
                <w:rFonts w:asciiTheme="minorHAnsi" w:hAnsiTheme="minorHAnsi" w:cstheme="minorBidi"/>
                <w:b/>
                <w:bCs/>
                <w:sz w:val="22"/>
                <w:szCs w:val="22"/>
              </w:rPr>
              <w:t xml:space="preserve"> </w:t>
            </w:r>
          </w:p>
          <w:p w:rsidR="00A675E3" w:rsidRDefault="00A675E3" w:rsidP="0023528E">
            <w:pPr>
              <w:pStyle w:val="ListParagraph"/>
              <w:numPr>
                <w:ilvl w:val="1"/>
                <w:numId w:val="9"/>
              </w:numPr>
              <w:ind w:left="720"/>
              <w:rPr>
                <w:rFonts w:asciiTheme="minorHAnsi" w:hAnsiTheme="minorHAnsi" w:cstheme="minorHAnsi"/>
                <w:b/>
                <w:bCs/>
                <w:sz w:val="22"/>
                <w:szCs w:val="22"/>
              </w:rPr>
            </w:pPr>
            <w:r>
              <w:rPr>
                <w:rFonts w:asciiTheme="minorHAnsi" w:hAnsiTheme="minorHAnsi" w:cstheme="minorHAnsi"/>
                <w:sz w:val="22"/>
                <w:szCs w:val="22"/>
              </w:rPr>
              <w:t xml:space="preserve">Name the partners in this arrangement. How did you build these relationships? Explain the roles and responsibilities of the various partners. </w:t>
            </w:r>
          </w:p>
          <w:p w:rsidR="00A675E3" w:rsidRDefault="00A675E3" w:rsidP="0023528E">
            <w:pPr>
              <w:pStyle w:val="ListParagraph"/>
              <w:numPr>
                <w:ilvl w:val="1"/>
                <w:numId w:val="9"/>
              </w:numPr>
              <w:ind w:left="720"/>
              <w:rPr>
                <w:rFonts w:asciiTheme="minorHAnsi" w:hAnsiTheme="minorHAnsi" w:cstheme="minorBidi"/>
                <w:sz w:val="22"/>
                <w:szCs w:val="22"/>
              </w:rPr>
            </w:pPr>
            <w:r>
              <w:rPr>
                <w:rFonts w:asciiTheme="minorHAnsi" w:hAnsiTheme="minorHAnsi" w:cstheme="minorBidi"/>
                <w:sz w:val="22"/>
                <w:szCs w:val="22"/>
              </w:rPr>
              <w:t>What outcomes were you able to achieve from your partnerships and collaboration?</w:t>
            </w:r>
          </w:p>
          <w:p w:rsidR="00A675E3" w:rsidRDefault="00A675E3" w:rsidP="0023528E">
            <w:pPr>
              <w:rPr>
                <w:rFonts w:asciiTheme="minorHAnsi" w:hAnsiTheme="minorHAnsi"/>
                <w:sz w:val="22"/>
                <w:szCs w:val="22"/>
              </w:rPr>
            </w:pPr>
          </w:p>
          <w:p w:rsidR="00A675E3" w:rsidRDefault="00A675E3" w:rsidP="0023528E">
            <w:pPr>
              <w:ind w:left="360"/>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A675E3" w:rsidRDefault="00A675E3" w:rsidP="0023528E">
            <w:pPr>
              <w:pStyle w:val="ListParagraph"/>
              <w:numPr>
                <w:ilvl w:val="0"/>
                <w:numId w:val="10"/>
              </w:numPr>
              <w:rPr>
                <w:rFonts w:asciiTheme="minorHAnsi" w:hAnsiTheme="minorHAnsi"/>
                <w:sz w:val="22"/>
                <w:szCs w:val="22"/>
              </w:rPr>
            </w:pPr>
            <w:r>
              <w:rPr>
                <w:rFonts w:asciiTheme="minorHAnsi" w:hAnsiTheme="minorHAnsi"/>
                <w:sz w:val="22"/>
                <w:szCs w:val="22"/>
              </w:rPr>
              <w:t>Applicant has experience building strong partnerships and getting positive results related to increased food access.</w:t>
            </w:r>
          </w:p>
          <w:p w:rsidR="00A675E3" w:rsidRDefault="00A675E3" w:rsidP="0023528E">
            <w:pPr>
              <w:pStyle w:val="ListParagraph"/>
              <w:numPr>
                <w:ilvl w:val="0"/>
                <w:numId w:val="10"/>
              </w:numPr>
              <w:rPr>
                <w:rFonts w:asciiTheme="minorHAnsi" w:hAnsiTheme="minorHAnsi"/>
                <w:b/>
                <w:bCs/>
                <w:sz w:val="22"/>
                <w:szCs w:val="22"/>
              </w:rPr>
            </w:pPr>
            <w:r>
              <w:rPr>
                <w:rFonts w:asciiTheme="minorHAnsi" w:hAnsiTheme="minorHAnsi"/>
                <w:sz w:val="22"/>
                <w:szCs w:val="22"/>
              </w:rPr>
              <w:t>Applicant describes effective partnerships and collaborations that enhance service quality, minimize duplication, enhance the resources available and provide benefit to program participants.</w:t>
            </w:r>
          </w:p>
          <w:p w:rsidR="00A675E3" w:rsidRDefault="00A675E3" w:rsidP="0023528E">
            <w:pPr>
              <w:pStyle w:val="ListParagraph"/>
              <w:numPr>
                <w:ilvl w:val="0"/>
                <w:numId w:val="10"/>
              </w:numPr>
              <w:rPr>
                <w:rFonts w:asciiTheme="minorHAnsi" w:hAnsiTheme="minorHAnsi"/>
                <w:bCs/>
                <w:sz w:val="22"/>
                <w:szCs w:val="22"/>
              </w:rPr>
            </w:pPr>
            <w:r>
              <w:rPr>
                <w:rFonts w:asciiTheme="minorHAnsi" w:hAnsiTheme="minorHAnsi"/>
                <w:bCs/>
                <w:sz w:val="22"/>
                <w:szCs w:val="22"/>
              </w:rPr>
              <w:t>Applicant describes successful outcomes achieved from partnerships and collaborators.</w:t>
            </w:r>
          </w:p>
        </w:tc>
      </w:tr>
      <w:tr w:rsidR="00A675E3" w:rsidTr="0023528E">
        <w:tc>
          <w:tcPr>
            <w:tcW w:w="10296" w:type="dxa"/>
          </w:tcPr>
          <w:p w:rsidR="00A675E3" w:rsidRDefault="00A675E3" w:rsidP="0023528E">
            <w:pPr>
              <w:pStyle w:val="ListParagraph"/>
              <w:numPr>
                <w:ilvl w:val="0"/>
                <w:numId w:val="9"/>
              </w:numPr>
              <w:rPr>
                <w:rFonts w:asciiTheme="minorHAnsi" w:hAnsiTheme="minorHAnsi"/>
                <w:b/>
                <w:bCs/>
              </w:rPr>
            </w:pPr>
            <w:r>
              <w:rPr>
                <w:rFonts w:asciiTheme="minorHAnsi" w:hAnsiTheme="minorHAnsi"/>
                <w:b/>
                <w:bCs/>
                <w:caps/>
              </w:rPr>
              <w:t>Race and social justice</w:t>
            </w:r>
            <w:r>
              <w:rPr>
                <w:rFonts w:asciiTheme="minorHAnsi" w:hAnsiTheme="minorHAnsi"/>
                <w:b/>
                <w:bCs/>
              </w:rPr>
              <w:t xml:space="preserve"> </w:t>
            </w:r>
            <w:r>
              <w:rPr>
                <w:rFonts w:asciiTheme="minorHAnsi" w:hAnsiTheme="minorHAnsi"/>
                <w:b/>
                <w:bCs/>
                <w:i/>
                <w:iCs/>
              </w:rPr>
              <w:t>(20 Points)</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your experience providing services to diverse groups, including communities of color, immigrant and refugee communities, low-income populations, and English language learners. If experience is limited, what steps will you take to provide culturally competent services?</w:t>
            </w:r>
          </w:p>
          <w:p w:rsidR="00A675E3" w:rsidRDefault="00A675E3" w:rsidP="0023528E">
            <w:pPr>
              <w:pStyle w:val="ListParagraph"/>
              <w:numPr>
                <w:ilvl w:val="1"/>
                <w:numId w:val="9"/>
              </w:numPr>
              <w:ind w:left="720"/>
              <w:rPr>
                <w:b/>
                <w:bCs/>
                <w:sz w:val="22"/>
                <w:szCs w:val="22"/>
              </w:rPr>
            </w:pPr>
            <w:r>
              <w:rPr>
                <w:rFonts w:asciiTheme="minorHAnsi" w:hAnsiTheme="minorHAnsi"/>
                <w:sz w:val="22"/>
                <w:szCs w:val="22"/>
              </w:rPr>
              <w:t>What work have you done to support an equitable food system in the Puget Sound region?</w:t>
            </w:r>
          </w:p>
          <w:p w:rsidR="00A675E3" w:rsidRDefault="00A675E3" w:rsidP="0023528E">
            <w:pPr>
              <w:pStyle w:val="ListParagraph"/>
              <w:numPr>
                <w:ilvl w:val="1"/>
                <w:numId w:val="9"/>
              </w:numPr>
              <w:ind w:left="720"/>
              <w:rPr>
                <w:b/>
                <w:bCs/>
                <w:sz w:val="22"/>
                <w:szCs w:val="22"/>
              </w:rPr>
            </w:pPr>
            <w:r>
              <w:rPr>
                <w:rFonts w:asciiTheme="minorHAnsi" w:hAnsiTheme="minorHAnsi"/>
                <w:sz w:val="22"/>
                <w:szCs w:val="22"/>
              </w:rPr>
              <w:t>Why is food justice vital to your agency and the work you do?</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how your agency board and staff represent the cultural, linguistic, and socio-economic background of program participants.</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a previous strategy you implemented to ensure cultural and linguistic competence is infused in your policies, procedures, and practices.</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What kind of trainings have you offered to support cultural competency within your agency?</w:t>
            </w:r>
          </w:p>
          <w:p w:rsidR="00A675E3" w:rsidRDefault="00A675E3" w:rsidP="0023528E">
            <w:pPr>
              <w:rPr>
                <w:rFonts w:asciiTheme="minorHAnsi" w:hAnsiTheme="minorHAnsi"/>
                <w:b/>
                <w:sz w:val="22"/>
                <w:szCs w:val="22"/>
              </w:rPr>
            </w:pPr>
          </w:p>
          <w:p w:rsidR="00A675E3" w:rsidRDefault="00A675E3" w:rsidP="0023528E">
            <w:pPr>
              <w:ind w:left="360"/>
              <w:rPr>
                <w:rFonts w:asciiTheme="minorHAnsi" w:hAnsiTheme="minorHAnsi"/>
                <w:b/>
                <w:sz w:val="22"/>
                <w:szCs w:val="22"/>
              </w:rPr>
            </w:pPr>
            <w:r>
              <w:rPr>
                <w:rFonts w:asciiTheme="minorHAnsi" w:hAnsiTheme="minorHAnsi"/>
                <w:b/>
                <w:i/>
                <w:sz w:val="22"/>
                <w:szCs w:val="22"/>
              </w:rPr>
              <w:t xml:space="preserve">Rating Criteria – A strong applicant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A675E3" w:rsidRDefault="00A675E3" w:rsidP="0023528E">
            <w:pPr>
              <w:pStyle w:val="ListParagraph"/>
              <w:numPr>
                <w:ilvl w:val="0"/>
                <w:numId w:val="10"/>
              </w:numPr>
              <w:rPr>
                <w:b/>
                <w:bCs/>
                <w:sz w:val="22"/>
                <w:szCs w:val="22"/>
              </w:rPr>
            </w:pPr>
            <w:r>
              <w:rPr>
                <w:rFonts w:asciiTheme="minorHAnsi" w:hAnsiTheme="minorHAnsi"/>
                <w:sz w:val="22"/>
                <w:szCs w:val="22"/>
              </w:rPr>
              <w:t>Applicant has a proven track record of providing culturally and linguistically relevant services to diverse priority and focus population(s) and shows an understanding of the challenges.</w:t>
            </w:r>
          </w:p>
          <w:p w:rsidR="00A675E3" w:rsidRDefault="00A675E3" w:rsidP="0023528E">
            <w:pPr>
              <w:numPr>
                <w:ilvl w:val="0"/>
                <w:numId w:val="10"/>
              </w:numPr>
              <w:contextualSpacing/>
              <w:rPr>
                <w:rFonts w:asciiTheme="minorHAnsi" w:hAnsiTheme="minorHAnsi"/>
                <w:b/>
                <w:bCs/>
                <w:sz w:val="22"/>
                <w:szCs w:val="22"/>
              </w:rPr>
            </w:pPr>
            <w:r>
              <w:rPr>
                <w:rFonts w:asciiTheme="minorHAnsi" w:hAnsiTheme="minorHAnsi"/>
                <w:sz w:val="22"/>
                <w:szCs w:val="22"/>
              </w:rPr>
              <w:t>Applicant demonstrates steps taken toward establishing an equitable food system.</w:t>
            </w:r>
          </w:p>
          <w:p w:rsidR="00A675E3" w:rsidRDefault="00A675E3" w:rsidP="0023528E">
            <w:pPr>
              <w:numPr>
                <w:ilvl w:val="0"/>
                <w:numId w:val="10"/>
              </w:numPr>
              <w:contextualSpacing/>
              <w:rPr>
                <w:rFonts w:asciiTheme="minorHAnsi" w:hAnsiTheme="minorHAnsi"/>
                <w:b/>
                <w:bCs/>
                <w:sz w:val="22"/>
                <w:szCs w:val="22"/>
              </w:rPr>
            </w:pPr>
            <w:r>
              <w:rPr>
                <w:rFonts w:asciiTheme="minorHAnsi" w:hAnsiTheme="minorHAnsi"/>
                <w:sz w:val="22"/>
                <w:szCs w:val="22"/>
              </w:rPr>
              <w:t>Applicant demonstrates understanding and the importance of food justice.</w:t>
            </w:r>
          </w:p>
          <w:p w:rsidR="00A675E3" w:rsidRDefault="00A675E3" w:rsidP="0023528E">
            <w:pPr>
              <w:pStyle w:val="ListParagraph"/>
              <w:numPr>
                <w:ilvl w:val="0"/>
                <w:numId w:val="10"/>
              </w:numPr>
              <w:rPr>
                <w:rFonts w:asciiTheme="minorHAnsi" w:hAnsiTheme="minorHAnsi"/>
                <w:b/>
                <w:sz w:val="22"/>
                <w:szCs w:val="22"/>
              </w:rPr>
            </w:pPr>
            <w:r>
              <w:rPr>
                <w:rFonts w:asciiTheme="minorHAnsi" w:hAnsiTheme="minorHAnsi"/>
                <w:sz w:val="22"/>
                <w:szCs w:val="22"/>
              </w:rPr>
              <w:t>Applicant’s board and staff composition reflects the cultural and linguistic characteristics of the priority and focus population(s).</w:t>
            </w:r>
          </w:p>
          <w:p w:rsidR="00A675E3" w:rsidRDefault="00A675E3" w:rsidP="0023528E">
            <w:pPr>
              <w:pStyle w:val="ListParagraph"/>
              <w:numPr>
                <w:ilvl w:val="0"/>
                <w:numId w:val="10"/>
              </w:numPr>
              <w:rPr>
                <w:rFonts w:asciiTheme="minorHAnsi" w:hAnsiTheme="minorHAnsi"/>
                <w:b/>
                <w:sz w:val="22"/>
                <w:szCs w:val="22"/>
              </w:rPr>
            </w:pPr>
            <w:r>
              <w:rPr>
                <w:rFonts w:asciiTheme="minorHAnsi" w:hAnsiTheme="minorHAnsi"/>
                <w:sz w:val="22"/>
                <w:szCs w:val="22"/>
              </w:rPr>
              <w:t>Applicant describes existing policies and procedures that demonstrate competency, respect, and appreciation for the cultural and linguistic characteristics of the priority and focus population(s).</w:t>
            </w:r>
          </w:p>
          <w:p w:rsidR="00A675E3" w:rsidRDefault="00A675E3" w:rsidP="0023528E">
            <w:pPr>
              <w:pStyle w:val="ListParagraph"/>
              <w:numPr>
                <w:ilvl w:val="0"/>
                <w:numId w:val="10"/>
              </w:numPr>
              <w:rPr>
                <w:rFonts w:asciiTheme="minorHAnsi" w:hAnsiTheme="minorHAnsi"/>
                <w:b/>
                <w:sz w:val="22"/>
                <w:szCs w:val="22"/>
              </w:rPr>
            </w:pPr>
            <w:r>
              <w:rPr>
                <w:rFonts w:asciiTheme="minorHAnsi" w:hAnsiTheme="minorHAnsi"/>
                <w:sz w:val="22"/>
                <w:szCs w:val="22"/>
              </w:rPr>
              <w:t>Applicant demonstrates a commitment to ongoing training and development within the agency to promote and support culturally competent service delivery.</w:t>
            </w:r>
          </w:p>
          <w:p w:rsidR="00A675E3" w:rsidRDefault="00A675E3" w:rsidP="0023528E">
            <w:pPr>
              <w:pStyle w:val="ListParagraph"/>
            </w:pPr>
          </w:p>
        </w:tc>
      </w:tr>
      <w:tr w:rsidR="00A675E3" w:rsidTr="0023528E">
        <w:tc>
          <w:tcPr>
            <w:tcW w:w="10296" w:type="dxa"/>
          </w:tcPr>
          <w:p w:rsidR="00A675E3" w:rsidRDefault="00A675E3" w:rsidP="0023528E">
            <w:pPr>
              <w:pStyle w:val="ListParagraph"/>
              <w:numPr>
                <w:ilvl w:val="0"/>
                <w:numId w:val="9"/>
              </w:numPr>
              <w:rPr>
                <w:rFonts w:asciiTheme="minorHAnsi" w:hAnsiTheme="minorHAnsi"/>
                <w:b/>
                <w:bCs/>
              </w:rPr>
            </w:pPr>
            <w:r>
              <w:rPr>
                <w:rFonts w:asciiTheme="minorHAnsi" w:hAnsiTheme="minorHAnsi"/>
                <w:b/>
                <w:bCs/>
                <w:caps/>
              </w:rPr>
              <w:lastRenderedPageBreak/>
              <w:t xml:space="preserve">Capacity </w:t>
            </w:r>
            <w:r>
              <w:rPr>
                <w:rFonts w:asciiTheme="minorHAnsi" w:hAnsiTheme="minorHAnsi"/>
                <w:b/>
                <w:bCs/>
                <w:i/>
                <w:iCs/>
              </w:rPr>
              <w:t>(15 POINTS)</w:t>
            </w:r>
          </w:p>
          <w:p w:rsidR="00A675E3" w:rsidRDefault="00A675E3" w:rsidP="0023528E">
            <w:pPr>
              <w:pStyle w:val="ListParagraph"/>
              <w:numPr>
                <w:ilvl w:val="0"/>
                <w:numId w:val="43"/>
              </w:numPr>
              <w:rPr>
                <w:sz w:val="22"/>
                <w:szCs w:val="22"/>
              </w:rPr>
            </w:pPr>
            <w:r>
              <w:rPr>
                <w:rFonts w:asciiTheme="minorHAnsi" w:hAnsiTheme="minorHAnsi"/>
                <w:sz w:val="22"/>
                <w:szCs w:val="22"/>
              </w:rPr>
              <w:t xml:space="preserve">Describe the focus population(s) and priority population(s) served by the preschool and OST sites you work with. </w:t>
            </w:r>
          </w:p>
          <w:p w:rsidR="00A675E3" w:rsidRDefault="00A675E3" w:rsidP="0023528E">
            <w:pPr>
              <w:pStyle w:val="ListParagraph"/>
              <w:numPr>
                <w:ilvl w:val="1"/>
                <w:numId w:val="43"/>
              </w:numPr>
              <w:rPr>
                <w:sz w:val="22"/>
                <w:szCs w:val="22"/>
              </w:rPr>
            </w:pPr>
            <w:r>
              <w:rPr>
                <w:rFonts w:asciiTheme="minorHAnsi" w:hAnsiTheme="minorHAnsi"/>
                <w:sz w:val="22"/>
                <w:szCs w:val="22"/>
              </w:rPr>
              <w:t>Describe your understanding of the unique characteristics and experiences of these populations such as strengths, needs, concerns, geographic region, age, ethnicity, language, etc.</w:t>
            </w:r>
          </w:p>
          <w:p w:rsidR="00A675E3" w:rsidRDefault="00A675E3" w:rsidP="0023528E">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Provide a list of and brief job description for key personnel who play a significant role in your program’s coordination and service delivery.  For key personnel who are currently employed, briefly describe their experience related to this service.</w:t>
            </w:r>
          </w:p>
          <w:p w:rsidR="00A675E3" w:rsidRDefault="00A675E3" w:rsidP="0023528E">
            <w:pPr>
              <w:pStyle w:val="ListParagraph"/>
              <w:numPr>
                <w:ilvl w:val="0"/>
                <w:numId w:val="43"/>
              </w:numPr>
              <w:rPr>
                <w:sz w:val="22"/>
                <w:szCs w:val="22"/>
              </w:rPr>
            </w:pPr>
            <w:r>
              <w:rPr>
                <w:rFonts w:asciiTheme="minorHAnsi" w:hAnsiTheme="minorHAnsi"/>
                <w:sz w:val="22"/>
                <w:szCs w:val="22"/>
              </w:rPr>
              <w:t xml:space="preserve">Describe your agency’s ability to address changes in funding, staffing, needs in the community, and developing and/or maintaining board or leadership support. </w:t>
            </w:r>
          </w:p>
          <w:p w:rsidR="00A675E3" w:rsidRDefault="00A675E3" w:rsidP="0023528E">
            <w:pPr>
              <w:pStyle w:val="ListParagraph"/>
              <w:numPr>
                <w:ilvl w:val="0"/>
                <w:numId w:val="43"/>
              </w:numPr>
              <w:rPr>
                <w:sz w:val="22"/>
                <w:szCs w:val="22"/>
              </w:rPr>
            </w:pPr>
            <w:r>
              <w:rPr>
                <w:rFonts w:asciiTheme="minorHAnsi" w:hAnsiTheme="minorHAnsi"/>
                <w:sz w:val="22"/>
                <w:szCs w:val="22"/>
              </w:rPr>
              <w:t>Describe your plan for staff training, supervision, retention, and, if applicable, staff recruitment.</w:t>
            </w:r>
          </w:p>
          <w:p w:rsidR="00A675E3" w:rsidRDefault="00A675E3" w:rsidP="0023528E">
            <w:pPr>
              <w:pStyle w:val="ListParagraph"/>
              <w:numPr>
                <w:ilvl w:val="0"/>
                <w:numId w:val="43"/>
              </w:numPr>
              <w:rPr>
                <w:sz w:val="22"/>
                <w:szCs w:val="22"/>
              </w:rPr>
            </w:pPr>
            <w:r>
              <w:rPr>
                <w:rFonts w:asciiTheme="minorHAnsi" w:hAnsiTheme="minorHAnsi"/>
                <w:sz w:val="22"/>
                <w:szCs w:val="22"/>
              </w:rPr>
              <w:t>Complete the Proposed Personnel Detail Budget (Attachment 4). Budget worksheets will not count toward the 10-page narrative limit.</w:t>
            </w:r>
          </w:p>
          <w:p w:rsidR="00A675E3" w:rsidRDefault="00A675E3" w:rsidP="0023528E">
            <w:pPr>
              <w:ind w:left="360"/>
              <w:rPr>
                <w:rFonts w:asciiTheme="minorHAnsi" w:hAnsiTheme="minorHAnsi"/>
                <w:sz w:val="22"/>
                <w:szCs w:val="22"/>
              </w:rPr>
            </w:pPr>
          </w:p>
          <w:p w:rsidR="00A675E3" w:rsidRDefault="00A675E3" w:rsidP="0023528E">
            <w:pPr>
              <w:ind w:left="360"/>
              <w:rPr>
                <w:rFonts w:asciiTheme="minorHAnsi" w:hAnsiTheme="minorHAnsi"/>
                <w:b/>
                <w:bCs/>
                <w:i/>
                <w:iCs/>
                <w:sz w:val="22"/>
                <w:szCs w:val="22"/>
              </w:rPr>
            </w:pPr>
            <w:r>
              <w:rPr>
                <w:rFonts w:asciiTheme="minorHAnsi" w:hAnsiTheme="minorHAnsi"/>
                <w:b/>
                <w:bCs/>
                <w:i/>
                <w:iCs/>
                <w:sz w:val="22"/>
                <w:szCs w:val="22"/>
              </w:rPr>
              <w:t xml:space="preserve">Rating Criteria – A strong applicant meets </w:t>
            </w:r>
            <w:proofErr w:type="gramStart"/>
            <w:r>
              <w:rPr>
                <w:rFonts w:asciiTheme="minorHAnsi" w:hAnsiTheme="minorHAnsi"/>
                <w:b/>
                <w:bCs/>
                <w:i/>
                <w:iCs/>
                <w:sz w:val="22"/>
                <w:szCs w:val="22"/>
              </w:rPr>
              <w:t>all of</w:t>
            </w:r>
            <w:proofErr w:type="gramEnd"/>
            <w:r>
              <w:rPr>
                <w:rFonts w:asciiTheme="minorHAnsi" w:hAnsiTheme="minorHAnsi"/>
                <w:b/>
                <w:bCs/>
                <w:i/>
                <w:iCs/>
                <w:sz w:val="22"/>
                <w:szCs w:val="22"/>
              </w:rPr>
              <w:t xml:space="preserve"> the criteria listed below.</w:t>
            </w:r>
          </w:p>
          <w:p w:rsidR="00A675E3" w:rsidRDefault="00A675E3" w:rsidP="0023528E">
            <w:pPr>
              <w:pStyle w:val="ListParagraph"/>
              <w:numPr>
                <w:ilvl w:val="0"/>
                <w:numId w:val="10"/>
              </w:numPr>
              <w:rPr>
                <w:rFonts w:asciiTheme="minorHAnsi" w:hAnsiTheme="minorHAnsi"/>
                <w:b/>
                <w:bCs/>
                <w:sz w:val="22"/>
                <w:szCs w:val="22"/>
              </w:rPr>
            </w:pPr>
            <w:r>
              <w:rPr>
                <w:rFonts w:asciiTheme="minorHAnsi" w:hAnsiTheme="minorHAnsi"/>
                <w:sz w:val="22"/>
                <w:szCs w:val="22"/>
              </w:rPr>
              <w:t>Applicant has worked with preschool and OST sites that serve the priority and focus population(s).</w:t>
            </w:r>
          </w:p>
          <w:p w:rsidR="00A675E3" w:rsidRDefault="00A675E3" w:rsidP="0023528E">
            <w:pPr>
              <w:pStyle w:val="ListParagraph"/>
              <w:numPr>
                <w:ilvl w:val="0"/>
                <w:numId w:val="10"/>
              </w:numPr>
              <w:rPr>
                <w:b/>
                <w:bCs/>
                <w:sz w:val="22"/>
                <w:szCs w:val="22"/>
              </w:rPr>
            </w:pPr>
            <w:r>
              <w:rPr>
                <w:rFonts w:asciiTheme="minorHAnsi" w:hAnsiTheme="minorHAnsi"/>
                <w:sz w:val="22"/>
                <w:szCs w:val="22"/>
              </w:rPr>
              <w:t>Applicant shows a strong understanding of the</w:t>
            </w:r>
            <w:r>
              <w:t xml:space="preserve"> </w:t>
            </w:r>
            <w:r>
              <w:rPr>
                <w:rFonts w:asciiTheme="minorHAnsi" w:hAnsiTheme="minorHAnsi"/>
                <w:sz w:val="22"/>
                <w:szCs w:val="22"/>
              </w:rPr>
              <w:t>priority and focus population(s) strengths, needs, concerns, unique characteristics, and experiences.</w:t>
            </w:r>
          </w:p>
          <w:p w:rsidR="00A675E3" w:rsidRDefault="00A675E3" w:rsidP="0023528E">
            <w:pPr>
              <w:pStyle w:val="ListParagraph"/>
              <w:numPr>
                <w:ilvl w:val="0"/>
                <w:numId w:val="10"/>
              </w:numPr>
              <w:rPr>
                <w:rFonts w:asciiTheme="minorHAnsi" w:hAnsiTheme="minorHAnsi"/>
                <w:sz w:val="22"/>
                <w:szCs w:val="22"/>
              </w:rPr>
            </w:pPr>
            <w:r>
              <w:rPr>
                <w:rFonts w:asciiTheme="minorHAnsi" w:hAnsiTheme="minorHAnsi"/>
                <w:sz w:val="22"/>
                <w:szCs w:val="22"/>
              </w:rPr>
              <w:t>The personnel budget includes living wages and benefits for key personnel.</w:t>
            </w:r>
          </w:p>
          <w:p w:rsidR="00A675E3" w:rsidRDefault="00A675E3" w:rsidP="0023528E">
            <w:pPr>
              <w:pStyle w:val="ListParagraph"/>
              <w:numPr>
                <w:ilvl w:val="0"/>
                <w:numId w:val="10"/>
              </w:numPr>
              <w:rPr>
                <w:b/>
                <w:bCs/>
                <w:sz w:val="22"/>
                <w:szCs w:val="22"/>
              </w:rPr>
            </w:pPr>
            <w:r>
              <w:rPr>
                <w:rFonts w:asciiTheme="minorHAnsi" w:hAnsiTheme="minorHAnsi"/>
                <w:sz w:val="22"/>
                <w:szCs w:val="22"/>
              </w:rPr>
              <w:t>Applicant demonstrates successful experience adapting to changes in funds and community needs.</w:t>
            </w:r>
          </w:p>
          <w:p w:rsidR="00A675E3" w:rsidRDefault="00A675E3" w:rsidP="0023528E">
            <w:pPr>
              <w:pStyle w:val="ListParagraph"/>
              <w:numPr>
                <w:ilvl w:val="0"/>
                <w:numId w:val="10"/>
              </w:numPr>
              <w:rPr>
                <w:b/>
                <w:bCs/>
                <w:sz w:val="22"/>
                <w:szCs w:val="22"/>
              </w:rPr>
            </w:pPr>
            <w:r>
              <w:rPr>
                <w:rFonts w:asciiTheme="minorHAnsi" w:hAnsiTheme="minorHAnsi"/>
                <w:sz w:val="22"/>
                <w:szCs w:val="22"/>
              </w:rPr>
              <w:t>Applicant describes processes for maintaining quality staff that matches the levels needed to operate the Farm to Preschool and OST Program.</w:t>
            </w:r>
          </w:p>
          <w:p w:rsidR="00A675E3" w:rsidRDefault="00A675E3" w:rsidP="0023528E">
            <w:pPr>
              <w:pStyle w:val="ListParagraph"/>
              <w:numPr>
                <w:ilvl w:val="0"/>
                <w:numId w:val="10"/>
              </w:numPr>
              <w:rPr>
                <w:rFonts w:asciiTheme="minorHAnsi" w:hAnsiTheme="minorHAnsi"/>
                <w:sz w:val="22"/>
                <w:szCs w:val="22"/>
              </w:rPr>
            </w:pPr>
            <w:r>
              <w:rPr>
                <w:rFonts w:asciiTheme="minorHAnsi" w:hAnsiTheme="minorHAnsi"/>
                <w:sz w:val="22"/>
                <w:szCs w:val="22"/>
              </w:rPr>
              <w:t>The program has enough qualified staff (or partners) to deliver the services as described, or a plan to build staff capacity in a short time.</w:t>
            </w:r>
          </w:p>
        </w:tc>
      </w:tr>
      <w:tr w:rsidR="00A675E3" w:rsidTr="0023528E">
        <w:tc>
          <w:tcPr>
            <w:tcW w:w="10296" w:type="dxa"/>
          </w:tcPr>
          <w:p w:rsidR="00A675E3" w:rsidRDefault="00A675E3" w:rsidP="0023528E">
            <w:pPr>
              <w:pStyle w:val="ListParagraph"/>
              <w:numPr>
                <w:ilvl w:val="0"/>
                <w:numId w:val="9"/>
              </w:numPr>
              <w:rPr>
                <w:rFonts w:asciiTheme="minorHAnsi" w:hAnsiTheme="minorHAnsi"/>
                <w:b/>
                <w:bCs/>
                <w:caps/>
              </w:rPr>
            </w:pPr>
            <w:r>
              <w:rPr>
                <w:rFonts w:asciiTheme="minorHAnsi" w:hAnsiTheme="minorHAnsi"/>
                <w:b/>
                <w:bCs/>
                <w:caps/>
              </w:rPr>
              <w:t xml:space="preserve">Budget and DATA </w:t>
            </w:r>
            <w:r>
              <w:rPr>
                <w:rFonts w:asciiTheme="minorHAnsi" w:hAnsiTheme="minorHAnsi"/>
                <w:b/>
                <w:bCs/>
                <w:i/>
                <w:iCs/>
              </w:rPr>
              <w:t>(10 Points)</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Complete the Proposed Program Budget (Attachment 3). Budget worksheets will not count toward the 10-page narrative limit. The costs reflected in this budget should be for the service area only, not your total agency budget.</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Identify other resources and amounts that will be used to support the service provided as a result of this RFQ.</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 xml:space="preserve">Describe your agency’s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sz w:val="22"/>
                <w:szCs w:val="22"/>
              </w:rPr>
              <w:t>Describe your agency’s capability to meet program expenses in advance of reimbursement.</w:t>
            </w:r>
          </w:p>
          <w:p w:rsidR="00A675E3" w:rsidRDefault="00A675E3" w:rsidP="0023528E">
            <w:pPr>
              <w:pStyle w:val="ListParagraph"/>
              <w:numPr>
                <w:ilvl w:val="1"/>
                <w:numId w:val="9"/>
              </w:numPr>
              <w:ind w:left="720"/>
              <w:rPr>
                <w:rFonts w:asciiTheme="minorHAnsi" w:hAnsiTheme="minorHAnsi"/>
                <w:b/>
                <w:bCs/>
                <w:sz w:val="22"/>
                <w:szCs w:val="22"/>
              </w:rPr>
            </w:pPr>
            <w:r>
              <w:rPr>
                <w:rFonts w:asciiTheme="minorHAnsi" w:hAnsiTheme="minorHAnsi"/>
                <w:bCs/>
                <w:sz w:val="22"/>
                <w:szCs w:val="22"/>
              </w:rPr>
              <w:t xml:space="preserve">Describe your agency’s experience and capacity to collect and manage data.  </w:t>
            </w:r>
          </w:p>
          <w:p w:rsidR="00A675E3" w:rsidRDefault="00A675E3" w:rsidP="0023528E">
            <w:pPr>
              <w:pStyle w:val="ListParagraph"/>
              <w:rPr>
                <w:rFonts w:asciiTheme="minorHAnsi" w:hAnsiTheme="minorHAnsi"/>
                <w:b/>
                <w:bCs/>
                <w:sz w:val="22"/>
                <w:szCs w:val="22"/>
              </w:rPr>
            </w:pPr>
          </w:p>
          <w:p w:rsidR="00A675E3" w:rsidRDefault="00A675E3" w:rsidP="0023528E">
            <w:pPr>
              <w:ind w:left="360"/>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rsidR="00A675E3" w:rsidRDefault="00A675E3" w:rsidP="0023528E">
            <w:pPr>
              <w:pStyle w:val="ListParagraph"/>
              <w:numPr>
                <w:ilvl w:val="0"/>
                <w:numId w:val="10"/>
              </w:numPr>
              <w:rPr>
                <w:rFonts w:asciiTheme="minorHAnsi" w:hAnsiTheme="minorHAnsi"/>
                <w:b/>
                <w:sz w:val="22"/>
                <w:szCs w:val="22"/>
              </w:rPr>
            </w:pPr>
            <w:r>
              <w:rPr>
                <w:rFonts w:asciiTheme="minorHAnsi" w:hAnsiTheme="minorHAnsi"/>
                <w:sz w:val="22"/>
                <w:szCs w:val="22"/>
              </w:rPr>
              <w:t>Costs are reasonable and appropriate given the nature of the service, the priority population(s) and focus population(s), the proposed level of service, and the proposed outcomes.</w:t>
            </w:r>
          </w:p>
          <w:p w:rsidR="00A675E3" w:rsidRDefault="00A675E3" w:rsidP="0023528E">
            <w:pPr>
              <w:pStyle w:val="ListParagraph"/>
              <w:numPr>
                <w:ilvl w:val="0"/>
                <w:numId w:val="10"/>
              </w:numPr>
              <w:rPr>
                <w:rFonts w:asciiTheme="minorHAnsi" w:hAnsiTheme="minorHAnsi"/>
                <w:b/>
                <w:sz w:val="22"/>
                <w:szCs w:val="22"/>
              </w:rPr>
            </w:pPr>
            <w:r>
              <w:rPr>
                <w:rFonts w:asciiTheme="minorHAnsi" w:hAnsiTheme="minorHAnsi"/>
                <w:sz w:val="22"/>
                <w:szCs w:val="22"/>
              </w:rPr>
              <w:t>The applicant identifies other funds to be used with funds awarded from this funding opportunity for providing the identified services and provides evidence these funds are sustainable.</w:t>
            </w:r>
          </w:p>
          <w:p w:rsidR="00A675E3" w:rsidRDefault="00A675E3" w:rsidP="0023528E">
            <w:pPr>
              <w:pStyle w:val="ListParagraph"/>
              <w:numPr>
                <w:ilvl w:val="0"/>
                <w:numId w:val="10"/>
              </w:numPr>
              <w:rPr>
                <w:rFonts w:asciiTheme="minorHAnsi" w:hAnsiTheme="minorHAnsi"/>
                <w:b/>
                <w:sz w:val="22"/>
                <w:szCs w:val="22"/>
              </w:rPr>
            </w:pPr>
            <w:r>
              <w:rPr>
                <w:rFonts w:asciiTheme="minorHAnsi" w:hAnsiTheme="minorHAnsi"/>
                <w:sz w:val="22"/>
                <w:szCs w:val="22"/>
              </w:rPr>
              <w:t>The applicant has a demonstrated capacity to ensure adequate administrative and accounting procedures and controls necessary to safeguard all funds that may be awarded under the terms of this funding opportunity.</w:t>
            </w:r>
          </w:p>
          <w:p w:rsidR="00A675E3" w:rsidRDefault="00A675E3" w:rsidP="0023528E">
            <w:pPr>
              <w:pStyle w:val="ListParagraph"/>
              <w:numPr>
                <w:ilvl w:val="0"/>
                <w:numId w:val="10"/>
              </w:numPr>
              <w:rPr>
                <w:rFonts w:asciiTheme="minorHAnsi" w:hAnsiTheme="minorHAnsi"/>
                <w:b/>
                <w:bCs/>
                <w:sz w:val="22"/>
                <w:szCs w:val="22"/>
              </w:rPr>
            </w:pPr>
            <w:r>
              <w:rPr>
                <w:rFonts w:asciiTheme="minorHAnsi" w:hAnsiTheme="minorHAnsi"/>
                <w:sz w:val="22"/>
                <w:szCs w:val="22"/>
              </w:rPr>
              <w:t>The applicant demonstrates the capability to meet program expenses in advance of reimbursement.</w:t>
            </w:r>
          </w:p>
          <w:p w:rsidR="00A675E3" w:rsidRDefault="00A675E3" w:rsidP="0023528E">
            <w:pPr>
              <w:pStyle w:val="ListParagraph"/>
              <w:numPr>
                <w:ilvl w:val="0"/>
                <w:numId w:val="10"/>
              </w:numPr>
              <w:rPr>
                <w:b/>
                <w:bCs/>
                <w:sz w:val="22"/>
                <w:szCs w:val="22"/>
              </w:rPr>
            </w:pPr>
            <w:r>
              <w:rPr>
                <w:rFonts w:asciiTheme="minorHAnsi" w:hAnsiTheme="minorHAnsi"/>
                <w:sz w:val="22"/>
                <w:szCs w:val="22"/>
              </w:rPr>
              <w:t>Applicant demonstrates an understanding of and capacity for data management and reporting.</w:t>
            </w:r>
          </w:p>
          <w:p w:rsidR="00A675E3" w:rsidRDefault="00A675E3" w:rsidP="0023528E">
            <w:pPr>
              <w:rPr>
                <w:rFonts w:asciiTheme="minorHAnsi" w:hAnsiTheme="minorHAnsi"/>
                <w:b/>
                <w:caps/>
                <w:sz w:val="22"/>
                <w:szCs w:val="22"/>
              </w:rPr>
            </w:pPr>
          </w:p>
        </w:tc>
      </w:tr>
      <w:tr w:rsidR="00A675E3" w:rsidTr="0023528E">
        <w:tc>
          <w:tcPr>
            <w:tcW w:w="10296" w:type="dxa"/>
          </w:tcPr>
          <w:p w:rsidR="00A675E3" w:rsidRDefault="00A675E3" w:rsidP="0023528E">
            <w:pPr>
              <w:rPr>
                <w:rFonts w:asciiTheme="minorHAnsi" w:hAnsiTheme="minorHAnsi"/>
                <w:b/>
                <w:szCs w:val="22"/>
              </w:rPr>
            </w:pPr>
            <w:r>
              <w:rPr>
                <w:rFonts w:asciiTheme="minorHAnsi" w:hAnsiTheme="minorHAnsi"/>
                <w:b/>
                <w:szCs w:val="22"/>
              </w:rPr>
              <w:lastRenderedPageBreak/>
              <w:t>Total = 100 points</w:t>
            </w:r>
          </w:p>
        </w:tc>
      </w:tr>
    </w:tbl>
    <w:p w:rsidR="00A675E3" w:rsidRDefault="00A675E3" w:rsidP="00A675E3">
      <w:pPr>
        <w:rPr>
          <w:rFonts w:asciiTheme="minorHAnsi" w:hAnsiTheme="minorHAnsi"/>
          <w:sz w:val="22"/>
          <w:szCs w:val="22"/>
        </w:rPr>
      </w:pPr>
    </w:p>
    <w:p w:rsidR="00A675E3" w:rsidRDefault="00A675E3" w:rsidP="00A675E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675E3" w:rsidTr="0023528E">
        <w:tc>
          <w:tcPr>
            <w:tcW w:w="10075" w:type="dxa"/>
            <w:shd w:val="clear" w:color="auto" w:fill="95B3D7"/>
          </w:tcPr>
          <w:p w:rsidR="00A675E3" w:rsidRDefault="00A675E3" w:rsidP="0023528E">
            <w:pPr>
              <w:pStyle w:val="ListParagraph"/>
              <w:numPr>
                <w:ilvl w:val="0"/>
                <w:numId w:val="6"/>
              </w:numPr>
              <w:jc w:val="center"/>
              <w:rPr>
                <w:rFonts w:asciiTheme="minorHAnsi" w:hAnsiTheme="minorHAnsi"/>
                <w:sz w:val="28"/>
                <w:szCs w:val="22"/>
              </w:rPr>
            </w:pPr>
            <w:r>
              <w:rPr>
                <w:rFonts w:asciiTheme="minorHAnsi" w:hAnsiTheme="minorHAnsi"/>
                <w:b/>
                <w:sz w:val="28"/>
                <w:szCs w:val="22"/>
              </w:rPr>
              <w:t>Completed Application Requirements</w:t>
            </w:r>
          </w:p>
        </w:tc>
      </w:tr>
    </w:tbl>
    <w:p w:rsidR="00A675E3" w:rsidRDefault="00A675E3" w:rsidP="00A675E3">
      <w:pPr>
        <w:rPr>
          <w:rFonts w:asciiTheme="minorHAnsi" w:hAnsiTheme="minorHAnsi"/>
          <w:sz w:val="22"/>
          <w:szCs w:val="22"/>
        </w:rPr>
      </w:pPr>
    </w:p>
    <w:p w:rsidR="00A675E3" w:rsidRDefault="00A675E3" w:rsidP="00A675E3">
      <w:pPr>
        <w:rPr>
          <w:rFonts w:asciiTheme="minorHAnsi" w:hAnsiTheme="minorHAnsi"/>
          <w:b/>
          <w:sz w:val="22"/>
          <w:szCs w:val="22"/>
        </w:rPr>
      </w:pPr>
      <w:r>
        <w:rPr>
          <w:rFonts w:asciiTheme="minorHAnsi" w:hAnsiTheme="minorHAnsi"/>
          <w:b/>
          <w:sz w:val="22"/>
          <w:szCs w:val="22"/>
        </w:rPr>
        <w:t>AT APPLICATION SUBMITTAL</w:t>
      </w:r>
    </w:p>
    <w:p w:rsidR="00A675E3" w:rsidRDefault="00A675E3" w:rsidP="00A675E3">
      <w:pPr>
        <w:rPr>
          <w:rFonts w:asciiTheme="minorHAnsi" w:hAnsiTheme="minorHAnsi"/>
          <w:sz w:val="22"/>
          <w:szCs w:val="22"/>
        </w:rPr>
      </w:pPr>
      <w:r>
        <w:rPr>
          <w:rFonts w:asciiTheme="minorHAnsi" w:hAnsiTheme="minorHAnsi"/>
          <w:sz w:val="22"/>
          <w:szCs w:val="22"/>
        </w:rPr>
        <w:t xml:space="preserve">To be considered complete, your application packet </w:t>
      </w:r>
      <w:r>
        <w:rPr>
          <w:rFonts w:asciiTheme="minorHAnsi" w:hAnsiTheme="minorHAnsi"/>
          <w:sz w:val="22"/>
          <w:szCs w:val="22"/>
          <w:u w:val="single"/>
        </w:rPr>
        <w:t>must</w:t>
      </w:r>
      <w:r>
        <w:rPr>
          <w:rFonts w:asciiTheme="minorHAnsi" w:hAnsiTheme="minorHAnsi"/>
          <w:sz w:val="22"/>
          <w:szCs w:val="22"/>
        </w:rPr>
        <w:t xml:space="preserve"> include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 items or the application may be deemed incomplete and may not be rated:</w:t>
      </w:r>
    </w:p>
    <w:p w:rsidR="00A675E3" w:rsidRDefault="00A675E3" w:rsidP="00A675E3">
      <w:pPr>
        <w:rPr>
          <w:rFonts w:asciiTheme="minorHAnsi" w:hAnsiTheme="minorHAnsi"/>
          <w:sz w:val="22"/>
          <w:szCs w:val="22"/>
        </w:rPr>
      </w:pP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rPr>
        <w:t>A completed and signed two-page Application Cover Sheet (Attachment 2).</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rPr>
        <w:t>A completed Narrative response (see Sections II &amp; III for instructions).</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rPr>
        <w:t>A completed Proposed Program Budget (Attachment 3).</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rPr>
        <w:t>A completed Proposed Personnel Detail Budget (Attachment 4).</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rPr>
        <w:t>Roster of your agency’s current Board of Directors.</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rPr>
        <w:t>Minutes from your agency’s last three Board of Directors meetings.</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rPr>
        <w:t>Current verification of nonprofit status or evidence of incorporation or status as a legal entity. Your agency must have a federal tax identification number/employer identification number.</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your agency has an approved indirect rate, a copy of proof that the rate is approved by an appropriate federal agency or another entity.</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start-up timeline for each service.</w:t>
      </w:r>
    </w:p>
    <w:p w:rsidR="00A675E3" w:rsidRDefault="00A675E3" w:rsidP="00A675E3">
      <w:pPr>
        <w:pStyle w:val="ListParagraph"/>
        <w:numPr>
          <w:ilvl w:val="0"/>
          <w:numId w:val="11"/>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agency, attach a signed letter of intent or collaboration from that agency’s Director or other authorized representative.</w:t>
      </w:r>
    </w:p>
    <w:p w:rsidR="00A675E3" w:rsidRDefault="00A675E3" w:rsidP="00A675E3">
      <w:pPr>
        <w:ind w:left="360"/>
        <w:rPr>
          <w:rFonts w:asciiTheme="minorHAnsi" w:hAnsiTheme="minorHAnsi"/>
          <w:sz w:val="22"/>
          <w:szCs w:val="22"/>
        </w:rPr>
      </w:pPr>
    </w:p>
    <w:p w:rsidR="00A675E3" w:rsidRDefault="00A675E3" w:rsidP="00A675E3">
      <w:pPr>
        <w:rPr>
          <w:rFonts w:asciiTheme="minorHAnsi" w:hAnsiTheme="minorHAnsi"/>
          <w:b/>
          <w:sz w:val="22"/>
          <w:szCs w:val="22"/>
        </w:rPr>
      </w:pPr>
      <w:r>
        <w:rPr>
          <w:rFonts w:asciiTheme="minorHAnsi" w:hAnsiTheme="minorHAnsi"/>
          <w:b/>
          <w:sz w:val="22"/>
          <w:szCs w:val="22"/>
        </w:rPr>
        <w:t xml:space="preserve">AFTER MINIMUM ELIGIBILITY SCREENING AND DETERMINATION OF A COMPLETED APPLICATION </w:t>
      </w:r>
    </w:p>
    <w:p w:rsidR="00A675E3" w:rsidRDefault="00A675E3" w:rsidP="00A675E3">
      <w:pPr>
        <w:rPr>
          <w:rFonts w:asciiTheme="minorHAnsi" w:hAnsiTheme="minorHAnsi"/>
          <w:sz w:val="22"/>
          <w:szCs w:val="22"/>
        </w:rPr>
      </w:pPr>
      <w:r>
        <w:rPr>
          <w:rFonts w:asciiTheme="minorHAnsi" w:hAnsiTheme="minorHAnsi"/>
          <w:sz w:val="22"/>
          <w:szCs w:val="22"/>
        </w:rPr>
        <w:t xml:space="preserve">If HSD does not already have them on file, any or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 documents may be requested after applications have been determined eligible for review and rating. Agencies have four (4) business days from the date of written request to provide requested documents to the RFQ coordinator:</w:t>
      </w:r>
    </w:p>
    <w:p w:rsidR="00A675E3" w:rsidRDefault="00A675E3" w:rsidP="00A675E3">
      <w:pPr>
        <w:rPr>
          <w:rFonts w:asciiTheme="minorHAnsi" w:hAnsiTheme="minorHAnsi"/>
          <w:sz w:val="22"/>
          <w:szCs w:val="22"/>
        </w:rPr>
      </w:pPr>
    </w:p>
    <w:p w:rsidR="00A675E3" w:rsidRDefault="00A675E3" w:rsidP="00A675E3">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Chief Financial Officer, Finance Officer, or Board Treasurer. </w:t>
      </w:r>
    </w:p>
    <w:p w:rsidR="00A675E3" w:rsidRDefault="00A675E3" w:rsidP="00A675E3">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A copy of the agency’s most recent audit report.</w:t>
      </w:r>
    </w:p>
    <w:p w:rsidR="00A675E3" w:rsidRDefault="00A675E3" w:rsidP="00A675E3">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 xml:space="preserve">A copy of the agency’s most recent fiscal year-ending Form 990 report. </w:t>
      </w:r>
    </w:p>
    <w:p w:rsidR="00A675E3" w:rsidRDefault="00A675E3" w:rsidP="00A675E3">
      <w:pPr>
        <w:pStyle w:val="ListParagraph"/>
        <w:numPr>
          <w:ilvl w:val="0"/>
          <w:numId w:val="16"/>
        </w:numPr>
        <w:ind w:left="720"/>
        <w:jc w:val="both"/>
        <w:rPr>
          <w:rFonts w:asciiTheme="minorHAnsi" w:hAnsiTheme="minorHAnsi"/>
          <w:sz w:val="22"/>
          <w:szCs w:val="22"/>
        </w:rPr>
      </w:pPr>
      <w:r>
        <w:rPr>
          <w:rFonts w:asciiTheme="minorHAnsi" w:hAnsiTheme="minorHAnsi"/>
          <w:sz w:val="22"/>
          <w:szCs w:val="22"/>
        </w:rPr>
        <w:t>A current certificate of commercial liability insurance. Note: if selected to receive funding, the agency’s insurance must conform to MASA requirements at the start of the contract.</w:t>
      </w:r>
    </w:p>
    <w:p w:rsidR="00A675E3" w:rsidRDefault="00A675E3" w:rsidP="00A675E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A675E3" w:rsidTr="0023528E">
        <w:tc>
          <w:tcPr>
            <w:tcW w:w="10075" w:type="dxa"/>
            <w:shd w:val="clear" w:color="auto" w:fill="95B3D7"/>
          </w:tcPr>
          <w:p w:rsidR="00A675E3" w:rsidRDefault="00A675E3" w:rsidP="0023528E">
            <w:pPr>
              <w:pStyle w:val="ListParagraph"/>
              <w:numPr>
                <w:ilvl w:val="0"/>
                <w:numId w:val="6"/>
              </w:numPr>
              <w:jc w:val="center"/>
              <w:rPr>
                <w:rFonts w:asciiTheme="minorHAnsi" w:hAnsiTheme="minorHAnsi"/>
                <w:sz w:val="28"/>
                <w:szCs w:val="22"/>
              </w:rPr>
            </w:pPr>
            <w:r>
              <w:rPr>
                <w:rFonts w:asciiTheme="minorHAnsi" w:hAnsiTheme="minorHAnsi"/>
                <w:b/>
                <w:sz w:val="28"/>
                <w:szCs w:val="22"/>
              </w:rPr>
              <w:t>List of Attachments &amp; Related Materials</w:t>
            </w:r>
          </w:p>
        </w:tc>
      </w:tr>
    </w:tbl>
    <w:p w:rsidR="00A675E3" w:rsidRDefault="00A675E3" w:rsidP="00A675E3">
      <w:pPr>
        <w:rPr>
          <w:rFonts w:asciiTheme="minorHAnsi" w:hAnsiTheme="minorHAnsi"/>
          <w:sz w:val="22"/>
          <w:szCs w:val="22"/>
        </w:rPr>
      </w:pPr>
    </w:p>
    <w:p w:rsidR="00A675E3" w:rsidRDefault="00A675E3" w:rsidP="00A675E3">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rsidR="00A675E3" w:rsidRDefault="00A675E3" w:rsidP="00A675E3">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rsidR="00A675E3" w:rsidRDefault="00A675E3" w:rsidP="00A675E3">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rsidR="00A675E3" w:rsidRDefault="00A675E3" w:rsidP="00A675E3">
      <w:pPr>
        <w:tabs>
          <w:tab w:val="left" w:pos="1620"/>
        </w:tabs>
        <w:rPr>
          <w:rFonts w:asciiTheme="minorHAnsi" w:hAnsiTheme="minorHAnsi"/>
          <w:sz w:val="22"/>
          <w:szCs w:val="22"/>
        </w:rPr>
        <w:sectPr w:rsidR="00A675E3">
          <w:headerReference w:type="default" r:id="rId8"/>
          <w:footerReference w:type="default" r:id="rId9"/>
          <w:pgSz w:w="12240" w:h="15840" w:code="1"/>
          <w:pgMar w:top="720" w:right="1080" w:bottom="720" w:left="1080" w:header="720" w:footer="432" w:gutter="0"/>
          <w:cols w:space="720"/>
          <w:docGrid w:linePitch="360"/>
        </w:sectPr>
      </w:pPr>
      <w:r>
        <w:rPr>
          <w:rFonts w:asciiTheme="minorHAnsi" w:hAnsiTheme="minorHAnsi"/>
          <w:sz w:val="22"/>
          <w:szCs w:val="22"/>
        </w:rPr>
        <w:t>Attachment 4:</w:t>
      </w:r>
      <w:r>
        <w:rPr>
          <w:rFonts w:asciiTheme="minorHAnsi" w:hAnsiTheme="minorHAnsi"/>
          <w:sz w:val="22"/>
          <w:szCs w:val="22"/>
        </w:rPr>
        <w:tab/>
        <w:t>Proposed Personnel Detail Budget</w:t>
      </w:r>
    </w:p>
    <w:p w:rsidR="00A675E3" w:rsidRDefault="00A675E3" w:rsidP="00A675E3">
      <w:pPr>
        <w:rPr>
          <w:rFonts w:asciiTheme="minorHAnsi" w:hAnsiTheme="minorHAnsi"/>
          <w:sz w:val="22"/>
          <w:szCs w:val="22"/>
        </w:rPr>
      </w:pPr>
    </w:p>
    <w:p w:rsidR="00A675E3" w:rsidRDefault="00A675E3" w:rsidP="00A675E3">
      <w:pPr>
        <w:jc w:val="center"/>
        <w:rPr>
          <w:rFonts w:asciiTheme="minorHAnsi" w:hAnsiTheme="minorHAnsi"/>
          <w:b/>
          <w:bCs/>
        </w:rPr>
      </w:pPr>
      <w:r>
        <w:rPr>
          <w:rFonts w:asciiTheme="minorHAnsi" w:hAnsiTheme="minorHAnsi"/>
          <w:b/>
          <w:bCs/>
        </w:rPr>
        <w:t>2019 Farm and Preschool and Out-of-School Time Application RFQ</w:t>
      </w:r>
    </w:p>
    <w:p w:rsidR="00A675E3" w:rsidRDefault="00A675E3" w:rsidP="00A675E3">
      <w:pPr>
        <w:jc w:val="center"/>
        <w:rPr>
          <w:rFonts w:asciiTheme="minorHAnsi" w:hAnsiTheme="minorHAnsi"/>
        </w:rPr>
      </w:pPr>
      <w:r>
        <w:rPr>
          <w:rFonts w:asciiTheme="minorHAnsi" w:hAnsiTheme="minorHAnsi"/>
          <w:b/>
        </w:rPr>
        <w:t>Application Checklist</w:t>
      </w:r>
    </w:p>
    <w:p w:rsidR="00A675E3" w:rsidRDefault="00A675E3" w:rsidP="00A675E3">
      <w:pPr>
        <w:jc w:val="center"/>
        <w:rPr>
          <w:rFonts w:asciiTheme="minorHAnsi" w:hAnsiTheme="minorHAnsi"/>
          <w:sz w:val="22"/>
          <w:szCs w:val="22"/>
        </w:rPr>
      </w:pPr>
    </w:p>
    <w:p w:rsidR="00A675E3" w:rsidRDefault="00A675E3" w:rsidP="00A675E3">
      <w:pPr>
        <w:rPr>
          <w:rFonts w:asciiTheme="minorHAnsi" w:hAnsiTheme="minorHAnsi"/>
          <w:sz w:val="22"/>
          <w:szCs w:val="22"/>
        </w:rPr>
      </w:pPr>
      <w:r>
        <w:rPr>
          <w:rFonts w:asciiTheme="minorHAnsi" w:hAnsiTheme="minorHAnsi"/>
          <w:sz w:val="22"/>
          <w:szCs w:val="22"/>
        </w:rPr>
        <w:t>This checklist is to help you ensure your application is complete prior to submission. Please do not submit this form with your application.</w:t>
      </w:r>
    </w:p>
    <w:p w:rsidR="00A675E3" w:rsidRDefault="00A675E3" w:rsidP="00A675E3">
      <w:pPr>
        <w:rPr>
          <w:rFonts w:asciiTheme="minorHAnsi" w:hAnsiTheme="minorHAnsi"/>
          <w:sz w:val="22"/>
          <w:szCs w:val="22"/>
        </w:rPr>
      </w:pPr>
    </w:p>
    <w:p w:rsidR="00A675E3" w:rsidRDefault="00A675E3" w:rsidP="00A675E3">
      <w:pPr>
        <w:rPr>
          <w:rFonts w:asciiTheme="minorHAnsi" w:hAnsiTheme="minorHAnsi"/>
          <w:b/>
          <w:caps/>
          <w:szCs w:val="22"/>
        </w:rPr>
      </w:pPr>
      <w:r>
        <w:rPr>
          <w:rFonts w:asciiTheme="minorHAnsi" w:hAnsiTheme="minorHAnsi"/>
          <w:b/>
          <w:caps/>
          <w:szCs w:val="22"/>
        </w:rPr>
        <w:t>Have you….</w:t>
      </w:r>
    </w:p>
    <w:p w:rsidR="00A675E3" w:rsidRDefault="00A675E3" w:rsidP="00A675E3">
      <w:pPr>
        <w:rPr>
          <w:rFonts w:asciiTheme="minorHAnsi" w:hAnsiTheme="minorHAnsi"/>
          <w:b/>
          <w:caps/>
          <w:szCs w:val="22"/>
        </w:rPr>
      </w:pPr>
    </w:p>
    <w:p w:rsidR="00A675E3" w:rsidRDefault="00A675E3" w:rsidP="00A675E3">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Read and understood the following additional documents found on the </w:t>
      </w:r>
      <w:hyperlink r:id="rId10" w:history="1">
        <w:r>
          <w:rPr>
            <w:rStyle w:val="Hyperlink"/>
            <w:rFonts w:asciiTheme="minorHAnsi" w:hAnsiTheme="minorHAnsi"/>
            <w:sz w:val="22"/>
            <w:szCs w:val="22"/>
          </w:rPr>
          <w:t>Funding Opportunities Webpage</w:t>
        </w:r>
      </w:hyperlink>
      <w:r>
        <w:rPr>
          <w:rFonts w:asciiTheme="minorHAnsi" w:hAnsiTheme="minorHAnsi"/>
          <w:b/>
          <w:sz w:val="22"/>
          <w:szCs w:val="22"/>
        </w:rPr>
        <w:t>?</w:t>
      </w:r>
    </w:p>
    <w:p w:rsidR="00A675E3" w:rsidRDefault="00A675E3" w:rsidP="00A675E3">
      <w:pPr>
        <w:pStyle w:val="ListParagraph"/>
        <w:rPr>
          <w:rFonts w:asciiTheme="minorHAnsi" w:hAnsiTheme="minorHAnsi"/>
          <w:b/>
          <w:sz w:val="22"/>
          <w:szCs w:val="22"/>
        </w:rPr>
      </w:pPr>
    </w:p>
    <w:bookmarkStart w:id="0" w:name="_Hlk504570783"/>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Master Agency Services Agreement Sample</w:t>
      </w:r>
    </w:p>
    <w:p w:rsidR="00A675E3" w:rsidRDefault="00A675E3" w:rsidP="00A675E3">
      <w:pPr>
        <w:tabs>
          <w:tab w:val="left" w:pos="1080"/>
        </w:tabs>
        <w:ind w:left="720"/>
        <w:rPr>
          <w:rFonts w:asciiTheme="minorHAnsi" w:hAnsiTheme="minorHAnsi"/>
          <w:sz w:val="22"/>
          <w:szCs w:val="22"/>
        </w:rPr>
      </w:pPr>
    </w:p>
    <w:bookmarkEnd w:id="0"/>
    <w:p w:rsidR="00A675E3" w:rsidRDefault="00A675E3" w:rsidP="00A675E3">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1" w:name="Check1"/>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
      <w:r>
        <w:rPr>
          <w:rFonts w:asciiTheme="minorHAnsi" w:hAnsiTheme="minorHAnsi"/>
          <w:sz w:val="22"/>
          <w:szCs w:val="22"/>
        </w:rPr>
        <w:tab/>
      </w:r>
      <w:r>
        <w:rPr>
          <w:rFonts w:asciiTheme="minorHAnsi" w:hAnsiTheme="minorHAnsi"/>
          <w:b/>
          <w:sz w:val="22"/>
          <w:szCs w:val="22"/>
        </w:rPr>
        <w:t xml:space="preserve">Completed and signed the 2-page </w:t>
      </w:r>
      <w:r>
        <w:rPr>
          <w:rFonts w:asciiTheme="minorHAnsi" w:hAnsiTheme="minorHAnsi"/>
          <w:b/>
          <w:sz w:val="22"/>
          <w:szCs w:val="22"/>
          <w:u w:val="single"/>
        </w:rPr>
        <w:t>Application Cover Sheet</w:t>
      </w:r>
      <w:r>
        <w:rPr>
          <w:rFonts w:asciiTheme="minorHAnsi" w:hAnsiTheme="minorHAnsi"/>
          <w:b/>
          <w:sz w:val="22"/>
          <w:szCs w:val="22"/>
        </w:rPr>
        <w:t xml:space="preserve"> (Attachment 2</w:t>
      </w:r>
      <w:proofErr w:type="gramStart"/>
      <w:r>
        <w:rPr>
          <w:rFonts w:asciiTheme="minorHAnsi" w:hAnsiTheme="minorHAnsi"/>
          <w:b/>
          <w:sz w:val="22"/>
          <w:szCs w:val="22"/>
        </w:rPr>
        <w:t>)?*</w:t>
      </w:r>
      <w:proofErr w:type="gramEnd"/>
    </w:p>
    <w:p w:rsidR="00A675E3" w:rsidRDefault="00A675E3" w:rsidP="00A675E3">
      <w:pPr>
        <w:pStyle w:val="ListParagraph"/>
        <w:numPr>
          <w:ilvl w:val="0"/>
          <w:numId w:val="12"/>
        </w:numPr>
        <w:rPr>
          <w:rFonts w:asciiTheme="minorHAnsi" w:hAnsiTheme="minorHAnsi"/>
          <w:b/>
          <w:sz w:val="22"/>
          <w:szCs w:val="22"/>
        </w:rPr>
      </w:pPr>
      <w:r>
        <w:rPr>
          <w:rFonts w:asciiTheme="minorHAnsi" w:hAnsiTheme="minorHAnsi"/>
          <w:sz w:val="22"/>
          <w:szCs w:val="22"/>
        </w:rPr>
        <w:t>If your application names specific partner agencies, representatives from these agencies must also sign the application cover sheet.</w:t>
      </w:r>
    </w:p>
    <w:p w:rsidR="00A675E3" w:rsidRDefault="00A675E3" w:rsidP="00A675E3">
      <w:pPr>
        <w:tabs>
          <w:tab w:val="left" w:pos="360"/>
        </w:tabs>
        <w:rPr>
          <w:rFonts w:asciiTheme="minorHAnsi" w:hAnsiTheme="minorHAnsi"/>
          <w:sz w:val="22"/>
          <w:szCs w:val="22"/>
        </w:rPr>
      </w:pPr>
    </w:p>
    <w:p w:rsidR="00A675E3" w:rsidRDefault="00A675E3" w:rsidP="00A675E3">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 xml:space="preserve">Completed each section of the </w:t>
      </w:r>
      <w:r>
        <w:rPr>
          <w:rFonts w:asciiTheme="minorHAnsi" w:hAnsiTheme="minorHAnsi"/>
          <w:b/>
          <w:sz w:val="22"/>
          <w:szCs w:val="22"/>
          <w:u w:val="single"/>
        </w:rPr>
        <w:t>Narrative</w:t>
      </w:r>
      <w:r>
        <w:rPr>
          <w:rFonts w:asciiTheme="minorHAnsi" w:hAnsiTheme="minorHAnsi"/>
          <w:b/>
          <w:sz w:val="22"/>
          <w:szCs w:val="22"/>
        </w:rPr>
        <w:t xml:space="preserve"> response?</w:t>
      </w:r>
    </w:p>
    <w:p w:rsidR="00A675E3" w:rsidRDefault="00A675E3" w:rsidP="00A675E3">
      <w:pPr>
        <w:pStyle w:val="ListParagraph"/>
        <w:numPr>
          <w:ilvl w:val="0"/>
          <w:numId w:val="12"/>
        </w:numPr>
        <w:rPr>
          <w:rFonts w:asciiTheme="minorHAnsi" w:hAnsiTheme="minorHAnsi"/>
          <w:sz w:val="22"/>
          <w:szCs w:val="22"/>
        </w:rPr>
      </w:pPr>
      <w:r>
        <w:rPr>
          <w:rFonts w:asciiTheme="minorHAnsi" w:hAnsiTheme="minorHAnsi"/>
          <w:sz w:val="22"/>
          <w:szCs w:val="22"/>
        </w:rPr>
        <w:t>Must not exceed 10 pages (8 ½ x 11), single spaced, double-sided, size 11 font, with 1-inch margins.</w:t>
      </w:r>
    </w:p>
    <w:p w:rsidR="00A675E3" w:rsidRDefault="00A675E3" w:rsidP="00A675E3">
      <w:pPr>
        <w:pStyle w:val="ListParagraph"/>
        <w:numPr>
          <w:ilvl w:val="0"/>
          <w:numId w:val="12"/>
        </w:numPr>
        <w:rPr>
          <w:rFonts w:asciiTheme="minorHAnsi" w:hAnsiTheme="minorHAnsi"/>
          <w:sz w:val="22"/>
          <w:szCs w:val="22"/>
        </w:rPr>
      </w:pPr>
      <w:r>
        <w:rPr>
          <w:rFonts w:asciiTheme="minorHAnsi" w:hAnsiTheme="minorHAnsi"/>
          <w:sz w:val="22"/>
          <w:szCs w:val="22"/>
        </w:rPr>
        <w:t>Page count does not include the required forms (Attachments 2, 3 and 4) and supporting documents requested in this funding opportunity.</w:t>
      </w:r>
    </w:p>
    <w:p w:rsidR="00A675E3" w:rsidRDefault="00A675E3" w:rsidP="00A675E3">
      <w:pPr>
        <w:pStyle w:val="ListParagraph"/>
        <w:numPr>
          <w:ilvl w:val="0"/>
          <w:numId w:val="12"/>
        </w:numPr>
        <w:rPr>
          <w:rFonts w:asciiTheme="minorHAnsi" w:hAnsiTheme="minorHAnsi"/>
          <w:b/>
          <w:sz w:val="22"/>
          <w:szCs w:val="22"/>
        </w:rPr>
      </w:pPr>
      <w:r>
        <w:rPr>
          <w:rFonts w:asciiTheme="minorHAnsi" w:hAnsiTheme="minorHAnsi"/>
          <w:sz w:val="22"/>
          <w:szCs w:val="22"/>
        </w:rPr>
        <w:t xml:space="preserve">A completed narrative response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rsidR="00A675E3" w:rsidRDefault="00A675E3" w:rsidP="00A675E3">
      <w:pPr>
        <w:pStyle w:val="ListParagraph"/>
        <w:rPr>
          <w:rFonts w:asciiTheme="minorHAnsi" w:hAnsiTheme="minorHAnsi"/>
          <w:b/>
          <w:sz w:val="22"/>
          <w:szCs w:val="22"/>
        </w:rPr>
      </w:pPr>
    </w:p>
    <w:p w:rsidR="00A675E3" w:rsidRDefault="00A675E3" w:rsidP="00A675E3">
      <w:pPr>
        <w:tabs>
          <w:tab w:val="left" w:pos="1080"/>
        </w:tabs>
        <w:ind w:left="720"/>
        <w:rPr>
          <w:rFonts w:asciiTheme="minorHAnsi" w:hAnsiTheme="minorHAnsi"/>
          <w:sz w:val="22"/>
          <w:szCs w:val="22"/>
        </w:rPr>
      </w:pPr>
      <w: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fldChar w:fldCharType="end"/>
      </w:r>
      <w:r>
        <w:rPr>
          <w:rFonts w:asciiTheme="minorHAnsi" w:hAnsiTheme="minorHAnsi"/>
          <w:sz w:val="22"/>
          <w:szCs w:val="22"/>
        </w:rPr>
        <w:tab/>
        <w:t>Program Qualifications (30 Points)</w:t>
      </w:r>
    </w:p>
    <w:p w:rsidR="00A675E3" w:rsidRDefault="00A675E3" w:rsidP="00A675E3">
      <w:pPr>
        <w:pStyle w:val="ListParagraph"/>
        <w:numPr>
          <w:ilvl w:val="1"/>
          <w:numId w:val="12"/>
        </w:numPr>
        <w:tabs>
          <w:tab w:val="left" w:pos="1170"/>
        </w:tabs>
        <w:rPr>
          <w:rFonts w:asciiTheme="minorHAnsi" w:hAnsiTheme="minorHAnsi"/>
          <w:i/>
          <w:sz w:val="22"/>
          <w:szCs w:val="22"/>
        </w:rPr>
      </w:pPr>
      <w:r>
        <w:rPr>
          <w:rFonts w:asciiTheme="minorHAnsi" w:hAnsiTheme="minorHAnsi"/>
          <w:i/>
          <w:sz w:val="22"/>
          <w:szCs w:val="22"/>
        </w:rPr>
        <w:t>There should be a separate section for each service component you have selected. To avoid repeating yourself, it is acceptable to refer to a previous service component where appropriate (e.g. “same as previous component”).</w:t>
      </w:r>
    </w:p>
    <w:p w:rsidR="00A675E3" w:rsidRDefault="00A675E3" w:rsidP="00A675E3">
      <w:pPr>
        <w:tabs>
          <w:tab w:val="left" w:pos="1080"/>
        </w:tabs>
        <w:ind w:left="720"/>
        <w:rPr>
          <w:rFonts w:asciiTheme="minorHAnsi" w:hAnsiTheme="minorHAnsi"/>
          <w:sz w:val="22"/>
          <w:szCs w:val="22"/>
        </w:rPr>
      </w:pPr>
      <w: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fldChar w:fldCharType="end"/>
      </w:r>
      <w:r>
        <w:rPr>
          <w:rFonts w:asciiTheme="minorHAnsi" w:hAnsiTheme="minorHAnsi"/>
          <w:sz w:val="22"/>
          <w:szCs w:val="22"/>
        </w:rPr>
        <w:tab/>
        <w:t>Partnerships and Collaboration (25 Points)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Race and Social Justice (20 Points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Capacity and Experience (15 Points)</w:t>
      </w:r>
    </w:p>
    <w:p w:rsidR="00A675E3" w:rsidRDefault="00A675E3" w:rsidP="00A675E3">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Budget and Data (10 Points)</w:t>
      </w:r>
    </w:p>
    <w:p w:rsidR="00A675E3" w:rsidRDefault="00A675E3" w:rsidP="00A675E3">
      <w:pPr>
        <w:tabs>
          <w:tab w:val="left" w:pos="1080"/>
        </w:tabs>
        <w:ind w:left="720"/>
        <w:rPr>
          <w:rFonts w:asciiTheme="minorHAnsi" w:hAnsiTheme="minorHAnsi"/>
          <w:sz w:val="22"/>
          <w:szCs w:val="22"/>
        </w:rPr>
      </w:pPr>
    </w:p>
    <w:p w:rsidR="00A675E3" w:rsidRDefault="00A675E3" w:rsidP="00A675E3">
      <w:pPr>
        <w:tabs>
          <w:tab w:val="left" w:pos="360"/>
        </w:tabs>
        <w:rPr>
          <w:rFonts w:asciiTheme="minorHAnsi" w:hAnsiTheme="minorHAnsi"/>
          <w:sz w:val="22"/>
          <w:szCs w:val="22"/>
        </w:rPr>
      </w:pPr>
    </w:p>
    <w:p w:rsidR="00A675E3" w:rsidRDefault="00A675E3" w:rsidP="00A675E3">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Completed the full Proposed Program Budget (Attachment 3</w:t>
      </w:r>
      <w:proofErr w:type="gramStart"/>
      <w:r>
        <w:rPr>
          <w:rFonts w:asciiTheme="minorHAnsi" w:hAnsiTheme="minorHAnsi"/>
          <w:b/>
          <w:sz w:val="22"/>
          <w:szCs w:val="22"/>
        </w:rPr>
        <w:t>)?*</w:t>
      </w:r>
      <w:proofErr w:type="gramEnd"/>
    </w:p>
    <w:p w:rsidR="00A675E3" w:rsidRDefault="00A675E3" w:rsidP="00A675E3">
      <w:pPr>
        <w:tabs>
          <w:tab w:val="left" w:pos="360"/>
        </w:tabs>
        <w:rPr>
          <w:rFonts w:asciiTheme="minorHAnsi" w:hAnsiTheme="minorHAnsi"/>
          <w:sz w:val="22"/>
          <w:szCs w:val="22"/>
        </w:rPr>
      </w:pPr>
    </w:p>
    <w:p w:rsidR="00A675E3" w:rsidRDefault="00A675E3" w:rsidP="00A675E3">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Completed the full Proposed Personnel Detail Budget (Attachment 4</w:t>
      </w:r>
      <w:proofErr w:type="gramStart"/>
      <w:r>
        <w:rPr>
          <w:rFonts w:asciiTheme="minorHAnsi" w:hAnsiTheme="minorHAnsi"/>
          <w:b/>
          <w:sz w:val="22"/>
          <w:szCs w:val="22"/>
        </w:rPr>
        <w:t>)?*</w:t>
      </w:r>
      <w:proofErr w:type="gramEnd"/>
    </w:p>
    <w:p w:rsidR="00A675E3" w:rsidRDefault="00A675E3" w:rsidP="00A675E3">
      <w:pPr>
        <w:tabs>
          <w:tab w:val="left" w:pos="360"/>
        </w:tabs>
        <w:rPr>
          <w:rFonts w:asciiTheme="minorHAnsi" w:hAnsiTheme="minorHAnsi"/>
          <w:sz w:val="22"/>
          <w:szCs w:val="22"/>
        </w:rPr>
      </w:pPr>
    </w:p>
    <w:p w:rsidR="00A675E3" w:rsidRDefault="00A675E3" w:rsidP="00A675E3">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rsidR="00A675E3" w:rsidRDefault="00A675E3" w:rsidP="00A675E3">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Roster of your current Board of Directors </w:t>
      </w:r>
    </w:p>
    <w:p w:rsidR="00A675E3" w:rsidRDefault="00A675E3" w:rsidP="00A675E3">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w:t>
      </w:r>
    </w:p>
    <w:p w:rsidR="00A675E3" w:rsidRDefault="00A675E3" w:rsidP="00A675E3">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Current verification of nonprofit status or evidence of incorporation or status as a legal entity</w:t>
      </w:r>
    </w:p>
    <w:p w:rsidR="00A675E3" w:rsidRDefault="00A675E3" w:rsidP="00A675E3">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have you attached a copy of proof that the rate is approved by an appropriate federal agency or another entity?</w:t>
      </w:r>
    </w:p>
    <w:p w:rsidR="00A675E3" w:rsidRDefault="00A675E3" w:rsidP="00A675E3">
      <w:pPr>
        <w:tabs>
          <w:tab w:val="left" w:pos="360"/>
        </w:tabs>
        <w:ind w:left="360" w:hanging="360"/>
        <w:rPr>
          <w:rFonts w:asciiTheme="minorHAnsi" w:hAnsiTheme="minorHAnsi"/>
          <w:sz w:val="22"/>
          <w:szCs w:val="22"/>
        </w:rPr>
      </w:pPr>
    </w:p>
    <w:p w:rsidR="00A675E3" w:rsidRDefault="00A675E3" w:rsidP="00A675E3">
      <w:pPr>
        <w:tabs>
          <w:tab w:val="left" w:pos="360"/>
        </w:tabs>
        <w:ind w:left="360" w:hanging="360"/>
        <w:rPr>
          <w:rFonts w:asciiTheme="minorHAnsi" w:hAnsiTheme="minorHAnsi"/>
          <w:b/>
          <w:bCs/>
          <w:sz w:val="22"/>
          <w:szCs w:val="22"/>
        </w:rPr>
      </w:pPr>
      <w: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fldChar w:fldCharType="end"/>
      </w:r>
      <w:r>
        <w:rPr>
          <w:rFonts w:asciiTheme="minorHAnsi" w:hAnsiTheme="minorHAnsi"/>
          <w:sz w:val="22"/>
          <w:szCs w:val="22"/>
        </w:rPr>
        <w:tab/>
      </w:r>
      <w:r>
        <w:rPr>
          <w:rFonts w:asciiTheme="minorHAnsi" w:hAnsiTheme="minorHAnsi"/>
          <w:b/>
          <w:bCs/>
          <w:sz w:val="22"/>
          <w:szCs w:val="22"/>
          <w:u w:val="single"/>
        </w:rPr>
        <w:t>If</w:t>
      </w:r>
      <w:r>
        <w:rPr>
          <w:rFonts w:asciiTheme="minorHAnsi" w:hAnsiTheme="minorHAnsi"/>
          <w:b/>
          <w:bCs/>
          <w:sz w:val="22"/>
          <w:szCs w:val="22"/>
        </w:rPr>
        <w:t xml:space="preserve"> you are proposing to provide any </w:t>
      </w:r>
      <w:r>
        <w:rPr>
          <w:rFonts w:asciiTheme="minorHAnsi" w:hAnsiTheme="minorHAnsi"/>
          <w:b/>
          <w:bCs/>
          <w:sz w:val="22"/>
          <w:szCs w:val="22"/>
          <w:u w:val="single"/>
        </w:rPr>
        <w:t>new services</w:t>
      </w:r>
      <w:r>
        <w:rPr>
          <w:rFonts w:asciiTheme="minorHAnsi" w:hAnsiTheme="minorHAnsi"/>
          <w:b/>
          <w:bCs/>
          <w:sz w:val="22"/>
          <w:szCs w:val="22"/>
        </w:rPr>
        <w:t xml:space="preserve"> (for your agency), have you attached a start-up timeline for each service, beginning Wednesday, January 1, 2020</w:t>
      </w:r>
    </w:p>
    <w:p w:rsidR="00A675E3" w:rsidRDefault="00A675E3" w:rsidP="00A675E3">
      <w:pPr>
        <w:tabs>
          <w:tab w:val="left" w:pos="360"/>
        </w:tabs>
        <w:ind w:left="360" w:hanging="360"/>
        <w:rPr>
          <w:rFonts w:asciiTheme="minorHAnsi" w:hAnsiTheme="minorHAnsi"/>
          <w:b/>
          <w:sz w:val="22"/>
          <w:szCs w:val="22"/>
        </w:rPr>
      </w:pPr>
    </w:p>
    <w:p w:rsidR="00A675E3" w:rsidRDefault="00A675E3" w:rsidP="00A675E3">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other authorized </w:t>
      </w:r>
      <w:proofErr w:type="gramStart"/>
      <w:r>
        <w:rPr>
          <w:rFonts w:asciiTheme="minorHAnsi" w:hAnsiTheme="minorHAnsi"/>
          <w:b/>
          <w:sz w:val="22"/>
          <w:szCs w:val="22"/>
        </w:rPr>
        <w:t>representative?*</w:t>
      </w:r>
      <w:proofErr w:type="gramEnd"/>
    </w:p>
    <w:p w:rsidR="00A675E3" w:rsidRDefault="00A675E3" w:rsidP="00A675E3">
      <w:pPr>
        <w:tabs>
          <w:tab w:val="left" w:pos="360"/>
        </w:tabs>
        <w:ind w:left="360" w:hanging="360"/>
        <w:rPr>
          <w:rFonts w:asciiTheme="minorHAnsi" w:hAnsiTheme="minorHAnsi"/>
          <w:b/>
          <w:sz w:val="22"/>
          <w:szCs w:val="22"/>
        </w:rPr>
      </w:pPr>
    </w:p>
    <w:p w:rsidR="00A675E3" w:rsidRDefault="00A675E3" w:rsidP="00A675E3">
      <w:pPr>
        <w:rPr>
          <w:rFonts w:asciiTheme="minorHAnsi" w:hAnsiTheme="minorHAnsi"/>
          <w:i/>
          <w:iCs/>
          <w:sz w:val="22"/>
          <w:szCs w:val="22"/>
        </w:rPr>
      </w:pPr>
      <w:r>
        <w:rPr>
          <w:rFonts w:asciiTheme="minorHAnsi" w:hAnsiTheme="minorHAnsi"/>
          <w:b/>
          <w:bCs/>
          <w:sz w:val="22"/>
          <w:szCs w:val="22"/>
        </w:rPr>
        <w:t>*</w:t>
      </w:r>
      <w:r>
        <w:rPr>
          <w:rFonts w:asciiTheme="minorHAnsi" w:hAnsiTheme="minorHAnsi"/>
          <w:i/>
          <w:iCs/>
          <w:sz w:val="22"/>
          <w:szCs w:val="22"/>
        </w:rPr>
        <w:t>These documents do not count against the 10-page limit for the RFQ narrative section.</w:t>
      </w:r>
    </w:p>
    <w:p w:rsidR="00A675E3" w:rsidRDefault="00A675E3" w:rsidP="00A675E3">
      <w:pPr>
        <w:rPr>
          <w:rFonts w:asciiTheme="minorHAnsi" w:hAnsiTheme="minorHAnsi"/>
          <w:sz w:val="22"/>
          <w:szCs w:val="22"/>
        </w:rPr>
      </w:pPr>
    </w:p>
    <w:p w:rsidR="00A675E3" w:rsidRDefault="00A675E3" w:rsidP="00A675E3">
      <w:pPr>
        <w:rPr>
          <w:rFonts w:asciiTheme="minorHAnsi" w:hAnsiTheme="minorHAnsi"/>
          <w:sz w:val="22"/>
          <w:szCs w:val="22"/>
        </w:rPr>
      </w:pPr>
      <w:r>
        <w:rPr>
          <w:rFonts w:asciiTheme="minorHAnsi" w:hAnsiTheme="minorHAnsi"/>
          <w:sz w:val="22"/>
          <w:szCs w:val="22"/>
        </w:rPr>
        <w:t xml:space="preserve">All applications are due to the City of Seattle Human Services Department by </w:t>
      </w:r>
      <w:r>
        <w:rPr>
          <w:rFonts w:asciiTheme="minorHAnsi" w:hAnsiTheme="minorHAnsi"/>
          <w:b/>
          <w:bCs/>
          <w:sz w:val="22"/>
          <w:szCs w:val="22"/>
          <w:u w:val="single"/>
        </w:rPr>
        <w:t>4:00 p.m. on Monday, July 1, 2019</w:t>
      </w:r>
      <w:r>
        <w:rPr>
          <w:rFonts w:asciiTheme="minorHAnsi" w:hAnsiTheme="minorHAnsi"/>
          <w:sz w:val="22"/>
          <w:szCs w:val="22"/>
        </w:rPr>
        <w:t xml:space="preserve">. Application packets received after this deadline will </w:t>
      </w:r>
      <w:r>
        <w:rPr>
          <w:rFonts w:asciiTheme="minorHAnsi" w:hAnsiTheme="minorHAnsi"/>
          <w:sz w:val="22"/>
          <w:szCs w:val="22"/>
          <w:u w:val="single"/>
        </w:rPr>
        <w:t>not</w:t>
      </w:r>
      <w:r>
        <w:rPr>
          <w:rFonts w:asciiTheme="minorHAnsi" w:hAnsiTheme="minorHAnsi"/>
          <w:sz w:val="22"/>
          <w:szCs w:val="22"/>
        </w:rPr>
        <w:t xml:space="preserve"> be considered. See Section I for submission instructions.</w:t>
      </w:r>
    </w:p>
    <w:p w:rsidR="00A675E3" w:rsidRDefault="00A675E3" w:rsidP="00A675E3">
      <w:pPr>
        <w:rPr>
          <w:rFonts w:asciiTheme="minorHAnsi" w:hAnsiTheme="minorHAnsi"/>
          <w:sz w:val="22"/>
          <w:szCs w:val="22"/>
        </w:rPr>
        <w:sectPr w:rsidR="00A675E3">
          <w:headerReference w:type="even" r:id="rId11"/>
          <w:headerReference w:type="default" r:id="rId12"/>
          <w:headerReference w:type="first" r:id="rId13"/>
          <w:pgSz w:w="12240" w:h="15840" w:code="1"/>
          <w:pgMar w:top="720" w:right="1080" w:bottom="720" w:left="1080" w:header="720" w:footer="288" w:gutter="0"/>
          <w:cols w:space="720"/>
          <w:docGrid w:linePitch="360"/>
        </w:sectPr>
      </w:pPr>
    </w:p>
    <w:p w:rsidR="00A675E3" w:rsidRDefault="00A675E3" w:rsidP="00A675E3">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229F6483" wp14:editId="57DFBDBF">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4"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rsidR="00A675E3" w:rsidRDefault="00A675E3" w:rsidP="00A675E3">
      <w:pPr>
        <w:rPr>
          <w:rFonts w:asciiTheme="minorHAnsi" w:hAnsiTheme="minorHAnsi" w:cs="Arial"/>
        </w:rPr>
      </w:pPr>
    </w:p>
    <w:p w:rsidR="00A675E3" w:rsidRDefault="00A675E3" w:rsidP="00A675E3">
      <w:pPr>
        <w:jc w:val="center"/>
        <w:rPr>
          <w:rFonts w:ascii="Seattle Text" w:hAnsi="Seattle Text" w:cs="Seattle Text"/>
          <w:b/>
        </w:rPr>
      </w:pPr>
      <w:r>
        <w:rPr>
          <w:rFonts w:ascii="Seattle Text" w:hAnsi="Seattle Text" w:cs="Seattle Text"/>
          <w:b/>
        </w:rPr>
        <w:t>City of Seattle</w:t>
      </w:r>
    </w:p>
    <w:p w:rsidR="00A675E3" w:rsidRDefault="00A675E3" w:rsidP="00A675E3">
      <w:pPr>
        <w:jc w:val="center"/>
        <w:rPr>
          <w:rFonts w:ascii="Seattle Text" w:hAnsi="Seattle Text" w:cs="Seattle Text"/>
          <w:b/>
        </w:rPr>
      </w:pPr>
      <w:r>
        <w:rPr>
          <w:rFonts w:ascii="Seattle Text" w:hAnsi="Seattle Text" w:cs="Seattle Text"/>
          <w:b/>
        </w:rPr>
        <w:t>Human Services Department</w:t>
      </w:r>
    </w:p>
    <w:p w:rsidR="00A675E3" w:rsidRDefault="00A675E3" w:rsidP="00A675E3">
      <w:pPr>
        <w:rPr>
          <w:rFonts w:asciiTheme="minorHAnsi" w:hAnsiTheme="minorHAnsi" w:cs="Arial"/>
          <w:b/>
          <w:sz w:val="22"/>
          <w:szCs w:val="22"/>
        </w:rPr>
      </w:pPr>
    </w:p>
    <w:p w:rsidR="00A675E3" w:rsidRDefault="00A675E3" w:rsidP="00A675E3">
      <w:pPr>
        <w:rPr>
          <w:rFonts w:asciiTheme="minorHAnsi" w:hAnsiTheme="minorHAnsi" w:cs="Arial"/>
          <w:b/>
          <w:sz w:val="22"/>
          <w:szCs w:val="22"/>
        </w:rPr>
      </w:pPr>
    </w:p>
    <w:p w:rsidR="00A675E3" w:rsidRDefault="00A675E3" w:rsidP="00A675E3">
      <w:pPr>
        <w:jc w:val="center"/>
        <w:rPr>
          <w:rFonts w:ascii="Seattle Text" w:hAnsi="Seattle Text" w:cs="Seattle Text"/>
          <w:b/>
          <w:bCs/>
        </w:rPr>
      </w:pPr>
      <w:r>
        <w:rPr>
          <w:rFonts w:ascii="Seattle Text" w:hAnsi="Seattle Text" w:cs="Seattle Text"/>
          <w:b/>
          <w:bCs/>
        </w:rPr>
        <w:t>2019 Farm to Preschool and Out-of-School Time RFQ</w:t>
      </w:r>
    </w:p>
    <w:p w:rsidR="00A675E3" w:rsidRDefault="00A675E3" w:rsidP="00A675E3">
      <w:pPr>
        <w:jc w:val="center"/>
        <w:rPr>
          <w:rFonts w:ascii="Seattle Text" w:hAnsi="Seattle Text" w:cs="Seattle Text"/>
          <w:b/>
        </w:rPr>
      </w:pPr>
      <w:r>
        <w:rPr>
          <w:rFonts w:ascii="Seattle Text" w:hAnsi="Seattle Text" w:cs="Seattle Text"/>
          <w:b/>
        </w:rPr>
        <w:t>Application Cover Sheet</w:t>
      </w:r>
    </w:p>
    <w:p w:rsidR="00A675E3" w:rsidRDefault="00A675E3" w:rsidP="00A675E3">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A675E3" w:rsidTr="0023528E">
        <w:tc>
          <w:tcPr>
            <w:tcW w:w="2943" w:type="dxa"/>
            <w:gridSpan w:val="6"/>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Applicant Agency:</w:t>
            </w:r>
          </w:p>
        </w:tc>
        <w:tc>
          <w:tcPr>
            <w:tcW w:w="7127" w:type="dxa"/>
            <w:gridSpan w:val="12"/>
          </w:tcPr>
          <w:p w:rsidR="00A675E3" w:rsidRDefault="00A675E3" w:rsidP="0023528E">
            <w:pPr>
              <w:spacing w:before="60" w:after="60"/>
              <w:rPr>
                <w:rFonts w:asciiTheme="minorHAnsi" w:hAnsiTheme="minorHAnsi"/>
                <w:b/>
                <w:sz w:val="22"/>
              </w:rPr>
            </w:pPr>
            <w:r>
              <w:rPr>
                <w:rFonts w:asciiTheme="minorHAnsi" w:hAnsiTheme="minorHAnsi"/>
                <w:b/>
                <w:sz w:val="22"/>
              </w:rPr>
              <w:fldChar w:fldCharType="begin">
                <w:ffData>
                  <w:name w:val="Text1"/>
                  <w:enabled/>
                  <w:calcOnExit w:val="0"/>
                  <w:textInput/>
                </w:ffData>
              </w:fldChar>
            </w:r>
            <w:bookmarkStart w:id="2" w:name="Text1"/>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sz w:val="22"/>
              </w:rPr>
              <w:fldChar w:fldCharType="end"/>
            </w:r>
            <w:bookmarkEnd w:id="2"/>
          </w:p>
        </w:tc>
      </w:tr>
      <w:tr w:rsidR="00A675E3" w:rsidTr="0023528E">
        <w:tc>
          <w:tcPr>
            <w:tcW w:w="2943" w:type="dxa"/>
            <w:gridSpan w:val="6"/>
            <w:tcBorders>
              <w:bottom w:val="single" w:sz="4" w:space="0" w:color="auto"/>
            </w:tcBorders>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Agency Executive Director:</w:t>
            </w:r>
          </w:p>
        </w:tc>
        <w:tc>
          <w:tcPr>
            <w:tcW w:w="7127" w:type="dxa"/>
            <w:gridSpan w:val="12"/>
            <w:tcBorders>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3"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
          </w:p>
        </w:tc>
      </w:tr>
      <w:tr w:rsidR="00A675E3" w:rsidTr="0023528E">
        <w:tc>
          <w:tcPr>
            <w:tcW w:w="10070" w:type="dxa"/>
            <w:gridSpan w:val="18"/>
            <w:tcBorders>
              <w:top w:val="single" w:sz="4" w:space="0" w:color="auto"/>
              <w:left w:val="single" w:sz="4" w:space="0" w:color="auto"/>
              <w:bottom w:val="nil"/>
              <w:right w:val="single" w:sz="4" w:space="0" w:color="auto"/>
            </w:tcBorders>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Agency Primary Contact</w:t>
            </w:r>
          </w:p>
        </w:tc>
      </w:tr>
      <w:tr w:rsidR="00A675E3" w:rsidTr="0023528E">
        <w:tc>
          <w:tcPr>
            <w:tcW w:w="373" w:type="dxa"/>
            <w:tcBorders>
              <w:top w:val="nil"/>
              <w:left w:val="single" w:sz="4" w:space="0" w:color="auto"/>
              <w:bottom w:val="nil"/>
              <w:right w:val="nil"/>
            </w:tcBorders>
          </w:tcPr>
          <w:p w:rsidR="00A675E3" w:rsidRDefault="00A675E3" w:rsidP="0023528E">
            <w:pPr>
              <w:spacing w:before="60" w:after="60"/>
              <w:rPr>
                <w:rFonts w:asciiTheme="minorHAnsi" w:hAnsiTheme="minorHAnsi"/>
                <w:sz w:val="22"/>
              </w:rPr>
            </w:pPr>
          </w:p>
        </w:tc>
        <w:tc>
          <w:tcPr>
            <w:tcW w:w="1081" w:type="dxa"/>
            <w:tcBorders>
              <w:top w:val="nil"/>
              <w:left w:val="nil"/>
              <w:bottom w:val="nil"/>
              <w:right w:val="nil"/>
            </w:tcBorders>
          </w:tcPr>
          <w:p w:rsidR="00A675E3" w:rsidRDefault="00A675E3" w:rsidP="0023528E">
            <w:pPr>
              <w:spacing w:before="60" w:after="60"/>
              <w:ind w:left="-18"/>
              <w:rPr>
                <w:rFonts w:asciiTheme="minorHAnsi" w:hAnsiTheme="minorHAnsi"/>
                <w:sz w:val="22"/>
              </w:rPr>
            </w:pPr>
            <w:r>
              <w:rPr>
                <w:rFonts w:asciiTheme="minorHAnsi" w:hAnsiTheme="minorHAnsi"/>
                <w:sz w:val="22"/>
              </w:rPr>
              <w:t>Name:</w:t>
            </w:r>
          </w:p>
        </w:tc>
        <w:tc>
          <w:tcPr>
            <w:tcW w:w="3576" w:type="dxa"/>
            <w:gridSpan w:val="9"/>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4"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c>
          <w:tcPr>
            <w:tcW w:w="718"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right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5"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r>
      <w:tr w:rsidR="00A675E3" w:rsidTr="0023528E">
        <w:tc>
          <w:tcPr>
            <w:tcW w:w="373" w:type="dxa"/>
            <w:tcBorders>
              <w:top w:val="nil"/>
              <w:left w:val="single" w:sz="4" w:space="0" w:color="auto"/>
              <w:bottom w:val="nil"/>
              <w:right w:val="nil"/>
            </w:tcBorders>
          </w:tcPr>
          <w:p w:rsidR="00A675E3" w:rsidRDefault="00A675E3" w:rsidP="0023528E">
            <w:pPr>
              <w:spacing w:before="60" w:after="60"/>
              <w:rPr>
                <w:rFonts w:asciiTheme="minorHAnsi" w:hAnsiTheme="minorHAnsi"/>
                <w:sz w:val="22"/>
              </w:rPr>
            </w:pPr>
          </w:p>
        </w:tc>
        <w:tc>
          <w:tcPr>
            <w:tcW w:w="1081" w:type="dxa"/>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Address:</w:t>
            </w:r>
          </w:p>
        </w:tc>
        <w:tc>
          <w:tcPr>
            <w:tcW w:w="8616" w:type="dxa"/>
            <w:gridSpan w:val="16"/>
            <w:tcBorders>
              <w:top w:val="nil"/>
              <w:left w:val="nil"/>
              <w:bottom w:val="nil"/>
              <w:right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6"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A675E3" w:rsidTr="0023528E">
        <w:tc>
          <w:tcPr>
            <w:tcW w:w="373" w:type="dxa"/>
            <w:tcBorders>
              <w:top w:val="nil"/>
              <w:left w:val="single" w:sz="4" w:space="0" w:color="auto"/>
              <w:bottom w:val="nil"/>
              <w:right w:val="nil"/>
            </w:tcBorders>
          </w:tcPr>
          <w:p w:rsidR="00A675E3" w:rsidRDefault="00A675E3" w:rsidP="0023528E">
            <w:pPr>
              <w:spacing w:before="60" w:after="60"/>
              <w:rPr>
                <w:rFonts w:asciiTheme="minorHAnsi" w:hAnsiTheme="minorHAnsi"/>
                <w:sz w:val="22"/>
              </w:rPr>
            </w:pPr>
          </w:p>
        </w:tc>
        <w:tc>
          <w:tcPr>
            <w:tcW w:w="1081" w:type="dxa"/>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Email:</w:t>
            </w:r>
          </w:p>
        </w:tc>
        <w:tc>
          <w:tcPr>
            <w:tcW w:w="8616" w:type="dxa"/>
            <w:gridSpan w:val="16"/>
            <w:tcBorders>
              <w:top w:val="nil"/>
              <w:left w:val="nil"/>
              <w:bottom w:val="nil"/>
              <w:right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7"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A675E3" w:rsidTr="0023528E">
        <w:tc>
          <w:tcPr>
            <w:tcW w:w="373" w:type="dxa"/>
            <w:tcBorders>
              <w:top w:val="nil"/>
              <w:left w:val="single" w:sz="4" w:space="0" w:color="auto"/>
              <w:bottom w:val="single" w:sz="4" w:space="0" w:color="auto"/>
              <w:right w:val="nil"/>
            </w:tcBorders>
          </w:tcPr>
          <w:p w:rsidR="00A675E3" w:rsidRDefault="00A675E3" w:rsidP="0023528E">
            <w:pPr>
              <w:spacing w:before="60" w:after="60"/>
              <w:rPr>
                <w:rFonts w:asciiTheme="minorHAnsi" w:hAnsiTheme="minorHAnsi"/>
                <w:sz w:val="22"/>
              </w:rPr>
            </w:pPr>
          </w:p>
        </w:tc>
        <w:tc>
          <w:tcPr>
            <w:tcW w:w="1081" w:type="dxa"/>
            <w:tcBorders>
              <w:top w:val="nil"/>
              <w:left w:val="nil"/>
              <w:bottom w:val="single" w:sz="4" w:space="0" w:color="auto"/>
              <w:right w:val="nil"/>
            </w:tcBorders>
          </w:tcPr>
          <w:p w:rsidR="00A675E3" w:rsidRDefault="00A675E3" w:rsidP="0023528E">
            <w:pPr>
              <w:spacing w:before="60" w:after="60"/>
              <w:rPr>
                <w:rFonts w:asciiTheme="minorHAnsi" w:hAnsiTheme="minorHAnsi"/>
                <w:sz w:val="22"/>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8"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A675E3" w:rsidTr="0023528E">
        <w:tc>
          <w:tcPr>
            <w:tcW w:w="10070" w:type="dxa"/>
            <w:gridSpan w:val="18"/>
            <w:tcBorders>
              <w:top w:val="single" w:sz="4" w:space="0" w:color="auto"/>
              <w:bottom w:val="nil"/>
            </w:tcBorders>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Agency Type</w:t>
            </w:r>
          </w:p>
        </w:tc>
      </w:tr>
      <w:tr w:rsidR="00A675E3" w:rsidTr="0023528E">
        <w:tc>
          <w:tcPr>
            <w:tcW w:w="373" w:type="dxa"/>
            <w:tcBorders>
              <w:top w:val="nil"/>
              <w:right w:val="nil"/>
            </w:tcBorders>
          </w:tcPr>
          <w:p w:rsidR="00A675E3" w:rsidRDefault="00A675E3" w:rsidP="0023528E">
            <w:pPr>
              <w:spacing w:before="60" w:after="60"/>
              <w:rPr>
                <w:rFonts w:asciiTheme="minorHAnsi" w:hAnsiTheme="minorHAnsi"/>
                <w:sz w:val="22"/>
              </w:rPr>
            </w:pPr>
          </w:p>
        </w:tc>
        <w:tc>
          <w:tcPr>
            <w:tcW w:w="1778" w:type="dxa"/>
            <w:gridSpan w:val="3"/>
            <w:tcBorders>
              <w:top w:val="nil"/>
              <w:left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9" w:name="Check2"/>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bookmarkEnd w:id="9"/>
            <w:r>
              <w:rPr>
                <w:rFonts w:asciiTheme="minorHAnsi" w:hAnsiTheme="minorHAnsi"/>
                <w:sz w:val="22"/>
              </w:rPr>
              <w:t xml:space="preserve">  Non-Profit</w:t>
            </w:r>
          </w:p>
        </w:tc>
        <w:tc>
          <w:tcPr>
            <w:tcW w:w="1578" w:type="dxa"/>
            <w:gridSpan w:val="4"/>
            <w:tcBorders>
              <w:top w:val="nil"/>
              <w:left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4"/>
            <w:tcBorders>
              <w:top w:val="nil"/>
              <w:left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6"/>
            <w:tcBorders>
              <w:top w:val="nil"/>
              <w:lef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bookmarkStart w:id="10" w:name="Text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0"/>
          </w:p>
        </w:tc>
      </w:tr>
      <w:tr w:rsidR="00A675E3" w:rsidTr="0023528E">
        <w:tc>
          <w:tcPr>
            <w:tcW w:w="2504" w:type="dxa"/>
            <w:gridSpan w:val="5"/>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Federal Tax ID or EIN:</w:t>
            </w:r>
          </w:p>
        </w:tc>
        <w:tc>
          <w:tcPr>
            <w:tcW w:w="2526" w:type="dxa"/>
            <w:gridSpan w:val="6"/>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1"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1"/>
          </w:p>
        </w:tc>
        <w:tc>
          <w:tcPr>
            <w:tcW w:w="1949" w:type="dxa"/>
            <w:gridSpan w:val="4"/>
          </w:tcPr>
          <w:p w:rsidR="00A675E3" w:rsidRDefault="00A675E3" w:rsidP="0023528E">
            <w:pPr>
              <w:pStyle w:val="ListParagraph"/>
              <w:numPr>
                <w:ilvl w:val="0"/>
                <w:numId w:val="13"/>
              </w:numPr>
              <w:spacing w:before="60" w:after="60"/>
              <w:ind w:left="340"/>
              <w:rPr>
                <w:rFonts w:asciiTheme="minorHAnsi" w:hAnsiTheme="minorHAnsi"/>
                <w:sz w:val="22"/>
              </w:rPr>
            </w:pPr>
            <w:r>
              <w:rPr>
                <w:rFonts w:asciiTheme="minorHAnsi" w:hAnsiTheme="minorHAnsi"/>
                <w:sz w:val="22"/>
              </w:rPr>
              <w:t>DUNS Number:</w:t>
            </w:r>
          </w:p>
        </w:tc>
        <w:tc>
          <w:tcPr>
            <w:tcW w:w="3091" w:type="dxa"/>
            <w:gridSpan w:val="3"/>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2"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r>
      <w:tr w:rsidR="00A675E3" w:rsidTr="0023528E">
        <w:tc>
          <w:tcPr>
            <w:tcW w:w="3293" w:type="dxa"/>
            <w:gridSpan w:val="7"/>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WA Business License Number:</w:t>
            </w:r>
          </w:p>
        </w:tc>
        <w:tc>
          <w:tcPr>
            <w:tcW w:w="6777" w:type="dxa"/>
            <w:gridSpan w:val="11"/>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3"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A675E3" w:rsidTr="0023528E">
        <w:tc>
          <w:tcPr>
            <w:tcW w:w="3293" w:type="dxa"/>
            <w:gridSpan w:val="7"/>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Proposed Program Name:</w:t>
            </w:r>
          </w:p>
        </w:tc>
        <w:tc>
          <w:tcPr>
            <w:tcW w:w="6777" w:type="dxa"/>
            <w:gridSpan w:val="11"/>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4"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A675E3" w:rsidTr="0023528E">
        <w:tc>
          <w:tcPr>
            <w:tcW w:w="3293" w:type="dxa"/>
            <w:gridSpan w:val="7"/>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Priority Population(s) program will serve:</w:t>
            </w:r>
          </w:p>
        </w:tc>
        <w:tc>
          <w:tcPr>
            <w:tcW w:w="6777" w:type="dxa"/>
            <w:gridSpan w:val="11"/>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675E3" w:rsidTr="0023528E">
        <w:tc>
          <w:tcPr>
            <w:tcW w:w="3293" w:type="dxa"/>
            <w:gridSpan w:val="7"/>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Focus Population(s) program will serve:</w:t>
            </w:r>
          </w:p>
        </w:tc>
        <w:tc>
          <w:tcPr>
            <w:tcW w:w="6777" w:type="dxa"/>
            <w:gridSpan w:val="11"/>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675E3" w:rsidTr="0023528E">
        <w:tc>
          <w:tcPr>
            <w:tcW w:w="3293" w:type="dxa"/>
            <w:gridSpan w:val="7"/>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Funding Amount Requested:</w:t>
            </w:r>
          </w:p>
        </w:tc>
        <w:tc>
          <w:tcPr>
            <w:tcW w:w="6777" w:type="dxa"/>
            <w:gridSpan w:val="11"/>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5"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A675E3" w:rsidTr="0023528E">
        <w:tc>
          <w:tcPr>
            <w:tcW w:w="3293" w:type="dxa"/>
            <w:gridSpan w:val="7"/>
            <w:tcBorders>
              <w:bottom w:val="single" w:sz="4" w:space="0" w:color="auto"/>
            </w:tcBorders>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 of clients to be served:</w:t>
            </w:r>
          </w:p>
        </w:tc>
        <w:tc>
          <w:tcPr>
            <w:tcW w:w="6777" w:type="dxa"/>
            <w:gridSpan w:val="11"/>
            <w:tcBorders>
              <w:bottom w:val="single" w:sz="4" w:space="0" w:color="auto"/>
            </w:tcBorders>
          </w:tcPr>
          <w:p w:rsidR="00A675E3" w:rsidRDefault="00A675E3" w:rsidP="0023528E">
            <w:pPr>
              <w:spacing w:before="60" w:after="60"/>
              <w:rPr>
                <w:rFonts w:asciiTheme="minorHAnsi" w:hAnsiTheme="minorHAnsi"/>
                <w:color w:val="FF0000"/>
                <w:sz w:val="22"/>
                <w:szCs w:val="22"/>
              </w:rPr>
            </w:pPr>
            <w:r>
              <w:fldChar w:fldCharType="begin">
                <w:ffData>
                  <w:name w:val="Text14"/>
                  <w:enabled/>
                  <w:calcOnExit w:val="0"/>
                  <w:textInput/>
                </w:ffData>
              </w:fldChar>
            </w:r>
            <w:bookmarkStart w:id="16"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fldChar w:fldCharType="end"/>
            </w:r>
            <w:bookmarkEnd w:id="16"/>
            <w:r>
              <w:rPr>
                <w:rFonts w:asciiTheme="minorHAnsi" w:hAnsiTheme="minorHAnsi"/>
                <w:color w:val="FF0000"/>
                <w:sz w:val="22"/>
                <w:szCs w:val="22"/>
              </w:rPr>
              <w:t xml:space="preserve"> </w:t>
            </w:r>
          </w:p>
        </w:tc>
      </w:tr>
      <w:tr w:rsidR="00A675E3" w:rsidTr="0023528E">
        <w:tc>
          <w:tcPr>
            <w:tcW w:w="3293" w:type="dxa"/>
            <w:gridSpan w:val="7"/>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In which City Council District is your program located?</w:t>
            </w:r>
          </w:p>
          <w:p w:rsidR="00A675E3" w:rsidRDefault="00A675E3" w:rsidP="0023528E">
            <w:pPr>
              <w:pStyle w:val="ListParagraph"/>
              <w:spacing w:before="60" w:after="60"/>
              <w:ind w:left="360"/>
              <w:rPr>
                <w:rFonts w:asciiTheme="minorHAnsi" w:hAnsiTheme="minorHAnsi"/>
                <w:sz w:val="22"/>
              </w:rPr>
            </w:pPr>
            <w:hyperlink r:id="rId15" w:history="1">
              <w:r>
                <w:rPr>
                  <w:rStyle w:val="Hyperlink"/>
                  <w:rFonts w:asciiTheme="minorHAnsi" w:hAnsiTheme="minorHAnsi"/>
                  <w:sz w:val="20"/>
                </w:rPr>
                <w:t>Council district search page</w:t>
              </w:r>
            </w:hyperlink>
          </w:p>
        </w:tc>
        <w:tc>
          <w:tcPr>
            <w:tcW w:w="6777" w:type="dxa"/>
            <w:gridSpan w:val="11"/>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675E3" w:rsidTr="0023528E">
        <w:tc>
          <w:tcPr>
            <w:tcW w:w="3293" w:type="dxa"/>
            <w:gridSpan w:val="7"/>
            <w:tcBorders>
              <w:bottom w:val="nil"/>
              <w:right w:val="nil"/>
            </w:tcBorders>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7"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1603"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8"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c>
          <w:tcPr>
            <w:tcW w:w="718"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19"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1603"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0"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1603"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1"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c>
          <w:tcPr>
            <w:tcW w:w="1686" w:type="dxa"/>
            <w:gridSpan w:val="3"/>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2"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9697" w:type="dxa"/>
            <w:gridSpan w:val="17"/>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t>Description of partner agency proposed activities:</w:t>
            </w:r>
          </w:p>
        </w:tc>
      </w:tr>
      <w:tr w:rsidR="00A675E3" w:rsidTr="0023528E">
        <w:tc>
          <w:tcPr>
            <w:tcW w:w="373" w:type="dxa"/>
            <w:tcBorders>
              <w:top w:val="nil"/>
              <w:bottom w:val="nil"/>
              <w:right w:val="nil"/>
            </w:tcBorders>
          </w:tcPr>
          <w:p w:rsidR="00A675E3" w:rsidRDefault="00A675E3" w:rsidP="0023528E">
            <w:pPr>
              <w:rPr>
                <w:rFonts w:asciiTheme="minorHAnsi" w:hAnsiTheme="minorHAnsi"/>
                <w:sz w:val="22"/>
              </w:rPr>
            </w:pPr>
          </w:p>
        </w:tc>
        <w:tc>
          <w:tcPr>
            <w:tcW w:w="9697" w:type="dxa"/>
            <w:gridSpan w:val="17"/>
            <w:vMerge w:val="restart"/>
            <w:tcBorders>
              <w:top w:val="nil"/>
              <w:left w:val="nil"/>
              <w:bottom w:val="nil"/>
            </w:tcBorders>
          </w:tcPr>
          <w:p w:rsidR="00A675E3" w:rsidRDefault="00A675E3" w:rsidP="0023528E">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3"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p w:rsidR="00A675E3" w:rsidRDefault="00A675E3" w:rsidP="0023528E">
            <w:pPr>
              <w:rPr>
                <w:rFonts w:asciiTheme="minorHAnsi" w:hAnsiTheme="minorHAnsi"/>
                <w:sz w:val="22"/>
              </w:rPr>
            </w:pPr>
          </w:p>
          <w:p w:rsidR="00A675E3" w:rsidRDefault="00A675E3" w:rsidP="0023528E">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2336" behindDoc="0" locked="0" layoutInCell="1" allowOverlap="1" wp14:anchorId="3D7F1F27" wp14:editId="50DB020B">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210624"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VVCR&#10;Qt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61312" behindDoc="0" locked="0" layoutInCell="1" allowOverlap="1" wp14:anchorId="7CEA48E4" wp14:editId="42FB5E6B">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30FE19"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rsidR="00A675E3" w:rsidRDefault="00A675E3" w:rsidP="0023528E">
            <w:pPr>
              <w:rPr>
                <w:rFonts w:asciiTheme="minorHAnsi" w:hAnsiTheme="minorHAnsi"/>
                <w:sz w:val="22"/>
              </w:rPr>
            </w:pPr>
          </w:p>
        </w:tc>
      </w:tr>
      <w:tr w:rsidR="00A675E3" w:rsidTr="0023528E">
        <w:tc>
          <w:tcPr>
            <w:tcW w:w="373" w:type="dxa"/>
            <w:tcBorders>
              <w:top w:val="nil"/>
              <w:bottom w:val="single" w:sz="4" w:space="0" w:color="auto"/>
              <w:right w:val="nil"/>
            </w:tcBorders>
          </w:tcPr>
          <w:p w:rsidR="00A675E3" w:rsidRDefault="00A675E3" w:rsidP="0023528E">
            <w:pPr>
              <w:rPr>
                <w:rFonts w:asciiTheme="minorHAnsi" w:hAnsiTheme="minorHAnsi"/>
                <w:sz w:val="22"/>
              </w:rPr>
            </w:pPr>
          </w:p>
        </w:tc>
        <w:tc>
          <w:tcPr>
            <w:tcW w:w="9697" w:type="dxa"/>
            <w:gridSpan w:val="17"/>
            <w:vMerge/>
          </w:tcPr>
          <w:p w:rsidR="00A675E3" w:rsidRDefault="00A675E3" w:rsidP="0023528E">
            <w:pPr>
              <w:rPr>
                <w:rFonts w:asciiTheme="minorHAnsi" w:hAnsiTheme="minorHAnsi"/>
                <w:sz w:val="22"/>
              </w:rPr>
            </w:pPr>
          </w:p>
        </w:tc>
      </w:tr>
      <w:tr w:rsidR="00A675E3" w:rsidTr="0023528E">
        <w:tc>
          <w:tcPr>
            <w:tcW w:w="3293" w:type="dxa"/>
            <w:gridSpan w:val="7"/>
            <w:tcBorders>
              <w:bottom w:val="nil"/>
              <w:right w:val="nil"/>
            </w:tcBorders>
          </w:tcPr>
          <w:p w:rsidR="00A675E3" w:rsidRDefault="00A675E3" w:rsidP="0023528E">
            <w:pPr>
              <w:pStyle w:val="ListParagraph"/>
              <w:numPr>
                <w:ilvl w:val="0"/>
                <w:numId w:val="13"/>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4"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1603"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5"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c>
          <w:tcPr>
            <w:tcW w:w="718"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6"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1603"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7"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1603" w:type="dxa"/>
            <w:gridSpan w:val="2"/>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8"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c>
          <w:tcPr>
            <w:tcW w:w="1686" w:type="dxa"/>
            <w:gridSpan w:val="3"/>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29"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r>
      <w:tr w:rsidR="00A675E3" w:rsidTr="0023528E">
        <w:tc>
          <w:tcPr>
            <w:tcW w:w="373" w:type="dxa"/>
            <w:tcBorders>
              <w:top w:val="nil"/>
              <w:bottom w:val="nil"/>
              <w:right w:val="nil"/>
            </w:tcBorders>
          </w:tcPr>
          <w:p w:rsidR="00A675E3" w:rsidRDefault="00A675E3" w:rsidP="0023528E">
            <w:pPr>
              <w:spacing w:before="60" w:after="60"/>
              <w:rPr>
                <w:rFonts w:asciiTheme="minorHAnsi" w:hAnsiTheme="minorHAnsi"/>
                <w:sz w:val="22"/>
              </w:rPr>
            </w:pPr>
          </w:p>
        </w:tc>
        <w:tc>
          <w:tcPr>
            <w:tcW w:w="9697" w:type="dxa"/>
            <w:gridSpan w:val="17"/>
            <w:tcBorders>
              <w:top w:val="nil"/>
              <w:left w:val="nil"/>
              <w:bottom w:val="nil"/>
            </w:tcBorders>
          </w:tcPr>
          <w:p w:rsidR="00A675E3" w:rsidRDefault="00A675E3" w:rsidP="0023528E">
            <w:pPr>
              <w:spacing w:before="60" w:after="60"/>
              <w:rPr>
                <w:rFonts w:asciiTheme="minorHAnsi" w:hAnsiTheme="minorHAnsi"/>
                <w:sz w:val="22"/>
              </w:rPr>
            </w:pPr>
            <w:r>
              <w:rPr>
                <w:rFonts w:asciiTheme="minorHAnsi" w:hAnsiTheme="minorHAnsi"/>
                <w:sz w:val="22"/>
              </w:rPr>
              <w:t>Description of partner agency proposed activities:</w:t>
            </w:r>
          </w:p>
        </w:tc>
      </w:tr>
      <w:tr w:rsidR="00A675E3" w:rsidTr="0023528E">
        <w:tc>
          <w:tcPr>
            <w:tcW w:w="373" w:type="dxa"/>
            <w:tcBorders>
              <w:top w:val="nil"/>
              <w:bottom w:val="nil"/>
              <w:right w:val="nil"/>
            </w:tcBorders>
          </w:tcPr>
          <w:p w:rsidR="00A675E3" w:rsidRDefault="00A675E3" w:rsidP="0023528E">
            <w:pPr>
              <w:rPr>
                <w:rFonts w:asciiTheme="minorHAnsi" w:hAnsiTheme="minorHAnsi"/>
                <w:sz w:val="22"/>
              </w:rPr>
            </w:pPr>
          </w:p>
        </w:tc>
        <w:tc>
          <w:tcPr>
            <w:tcW w:w="9697" w:type="dxa"/>
            <w:gridSpan w:val="17"/>
            <w:vMerge w:val="restart"/>
            <w:tcBorders>
              <w:top w:val="nil"/>
              <w:left w:val="nil"/>
              <w:bottom w:val="nil"/>
            </w:tcBorders>
          </w:tcPr>
          <w:p w:rsidR="00A675E3" w:rsidRDefault="00A675E3" w:rsidP="0023528E">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0"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p w:rsidR="00A675E3" w:rsidRDefault="00A675E3" w:rsidP="0023528E">
            <w:pPr>
              <w:rPr>
                <w:rFonts w:asciiTheme="minorHAnsi" w:hAnsiTheme="minorHAnsi"/>
                <w:sz w:val="22"/>
              </w:rPr>
            </w:pPr>
          </w:p>
          <w:p w:rsidR="00A675E3" w:rsidRDefault="00A675E3" w:rsidP="0023528E">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60288" behindDoc="0" locked="0" layoutInCell="1" allowOverlap="1" wp14:anchorId="406217FF" wp14:editId="0E3F6569">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FD5EF"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" strokecolor="black [3213]" strokeweight=".5pt">
                      <v:stroke joinstyle="miter"/>
                    </v:line>
                  </w:pict>
                </mc:Fallback>
              </mc:AlternateContent>
            </w:r>
            <w:r>
              <w:rPr>
                <w:rFonts w:asciiTheme="minorHAnsi" w:hAnsiTheme="minorHAnsi"/>
                <w:noProof/>
                <w:sz w:val="22"/>
              </w:rPr>
              <mc:AlternateContent>
                <mc:Choice Requires="wps">
                  <w:drawing>
                    <wp:anchor distT="0" distB="0" distL="114300" distR="114300" simplePos="0" relativeHeight="251659264" behindDoc="0" locked="0" layoutInCell="1" allowOverlap="1" wp14:anchorId="31222378" wp14:editId="05B78086">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A85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" strokecolor="black [3213]" strokeweight=".5pt">
                      <v:stroke joinstyle="miter"/>
                    </v:line>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rsidR="00A675E3" w:rsidRDefault="00A675E3" w:rsidP="0023528E">
            <w:pPr>
              <w:rPr>
                <w:rFonts w:asciiTheme="minorHAnsi" w:hAnsiTheme="minorHAnsi"/>
                <w:sz w:val="22"/>
              </w:rPr>
            </w:pPr>
          </w:p>
        </w:tc>
      </w:tr>
      <w:tr w:rsidR="00A675E3" w:rsidTr="0023528E">
        <w:tc>
          <w:tcPr>
            <w:tcW w:w="373" w:type="dxa"/>
            <w:tcBorders>
              <w:top w:val="nil"/>
              <w:bottom w:val="single" w:sz="4" w:space="0" w:color="auto"/>
              <w:right w:val="nil"/>
            </w:tcBorders>
          </w:tcPr>
          <w:p w:rsidR="00A675E3" w:rsidRDefault="00A675E3" w:rsidP="0023528E">
            <w:pPr>
              <w:rPr>
                <w:rFonts w:asciiTheme="minorHAnsi" w:hAnsiTheme="minorHAnsi"/>
                <w:sz w:val="22"/>
              </w:rPr>
            </w:pPr>
          </w:p>
        </w:tc>
        <w:tc>
          <w:tcPr>
            <w:tcW w:w="9697" w:type="dxa"/>
            <w:gridSpan w:val="17"/>
            <w:vMerge/>
          </w:tcPr>
          <w:p w:rsidR="00A675E3" w:rsidRDefault="00A675E3" w:rsidP="0023528E">
            <w:pPr>
              <w:rPr>
                <w:rFonts w:asciiTheme="minorHAnsi" w:hAnsiTheme="minorHAnsi"/>
                <w:sz w:val="22"/>
              </w:rPr>
            </w:pPr>
          </w:p>
        </w:tc>
      </w:tr>
      <w:tr w:rsidR="00A675E3" w:rsidTr="0023528E">
        <w:tc>
          <w:tcPr>
            <w:tcW w:w="10070" w:type="dxa"/>
            <w:gridSpan w:val="18"/>
            <w:tcBorders>
              <w:bottom w:val="nil"/>
            </w:tcBorders>
          </w:tcPr>
          <w:p w:rsidR="00A675E3" w:rsidRDefault="00A675E3" w:rsidP="0023528E">
            <w:pPr>
              <w:spacing w:before="120" w:after="60"/>
              <w:rPr>
                <w:rFonts w:asciiTheme="minorHAnsi" w:hAnsiTheme="minorHAnsi"/>
                <w:sz w:val="22"/>
              </w:rPr>
            </w:pPr>
            <w:r>
              <w:rPr>
                <w:rFonts w:asciiTheme="minorHAnsi" w:hAnsiTheme="minorHAnsi"/>
                <w:b/>
                <w:sz w:val="22"/>
              </w:rPr>
              <w:t xml:space="preserve">Authorized physical signature of applicant/lead agency </w:t>
            </w:r>
          </w:p>
        </w:tc>
      </w:tr>
      <w:tr w:rsidR="00A675E3" w:rsidTr="0023528E">
        <w:tc>
          <w:tcPr>
            <w:tcW w:w="10070" w:type="dxa"/>
            <w:gridSpan w:val="18"/>
            <w:tcBorders>
              <w:top w:val="nil"/>
              <w:bottom w:val="nil"/>
            </w:tcBorders>
          </w:tcPr>
          <w:p w:rsidR="00A675E3" w:rsidRDefault="00A675E3" w:rsidP="0023528E">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A675E3" w:rsidTr="0023528E">
        <w:tc>
          <w:tcPr>
            <w:tcW w:w="4639" w:type="dxa"/>
            <w:gridSpan w:val="10"/>
            <w:tcBorders>
              <w:top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675E3" w:rsidTr="0023528E">
        <w:tc>
          <w:tcPr>
            <w:tcW w:w="4251" w:type="dxa"/>
            <w:gridSpan w:val="9"/>
            <w:tcBorders>
              <w:top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rsidR="00A675E3" w:rsidRDefault="00A675E3" w:rsidP="0023528E">
            <w:pPr>
              <w:spacing w:before="60" w:after="60"/>
              <w:rPr>
                <w:rFonts w:asciiTheme="minorHAnsi" w:hAnsiTheme="minorHAnsi"/>
                <w:sz w:val="22"/>
              </w:rPr>
            </w:pPr>
          </w:p>
        </w:tc>
        <w:tc>
          <w:tcPr>
            <w:tcW w:w="716" w:type="dxa"/>
            <w:tcBorders>
              <w:top w:val="nil"/>
              <w:left w:val="nil"/>
              <w:bottom w:val="nil"/>
              <w:right w:val="nil"/>
            </w:tcBorders>
          </w:tcPr>
          <w:p w:rsidR="00A675E3" w:rsidRDefault="00A675E3" w:rsidP="0023528E">
            <w:pPr>
              <w:spacing w:before="60" w:after="60"/>
              <w:rPr>
                <w:rFonts w:asciiTheme="minorHAnsi" w:hAnsiTheme="minorHAnsi"/>
                <w:sz w:val="22"/>
              </w:rPr>
            </w:pPr>
            <w:r>
              <w:rPr>
                <w:rFonts w:asciiTheme="minorHAnsi" w:hAnsiTheme="minorHAnsi"/>
                <w:sz w:val="22"/>
              </w:rPr>
              <w:t>Date:</w:t>
            </w:r>
          </w:p>
        </w:tc>
        <w:tc>
          <w:tcPr>
            <w:tcW w:w="1412" w:type="dxa"/>
            <w:tcBorders>
              <w:top w:val="nil"/>
              <w:left w:val="nil"/>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675E3" w:rsidTr="0023528E">
        <w:tc>
          <w:tcPr>
            <w:tcW w:w="4639" w:type="dxa"/>
            <w:gridSpan w:val="10"/>
            <w:tcBorders>
              <w:top w:val="nil"/>
              <w:right w:val="nil"/>
            </w:tcBorders>
          </w:tcPr>
          <w:p w:rsidR="00A675E3" w:rsidRDefault="00A675E3" w:rsidP="0023528E">
            <w:pPr>
              <w:rPr>
                <w:rFonts w:asciiTheme="minorHAnsi" w:hAnsiTheme="minorHAnsi"/>
                <w:sz w:val="16"/>
                <w:szCs w:val="16"/>
              </w:rPr>
            </w:pPr>
          </w:p>
        </w:tc>
        <w:tc>
          <w:tcPr>
            <w:tcW w:w="3303" w:type="dxa"/>
            <w:gridSpan w:val="6"/>
            <w:tcBorders>
              <w:top w:val="single" w:sz="4" w:space="0" w:color="auto"/>
              <w:left w:val="nil"/>
              <w:right w:val="nil"/>
            </w:tcBorders>
          </w:tcPr>
          <w:p w:rsidR="00A675E3" w:rsidRDefault="00A675E3" w:rsidP="0023528E">
            <w:pPr>
              <w:rPr>
                <w:rFonts w:asciiTheme="minorHAnsi" w:hAnsiTheme="minorHAnsi"/>
                <w:sz w:val="16"/>
                <w:szCs w:val="16"/>
              </w:rPr>
            </w:pPr>
          </w:p>
        </w:tc>
        <w:tc>
          <w:tcPr>
            <w:tcW w:w="716" w:type="dxa"/>
            <w:tcBorders>
              <w:top w:val="nil"/>
              <w:left w:val="nil"/>
              <w:right w:val="nil"/>
            </w:tcBorders>
          </w:tcPr>
          <w:p w:rsidR="00A675E3" w:rsidRDefault="00A675E3" w:rsidP="0023528E">
            <w:pPr>
              <w:rPr>
                <w:rFonts w:asciiTheme="minorHAnsi" w:hAnsiTheme="minorHAnsi"/>
                <w:sz w:val="16"/>
                <w:szCs w:val="16"/>
              </w:rPr>
            </w:pPr>
          </w:p>
        </w:tc>
        <w:tc>
          <w:tcPr>
            <w:tcW w:w="1412" w:type="dxa"/>
            <w:tcBorders>
              <w:top w:val="nil"/>
              <w:left w:val="nil"/>
            </w:tcBorders>
          </w:tcPr>
          <w:p w:rsidR="00A675E3" w:rsidRDefault="00A675E3" w:rsidP="0023528E">
            <w:pPr>
              <w:rPr>
                <w:rFonts w:asciiTheme="minorHAnsi" w:hAnsiTheme="minorHAnsi"/>
                <w:sz w:val="16"/>
                <w:szCs w:val="16"/>
              </w:rPr>
            </w:pPr>
          </w:p>
        </w:tc>
      </w:tr>
    </w:tbl>
    <w:p w:rsidR="00A675E3" w:rsidRDefault="00A675E3" w:rsidP="00A675E3">
      <w:pPr>
        <w:rPr>
          <w:rFonts w:asciiTheme="minorHAnsi" w:hAnsiTheme="minorHAnsi"/>
          <w:b/>
          <w:sz w:val="22"/>
        </w:rPr>
        <w:sectPr w:rsidR="00A675E3">
          <w:headerReference w:type="even" r:id="rId16"/>
          <w:headerReference w:type="default" r:id="rId17"/>
          <w:headerReference w:type="first" r:id="rId18"/>
          <w:pgSz w:w="12240" w:h="15840" w:code="1"/>
          <w:pgMar w:top="720" w:right="1080" w:bottom="720" w:left="1080" w:header="720" w:footer="288" w:gutter="0"/>
          <w:cols w:space="720"/>
          <w:docGrid w:linePitch="360"/>
        </w:sectPr>
      </w:pPr>
    </w:p>
    <w:p w:rsidR="00A675E3" w:rsidRDefault="00A675E3" w:rsidP="00A675E3">
      <w:pPr>
        <w:jc w:val="center"/>
        <w:rPr>
          <w:rFonts w:asciiTheme="minorHAnsi" w:hAnsiTheme="minorHAnsi"/>
          <w:b/>
        </w:rPr>
      </w:pPr>
      <w:r>
        <w:rPr>
          <w:rFonts w:asciiTheme="minorHAnsi" w:hAnsiTheme="minorHAnsi"/>
          <w:b/>
        </w:rPr>
        <w:lastRenderedPageBreak/>
        <w:t xml:space="preserve">2019 Farm to Preschool and Out of School Time RFQ </w:t>
      </w:r>
    </w:p>
    <w:p w:rsidR="00A675E3" w:rsidRDefault="00A675E3" w:rsidP="00A675E3">
      <w:pPr>
        <w:jc w:val="center"/>
        <w:rPr>
          <w:rFonts w:asciiTheme="minorHAnsi" w:hAnsiTheme="minorHAnsi"/>
          <w:b/>
        </w:rPr>
      </w:pPr>
      <w:r>
        <w:rPr>
          <w:rFonts w:asciiTheme="minorHAnsi" w:hAnsiTheme="minorHAnsi"/>
          <w:b/>
        </w:rPr>
        <w:t>Proposed Program Budget</w:t>
      </w:r>
    </w:p>
    <w:p w:rsidR="00A675E3" w:rsidRDefault="00A675E3" w:rsidP="00A675E3">
      <w:pPr>
        <w:jc w:val="center"/>
        <w:rPr>
          <w:rFonts w:asciiTheme="minorHAnsi" w:hAnsiTheme="minorHAnsi"/>
          <w:b/>
        </w:rPr>
      </w:pPr>
      <w:r>
        <w:rPr>
          <w:rFonts w:asciiTheme="minorHAnsi" w:hAnsiTheme="minorHAnsi"/>
          <w:b/>
        </w:rPr>
        <w:t>January 1, 2020 – December 31, 2020</w:t>
      </w:r>
    </w:p>
    <w:p w:rsidR="00A675E3" w:rsidRDefault="00A675E3" w:rsidP="00A675E3">
      <w:pPr>
        <w:jc w:val="center"/>
        <w:rPr>
          <w:rFonts w:asciiTheme="minorHAnsi" w:hAnsiTheme="minorHAnsi"/>
          <w:b/>
          <w:highlight w:val="yellow"/>
        </w:rPr>
      </w:pPr>
    </w:p>
    <w:p w:rsidR="00A675E3" w:rsidRDefault="00A675E3" w:rsidP="00A675E3">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19"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A675E3" w:rsidTr="0023528E">
        <w:tc>
          <w:tcPr>
            <w:tcW w:w="2587" w:type="dxa"/>
          </w:tcPr>
          <w:p w:rsidR="00A675E3" w:rsidRDefault="00A675E3" w:rsidP="0023528E">
            <w:pPr>
              <w:spacing w:before="60"/>
              <w:rPr>
                <w:rFonts w:asciiTheme="minorHAnsi" w:hAnsiTheme="minorHAnsi"/>
                <w:b/>
                <w:sz w:val="22"/>
              </w:rPr>
            </w:pPr>
            <w:r>
              <w:rPr>
                <w:rFonts w:asciiTheme="minorHAnsi" w:hAnsiTheme="minorHAnsi"/>
                <w:b/>
                <w:sz w:val="22"/>
              </w:rPr>
              <w:t>Applicant Agency Name:</w:t>
            </w:r>
          </w:p>
        </w:tc>
        <w:tc>
          <w:tcPr>
            <w:tcW w:w="7483" w:type="dxa"/>
          </w:tcPr>
          <w:p w:rsidR="00A675E3" w:rsidRDefault="00A675E3" w:rsidP="0023528E">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675E3" w:rsidTr="0023528E">
        <w:tc>
          <w:tcPr>
            <w:tcW w:w="2587" w:type="dxa"/>
          </w:tcPr>
          <w:p w:rsidR="00A675E3" w:rsidRDefault="00A675E3" w:rsidP="0023528E">
            <w:pPr>
              <w:spacing w:before="60"/>
              <w:rPr>
                <w:rFonts w:asciiTheme="minorHAnsi" w:hAnsiTheme="minorHAnsi"/>
                <w:b/>
                <w:sz w:val="22"/>
              </w:rPr>
            </w:pPr>
            <w:r>
              <w:rPr>
                <w:rFonts w:asciiTheme="minorHAnsi" w:hAnsiTheme="minorHAnsi"/>
                <w:b/>
                <w:sz w:val="22"/>
              </w:rPr>
              <w:t>Proposed Program Name:</w:t>
            </w:r>
          </w:p>
        </w:tc>
        <w:tc>
          <w:tcPr>
            <w:tcW w:w="7483" w:type="dxa"/>
          </w:tcPr>
          <w:p w:rsidR="00A675E3" w:rsidRDefault="00A675E3" w:rsidP="0023528E">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tbl>
      <w:tblPr>
        <w:tblW w:w="10780" w:type="dxa"/>
        <w:tblLook w:val="04A0" w:firstRow="1" w:lastRow="0" w:firstColumn="1" w:lastColumn="0" w:noHBand="0" w:noVBand="1"/>
      </w:tblPr>
      <w:tblGrid>
        <w:gridCol w:w="3700"/>
        <w:gridCol w:w="1420"/>
        <w:gridCol w:w="1420"/>
        <w:gridCol w:w="1420"/>
        <w:gridCol w:w="1320"/>
        <w:gridCol w:w="1500"/>
      </w:tblGrid>
      <w:tr w:rsidR="00A675E3" w:rsidRPr="001E4386" w:rsidTr="0023528E">
        <w:trPr>
          <w:trHeight w:val="300"/>
        </w:trPr>
        <w:tc>
          <w:tcPr>
            <w:tcW w:w="3700" w:type="dxa"/>
            <w:tcBorders>
              <w:top w:val="nil"/>
              <w:left w:val="nil"/>
              <w:bottom w:val="nil"/>
              <w:right w:val="nil"/>
            </w:tcBorders>
            <w:shd w:val="clear" w:color="auto" w:fill="auto"/>
            <w:vAlign w:val="bottom"/>
            <w:hideMark/>
          </w:tcPr>
          <w:p w:rsidR="00A675E3" w:rsidRPr="001E4386" w:rsidRDefault="00A675E3" w:rsidP="0023528E">
            <w:pPr>
              <w:rPr>
                <w:rFonts w:ascii="Times New Roman" w:hAnsi="Times New Roman"/>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rsidR="00A675E3" w:rsidRPr="001E4386" w:rsidRDefault="00A675E3" w:rsidP="0023528E">
            <w:pPr>
              <w:jc w:val="center"/>
              <w:rPr>
                <w:rFonts w:ascii="Calibri" w:hAnsi="Calibri"/>
                <w:b/>
                <w:bCs/>
                <w:color w:val="000000"/>
                <w:sz w:val="22"/>
                <w:szCs w:val="22"/>
              </w:rPr>
            </w:pPr>
            <w:r w:rsidRPr="001E4386">
              <w:rPr>
                <w:rFonts w:ascii="Calibri" w:hAnsi="Calibri"/>
                <w:b/>
                <w:bCs/>
                <w:color w:val="000000"/>
                <w:sz w:val="22"/>
                <w:szCs w:val="22"/>
              </w:rPr>
              <w:t>Amount by Fund Source</w:t>
            </w:r>
          </w:p>
        </w:tc>
        <w:tc>
          <w:tcPr>
            <w:tcW w:w="1500" w:type="dxa"/>
            <w:tcBorders>
              <w:top w:val="nil"/>
              <w:left w:val="nil"/>
              <w:bottom w:val="nil"/>
              <w:right w:val="nil"/>
            </w:tcBorders>
            <w:shd w:val="clear" w:color="auto" w:fill="auto"/>
            <w:vAlign w:val="bottom"/>
            <w:hideMark/>
          </w:tcPr>
          <w:p w:rsidR="00A675E3" w:rsidRPr="001E4386" w:rsidRDefault="00A675E3" w:rsidP="0023528E">
            <w:pPr>
              <w:jc w:val="center"/>
              <w:rPr>
                <w:rFonts w:ascii="Calibri" w:hAnsi="Calibri"/>
                <w:b/>
                <w:bCs/>
                <w:color w:val="000000"/>
                <w:sz w:val="22"/>
                <w:szCs w:val="22"/>
              </w:rPr>
            </w:pPr>
          </w:p>
        </w:tc>
      </w:tr>
      <w:tr w:rsidR="00A675E3" w:rsidRPr="001E4386" w:rsidTr="0023528E">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675E3" w:rsidRPr="001E4386" w:rsidRDefault="00A675E3" w:rsidP="0023528E">
            <w:pPr>
              <w:jc w:val="center"/>
              <w:rPr>
                <w:rFonts w:ascii="Calibri" w:hAnsi="Calibri"/>
                <w:b/>
                <w:bCs/>
                <w:color w:val="000000"/>
                <w:sz w:val="22"/>
                <w:szCs w:val="22"/>
              </w:rPr>
            </w:pPr>
            <w:r w:rsidRPr="001E4386">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675E3" w:rsidRPr="001E4386" w:rsidRDefault="00A675E3" w:rsidP="0023528E">
            <w:pPr>
              <w:jc w:val="center"/>
              <w:rPr>
                <w:rFonts w:ascii="Calibri" w:hAnsi="Calibri"/>
                <w:b/>
                <w:bCs/>
                <w:color w:val="000000"/>
                <w:sz w:val="22"/>
                <w:szCs w:val="22"/>
              </w:rPr>
            </w:pPr>
            <w:r w:rsidRPr="001E4386">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675E3" w:rsidRPr="001E4386" w:rsidRDefault="00A675E3" w:rsidP="0023528E">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A675E3" w:rsidRPr="001E4386" w:rsidRDefault="00A675E3" w:rsidP="0023528E">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rsidR="00A675E3" w:rsidRPr="001E4386" w:rsidRDefault="00A675E3" w:rsidP="0023528E">
            <w:pPr>
              <w:jc w:val="center"/>
              <w:rPr>
                <w:rFonts w:ascii="Calibri" w:hAnsi="Calibri"/>
                <w:b/>
                <w:bCs/>
                <w:color w:val="000000"/>
                <w:sz w:val="22"/>
                <w:szCs w:val="22"/>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rsidR="00A675E3" w:rsidRPr="001E4386" w:rsidRDefault="00A675E3" w:rsidP="0023528E">
            <w:pPr>
              <w:jc w:val="center"/>
              <w:rPr>
                <w:rFonts w:ascii="Calibri" w:hAnsi="Calibri"/>
                <w:b/>
                <w:bCs/>
                <w:color w:val="000000"/>
                <w:sz w:val="22"/>
                <w:szCs w:val="22"/>
              </w:rPr>
            </w:pPr>
            <w:r w:rsidRPr="001E4386">
              <w:rPr>
                <w:rFonts w:ascii="Calibri" w:hAnsi="Calibri"/>
                <w:b/>
                <w:bCs/>
                <w:color w:val="000000"/>
                <w:sz w:val="22"/>
                <w:szCs w:val="22"/>
              </w:rPr>
              <w:t>Total Project</w:t>
            </w:r>
          </w:p>
        </w:tc>
      </w:tr>
      <w:tr w:rsidR="00A675E3" w:rsidRPr="001E4386" w:rsidTr="0023528E">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1000 - PERSONNEL SERVICES</w:t>
            </w:r>
            <w:r w:rsidRPr="001E4386">
              <w:rPr>
                <w:rFonts w:ascii="Calibri" w:hAnsi="Calibri"/>
                <w:b/>
                <w:bCs/>
                <w:color w:val="000000"/>
                <w:sz w:val="22"/>
                <w:szCs w:val="22"/>
              </w:rPr>
              <w:br/>
            </w:r>
            <w:proofErr w:type="gramStart"/>
            <w:r w:rsidRPr="001E4386">
              <w:rPr>
                <w:rFonts w:ascii="Calibri" w:hAnsi="Calibri"/>
                <w:color w:val="000000"/>
                <w:sz w:val="22"/>
                <w:szCs w:val="22"/>
              </w:rPr>
              <w:t>1110  Salaries</w:t>
            </w:r>
            <w:proofErr w:type="gramEnd"/>
            <w:r w:rsidRPr="001E4386">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1300  Fringe</w:t>
            </w:r>
            <w:proofErr w:type="gramEnd"/>
            <w:r w:rsidRPr="001E4386">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1400  Other</w:t>
            </w:r>
            <w:proofErr w:type="gramEnd"/>
            <w:r w:rsidRPr="001E4386">
              <w:rPr>
                <w:rFonts w:ascii="Calibri" w:hAnsi="Calibri"/>
                <w:color w:val="000000"/>
                <w:sz w:val="22"/>
                <w:szCs w:val="22"/>
              </w:rPr>
              <w:t xml:space="preserve"> Employee Benefits</w:t>
            </w:r>
            <w:r w:rsidRPr="001E4386">
              <w:rPr>
                <w:rFonts w:ascii="Calibri" w:hAnsi="Calibr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r>
      <w:tr w:rsidR="00A675E3" w:rsidRPr="001E4386" w:rsidTr="0023528E">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2000 - 4000 - SUPPLIES, OTHER SERVICES &amp; CHARGES</w:t>
            </w:r>
            <w:r w:rsidRPr="001E4386">
              <w:rPr>
                <w:rFonts w:ascii="Calibri" w:hAnsi="Calibri"/>
                <w:b/>
                <w:bCs/>
                <w:color w:val="000000"/>
                <w:sz w:val="22"/>
                <w:szCs w:val="22"/>
              </w:rPr>
              <w:br/>
            </w:r>
            <w:proofErr w:type="gramStart"/>
            <w:r w:rsidRPr="001E4386">
              <w:rPr>
                <w:rFonts w:ascii="Calibri" w:hAnsi="Calibri"/>
                <w:color w:val="000000"/>
                <w:sz w:val="22"/>
                <w:szCs w:val="22"/>
              </w:rPr>
              <w:t>2100  Office</w:t>
            </w:r>
            <w:proofErr w:type="gramEnd"/>
            <w:r w:rsidRPr="001E4386">
              <w:rPr>
                <w:rFonts w:ascii="Calibri" w:hAnsi="Calibri"/>
                <w:color w:val="000000"/>
                <w:sz w:val="22"/>
                <w:szCs w:val="22"/>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2200  Operating</w:t>
            </w:r>
            <w:proofErr w:type="gramEnd"/>
            <w:r w:rsidRPr="001E4386">
              <w:rPr>
                <w:rFonts w:ascii="Calibri" w:hAnsi="Calibri"/>
                <w:color w:val="000000"/>
                <w:sz w:val="22"/>
                <w:szCs w:val="22"/>
              </w:rPr>
              <w:t xml:space="preserve"> Supplies</w:t>
            </w:r>
            <w:r w:rsidRPr="001E4386">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2300  Repairs</w:t>
            </w:r>
            <w:proofErr w:type="gramEnd"/>
            <w:r w:rsidRPr="001E4386">
              <w:rPr>
                <w:rFonts w:ascii="Calibri" w:hAnsi="Calibri"/>
                <w:color w:val="000000"/>
                <w:sz w:val="22"/>
                <w:szCs w:val="22"/>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3100  Expert</w:t>
            </w:r>
            <w:proofErr w:type="gramEnd"/>
            <w:r w:rsidRPr="001E4386">
              <w:rPr>
                <w:rFonts w:ascii="Calibri" w:hAnsi="Calibri"/>
                <w:color w:val="000000"/>
                <w:sz w:val="22"/>
                <w:szCs w:val="22"/>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3140  Contractual</w:t>
            </w:r>
            <w:proofErr w:type="gramEnd"/>
            <w:r w:rsidRPr="001E4386">
              <w:rPr>
                <w:rFonts w:ascii="Calibri" w:hAnsi="Calibri"/>
                <w:color w:val="000000"/>
                <w:sz w:val="22"/>
                <w:szCs w:val="22"/>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3150  Data</w:t>
            </w:r>
            <w:proofErr w:type="gramEnd"/>
            <w:r w:rsidRPr="001E4386">
              <w:rPr>
                <w:rFonts w:ascii="Calibri" w:hAnsi="Calibri"/>
                <w:color w:val="000000"/>
                <w:sz w:val="22"/>
                <w:szCs w:val="22"/>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3190  Other</w:t>
            </w:r>
            <w:proofErr w:type="gramEnd"/>
            <w:r w:rsidRPr="001E4386">
              <w:rPr>
                <w:rFonts w:ascii="Calibri" w:hAnsi="Calibri"/>
                <w:color w:val="000000"/>
                <w:sz w:val="22"/>
                <w:szCs w:val="22"/>
              </w:rPr>
              <w:t xml:space="preserve"> Professional Services</w:t>
            </w:r>
            <w:r w:rsidRPr="001E4386">
              <w:rPr>
                <w:rFonts w:ascii="Calibri" w:hAnsi="Calibr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3300  Automobile</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3310  Convention</w:t>
            </w:r>
            <w:proofErr w:type="gramEnd"/>
            <w:r w:rsidRPr="001E4386">
              <w:rPr>
                <w:rFonts w:ascii="Calibri" w:hAnsi="Calibri"/>
                <w:color w:val="000000"/>
                <w:sz w:val="22"/>
                <w:szCs w:val="22"/>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3500  Printing</w:t>
            </w:r>
            <w:proofErr w:type="gramEnd"/>
            <w:r w:rsidRPr="001E4386">
              <w:rPr>
                <w:rFonts w:ascii="Calibri" w:hAnsi="Calibri"/>
                <w:color w:val="000000"/>
                <w:sz w:val="22"/>
                <w:szCs w:val="22"/>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3700  Public</w:t>
            </w:r>
            <w:proofErr w:type="gramEnd"/>
            <w:r w:rsidRPr="001E4386">
              <w:rPr>
                <w:rFonts w:ascii="Calibri" w:hAnsi="Calibri"/>
                <w:color w:val="000000"/>
                <w:sz w:val="22"/>
                <w:szCs w:val="22"/>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3800  Repairs</w:t>
            </w:r>
            <w:proofErr w:type="gramEnd"/>
            <w:r w:rsidRPr="001E4386">
              <w:rPr>
                <w:rFonts w:ascii="Calibri" w:hAnsi="Calibri"/>
                <w:color w:val="000000"/>
                <w:sz w:val="22"/>
                <w:szCs w:val="22"/>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3900  Rentals</w:t>
            </w:r>
            <w:proofErr w:type="gramEnd"/>
            <w:r w:rsidRPr="001E4386">
              <w:rPr>
                <w:rFonts w:ascii="Calibri" w:hAnsi="Calibri"/>
                <w:color w:val="000000"/>
                <w:sz w:val="22"/>
                <w:szCs w:val="22"/>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4210  Education</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4290  Other</w:t>
            </w:r>
            <w:proofErr w:type="gramEnd"/>
            <w:r w:rsidRPr="001E4386">
              <w:rPr>
                <w:rFonts w:ascii="Calibri" w:hAnsi="Calibri"/>
                <w:color w:val="000000"/>
                <w:sz w:val="22"/>
                <w:szCs w:val="22"/>
              </w:rPr>
              <w:t xml:space="preserve"> Miscellaneous Expenses</w:t>
            </w:r>
            <w:r w:rsidRPr="001E4386">
              <w:rPr>
                <w:rFonts w:ascii="Calibri" w:hAnsi="Calibr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A675E3" w:rsidRPr="001E4386" w:rsidRDefault="00A675E3" w:rsidP="0023528E">
            <w:pPr>
              <w:rPr>
                <w:rFonts w:ascii="Calibri" w:hAnsi="Calibri"/>
                <w:color w:val="000000"/>
                <w:sz w:val="22"/>
                <w:szCs w:val="22"/>
              </w:rPr>
            </w:pPr>
            <w:proofErr w:type="gramStart"/>
            <w:r w:rsidRPr="001E4386">
              <w:rPr>
                <w:rFonts w:ascii="Calibri" w:hAnsi="Calibri"/>
                <w:color w:val="000000"/>
                <w:sz w:val="22"/>
                <w:szCs w:val="22"/>
              </w:rPr>
              <w:t>4999  Administrative</w:t>
            </w:r>
            <w:proofErr w:type="gramEnd"/>
            <w:r w:rsidRPr="001E4386">
              <w:rPr>
                <w:rFonts w:ascii="Calibri" w:hAnsi="Calibri"/>
                <w:color w:val="000000"/>
                <w:sz w:val="22"/>
                <w:szCs w:val="22"/>
              </w:rPr>
              <w:t xml:space="preserve"> Costs/Indirect Costs</w:t>
            </w:r>
            <w:r w:rsidRPr="001E4386">
              <w:rPr>
                <w:rFonts w:ascii="Calibri" w:hAnsi="Calibr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A675E3" w:rsidRPr="001E4386" w:rsidRDefault="00A675E3" w:rsidP="0023528E">
            <w:pPr>
              <w:rPr>
                <w:rFonts w:ascii="Calibri" w:hAnsi="Calibri"/>
                <w:color w:val="000000"/>
                <w:sz w:val="22"/>
                <w:szCs w:val="22"/>
              </w:rPr>
            </w:pPr>
            <w:r w:rsidRPr="001E4386">
              <w:rPr>
                <w:rFonts w:ascii="Calibri" w:hAnsi="Calibri"/>
                <w:color w:val="000000"/>
                <w:sz w:val="22"/>
                <w:szCs w:val="22"/>
              </w:rPr>
              <w:t xml:space="preserve"> $                      </w:t>
            </w:r>
          </w:p>
        </w:tc>
      </w:tr>
      <w:tr w:rsidR="00A675E3" w:rsidRPr="001E4386" w:rsidTr="0023528E">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r>
      <w:tr w:rsidR="00A675E3" w:rsidRPr="001E4386" w:rsidTr="0023528E">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rsidR="00A675E3" w:rsidRPr="001E4386" w:rsidRDefault="00A675E3" w:rsidP="0023528E">
            <w:pPr>
              <w:rPr>
                <w:rFonts w:ascii="Calibri" w:hAnsi="Calibri"/>
                <w:b/>
                <w:bCs/>
                <w:color w:val="000000"/>
                <w:sz w:val="22"/>
                <w:szCs w:val="22"/>
              </w:rPr>
            </w:pPr>
            <w:r w:rsidRPr="001E4386">
              <w:rPr>
                <w:rFonts w:ascii="Calibri" w:hAnsi="Calibri"/>
                <w:b/>
                <w:bCs/>
                <w:color w:val="000000"/>
                <w:sz w:val="22"/>
                <w:szCs w:val="22"/>
              </w:rPr>
              <w:t xml:space="preserve"> $                      </w:t>
            </w:r>
          </w:p>
        </w:tc>
      </w:tr>
    </w:tbl>
    <w:p w:rsidR="00A675E3" w:rsidRDefault="00A675E3" w:rsidP="00A675E3">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A675E3" w:rsidTr="0023528E">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E3" w:rsidRDefault="00A675E3" w:rsidP="0023528E">
            <w:pPr>
              <w:rPr>
                <w:rFonts w:ascii="Calibri" w:hAnsi="Calibri"/>
                <w:color w:val="000000"/>
                <w:sz w:val="22"/>
                <w:szCs w:val="22"/>
              </w:rPr>
            </w:pPr>
            <w:r>
              <w:rPr>
                <w:rFonts w:ascii="Calibri" w:hAnsi="Calibri"/>
                <w:color w:val="000000"/>
                <w:sz w:val="22"/>
                <w:szCs w:val="22"/>
                <w:vertAlign w:val="superscript"/>
              </w:rPr>
              <w:t>1</w:t>
            </w:r>
            <w:r>
              <w:rPr>
                <w:rFonts w:ascii="Calibri" w:hAnsi="Calibri"/>
                <w:color w:val="000000"/>
                <w:sz w:val="22"/>
                <w:szCs w:val="22"/>
              </w:rPr>
              <w:t xml:space="preserve"> Identify specific funding sources included under the</w:t>
            </w:r>
            <w:r>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rsidR="00A675E3" w:rsidRDefault="00A675E3" w:rsidP="0023528E">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E3" w:rsidRDefault="00A675E3" w:rsidP="0023528E">
            <w:pPr>
              <w:rPr>
                <w:rFonts w:ascii="Calibri" w:hAnsi="Calibri"/>
                <w:color w:val="000000"/>
                <w:sz w:val="22"/>
                <w:szCs w:val="22"/>
              </w:rPr>
            </w:pPr>
            <w:r>
              <w:rPr>
                <w:rFonts w:ascii="Calibri" w:hAnsi="Calibri"/>
                <w:color w:val="000000"/>
                <w:sz w:val="22"/>
                <w:szCs w:val="22"/>
                <w:vertAlign w:val="superscript"/>
              </w:rPr>
              <w:t>2</w:t>
            </w:r>
            <w:r>
              <w:rPr>
                <w:rFonts w:ascii="Calibri" w:hAnsi="Calibri"/>
                <w:color w:val="000000"/>
                <w:sz w:val="22"/>
                <w:szCs w:val="22"/>
              </w:rPr>
              <w:t xml:space="preserve"> Other Employee Benefits - Itemize below:</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b/>
                <w:bCs/>
                <w:color w:val="000000"/>
                <w:sz w:val="22"/>
                <w:szCs w:val="22"/>
              </w:rPr>
            </w:pPr>
            <w:r>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5E3" w:rsidRDefault="00A675E3" w:rsidP="0023528E">
            <w:pPr>
              <w:jc w:val="right"/>
              <w:rPr>
                <w:rFonts w:ascii="Calibri" w:hAnsi="Calibri"/>
                <w:b/>
                <w:bCs/>
                <w:color w:val="000000"/>
                <w:sz w:val="22"/>
                <w:szCs w:val="22"/>
              </w:rPr>
            </w:pPr>
            <w:r>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b/>
                <w:bCs/>
                <w:color w:val="000000"/>
                <w:sz w:val="22"/>
                <w:szCs w:val="22"/>
              </w:rPr>
            </w:pPr>
            <w:r>
              <w:rPr>
                <w:rFonts w:ascii="Calibri" w:hAnsi="Calibri"/>
                <w:b/>
                <w:bCs/>
                <w:color w:val="000000"/>
                <w:sz w:val="22"/>
                <w:szCs w:val="22"/>
              </w:rPr>
              <w:t xml:space="preserve"> $ </w:t>
            </w:r>
          </w:p>
        </w:tc>
      </w:tr>
      <w:tr w:rsidR="00A675E3" w:rsidTr="0023528E">
        <w:trPr>
          <w:trHeight w:val="288"/>
        </w:trPr>
        <w:tc>
          <w:tcPr>
            <w:tcW w:w="4160" w:type="dxa"/>
            <w:tcBorders>
              <w:top w:val="nil"/>
              <w:left w:val="nil"/>
              <w:bottom w:val="nil"/>
              <w:right w:val="nil"/>
            </w:tcBorders>
            <w:shd w:val="clear" w:color="auto" w:fill="auto"/>
            <w:vAlign w:val="bottom"/>
            <w:hideMark/>
          </w:tcPr>
          <w:p w:rsidR="00A675E3" w:rsidRDefault="00A675E3" w:rsidP="0023528E">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r>
      <w:tr w:rsidR="00A675E3" w:rsidTr="0023528E">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E3" w:rsidRDefault="00A675E3" w:rsidP="0023528E">
            <w:pPr>
              <w:rPr>
                <w:rFonts w:ascii="Calibri" w:hAnsi="Calibri"/>
                <w:color w:val="000000"/>
                <w:sz w:val="22"/>
                <w:szCs w:val="22"/>
              </w:rPr>
            </w:pPr>
            <w:r>
              <w:rPr>
                <w:rFonts w:ascii="Calibri" w:hAnsi="Calibri"/>
                <w:color w:val="000000"/>
                <w:sz w:val="22"/>
                <w:szCs w:val="22"/>
                <w:vertAlign w:val="superscript"/>
              </w:rPr>
              <w:t>3</w:t>
            </w:r>
            <w:r>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E3" w:rsidRDefault="00A675E3" w:rsidP="0023528E">
            <w:pPr>
              <w:rPr>
                <w:rFonts w:ascii="Calibri" w:hAnsi="Calibri"/>
                <w:color w:val="000000"/>
                <w:sz w:val="22"/>
                <w:szCs w:val="22"/>
              </w:rPr>
            </w:pPr>
            <w:r>
              <w:rPr>
                <w:rFonts w:ascii="Calibri" w:hAnsi="Calibri"/>
                <w:color w:val="000000"/>
                <w:sz w:val="22"/>
                <w:szCs w:val="22"/>
                <w:vertAlign w:val="superscript"/>
              </w:rPr>
              <w:t>4</w:t>
            </w:r>
            <w:r>
              <w:rPr>
                <w:rFonts w:ascii="Calibri" w:hAnsi="Calibri"/>
                <w:color w:val="000000"/>
                <w:sz w:val="22"/>
                <w:szCs w:val="22"/>
              </w:rPr>
              <w:t xml:space="preserve"> Other Professional Services - Itemize below:</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b/>
                <w:bCs/>
                <w:color w:val="000000"/>
                <w:sz w:val="22"/>
                <w:szCs w:val="22"/>
              </w:rPr>
            </w:pPr>
            <w:r>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5E3" w:rsidRDefault="00A675E3" w:rsidP="0023528E">
            <w:pPr>
              <w:jc w:val="right"/>
              <w:rPr>
                <w:rFonts w:ascii="Calibri" w:hAnsi="Calibri"/>
                <w:b/>
                <w:bCs/>
                <w:color w:val="000000"/>
                <w:sz w:val="22"/>
                <w:szCs w:val="22"/>
              </w:rPr>
            </w:pPr>
            <w:r>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b/>
                <w:bCs/>
                <w:color w:val="000000"/>
                <w:sz w:val="22"/>
                <w:szCs w:val="22"/>
              </w:rPr>
            </w:pPr>
            <w:r>
              <w:rPr>
                <w:rFonts w:ascii="Calibri" w:hAnsi="Calibri"/>
                <w:b/>
                <w:bCs/>
                <w:color w:val="000000"/>
                <w:sz w:val="22"/>
                <w:szCs w:val="22"/>
              </w:rPr>
              <w:t xml:space="preserve"> $ </w:t>
            </w:r>
          </w:p>
        </w:tc>
      </w:tr>
      <w:tr w:rsidR="00A675E3" w:rsidTr="0023528E">
        <w:trPr>
          <w:trHeight w:val="288"/>
        </w:trPr>
        <w:tc>
          <w:tcPr>
            <w:tcW w:w="4160" w:type="dxa"/>
            <w:tcBorders>
              <w:top w:val="nil"/>
              <w:left w:val="nil"/>
              <w:bottom w:val="nil"/>
              <w:right w:val="nil"/>
            </w:tcBorders>
            <w:shd w:val="clear" w:color="auto" w:fill="auto"/>
            <w:vAlign w:val="bottom"/>
            <w:hideMark/>
          </w:tcPr>
          <w:p w:rsidR="00A675E3" w:rsidRDefault="00A675E3" w:rsidP="0023528E">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rsidR="00A675E3" w:rsidRDefault="00A675E3" w:rsidP="0023528E">
            <w:pPr>
              <w:rPr>
                <w:rFonts w:ascii="Times New Roman" w:hAnsi="Times New Roman"/>
                <w:sz w:val="20"/>
                <w:szCs w:val="20"/>
              </w:rPr>
            </w:pPr>
          </w:p>
        </w:tc>
      </w:tr>
      <w:tr w:rsidR="00A675E3" w:rsidTr="0023528E">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rsidR="00A675E3" w:rsidRDefault="00A675E3" w:rsidP="0023528E">
            <w:pPr>
              <w:rPr>
                <w:rFonts w:ascii="Calibri" w:hAnsi="Calibri"/>
                <w:color w:val="000000"/>
                <w:sz w:val="22"/>
                <w:szCs w:val="22"/>
              </w:rPr>
            </w:pPr>
            <w:r>
              <w:rPr>
                <w:rFonts w:ascii="Calibri" w:hAnsi="Calibri"/>
                <w:color w:val="000000"/>
                <w:sz w:val="22"/>
                <w:szCs w:val="22"/>
                <w:vertAlign w:val="superscript"/>
              </w:rPr>
              <w:t>5</w:t>
            </w:r>
            <w:r>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675E3" w:rsidRDefault="00A675E3" w:rsidP="0023528E">
            <w:pPr>
              <w:rPr>
                <w:rFonts w:ascii="Calibri" w:hAnsi="Calibri"/>
                <w:color w:val="000000"/>
                <w:sz w:val="22"/>
                <w:szCs w:val="22"/>
              </w:rPr>
            </w:pPr>
            <w:r>
              <w:rPr>
                <w:rFonts w:ascii="Calibri" w:hAnsi="Calibri"/>
                <w:color w:val="000000"/>
                <w:sz w:val="22"/>
                <w:szCs w:val="22"/>
                <w:vertAlign w:val="superscript"/>
              </w:rPr>
              <w:t>6</w:t>
            </w:r>
            <w:r>
              <w:rPr>
                <w:rFonts w:ascii="Calibri" w:hAnsi="Calibri"/>
                <w:color w:val="000000"/>
                <w:sz w:val="22"/>
                <w:szCs w:val="22"/>
              </w:rPr>
              <w:t xml:space="preserve"> Administrative Costs/Indirect Costs - Itemize below:</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E3" w:rsidRDefault="00A675E3" w:rsidP="0023528E">
            <w:pPr>
              <w:jc w:val="center"/>
              <w:rPr>
                <w:rFonts w:ascii="Calibri" w:hAnsi="Calibri"/>
                <w:color w:val="000000"/>
                <w:sz w:val="22"/>
                <w:szCs w:val="22"/>
              </w:rPr>
            </w:pPr>
            <w:r>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color w:val="000000"/>
                <w:sz w:val="22"/>
                <w:szCs w:val="22"/>
              </w:rPr>
            </w:pPr>
            <w:r>
              <w:rPr>
                <w:rFonts w:ascii="Calibri" w:hAnsi="Calibri"/>
                <w:color w:val="000000"/>
                <w:sz w:val="22"/>
                <w:szCs w:val="22"/>
              </w:rPr>
              <w:t xml:space="preserve"> $ </w:t>
            </w:r>
          </w:p>
        </w:tc>
      </w:tr>
      <w:tr w:rsidR="00A675E3" w:rsidTr="0023528E">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rsidR="00A675E3" w:rsidRDefault="00A675E3" w:rsidP="0023528E">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b/>
                <w:bCs/>
                <w:color w:val="000000"/>
                <w:sz w:val="22"/>
                <w:szCs w:val="22"/>
              </w:rPr>
            </w:pPr>
            <w:r>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rsidR="00A675E3" w:rsidRDefault="00A675E3" w:rsidP="0023528E">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675E3" w:rsidRDefault="00A675E3" w:rsidP="0023528E">
            <w:pPr>
              <w:jc w:val="right"/>
              <w:rPr>
                <w:rFonts w:ascii="Calibri" w:hAnsi="Calibri"/>
                <w:b/>
                <w:bCs/>
                <w:color w:val="000000"/>
                <w:sz w:val="22"/>
                <w:szCs w:val="22"/>
              </w:rPr>
            </w:pPr>
            <w:r>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rsidR="00A675E3" w:rsidRDefault="00A675E3" w:rsidP="0023528E">
            <w:pPr>
              <w:rPr>
                <w:rFonts w:ascii="Calibri" w:hAnsi="Calibri"/>
                <w:b/>
                <w:bCs/>
                <w:color w:val="000000"/>
                <w:sz w:val="22"/>
                <w:szCs w:val="22"/>
              </w:rPr>
            </w:pPr>
            <w:r>
              <w:rPr>
                <w:rFonts w:ascii="Calibri" w:hAnsi="Calibri"/>
                <w:b/>
                <w:bCs/>
                <w:color w:val="000000"/>
                <w:sz w:val="22"/>
                <w:szCs w:val="22"/>
              </w:rPr>
              <w:t xml:space="preserve"> $ </w:t>
            </w:r>
          </w:p>
        </w:tc>
      </w:tr>
    </w:tbl>
    <w:p w:rsidR="00A675E3" w:rsidRDefault="00A675E3" w:rsidP="00A675E3">
      <w:pPr>
        <w:rPr>
          <w:rFonts w:asciiTheme="minorHAnsi" w:hAnsiTheme="minorHAnsi"/>
          <w:b/>
          <w:sz w:val="22"/>
        </w:rPr>
      </w:pPr>
    </w:p>
    <w:p w:rsidR="00A675E3" w:rsidRDefault="00A675E3" w:rsidP="00A675E3">
      <w:pPr>
        <w:rPr>
          <w:rFonts w:asciiTheme="minorHAnsi" w:hAnsiTheme="minorHAnsi"/>
          <w:sz w:val="22"/>
        </w:rPr>
      </w:pPr>
      <w:r>
        <w:rPr>
          <w:rFonts w:ascii="Calibri" w:hAnsi="Calibri"/>
          <w:color w:val="000000"/>
          <w:sz w:val="22"/>
          <w:szCs w:val="22"/>
          <w:vertAlign w:val="superscript"/>
        </w:rPr>
        <w:t>6</w:t>
      </w:r>
      <w:r>
        <w:rPr>
          <w:rFonts w:asciiTheme="minorHAnsi" w:hAnsiTheme="minorHAnsi"/>
          <w:sz w:val="22"/>
        </w:rPr>
        <w:t xml:space="preserve"> Administrative Costs/Indirect Costs:  Human Services Department policy places a fifteen percent (15%) cap on reimbursement for agency indirect costs, based on the total contract budget.  Restrictions related to federal approved rates and grant sources still apply.</w:t>
      </w:r>
    </w:p>
    <w:p w:rsidR="00A675E3" w:rsidRDefault="00A675E3" w:rsidP="00A675E3">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A675E3" w:rsidTr="0023528E">
        <w:tc>
          <w:tcPr>
            <w:tcW w:w="4497" w:type="dxa"/>
            <w:gridSpan w:val="2"/>
            <w:tcBorders>
              <w:top w:val="single" w:sz="4" w:space="0" w:color="auto"/>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rsidR="00A675E3" w:rsidRDefault="00A675E3" w:rsidP="0023528E">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rsidR="00A675E3" w:rsidRDefault="00A675E3" w:rsidP="0023528E">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fldChar w:fldCharType="end"/>
            </w:r>
          </w:p>
        </w:tc>
        <w:tc>
          <w:tcPr>
            <w:tcW w:w="3587" w:type="dxa"/>
            <w:tcBorders>
              <w:top w:val="single" w:sz="4" w:space="0" w:color="auto"/>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t>No</w:t>
            </w:r>
          </w:p>
        </w:tc>
      </w:tr>
      <w:tr w:rsidR="00A675E3" w:rsidTr="0023528E">
        <w:tc>
          <w:tcPr>
            <w:tcW w:w="2315" w:type="dxa"/>
            <w:tcBorders>
              <w:top w:val="single" w:sz="4" w:space="0" w:color="auto"/>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rsidR="00A675E3" w:rsidRDefault="00A675E3" w:rsidP="0023528E">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rsidR="00A675E3" w:rsidRDefault="00A675E3" w:rsidP="00A675E3">
      <w:pPr>
        <w:rPr>
          <w:rFonts w:asciiTheme="minorHAnsi" w:hAnsiTheme="minorHAnsi"/>
          <w:b/>
          <w:sz w:val="22"/>
        </w:rPr>
      </w:pPr>
    </w:p>
    <w:p w:rsidR="00A675E3" w:rsidRDefault="00A675E3" w:rsidP="00A675E3">
      <w:pPr>
        <w:rPr>
          <w:rFonts w:asciiTheme="minorHAnsi" w:hAnsiTheme="minorHAnsi"/>
          <w:b/>
          <w:sz w:val="22"/>
        </w:rPr>
      </w:pPr>
      <w:r>
        <w:rPr>
          <w:rFonts w:asciiTheme="minorHAnsi" w:hAnsiTheme="minorHAnsi"/>
          <w:b/>
          <w:sz w:val="22"/>
        </w:rPr>
        <w:br w:type="page"/>
      </w:r>
    </w:p>
    <w:p w:rsidR="00A675E3" w:rsidRDefault="00A675E3" w:rsidP="00A675E3">
      <w:pPr>
        <w:jc w:val="right"/>
        <w:rPr>
          <w:rFonts w:asciiTheme="minorHAnsi" w:hAnsiTheme="minorHAnsi"/>
          <w:sz w:val="22"/>
        </w:rPr>
        <w:sectPr w:rsidR="00A675E3">
          <w:headerReference w:type="even" r:id="rId20"/>
          <w:headerReference w:type="default" r:id="rId21"/>
          <w:headerReference w:type="first" r:id="rId22"/>
          <w:pgSz w:w="12240" w:h="15840" w:code="1"/>
          <w:pgMar w:top="720" w:right="1080" w:bottom="720" w:left="1080" w:header="720" w:footer="288" w:gutter="0"/>
          <w:cols w:space="720"/>
          <w:docGrid w:linePitch="360"/>
        </w:sectPr>
      </w:pPr>
    </w:p>
    <w:p w:rsidR="00A675E3" w:rsidRDefault="00A675E3" w:rsidP="00A675E3">
      <w:pPr>
        <w:jc w:val="center"/>
        <w:rPr>
          <w:rFonts w:asciiTheme="minorHAnsi" w:hAnsiTheme="minorHAnsi"/>
          <w:b/>
          <w:bCs/>
        </w:rPr>
      </w:pPr>
      <w:r>
        <w:rPr>
          <w:rFonts w:asciiTheme="minorHAnsi" w:hAnsiTheme="minorHAnsi"/>
          <w:b/>
          <w:bCs/>
        </w:rPr>
        <w:lastRenderedPageBreak/>
        <w:t>2019 Farm to Preschool and Out-of-School Time RFQ</w:t>
      </w:r>
    </w:p>
    <w:p w:rsidR="00A675E3" w:rsidRDefault="00A675E3" w:rsidP="00A675E3">
      <w:pPr>
        <w:jc w:val="center"/>
        <w:rPr>
          <w:rFonts w:asciiTheme="minorHAnsi" w:hAnsiTheme="minorHAnsi"/>
          <w:b/>
        </w:rPr>
      </w:pPr>
      <w:r>
        <w:rPr>
          <w:rFonts w:asciiTheme="minorHAnsi" w:hAnsiTheme="minorHAnsi"/>
          <w:b/>
        </w:rPr>
        <w:t>Proposed Personnel Detail Budget</w:t>
      </w:r>
    </w:p>
    <w:p w:rsidR="00A675E3" w:rsidRDefault="00A675E3" w:rsidP="00A675E3">
      <w:pPr>
        <w:jc w:val="center"/>
        <w:rPr>
          <w:rFonts w:asciiTheme="minorHAnsi" w:hAnsiTheme="minorHAnsi"/>
          <w:b/>
          <w:bCs/>
        </w:rPr>
      </w:pPr>
      <w:r>
        <w:rPr>
          <w:rFonts w:asciiTheme="minorHAnsi" w:hAnsiTheme="minorHAnsi"/>
          <w:b/>
          <w:bCs/>
        </w:rPr>
        <w:t>January 1, 2020 to December 31 ,2020</w:t>
      </w:r>
    </w:p>
    <w:p w:rsidR="00A675E3" w:rsidRDefault="00A675E3" w:rsidP="00A675E3">
      <w:pPr>
        <w:jc w:val="center"/>
        <w:rPr>
          <w:rFonts w:asciiTheme="minorHAnsi" w:hAnsiTheme="minorHAnsi"/>
          <w:b/>
          <w:highlight w:val="yellow"/>
        </w:rPr>
      </w:pPr>
    </w:p>
    <w:p w:rsidR="00A675E3" w:rsidRDefault="00A675E3" w:rsidP="00A675E3">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23" w:history="1">
        <w:r>
          <w:rPr>
            <w:rStyle w:val="Hyperlink"/>
            <w:rFonts w:asciiTheme="minorHAnsi" w:hAnsiTheme="minorHAnsi"/>
            <w:i/>
            <w:sz w:val="22"/>
          </w:rPr>
          <w:t>HSD Funding Opportunity Webpage</w:t>
        </w:r>
      </w:hyperlink>
    </w:p>
    <w:p w:rsidR="00A675E3" w:rsidRDefault="00A675E3" w:rsidP="00A675E3">
      <w:pPr>
        <w:jc w:val="center"/>
        <w:rPr>
          <w:rFonts w:asciiTheme="minorHAnsi" w:hAnsiTheme="minorHAnsi"/>
          <w:b/>
          <w:sz w:val="22"/>
        </w:rPr>
      </w:pPr>
    </w:p>
    <w:tbl>
      <w:tblPr>
        <w:tblStyle w:val="TableGrid"/>
        <w:tblW w:w="0" w:type="auto"/>
        <w:tblLook w:val="04A0" w:firstRow="1" w:lastRow="0" w:firstColumn="1" w:lastColumn="0" w:noHBand="0" w:noVBand="1"/>
      </w:tblPr>
      <w:tblGrid>
        <w:gridCol w:w="2081"/>
        <w:gridCol w:w="7989"/>
      </w:tblGrid>
      <w:tr w:rsidR="00A675E3" w:rsidTr="0023528E">
        <w:tc>
          <w:tcPr>
            <w:tcW w:w="2628" w:type="dxa"/>
          </w:tcPr>
          <w:p w:rsidR="00A675E3" w:rsidRDefault="00A675E3" w:rsidP="0023528E">
            <w:pPr>
              <w:spacing w:before="60"/>
              <w:rPr>
                <w:rFonts w:asciiTheme="minorHAnsi" w:hAnsiTheme="minorHAnsi"/>
                <w:b/>
                <w:sz w:val="22"/>
              </w:rPr>
            </w:pPr>
            <w:r>
              <w:rPr>
                <w:rFonts w:asciiTheme="minorHAnsi" w:hAnsiTheme="minorHAnsi"/>
                <w:b/>
                <w:sz w:val="22"/>
              </w:rPr>
              <w:t>Applicant Agency Name:</w:t>
            </w:r>
          </w:p>
        </w:tc>
        <w:tc>
          <w:tcPr>
            <w:tcW w:w="11970" w:type="dxa"/>
          </w:tcPr>
          <w:p w:rsidR="00A675E3" w:rsidRDefault="00A675E3" w:rsidP="0023528E">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A675E3" w:rsidTr="0023528E">
        <w:tc>
          <w:tcPr>
            <w:tcW w:w="2628" w:type="dxa"/>
          </w:tcPr>
          <w:p w:rsidR="00A675E3" w:rsidRDefault="00A675E3" w:rsidP="0023528E">
            <w:pPr>
              <w:spacing w:before="60"/>
              <w:rPr>
                <w:rFonts w:asciiTheme="minorHAnsi" w:hAnsiTheme="minorHAnsi"/>
                <w:b/>
                <w:sz w:val="22"/>
              </w:rPr>
            </w:pPr>
            <w:r>
              <w:rPr>
                <w:rFonts w:asciiTheme="minorHAnsi" w:hAnsiTheme="minorHAnsi"/>
                <w:b/>
                <w:sz w:val="22"/>
              </w:rPr>
              <w:t>Proposed Program Name:</w:t>
            </w:r>
          </w:p>
        </w:tc>
        <w:tc>
          <w:tcPr>
            <w:tcW w:w="11970" w:type="dxa"/>
          </w:tcPr>
          <w:p w:rsidR="00A675E3" w:rsidRDefault="00A675E3" w:rsidP="0023528E">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rsidR="00A675E3" w:rsidRDefault="00A675E3" w:rsidP="00A675E3">
      <w:pPr>
        <w:rPr>
          <w:rFonts w:asciiTheme="minorHAnsi" w:hAnsiTheme="minorHAnsi"/>
          <w:b/>
          <w:sz w:val="22"/>
        </w:rPr>
      </w:pPr>
    </w:p>
    <w:tbl>
      <w:tblPr>
        <w:tblStyle w:val="TableGrid"/>
        <w:tblW w:w="0" w:type="auto"/>
        <w:tblLook w:val="04A0" w:firstRow="1" w:lastRow="0" w:firstColumn="1" w:lastColumn="0" w:noHBand="0" w:noVBand="1"/>
      </w:tblPr>
      <w:tblGrid>
        <w:gridCol w:w="1386"/>
        <w:gridCol w:w="209"/>
        <w:gridCol w:w="787"/>
        <w:gridCol w:w="106"/>
        <w:gridCol w:w="550"/>
        <w:gridCol w:w="1126"/>
        <w:gridCol w:w="847"/>
        <w:gridCol w:w="1220"/>
        <w:gridCol w:w="926"/>
        <w:gridCol w:w="926"/>
        <w:gridCol w:w="926"/>
        <w:gridCol w:w="1061"/>
      </w:tblGrid>
      <w:tr w:rsidR="00A675E3" w:rsidTr="0023528E">
        <w:tc>
          <w:tcPr>
            <w:tcW w:w="3618" w:type="dxa"/>
            <w:gridSpan w:val="2"/>
            <w:tcBorders>
              <w:bottom w:val="single" w:sz="4" w:space="0" w:color="auto"/>
            </w:tcBorders>
            <w:shd w:val="clear" w:color="auto" w:fill="auto"/>
          </w:tcPr>
          <w:p w:rsidR="00A675E3" w:rsidRDefault="00A675E3" w:rsidP="0023528E">
            <w:pPr>
              <w:rPr>
                <w:rFonts w:asciiTheme="minorHAnsi" w:hAnsiTheme="minorHAnsi"/>
                <w:b/>
                <w:sz w:val="22"/>
                <w:szCs w:val="20"/>
              </w:rPr>
            </w:pPr>
            <w:r>
              <w:rPr>
                <w:rFonts w:asciiTheme="minorHAnsi" w:hAnsiTheme="minorHAnsi"/>
                <w:b/>
                <w:sz w:val="22"/>
                <w:szCs w:val="20"/>
              </w:rPr>
              <w:t>Agency’s Full-Time Equivalent (FTE) =</w:t>
            </w:r>
          </w:p>
        </w:tc>
        <w:tc>
          <w:tcPr>
            <w:tcW w:w="900" w:type="dxa"/>
            <w:tcBorders>
              <w:bottom w:val="single" w:sz="4" w:space="0" w:color="auto"/>
            </w:tcBorders>
            <w:shd w:val="clear" w:color="auto" w:fill="auto"/>
          </w:tcPr>
          <w:p w:rsidR="00A675E3" w:rsidRDefault="00A675E3" w:rsidP="0023528E">
            <w:pPr>
              <w:rPr>
                <w:rFonts w:asciiTheme="minorHAnsi" w:hAnsiTheme="minorHAnsi"/>
                <w:b/>
                <w:sz w:val="22"/>
                <w:szCs w:val="20"/>
              </w:rPr>
            </w:pPr>
            <w:r>
              <w:rPr>
                <w:rFonts w:asciiTheme="minorHAnsi" w:hAnsiTheme="minorHAnsi"/>
                <w:b/>
                <w:sz w:val="22"/>
                <w:szCs w:val="20"/>
              </w:rPr>
              <w:fldChar w:fldCharType="begin">
                <w:ffData>
                  <w:name w:val="Text34"/>
                  <w:enabled/>
                  <w:calcOnExit w:val="0"/>
                  <w:textInput/>
                </w:ffData>
              </w:fldChar>
            </w:r>
            <w:bookmarkStart w:id="31" w:name="Text34"/>
            <w:r>
              <w:rPr>
                <w:rFonts w:asciiTheme="minorHAnsi" w:hAnsiTheme="minorHAnsi"/>
                <w:b/>
                <w:sz w:val="22"/>
                <w:szCs w:val="20"/>
              </w:rPr>
              <w:instrText xml:space="preserve"> FORMTEXT </w:instrText>
            </w:r>
            <w:r>
              <w:rPr>
                <w:rFonts w:asciiTheme="minorHAnsi" w:hAnsiTheme="minorHAnsi"/>
                <w:b/>
                <w:sz w:val="22"/>
                <w:szCs w:val="20"/>
              </w:rPr>
            </w:r>
            <w:r>
              <w:rPr>
                <w:rFonts w:asciiTheme="minorHAnsi" w:hAnsiTheme="minorHAnsi"/>
                <w:b/>
                <w:sz w:val="22"/>
                <w:szCs w:val="20"/>
              </w:rP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sz w:val="22"/>
                <w:szCs w:val="20"/>
              </w:rPr>
              <w:fldChar w:fldCharType="end"/>
            </w:r>
            <w:bookmarkEnd w:id="31"/>
          </w:p>
        </w:tc>
        <w:tc>
          <w:tcPr>
            <w:tcW w:w="3300" w:type="dxa"/>
            <w:gridSpan w:val="4"/>
            <w:tcBorders>
              <w:bottom w:val="single" w:sz="4" w:space="0" w:color="auto"/>
            </w:tcBorders>
            <w:shd w:val="clear" w:color="auto" w:fill="auto"/>
          </w:tcPr>
          <w:p w:rsidR="00A675E3" w:rsidRDefault="00A675E3" w:rsidP="0023528E">
            <w:pPr>
              <w:rPr>
                <w:rFonts w:asciiTheme="minorHAnsi" w:hAnsiTheme="minorHAnsi"/>
                <w:b/>
                <w:sz w:val="22"/>
                <w:szCs w:val="20"/>
              </w:rPr>
            </w:pPr>
            <w:r>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rsidR="00A675E3" w:rsidRDefault="00A675E3" w:rsidP="0023528E">
            <w:pPr>
              <w:jc w:val="center"/>
              <w:rPr>
                <w:rFonts w:asciiTheme="minorHAnsi" w:hAnsiTheme="minorHAnsi"/>
                <w:b/>
                <w:sz w:val="22"/>
                <w:szCs w:val="20"/>
              </w:rPr>
            </w:pPr>
            <w:r>
              <w:rPr>
                <w:rFonts w:asciiTheme="minorHAnsi" w:hAnsiTheme="minorHAnsi"/>
                <w:b/>
                <w:sz w:val="22"/>
                <w:szCs w:val="20"/>
              </w:rPr>
              <w:t>Amount by Fund Source(s)</w:t>
            </w:r>
          </w:p>
        </w:tc>
      </w:tr>
      <w:tr w:rsidR="00A675E3" w:rsidTr="0023528E">
        <w:tc>
          <w:tcPr>
            <w:tcW w:w="2561" w:type="dxa"/>
            <w:shd w:val="clear" w:color="auto" w:fill="D9D9D9" w:themeFill="background1" w:themeFillShade="D9"/>
            <w:vAlign w:val="center"/>
          </w:tcPr>
          <w:p w:rsidR="00A675E3" w:rsidRDefault="00A675E3" w:rsidP="0023528E">
            <w:pPr>
              <w:rPr>
                <w:rFonts w:asciiTheme="minorHAnsi" w:hAnsiTheme="minorHAnsi"/>
                <w:b/>
                <w:sz w:val="22"/>
                <w:szCs w:val="22"/>
              </w:rPr>
            </w:pPr>
            <w:r>
              <w:rPr>
                <w:rFonts w:asciiTheme="minorHAnsi" w:hAnsiTheme="minorHAnsi"/>
                <w:b/>
                <w:sz w:val="22"/>
                <w:szCs w:val="22"/>
              </w:rPr>
              <w:t>Position Title</w:t>
            </w:r>
          </w:p>
        </w:tc>
        <w:tc>
          <w:tcPr>
            <w:tcW w:w="2559" w:type="dxa"/>
            <w:gridSpan w:val="3"/>
            <w:shd w:val="clear" w:color="auto" w:fill="D9D9D9" w:themeFill="background1" w:themeFillShade="D9"/>
            <w:vAlign w:val="center"/>
          </w:tcPr>
          <w:p w:rsidR="00A675E3" w:rsidRDefault="00A675E3" w:rsidP="0023528E">
            <w:pPr>
              <w:rPr>
                <w:rFonts w:asciiTheme="minorHAnsi" w:hAnsiTheme="minorHAnsi"/>
                <w:b/>
                <w:sz w:val="22"/>
                <w:szCs w:val="22"/>
              </w:rPr>
            </w:pPr>
            <w:r>
              <w:rPr>
                <w:rFonts w:asciiTheme="minorHAnsi" w:hAnsiTheme="minorHAnsi"/>
                <w:b/>
                <w:sz w:val="22"/>
                <w:szCs w:val="22"/>
              </w:rPr>
              <w:t>Staff Name</w:t>
            </w:r>
          </w:p>
        </w:tc>
        <w:tc>
          <w:tcPr>
            <w:tcW w:w="629"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r>
              <w:rPr>
                <w:rFonts w:asciiTheme="minorHAnsi" w:hAnsiTheme="minorHAnsi"/>
                <w:b/>
                <w:sz w:val="22"/>
                <w:szCs w:val="22"/>
              </w:rPr>
              <w:t>FTE</w:t>
            </w:r>
          </w:p>
        </w:tc>
        <w:tc>
          <w:tcPr>
            <w:tcW w:w="1126"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r>
              <w:rPr>
                <w:rFonts w:asciiTheme="minorHAnsi" w:hAnsiTheme="minorHAnsi"/>
                <w:b/>
                <w:sz w:val="22"/>
                <w:szCs w:val="22"/>
              </w:rPr>
              <w:t># of Hours Employed</w:t>
            </w:r>
          </w:p>
        </w:tc>
        <w:tc>
          <w:tcPr>
            <w:tcW w:w="943"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r>
              <w:rPr>
                <w:rFonts w:asciiTheme="minorHAnsi" w:hAnsiTheme="minorHAnsi"/>
                <w:b/>
                <w:sz w:val="22"/>
                <w:szCs w:val="22"/>
              </w:rPr>
              <w:t>Hourly Rate</w:t>
            </w:r>
          </w:p>
        </w:tc>
        <w:tc>
          <w:tcPr>
            <w:tcW w:w="1361"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r>
              <w:rPr>
                <w:rFonts w:asciiTheme="minorHAnsi" w:hAnsiTheme="minorHAnsi"/>
                <w:b/>
                <w:sz w:val="22"/>
                <w:szCs w:val="22"/>
              </w:rPr>
              <w:t>Requested HSD Funding</w:t>
            </w:r>
          </w:p>
        </w:tc>
        <w:tc>
          <w:tcPr>
            <w:tcW w:w="1359"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proofErr w:type="gramStart"/>
            <w:r>
              <w:rPr>
                <w:rFonts w:asciiTheme="minorHAnsi" w:hAnsiTheme="minorHAnsi"/>
                <w:b/>
                <w:sz w:val="22"/>
                <w:szCs w:val="22"/>
              </w:rPr>
              <w:t>Other</w:t>
            </w:r>
            <w:proofErr w:type="gramEnd"/>
            <w:r>
              <w:rPr>
                <w:rFonts w:asciiTheme="minorHAnsi" w:hAnsiTheme="minorHAnsi"/>
                <w:b/>
                <w:sz w:val="22"/>
                <w:szCs w:val="22"/>
              </w:rPr>
              <w:t xml:space="preserve"> Fund Source</w:t>
            </w:r>
          </w:p>
        </w:tc>
        <w:tc>
          <w:tcPr>
            <w:tcW w:w="1359"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proofErr w:type="gramStart"/>
            <w:r>
              <w:rPr>
                <w:rFonts w:asciiTheme="minorHAnsi" w:hAnsiTheme="minorHAnsi"/>
                <w:b/>
                <w:sz w:val="22"/>
                <w:szCs w:val="22"/>
              </w:rPr>
              <w:t>Other</w:t>
            </w:r>
            <w:proofErr w:type="gramEnd"/>
            <w:r>
              <w:rPr>
                <w:rFonts w:asciiTheme="minorHAnsi" w:hAnsiTheme="minorHAnsi"/>
                <w:b/>
                <w:sz w:val="22"/>
                <w:szCs w:val="22"/>
              </w:rPr>
              <w:t xml:space="preserve"> Fund Source</w:t>
            </w:r>
          </w:p>
        </w:tc>
        <w:tc>
          <w:tcPr>
            <w:tcW w:w="1359"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proofErr w:type="gramStart"/>
            <w:r>
              <w:rPr>
                <w:rFonts w:asciiTheme="minorHAnsi" w:hAnsiTheme="minorHAnsi"/>
                <w:b/>
                <w:sz w:val="22"/>
                <w:szCs w:val="22"/>
              </w:rPr>
              <w:t>Other</w:t>
            </w:r>
            <w:proofErr w:type="gramEnd"/>
            <w:r>
              <w:rPr>
                <w:rFonts w:asciiTheme="minorHAnsi" w:hAnsiTheme="minorHAnsi"/>
                <w:b/>
                <w:sz w:val="22"/>
                <w:szCs w:val="22"/>
              </w:rPr>
              <w:t xml:space="preserve"> Fund Source</w:t>
            </w:r>
          </w:p>
        </w:tc>
        <w:tc>
          <w:tcPr>
            <w:tcW w:w="1360" w:type="dxa"/>
            <w:shd w:val="clear" w:color="auto" w:fill="D9D9D9" w:themeFill="background1" w:themeFillShade="D9"/>
            <w:vAlign w:val="center"/>
          </w:tcPr>
          <w:p w:rsidR="00A675E3" w:rsidRDefault="00A675E3" w:rsidP="0023528E">
            <w:pPr>
              <w:jc w:val="center"/>
              <w:rPr>
                <w:rFonts w:asciiTheme="minorHAnsi" w:hAnsiTheme="minorHAnsi"/>
                <w:b/>
                <w:sz w:val="22"/>
                <w:szCs w:val="22"/>
              </w:rPr>
            </w:pPr>
            <w:r>
              <w:rPr>
                <w:rFonts w:asciiTheme="minorHAnsi" w:hAnsiTheme="minorHAnsi"/>
                <w:b/>
                <w:sz w:val="22"/>
                <w:szCs w:val="22"/>
              </w:rPr>
              <w:t>Total Program</w:t>
            </w:r>
          </w:p>
        </w:tc>
      </w:tr>
      <w:tr w:rsidR="00A675E3" w:rsidTr="0023528E">
        <w:tc>
          <w:tcPr>
            <w:tcW w:w="2561" w:type="dxa"/>
            <w:shd w:val="clear" w:color="auto" w:fill="auto"/>
          </w:tcPr>
          <w:p w:rsidR="00A675E3" w:rsidRDefault="00A675E3" w:rsidP="0023528E">
            <w:pPr>
              <w:rPr>
                <w:rFonts w:asciiTheme="minorHAnsi" w:hAnsiTheme="minorHAnsi"/>
                <w:sz w:val="22"/>
                <w:szCs w:val="22"/>
              </w:rPr>
            </w:pPr>
          </w:p>
        </w:tc>
        <w:tc>
          <w:tcPr>
            <w:tcW w:w="2559" w:type="dxa"/>
            <w:gridSpan w:val="3"/>
            <w:shd w:val="clear" w:color="auto" w:fill="auto"/>
          </w:tcPr>
          <w:p w:rsidR="00A675E3" w:rsidRDefault="00A675E3" w:rsidP="0023528E">
            <w:pPr>
              <w:rPr>
                <w:rFonts w:asciiTheme="minorHAnsi" w:hAnsiTheme="minorHAnsi"/>
                <w:sz w:val="22"/>
                <w:szCs w:val="22"/>
              </w:rPr>
            </w:pPr>
          </w:p>
        </w:tc>
        <w:tc>
          <w:tcPr>
            <w:tcW w:w="629" w:type="dxa"/>
            <w:shd w:val="clear" w:color="auto" w:fill="auto"/>
          </w:tcPr>
          <w:p w:rsidR="00A675E3" w:rsidRDefault="00A675E3" w:rsidP="0023528E">
            <w:pPr>
              <w:jc w:val="right"/>
              <w:rPr>
                <w:rFonts w:asciiTheme="minorHAnsi" w:hAnsiTheme="minorHAnsi"/>
                <w:sz w:val="22"/>
                <w:szCs w:val="22"/>
              </w:rPr>
            </w:pPr>
          </w:p>
        </w:tc>
        <w:tc>
          <w:tcPr>
            <w:tcW w:w="1126" w:type="dxa"/>
            <w:shd w:val="clear" w:color="auto" w:fill="auto"/>
          </w:tcPr>
          <w:p w:rsidR="00A675E3" w:rsidRDefault="00A675E3" w:rsidP="0023528E">
            <w:pPr>
              <w:jc w:val="right"/>
              <w:rPr>
                <w:rFonts w:asciiTheme="minorHAnsi" w:hAnsiTheme="minorHAnsi"/>
                <w:sz w:val="22"/>
                <w:szCs w:val="22"/>
              </w:rPr>
            </w:pPr>
          </w:p>
        </w:tc>
        <w:tc>
          <w:tcPr>
            <w:tcW w:w="943" w:type="dxa"/>
            <w:shd w:val="clear" w:color="auto" w:fill="auto"/>
          </w:tcPr>
          <w:p w:rsidR="00A675E3" w:rsidRDefault="00A675E3" w:rsidP="0023528E">
            <w:pPr>
              <w:jc w:val="right"/>
              <w:rPr>
                <w:rFonts w:asciiTheme="minorHAnsi" w:hAnsiTheme="minorHAnsi"/>
                <w:sz w:val="22"/>
                <w:szCs w:val="22"/>
              </w:rPr>
            </w:pP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2561" w:type="dxa"/>
            <w:shd w:val="clear" w:color="auto" w:fill="auto"/>
          </w:tcPr>
          <w:p w:rsidR="00A675E3" w:rsidRDefault="00A675E3" w:rsidP="0023528E">
            <w:pPr>
              <w:rPr>
                <w:rFonts w:asciiTheme="minorHAnsi" w:hAnsiTheme="minorHAnsi"/>
                <w:sz w:val="22"/>
                <w:szCs w:val="22"/>
              </w:rPr>
            </w:pPr>
          </w:p>
        </w:tc>
        <w:tc>
          <w:tcPr>
            <w:tcW w:w="2559" w:type="dxa"/>
            <w:gridSpan w:val="3"/>
            <w:shd w:val="clear" w:color="auto" w:fill="auto"/>
          </w:tcPr>
          <w:p w:rsidR="00A675E3" w:rsidRDefault="00A675E3" w:rsidP="0023528E">
            <w:pPr>
              <w:rPr>
                <w:rFonts w:asciiTheme="minorHAnsi" w:hAnsiTheme="minorHAnsi"/>
                <w:sz w:val="22"/>
                <w:szCs w:val="22"/>
              </w:rPr>
            </w:pPr>
          </w:p>
        </w:tc>
        <w:tc>
          <w:tcPr>
            <w:tcW w:w="629" w:type="dxa"/>
            <w:shd w:val="clear" w:color="auto" w:fill="auto"/>
          </w:tcPr>
          <w:p w:rsidR="00A675E3" w:rsidRDefault="00A675E3" w:rsidP="0023528E">
            <w:pPr>
              <w:jc w:val="right"/>
              <w:rPr>
                <w:rFonts w:asciiTheme="minorHAnsi" w:hAnsiTheme="minorHAnsi"/>
                <w:sz w:val="22"/>
                <w:szCs w:val="22"/>
              </w:rPr>
            </w:pPr>
          </w:p>
        </w:tc>
        <w:tc>
          <w:tcPr>
            <w:tcW w:w="1126" w:type="dxa"/>
            <w:shd w:val="clear" w:color="auto" w:fill="auto"/>
          </w:tcPr>
          <w:p w:rsidR="00A675E3" w:rsidRDefault="00A675E3" w:rsidP="0023528E">
            <w:pPr>
              <w:jc w:val="right"/>
              <w:rPr>
                <w:rFonts w:asciiTheme="minorHAnsi" w:hAnsiTheme="minorHAnsi"/>
                <w:sz w:val="22"/>
                <w:szCs w:val="22"/>
              </w:rPr>
            </w:pPr>
          </w:p>
        </w:tc>
        <w:tc>
          <w:tcPr>
            <w:tcW w:w="943" w:type="dxa"/>
            <w:shd w:val="clear" w:color="auto" w:fill="auto"/>
          </w:tcPr>
          <w:p w:rsidR="00A675E3" w:rsidRDefault="00A675E3" w:rsidP="0023528E">
            <w:pPr>
              <w:jc w:val="right"/>
              <w:rPr>
                <w:rFonts w:asciiTheme="minorHAnsi" w:hAnsiTheme="minorHAnsi"/>
                <w:sz w:val="22"/>
                <w:szCs w:val="22"/>
              </w:rPr>
            </w:pP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2561" w:type="dxa"/>
            <w:shd w:val="clear" w:color="auto" w:fill="auto"/>
          </w:tcPr>
          <w:p w:rsidR="00A675E3" w:rsidRDefault="00A675E3" w:rsidP="0023528E">
            <w:pPr>
              <w:rPr>
                <w:rFonts w:asciiTheme="minorHAnsi" w:hAnsiTheme="minorHAnsi"/>
                <w:sz w:val="22"/>
                <w:szCs w:val="22"/>
              </w:rPr>
            </w:pPr>
          </w:p>
        </w:tc>
        <w:tc>
          <w:tcPr>
            <w:tcW w:w="2559" w:type="dxa"/>
            <w:gridSpan w:val="3"/>
            <w:shd w:val="clear" w:color="auto" w:fill="auto"/>
          </w:tcPr>
          <w:p w:rsidR="00A675E3" w:rsidRDefault="00A675E3" w:rsidP="0023528E">
            <w:pPr>
              <w:rPr>
                <w:rFonts w:asciiTheme="minorHAnsi" w:hAnsiTheme="minorHAnsi"/>
                <w:sz w:val="22"/>
                <w:szCs w:val="22"/>
              </w:rPr>
            </w:pPr>
          </w:p>
        </w:tc>
        <w:tc>
          <w:tcPr>
            <w:tcW w:w="629" w:type="dxa"/>
            <w:shd w:val="clear" w:color="auto" w:fill="auto"/>
          </w:tcPr>
          <w:p w:rsidR="00A675E3" w:rsidRDefault="00A675E3" w:rsidP="0023528E">
            <w:pPr>
              <w:jc w:val="right"/>
              <w:rPr>
                <w:rFonts w:asciiTheme="minorHAnsi" w:hAnsiTheme="minorHAnsi"/>
                <w:sz w:val="22"/>
                <w:szCs w:val="22"/>
              </w:rPr>
            </w:pPr>
          </w:p>
        </w:tc>
        <w:tc>
          <w:tcPr>
            <w:tcW w:w="1126" w:type="dxa"/>
            <w:shd w:val="clear" w:color="auto" w:fill="auto"/>
          </w:tcPr>
          <w:p w:rsidR="00A675E3" w:rsidRDefault="00A675E3" w:rsidP="0023528E">
            <w:pPr>
              <w:jc w:val="right"/>
              <w:rPr>
                <w:rFonts w:asciiTheme="minorHAnsi" w:hAnsiTheme="minorHAnsi"/>
                <w:sz w:val="22"/>
                <w:szCs w:val="22"/>
              </w:rPr>
            </w:pPr>
          </w:p>
        </w:tc>
        <w:tc>
          <w:tcPr>
            <w:tcW w:w="943" w:type="dxa"/>
            <w:shd w:val="clear" w:color="auto" w:fill="auto"/>
          </w:tcPr>
          <w:p w:rsidR="00A675E3" w:rsidRDefault="00A675E3" w:rsidP="0023528E">
            <w:pPr>
              <w:jc w:val="right"/>
              <w:rPr>
                <w:rFonts w:asciiTheme="minorHAnsi" w:hAnsiTheme="minorHAnsi"/>
                <w:sz w:val="22"/>
                <w:szCs w:val="22"/>
              </w:rPr>
            </w:pP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2561" w:type="dxa"/>
            <w:shd w:val="clear" w:color="auto" w:fill="auto"/>
          </w:tcPr>
          <w:p w:rsidR="00A675E3" w:rsidRDefault="00A675E3" w:rsidP="0023528E">
            <w:pPr>
              <w:rPr>
                <w:rFonts w:asciiTheme="minorHAnsi" w:hAnsiTheme="minorHAnsi"/>
                <w:sz w:val="22"/>
                <w:szCs w:val="22"/>
              </w:rPr>
            </w:pPr>
          </w:p>
        </w:tc>
        <w:tc>
          <w:tcPr>
            <w:tcW w:w="2559" w:type="dxa"/>
            <w:gridSpan w:val="3"/>
            <w:shd w:val="clear" w:color="auto" w:fill="auto"/>
          </w:tcPr>
          <w:p w:rsidR="00A675E3" w:rsidRDefault="00A675E3" w:rsidP="0023528E">
            <w:pPr>
              <w:rPr>
                <w:rFonts w:asciiTheme="minorHAnsi" w:hAnsiTheme="minorHAnsi"/>
                <w:sz w:val="22"/>
                <w:szCs w:val="22"/>
              </w:rPr>
            </w:pPr>
          </w:p>
        </w:tc>
        <w:tc>
          <w:tcPr>
            <w:tcW w:w="629" w:type="dxa"/>
            <w:shd w:val="clear" w:color="auto" w:fill="auto"/>
          </w:tcPr>
          <w:p w:rsidR="00A675E3" w:rsidRDefault="00A675E3" w:rsidP="0023528E">
            <w:pPr>
              <w:jc w:val="right"/>
              <w:rPr>
                <w:rFonts w:asciiTheme="minorHAnsi" w:hAnsiTheme="minorHAnsi"/>
                <w:sz w:val="22"/>
                <w:szCs w:val="22"/>
              </w:rPr>
            </w:pPr>
          </w:p>
        </w:tc>
        <w:tc>
          <w:tcPr>
            <w:tcW w:w="1126" w:type="dxa"/>
            <w:shd w:val="clear" w:color="auto" w:fill="auto"/>
          </w:tcPr>
          <w:p w:rsidR="00A675E3" w:rsidRDefault="00A675E3" w:rsidP="0023528E">
            <w:pPr>
              <w:jc w:val="right"/>
              <w:rPr>
                <w:rFonts w:asciiTheme="minorHAnsi" w:hAnsiTheme="minorHAnsi"/>
                <w:sz w:val="22"/>
                <w:szCs w:val="22"/>
              </w:rPr>
            </w:pPr>
          </w:p>
        </w:tc>
        <w:tc>
          <w:tcPr>
            <w:tcW w:w="943" w:type="dxa"/>
            <w:shd w:val="clear" w:color="auto" w:fill="auto"/>
          </w:tcPr>
          <w:p w:rsidR="00A675E3" w:rsidRDefault="00A675E3" w:rsidP="0023528E">
            <w:pPr>
              <w:jc w:val="right"/>
              <w:rPr>
                <w:rFonts w:asciiTheme="minorHAnsi" w:hAnsiTheme="minorHAnsi"/>
                <w:sz w:val="22"/>
                <w:szCs w:val="22"/>
              </w:rPr>
            </w:pP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2561" w:type="dxa"/>
            <w:shd w:val="clear" w:color="auto" w:fill="auto"/>
          </w:tcPr>
          <w:p w:rsidR="00A675E3" w:rsidRDefault="00A675E3" w:rsidP="0023528E">
            <w:pPr>
              <w:rPr>
                <w:rFonts w:asciiTheme="minorHAnsi" w:hAnsiTheme="minorHAnsi"/>
                <w:sz w:val="22"/>
                <w:szCs w:val="22"/>
              </w:rPr>
            </w:pPr>
          </w:p>
        </w:tc>
        <w:tc>
          <w:tcPr>
            <w:tcW w:w="2559" w:type="dxa"/>
            <w:gridSpan w:val="3"/>
            <w:shd w:val="clear" w:color="auto" w:fill="auto"/>
          </w:tcPr>
          <w:p w:rsidR="00A675E3" w:rsidRDefault="00A675E3" w:rsidP="0023528E">
            <w:pPr>
              <w:rPr>
                <w:rFonts w:asciiTheme="minorHAnsi" w:hAnsiTheme="minorHAnsi"/>
                <w:sz w:val="22"/>
                <w:szCs w:val="22"/>
              </w:rPr>
            </w:pPr>
          </w:p>
        </w:tc>
        <w:tc>
          <w:tcPr>
            <w:tcW w:w="629" w:type="dxa"/>
            <w:shd w:val="clear" w:color="auto" w:fill="auto"/>
          </w:tcPr>
          <w:p w:rsidR="00A675E3" w:rsidRDefault="00A675E3" w:rsidP="0023528E">
            <w:pPr>
              <w:jc w:val="right"/>
              <w:rPr>
                <w:rFonts w:asciiTheme="minorHAnsi" w:hAnsiTheme="minorHAnsi"/>
                <w:sz w:val="22"/>
                <w:szCs w:val="22"/>
              </w:rPr>
            </w:pPr>
          </w:p>
        </w:tc>
        <w:tc>
          <w:tcPr>
            <w:tcW w:w="1126" w:type="dxa"/>
            <w:shd w:val="clear" w:color="auto" w:fill="auto"/>
          </w:tcPr>
          <w:p w:rsidR="00A675E3" w:rsidRDefault="00A675E3" w:rsidP="0023528E">
            <w:pPr>
              <w:jc w:val="right"/>
              <w:rPr>
                <w:rFonts w:asciiTheme="minorHAnsi" w:hAnsiTheme="minorHAnsi"/>
                <w:sz w:val="22"/>
                <w:szCs w:val="22"/>
              </w:rPr>
            </w:pPr>
          </w:p>
        </w:tc>
        <w:tc>
          <w:tcPr>
            <w:tcW w:w="943" w:type="dxa"/>
            <w:shd w:val="clear" w:color="auto" w:fill="auto"/>
          </w:tcPr>
          <w:p w:rsidR="00A675E3" w:rsidRDefault="00A675E3" w:rsidP="0023528E">
            <w:pPr>
              <w:jc w:val="right"/>
              <w:rPr>
                <w:rFonts w:asciiTheme="minorHAnsi" w:hAnsiTheme="minorHAnsi"/>
                <w:sz w:val="22"/>
                <w:szCs w:val="22"/>
              </w:rPr>
            </w:pP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2561" w:type="dxa"/>
            <w:tcBorders>
              <w:bottom w:val="single" w:sz="4" w:space="0" w:color="auto"/>
            </w:tcBorders>
            <w:shd w:val="clear" w:color="auto" w:fill="auto"/>
          </w:tcPr>
          <w:p w:rsidR="00A675E3" w:rsidRDefault="00A675E3" w:rsidP="0023528E">
            <w:pPr>
              <w:rPr>
                <w:rFonts w:asciiTheme="minorHAnsi" w:hAnsiTheme="minorHAnsi"/>
                <w:sz w:val="22"/>
                <w:szCs w:val="22"/>
              </w:rPr>
            </w:pPr>
          </w:p>
        </w:tc>
        <w:tc>
          <w:tcPr>
            <w:tcW w:w="2559" w:type="dxa"/>
            <w:gridSpan w:val="3"/>
            <w:tcBorders>
              <w:bottom w:val="single" w:sz="4" w:space="0" w:color="auto"/>
            </w:tcBorders>
            <w:shd w:val="clear" w:color="auto" w:fill="auto"/>
          </w:tcPr>
          <w:p w:rsidR="00A675E3" w:rsidRDefault="00A675E3" w:rsidP="0023528E">
            <w:pPr>
              <w:rPr>
                <w:rFonts w:asciiTheme="minorHAnsi" w:hAnsiTheme="minorHAnsi"/>
                <w:sz w:val="22"/>
                <w:szCs w:val="22"/>
              </w:rPr>
            </w:pPr>
          </w:p>
        </w:tc>
        <w:tc>
          <w:tcPr>
            <w:tcW w:w="629"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c>
          <w:tcPr>
            <w:tcW w:w="1126"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c>
          <w:tcPr>
            <w:tcW w:w="943"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c>
          <w:tcPr>
            <w:tcW w:w="1361"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c>
          <w:tcPr>
            <w:tcW w:w="1359"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c>
          <w:tcPr>
            <w:tcW w:w="1359"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c>
          <w:tcPr>
            <w:tcW w:w="1359"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c>
          <w:tcPr>
            <w:tcW w:w="1360" w:type="dxa"/>
            <w:tcBorders>
              <w:bottom w:val="single" w:sz="4" w:space="0" w:color="auto"/>
            </w:tcBorders>
            <w:shd w:val="clear" w:color="auto" w:fill="auto"/>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D9D9D9" w:themeFill="background1" w:themeFillShade="D9"/>
          </w:tcPr>
          <w:p w:rsidR="00A675E3" w:rsidRDefault="00A675E3" w:rsidP="0023528E">
            <w:pPr>
              <w:jc w:val="right"/>
              <w:rPr>
                <w:rFonts w:asciiTheme="minorHAnsi" w:hAnsiTheme="minorHAnsi"/>
                <w:b/>
                <w:sz w:val="22"/>
                <w:szCs w:val="22"/>
              </w:rPr>
            </w:pPr>
            <w:r>
              <w:rPr>
                <w:rFonts w:asciiTheme="minorHAnsi" w:hAnsiTheme="minorHAnsi"/>
                <w:b/>
                <w:sz w:val="22"/>
                <w:szCs w:val="22"/>
              </w:rPr>
              <w:t>Subtotal – Salaries &amp; Wages</w:t>
            </w:r>
          </w:p>
        </w:tc>
        <w:tc>
          <w:tcPr>
            <w:tcW w:w="1361"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60" w:type="dxa"/>
            <w:shd w:val="clear" w:color="auto" w:fill="D9D9D9" w:themeFill="background1" w:themeFillShade="D9"/>
          </w:tcPr>
          <w:p w:rsidR="00A675E3" w:rsidRDefault="00A675E3" w:rsidP="0023528E">
            <w:pPr>
              <w:jc w:val="right"/>
              <w:rPr>
                <w:rFonts w:asciiTheme="minorHAnsi" w:hAnsiTheme="minorHAnsi"/>
                <w:sz w:val="22"/>
                <w:szCs w:val="22"/>
              </w:rPr>
            </w:pPr>
          </w:p>
        </w:tc>
      </w:tr>
      <w:tr w:rsidR="00A675E3" w:rsidTr="0023528E">
        <w:tc>
          <w:tcPr>
            <w:tcW w:w="14616" w:type="dxa"/>
            <w:gridSpan w:val="12"/>
            <w:tcBorders>
              <w:bottom w:val="single" w:sz="4" w:space="0" w:color="auto"/>
            </w:tcBorders>
            <w:shd w:val="clear" w:color="auto" w:fill="D9D9D9" w:themeFill="background1" w:themeFillShade="D9"/>
          </w:tcPr>
          <w:p w:rsidR="00A675E3" w:rsidRDefault="00A675E3" w:rsidP="0023528E">
            <w:pPr>
              <w:rPr>
                <w:rFonts w:asciiTheme="minorHAnsi" w:hAnsiTheme="minorHAnsi"/>
                <w:b/>
                <w:sz w:val="22"/>
                <w:szCs w:val="22"/>
              </w:rPr>
            </w:pPr>
            <w:r>
              <w:rPr>
                <w:rFonts w:asciiTheme="minorHAnsi" w:hAnsiTheme="minorHAnsi"/>
                <w:b/>
                <w:sz w:val="22"/>
                <w:szCs w:val="22"/>
              </w:rPr>
              <w:t>Personnel Benefits:</w:t>
            </w:r>
          </w:p>
        </w:tc>
      </w:tr>
      <w:tr w:rsidR="00A675E3" w:rsidTr="0023528E">
        <w:tc>
          <w:tcPr>
            <w:tcW w:w="7818" w:type="dxa"/>
            <w:gridSpan w:val="7"/>
            <w:shd w:val="clear" w:color="auto" w:fill="auto"/>
          </w:tcPr>
          <w:p w:rsidR="00A675E3" w:rsidRDefault="00A675E3" w:rsidP="0023528E">
            <w:pPr>
              <w:jc w:val="right"/>
              <w:rPr>
                <w:rFonts w:asciiTheme="minorHAnsi" w:hAnsiTheme="minorHAnsi"/>
                <w:b/>
                <w:sz w:val="22"/>
                <w:szCs w:val="22"/>
              </w:rPr>
            </w:pPr>
            <w:r>
              <w:rPr>
                <w:rFonts w:asciiTheme="minorHAnsi" w:hAnsiTheme="minorHAnsi"/>
                <w:b/>
                <w:sz w:val="22"/>
                <w:szCs w:val="22"/>
              </w:rPr>
              <w:t>FICA</w:t>
            </w: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auto"/>
          </w:tcPr>
          <w:p w:rsidR="00A675E3" w:rsidRDefault="00A675E3" w:rsidP="0023528E">
            <w:pPr>
              <w:jc w:val="right"/>
              <w:rPr>
                <w:rFonts w:asciiTheme="minorHAnsi" w:hAnsiTheme="minorHAnsi"/>
                <w:b/>
                <w:sz w:val="22"/>
                <w:szCs w:val="22"/>
              </w:rPr>
            </w:pPr>
            <w:r>
              <w:rPr>
                <w:rFonts w:asciiTheme="minorHAnsi" w:hAnsiTheme="minorHAnsi"/>
                <w:b/>
                <w:sz w:val="22"/>
                <w:szCs w:val="22"/>
              </w:rPr>
              <w:t>Pensions/Retirement</w:t>
            </w: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auto"/>
          </w:tcPr>
          <w:p w:rsidR="00A675E3" w:rsidRDefault="00A675E3" w:rsidP="0023528E">
            <w:pPr>
              <w:jc w:val="right"/>
              <w:rPr>
                <w:rFonts w:asciiTheme="minorHAnsi" w:hAnsiTheme="minorHAnsi"/>
                <w:b/>
                <w:sz w:val="22"/>
                <w:szCs w:val="22"/>
              </w:rPr>
            </w:pPr>
            <w:r>
              <w:rPr>
                <w:rFonts w:asciiTheme="minorHAnsi" w:hAnsiTheme="minorHAnsi"/>
                <w:b/>
                <w:sz w:val="22"/>
                <w:szCs w:val="22"/>
              </w:rPr>
              <w:t>Industrial Insurance</w:t>
            </w: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auto"/>
          </w:tcPr>
          <w:p w:rsidR="00A675E3" w:rsidRDefault="00A675E3" w:rsidP="0023528E">
            <w:pPr>
              <w:jc w:val="right"/>
              <w:rPr>
                <w:rFonts w:asciiTheme="minorHAnsi" w:hAnsiTheme="minorHAnsi"/>
                <w:b/>
                <w:sz w:val="22"/>
                <w:szCs w:val="22"/>
              </w:rPr>
            </w:pPr>
            <w:r>
              <w:rPr>
                <w:rFonts w:asciiTheme="minorHAnsi" w:hAnsiTheme="minorHAnsi"/>
                <w:b/>
                <w:sz w:val="22"/>
                <w:szCs w:val="22"/>
              </w:rPr>
              <w:t>Health/Dental</w:t>
            </w: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auto"/>
          </w:tcPr>
          <w:p w:rsidR="00A675E3" w:rsidRDefault="00A675E3" w:rsidP="0023528E">
            <w:pPr>
              <w:jc w:val="right"/>
              <w:rPr>
                <w:rFonts w:asciiTheme="minorHAnsi" w:hAnsiTheme="minorHAnsi"/>
                <w:b/>
                <w:sz w:val="22"/>
                <w:szCs w:val="22"/>
              </w:rPr>
            </w:pPr>
            <w:r>
              <w:rPr>
                <w:rFonts w:asciiTheme="minorHAnsi" w:hAnsiTheme="minorHAnsi"/>
                <w:b/>
                <w:sz w:val="22"/>
                <w:szCs w:val="22"/>
              </w:rPr>
              <w:t>Unemployment Compensation</w:t>
            </w: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auto"/>
          </w:tcPr>
          <w:p w:rsidR="00A675E3" w:rsidRDefault="00A675E3" w:rsidP="0023528E">
            <w:pPr>
              <w:jc w:val="right"/>
              <w:rPr>
                <w:rFonts w:asciiTheme="minorHAnsi" w:hAnsiTheme="minorHAnsi"/>
                <w:b/>
                <w:sz w:val="22"/>
                <w:szCs w:val="22"/>
              </w:rPr>
            </w:pPr>
            <w:r>
              <w:rPr>
                <w:rFonts w:asciiTheme="minorHAnsi" w:hAnsiTheme="minorHAnsi"/>
                <w:b/>
                <w:sz w:val="22"/>
                <w:szCs w:val="22"/>
              </w:rPr>
              <w:t>Other Employee Benefits</w:t>
            </w:r>
          </w:p>
        </w:tc>
        <w:tc>
          <w:tcPr>
            <w:tcW w:w="1361"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59" w:type="dxa"/>
            <w:shd w:val="clear" w:color="auto" w:fill="auto"/>
          </w:tcPr>
          <w:p w:rsidR="00A675E3" w:rsidRDefault="00A675E3" w:rsidP="0023528E">
            <w:pPr>
              <w:jc w:val="right"/>
              <w:rPr>
                <w:rFonts w:asciiTheme="minorHAnsi" w:hAnsiTheme="minorHAnsi"/>
                <w:sz w:val="22"/>
                <w:szCs w:val="22"/>
              </w:rPr>
            </w:pPr>
          </w:p>
        </w:tc>
        <w:tc>
          <w:tcPr>
            <w:tcW w:w="1360" w:type="dxa"/>
            <w:shd w:val="clear" w:color="auto" w:fill="auto"/>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D9D9D9" w:themeFill="background1" w:themeFillShade="D9"/>
          </w:tcPr>
          <w:p w:rsidR="00A675E3" w:rsidRDefault="00A675E3" w:rsidP="0023528E">
            <w:pPr>
              <w:jc w:val="right"/>
              <w:rPr>
                <w:rFonts w:asciiTheme="minorHAnsi" w:hAnsiTheme="minorHAnsi"/>
                <w:b/>
                <w:sz w:val="22"/>
                <w:szCs w:val="22"/>
              </w:rPr>
            </w:pPr>
            <w:r>
              <w:rPr>
                <w:rFonts w:asciiTheme="minorHAnsi" w:hAnsiTheme="minorHAnsi"/>
                <w:b/>
                <w:sz w:val="22"/>
                <w:szCs w:val="22"/>
              </w:rPr>
              <w:t>Subtotal – Personnel Benefits:</w:t>
            </w:r>
          </w:p>
        </w:tc>
        <w:tc>
          <w:tcPr>
            <w:tcW w:w="1361"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sz w:val="22"/>
                <w:szCs w:val="22"/>
              </w:rPr>
            </w:pPr>
          </w:p>
        </w:tc>
        <w:tc>
          <w:tcPr>
            <w:tcW w:w="1360" w:type="dxa"/>
            <w:shd w:val="clear" w:color="auto" w:fill="D9D9D9" w:themeFill="background1" w:themeFillShade="D9"/>
          </w:tcPr>
          <w:p w:rsidR="00A675E3" w:rsidRDefault="00A675E3" w:rsidP="0023528E">
            <w:pPr>
              <w:jc w:val="right"/>
              <w:rPr>
                <w:rFonts w:asciiTheme="minorHAnsi" w:hAnsiTheme="minorHAnsi"/>
                <w:sz w:val="22"/>
                <w:szCs w:val="22"/>
              </w:rPr>
            </w:pPr>
          </w:p>
        </w:tc>
      </w:tr>
      <w:tr w:rsidR="00A675E3" w:rsidTr="0023528E">
        <w:tc>
          <w:tcPr>
            <w:tcW w:w="7818" w:type="dxa"/>
            <w:gridSpan w:val="7"/>
            <w:shd w:val="clear" w:color="auto" w:fill="D9D9D9" w:themeFill="background1" w:themeFillShade="D9"/>
          </w:tcPr>
          <w:p w:rsidR="00A675E3" w:rsidRDefault="00A675E3" w:rsidP="0023528E">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361" w:type="dxa"/>
            <w:shd w:val="clear" w:color="auto" w:fill="D9D9D9" w:themeFill="background1" w:themeFillShade="D9"/>
          </w:tcPr>
          <w:p w:rsidR="00A675E3" w:rsidRDefault="00A675E3" w:rsidP="0023528E">
            <w:pPr>
              <w:jc w:val="right"/>
              <w:rPr>
                <w:rFonts w:asciiTheme="minorHAnsi" w:hAnsiTheme="minorHAnsi"/>
                <w:b/>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b/>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b/>
                <w:sz w:val="22"/>
                <w:szCs w:val="22"/>
              </w:rPr>
            </w:pPr>
          </w:p>
        </w:tc>
        <w:tc>
          <w:tcPr>
            <w:tcW w:w="1359" w:type="dxa"/>
            <w:shd w:val="clear" w:color="auto" w:fill="D9D9D9" w:themeFill="background1" w:themeFillShade="D9"/>
          </w:tcPr>
          <w:p w:rsidR="00A675E3" w:rsidRDefault="00A675E3" w:rsidP="0023528E">
            <w:pPr>
              <w:jc w:val="right"/>
              <w:rPr>
                <w:rFonts w:asciiTheme="minorHAnsi" w:hAnsiTheme="minorHAnsi"/>
                <w:b/>
                <w:sz w:val="22"/>
                <w:szCs w:val="22"/>
              </w:rPr>
            </w:pPr>
          </w:p>
        </w:tc>
        <w:tc>
          <w:tcPr>
            <w:tcW w:w="1360" w:type="dxa"/>
            <w:shd w:val="clear" w:color="auto" w:fill="D9D9D9" w:themeFill="background1" w:themeFillShade="D9"/>
          </w:tcPr>
          <w:p w:rsidR="00A675E3" w:rsidRDefault="00A675E3" w:rsidP="0023528E">
            <w:pPr>
              <w:jc w:val="right"/>
              <w:rPr>
                <w:rFonts w:asciiTheme="minorHAnsi" w:hAnsiTheme="minorHAnsi"/>
                <w:b/>
                <w:sz w:val="22"/>
                <w:szCs w:val="22"/>
              </w:rPr>
            </w:pPr>
          </w:p>
        </w:tc>
      </w:tr>
    </w:tbl>
    <w:p w:rsidR="00A675E3" w:rsidRDefault="00A675E3" w:rsidP="00A675E3">
      <w:pPr>
        <w:rPr>
          <w:rFonts w:asciiTheme="minorHAnsi" w:hAnsiTheme="minorHAnsi"/>
          <w:sz w:val="20"/>
          <w:szCs w:val="20"/>
        </w:rPr>
      </w:pPr>
    </w:p>
    <w:p w:rsidR="00A675E3" w:rsidRDefault="00A675E3" w:rsidP="00A675E3">
      <w:pPr>
        <w:rPr>
          <w:rFonts w:asciiTheme="minorHAnsi" w:hAnsiTheme="minorHAnsi"/>
          <w:b/>
          <w:sz w:val="22"/>
        </w:rPr>
      </w:pPr>
    </w:p>
    <w:p w:rsidR="00A675E3" w:rsidRDefault="00A675E3" w:rsidP="00A675E3">
      <w:pPr>
        <w:rPr>
          <w:rFonts w:asciiTheme="minorHAnsi" w:hAnsiTheme="minorHAnsi"/>
          <w:sz w:val="22"/>
          <w:szCs w:val="22"/>
        </w:rPr>
      </w:pPr>
    </w:p>
    <w:p w:rsidR="00A675E3" w:rsidRDefault="00A675E3" w:rsidP="00A675E3">
      <w:pPr>
        <w:rPr>
          <w:rFonts w:asciiTheme="minorHAnsi" w:hAnsiTheme="minorHAnsi"/>
          <w:sz w:val="22"/>
          <w:szCs w:val="22"/>
        </w:rPr>
      </w:pPr>
    </w:p>
    <w:p w:rsidR="00E87EB9" w:rsidRDefault="00A675E3">
      <w:bookmarkStart w:id="32" w:name="_GoBack"/>
      <w:bookmarkEnd w:id="32"/>
    </w:p>
    <w:sectPr w:rsidR="00E87EB9">
      <w:headerReference w:type="even" r:id="rId24"/>
      <w:headerReference w:type="default" r:id="rId25"/>
      <w:headerReference w:type="first" r:id="rId26"/>
      <w:pgSz w:w="12240" w:h="15840" w:code="1"/>
      <w:pgMar w:top="720" w:right="1080" w:bottom="720" w:left="108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attle Text">
    <w:altName w:val="Times New Roman"/>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Footer"/>
      <w:pBdr>
        <w:top w:val="single" w:sz="4" w:space="8" w:color="4472C4"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Pr>
        <w:rFonts w:ascii="Calibri" w:hAnsi="Calibri"/>
        <w:noProof/>
        <w:color w:val="404040" w:themeColor="text1" w:themeTint="BF"/>
        <w:sz w:val="22"/>
      </w:rPr>
      <w:t>2019 Farm to Preschool and Out of School Time RFQ</w:t>
    </w:r>
    <w:r>
      <w:rPr>
        <w:rFonts w:ascii="Calibri" w:hAnsi="Calibri"/>
        <w:noProof/>
        <w:color w:val="404040" w:themeColor="text1" w:themeTint="BF"/>
        <w:sz w:val="22"/>
      </w:rPr>
      <w:tab/>
    </w:r>
    <w:r>
      <w:rPr>
        <w:rFonts w:ascii="Calibri" w:hAnsi="Calibri"/>
        <w:noProof/>
        <w:color w:val="404040" w:themeColor="text1" w:themeTint="BF"/>
        <w:sz w:val="22"/>
      </w:rPr>
      <w:fldChar w:fldCharType="begin"/>
    </w:r>
    <w:r>
      <w:rPr>
        <w:rFonts w:ascii="Calibri" w:hAnsi="Calibri"/>
        <w:noProof/>
        <w:color w:val="404040" w:themeColor="text1" w:themeTint="BF"/>
        <w:sz w:val="22"/>
      </w:rPr>
      <w:instrText xml:space="preserve"> PAGE   \* MERGEFORMAT </w:instrText>
    </w:r>
    <w:r>
      <w:rPr>
        <w:rFonts w:ascii="Calibri" w:hAnsi="Calibri"/>
        <w:noProof/>
        <w:color w:val="404040" w:themeColor="text1" w:themeTint="BF"/>
        <w:sz w:val="22"/>
      </w:rPr>
      <w:fldChar w:fldCharType="separate"/>
    </w:r>
    <w:r>
      <w:rPr>
        <w:rFonts w:ascii="Calibri" w:hAnsi="Calibri"/>
        <w:noProof/>
        <w:color w:val="404040" w:themeColor="text1" w:themeTint="BF"/>
        <w:sz w:val="22"/>
      </w:rPr>
      <w:t>1</w:t>
    </w:r>
    <w:r>
      <w:rPr>
        <w:rFonts w:ascii="Calibri" w:hAnsi="Calibri"/>
        <w:noProof/>
        <w:color w:val="404040" w:themeColor="text1" w:themeTint="BF"/>
        <w:sz w:val="22"/>
      </w:rPr>
      <w:fldChar w:fldCharType="end"/>
    </w:r>
  </w:p>
  <w:p w:rsidR="006C76D7" w:rsidRDefault="00A675E3">
    <w:pPr>
      <w:pStyle w:val="Footer"/>
      <w:tabs>
        <w:tab w:val="clear" w:pos="9360"/>
        <w:tab w:val="right" w:pos="10080"/>
      </w:tabs>
      <w:rPr>
        <w:rFonts w:ascii="Calibri" w:hAnsi="Calibri"/>
        <w:noProof/>
        <w:color w:val="404040" w:themeColor="text1" w:themeTint="BF"/>
        <w:sz w:val="22"/>
      </w:rPr>
    </w:pPr>
    <w:r>
      <w:rPr>
        <w:rFonts w:ascii="Calibri" w:hAnsi="Calibri"/>
        <w:noProof/>
        <w:color w:val="404040" w:themeColor="text1" w:themeTint="BF"/>
        <w:sz w:val="22"/>
      </w:rPr>
      <w:t xml:space="preserve">Guidelines and Application Document </w:t>
    </w:r>
    <w:r w:rsidRPr="00CD6793">
      <w:rPr>
        <w:rFonts w:ascii="Calibri" w:hAnsi="Calibri"/>
        <w:b/>
        <w:noProof/>
        <w:color w:val="FF0000"/>
        <w:sz w:val="22"/>
      </w:rPr>
      <w:t>(Amendment 06/</w:t>
    </w:r>
    <w:r>
      <w:rPr>
        <w:rFonts w:ascii="Calibri" w:hAnsi="Calibri"/>
        <w:b/>
        <w:noProof/>
        <w:color w:val="FF0000"/>
        <w:sz w:val="22"/>
      </w:rPr>
      <w:t>19</w:t>
    </w:r>
    <w:r w:rsidRPr="00CD6793">
      <w:rPr>
        <w:rFonts w:ascii="Calibri" w:hAnsi="Calibri"/>
        <w:b/>
        <w:noProof/>
        <w:color w:val="FF0000"/>
        <w:sz w:val="22"/>
      </w:rPr>
      <w:t>/19)</w:t>
    </w:r>
    <w:r>
      <w:rPr>
        <w:rFonts w:ascii="Calibri" w:hAnsi="Calibri"/>
        <w:noProof/>
        <w:color w:val="404040" w:themeColor="text1" w:themeTint="BF"/>
        <w:sz w:val="22"/>
      </w:rPr>
      <w:tab/>
      <w:t>(v3.0-2018)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Pr="00785ABB" w:rsidRDefault="00A675E3">
    <w:pPr>
      <w:pStyle w:val="Header"/>
      <w:jc w:val="right"/>
      <w:rPr>
        <w:rFonts w:ascii="Calibri" w:hAnsi="Calibri"/>
        <w:color w:val="000000" w:themeColor="text1"/>
        <w:sz w:val="22"/>
        <w:szCs w:val="22"/>
      </w:rPr>
    </w:pPr>
    <w:r w:rsidRPr="00785ABB">
      <w:rPr>
        <w:rFonts w:ascii="Calibri" w:hAnsi="Calibri"/>
        <w:sz w:val="22"/>
        <w:szCs w:val="22"/>
      </w:rPr>
      <w:t>Attachment 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jc w:val="right"/>
      <w:rPr>
        <w:rFonts w:asciiTheme="minorHAnsi" w:hAnsiTheme="minorHAnsi"/>
        <w:sz w:val="22"/>
        <w:szCs w:val="22"/>
      </w:rPr>
    </w:pPr>
    <w:r>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jc w:val="right"/>
      <w:rPr>
        <w:rFonts w:asciiTheme="minorHAnsi" w:hAnsiTheme="minorHAnsi"/>
        <w:sz w:val="22"/>
        <w:szCs w:val="22"/>
      </w:rPr>
    </w:pPr>
    <w:r>
      <w:rPr>
        <w:rFonts w:asciiTheme="minorHAnsi" w:hAnsiTheme="minorHAnsi"/>
        <w:sz w:val="22"/>
        <w:szCs w:val="22"/>
      </w:rPr>
      <w:t>Attachment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6D7" w:rsidRDefault="00A675E3">
    <w:pPr>
      <w:pStyle w:val="Header"/>
      <w:jc w:val="right"/>
      <w:rPr>
        <w:rFonts w:asciiTheme="minorHAnsi" w:hAnsiTheme="minorHAnsi"/>
        <w:sz w:val="22"/>
        <w:szCs w:val="22"/>
      </w:rPr>
    </w:pPr>
    <w:r>
      <w:rPr>
        <w:rFonts w:asciiTheme="minorHAnsi" w:hAnsiTheme="minorHAnsi"/>
        <w:sz w:val="22"/>
        <w:szCs w:val="22"/>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CC"/>
    <w:multiLevelType w:val="hybridMultilevel"/>
    <w:tmpl w:val="9ECA3496"/>
    <w:lvl w:ilvl="0" w:tplc="D5B4F8E4">
      <w:start w:val="1"/>
      <w:numFmt w:val="bullet"/>
      <w:lvlText w:val=""/>
      <w:lvlJc w:val="left"/>
      <w:pPr>
        <w:ind w:left="720" w:hanging="360"/>
      </w:pPr>
      <w:rPr>
        <w:rFonts w:ascii="Symbol" w:hAnsi="Symbol" w:hint="default"/>
      </w:rPr>
    </w:lvl>
    <w:lvl w:ilvl="1" w:tplc="F1504A94">
      <w:start w:val="1"/>
      <w:numFmt w:val="bullet"/>
      <w:lvlText w:val=""/>
      <w:lvlJc w:val="left"/>
      <w:pPr>
        <w:ind w:left="1440" w:hanging="360"/>
      </w:pPr>
      <w:rPr>
        <w:rFonts w:ascii="Symbol" w:hAnsi="Symbol" w:hint="default"/>
      </w:rPr>
    </w:lvl>
    <w:lvl w:ilvl="2" w:tplc="9D22B2D0">
      <w:start w:val="1"/>
      <w:numFmt w:val="bullet"/>
      <w:lvlText w:val=""/>
      <w:lvlJc w:val="left"/>
      <w:pPr>
        <w:ind w:left="2160" w:hanging="360"/>
      </w:pPr>
      <w:rPr>
        <w:rFonts w:ascii="Wingdings" w:hAnsi="Wingdings" w:hint="default"/>
      </w:rPr>
    </w:lvl>
    <w:lvl w:ilvl="3" w:tplc="8D4E6EA0">
      <w:start w:val="1"/>
      <w:numFmt w:val="bullet"/>
      <w:lvlText w:val=""/>
      <w:lvlJc w:val="left"/>
      <w:pPr>
        <w:ind w:left="2880" w:hanging="360"/>
      </w:pPr>
      <w:rPr>
        <w:rFonts w:ascii="Symbol" w:hAnsi="Symbol" w:hint="default"/>
      </w:rPr>
    </w:lvl>
    <w:lvl w:ilvl="4" w:tplc="6C6E4BA8">
      <w:start w:val="1"/>
      <w:numFmt w:val="bullet"/>
      <w:lvlText w:val="o"/>
      <w:lvlJc w:val="left"/>
      <w:pPr>
        <w:ind w:left="3600" w:hanging="360"/>
      </w:pPr>
      <w:rPr>
        <w:rFonts w:ascii="Courier New" w:hAnsi="Courier New" w:hint="default"/>
      </w:rPr>
    </w:lvl>
    <w:lvl w:ilvl="5" w:tplc="D8DC1F72">
      <w:start w:val="1"/>
      <w:numFmt w:val="bullet"/>
      <w:lvlText w:val=""/>
      <w:lvlJc w:val="left"/>
      <w:pPr>
        <w:ind w:left="4320" w:hanging="360"/>
      </w:pPr>
      <w:rPr>
        <w:rFonts w:ascii="Wingdings" w:hAnsi="Wingdings" w:hint="default"/>
      </w:rPr>
    </w:lvl>
    <w:lvl w:ilvl="6" w:tplc="DDD8666E">
      <w:start w:val="1"/>
      <w:numFmt w:val="bullet"/>
      <w:lvlText w:val=""/>
      <w:lvlJc w:val="left"/>
      <w:pPr>
        <w:ind w:left="5040" w:hanging="360"/>
      </w:pPr>
      <w:rPr>
        <w:rFonts w:ascii="Symbol" w:hAnsi="Symbol" w:hint="default"/>
      </w:rPr>
    </w:lvl>
    <w:lvl w:ilvl="7" w:tplc="2214B95E">
      <w:start w:val="1"/>
      <w:numFmt w:val="bullet"/>
      <w:lvlText w:val="o"/>
      <w:lvlJc w:val="left"/>
      <w:pPr>
        <w:ind w:left="5760" w:hanging="360"/>
      </w:pPr>
      <w:rPr>
        <w:rFonts w:ascii="Courier New" w:hAnsi="Courier New" w:hint="default"/>
      </w:rPr>
    </w:lvl>
    <w:lvl w:ilvl="8" w:tplc="E7565054">
      <w:start w:val="1"/>
      <w:numFmt w:val="bullet"/>
      <w:lvlText w:val=""/>
      <w:lvlJc w:val="left"/>
      <w:pPr>
        <w:ind w:left="6480" w:hanging="360"/>
      </w:pPr>
      <w:rPr>
        <w:rFonts w:ascii="Wingdings" w:hAnsi="Wingdings" w:hint="default"/>
      </w:rPr>
    </w:lvl>
  </w:abstractNum>
  <w:abstractNum w:abstractNumId="1" w15:restartNumberingAfterBreak="0">
    <w:nsid w:val="00351B9F"/>
    <w:multiLevelType w:val="hybridMultilevel"/>
    <w:tmpl w:val="A8741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40746"/>
    <w:multiLevelType w:val="hybridMultilevel"/>
    <w:tmpl w:val="6CFC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076FE"/>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595112"/>
    <w:multiLevelType w:val="hybridMultilevel"/>
    <w:tmpl w:val="69707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713818"/>
    <w:multiLevelType w:val="hybridMultilevel"/>
    <w:tmpl w:val="A0A8B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0956D7"/>
    <w:multiLevelType w:val="hybridMultilevel"/>
    <w:tmpl w:val="5142D3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5583813"/>
    <w:multiLevelType w:val="hybridMultilevel"/>
    <w:tmpl w:val="D2F49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F72A8"/>
    <w:multiLevelType w:val="hybridMultilevel"/>
    <w:tmpl w:val="D39A7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2248F3"/>
    <w:multiLevelType w:val="hybridMultilevel"/>
    <w:tmpl w:val="CFD24456"/>
    <w:lvl w:ilvl="0" w:tplc="90D82E56">
      <w:start w:val="1"/>
      <w:numFmt w:val="upperLetter"/>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A3AC0"/>
    <w:multiLevelType w:val="hybridMultilevel"/>
    <w:tmpl w:val="FBA81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DF4A24"/>
    <w:multiLevelType w:val="hybridMultilevel"/>
    <w:tmpl w:val="F140DB12"/>
    <w:lvl w:ilvl="0" w:tplc="DE10B99A">
      <w:start w:val="1"/>
      <w:numFmt w:val="bullet"/>
      <w:lvlText w:val=""/>
      <w:lvlJc w:val="left"/>
      <w:pPr>
        <w:ind w:left="720" w:hanging="360"/>
      </w:pPr>
      <w:rPr>
        <w:rFonts w:ascii="Symbol" w:hAnsi="Symbol" w:hint="default"/>
      </w:rPr>
    </w:lvl>
    <w:lvl w:ilvl="1" w:tplc="E84C67BE">
      <w:start w:val="1"/>
      <w:numFmt w:val="bullet"/>
      <w:lvlText w:val=""/>
      <w:lvlJc w:val="left"/>
      <w:pPr>
        <w:ind w:left="1440" w:hanging="360"/>
      </w:pPr>
      <w:rPr>
        <w:rFonts w:ascii="Symbol" w:hAnsi="Symbol" w:hint="default"/>
      </w:rPr>
    </w:lvl>
    <w:lvl w:ilvl="2" w:tplc="792883BA">
      <w:start w:val="1"/>
      <w:numFmt w:val="bullet"/>
      <w:lvlText w:val=""/>
      <w:lvlJc w:val="left"/>
      <w:pPr>
        <w:ind w:left="2160" w:hanging="360"/>
      </w:pPr>
      <w:rPr>
        <w:rFonts w:ascii="Wingdings" w:hAnsi="Wingdings" w:hint="default"/>
      </w:rPr>
    </w:lvl>
    <w:lvl w:ilvl="3" w:tplc="D918F52C">
      <w:start w:val="1"/>
      <w:numFmt w:val="bullet"/>
      <w:lvlText w:val=""/>
      <w:lvlJc w:val="left"/>
      <w:pPr>
        <w:ind w:left="2880" w:hanging="360"/>
      </w:pPr>
      <w:rPr>
        <w:rFonts w:ascii="Symbol" w:hAnsi="Symbol" w:hint="default"/>
      </w:rPr>
    </w:lvl>
    <w:lvl w:ilvl="4" w:tplc="43F44970">
      <w:start w:val="1"/>
      <w:numFmt w:val="bullet"/>
      <w:lvlText w:val="o"/>
      <w:lvlJc w:val="left"/>
      <w:pPr>
        <w:ind w:left="3600" w:hanging="360"/>
      </w:pPr>
      <w:rPr>
        <w:rFonts w:ascii="Courier New" w:hAnsi="Courier New" w:hint="default"/>
      </w:rPr>
    </w:lvl>
    <w:lvl w:ilvl="5" w:tplc="CDE8E2E6">
      <w:start w:val="1"/>
      <w:numFmt w:val="bullet"/>
      <w:lvlText w:val=""/>
      <w:lvlJc w:val="left"/>
      <w:pPr>
        <w:ind w:left="4320" w:hanging="360"/>
      </w:pPr>
      <w:rPr>
        <w:rFonts w:ascii="Wingdings" w:hAnsi="Wingdings" w:hint="default"/>
      </w:rPr>
    </w:lvl>
    <w:lvl w:ilvl="6" w:tplc="249CCA94">
      <w:start w:val="1"/>
      <w:numFmt w:val="bullet"/>
      <w:lvlText w:val=""/>
      <w:lvlJc w:val="left"/>
      <w:pPr>
        <w:ind w:left="5040" w:hanging="360"/>
      </w:pPr>
      <w:rPr>
        <w:rFonts w:ascii="Symbol" w:hAnsi="Symbol" w:hint="default"/>
      </w:rPr>
    </w:lvl>
    <w:lvl w:ilvl="7" w:tplc="2FBED1C8">
      <w:start w:val="1"/>
      <w:numFmt w:val="bullet"/>
      <w:lvlText w:val="o"/>
      <w:lvlJc w:val="left"/>
      <w:pPr>
        <w:ind w:left="5760" w:hanging="360"/>
      </w:pPr>
      <w:rPr>
        <w:rFonts w:ascii="Courier New" w:hAnsi="Courier New" w:hint="default"/>
      </w:rPr>
    </w:lvl>
    <w:lvl w:ilvl="8" w:tplc="9DF2D2C2">
      <w:start w:val="1"/>
      <w:numFmt w:val="bullet"/>
      <w:lvlText w:val=""/>
      <w:lvlJc w:val="left"/>
      <w:pPr>
        <w:ind w:left="6480" w:hanging="360"/>
      </w:pPr>
      <w:rPr>
        <w:rFonts w:ascii="Wingdings" w:hAnsi="Wingdings" w:hint="default"/>
      </w:rPr>
    </w:lvl>
  </w:abstractNum>
  <w:abstractNum w:abstractNumId="12" w15:restartNumberingAfterBreak="0">
    <w:nsid w:val="10CF192E"/>
    <w:multiLevelType w:val="hybridMultilevel"/>
    <w:tmpl w:val="629685AC"/>
    <w:lvl w:ilvl="0" w:tplc="0409000F">
      <w:start w:val="1"/>
      <w:numFmt w:val="decimal"/>
      <w:lvlText w:val="%1."/>
      <w:lvlJc w:val="left"/>
      <w:pPr>
        <w:ind w:left="720" w:hanging="360"/>
      </w:pPr>
      <w:rPr>
        <w:sz w:val="24"/>
      </w:rPr>
    </w:lvl>
    <w:lvl w:ilvl="1" w:tplc="FFFFFFFF">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234D1"/>
    <w:multiLevelType w:val="hybridMultilevel"/>
    <w:tmpl w:val="0C92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A15E1"/>
    <w:multiLevelType w:val="hybridMultilevel"/>
    <w:tmpl w:val="BF04A20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236D8"/>
    <w:multiLevelType w:val="hybridMultilevel"/>
    <w:tmpl w:val="905EF494"/>
    <w:lvl w:ilvl="0" w:tplc="645208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3413F8"/>
    <w:multiLevelType w:val="multilevel"/>
    <w:tmpl w:val="1F2AEE0E"/>
    <w:lvl w:ilvl="0">
      <w:start w:val="1"/>
      <w:numFmt w:val="decimal"/>
      <w:lvlText w:val="%1."/>
      <w:lvlJc w:val="left"/>
      <w:pPr>
        <w:ind w:left="720" w:hanging="360"/>
      </w:pPr>
      <w:rPr>
        <w:rFont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F111F2"/>
    <w:multiLevelType w:val="hybridMultilevel"/>
    <w:tmpl w:val="27A40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9026D3"/>
    <w:multiLevelType w:val="hybridMultilevel"/>
    <w:tmpl w:val="26D04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A96E87"/>
    <w:multiLevelType w:val="hybridMultilevel"/>
    <w:tmpl w:val="F620C3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E31662"/>
    <w:multiLevelType w:val="hybridMultilevel"/>
    <w:tmpl w:val="A826673C"/>
    <w:lvl w:ilvl="0" w:tplc="BC3863A0">
      <w:start w:val="1"/>
      <w:numFmt w:val="upperLetter"/>
      <w:lvlText w:val="%1."/>
      <w:lvlJc w:val="left"/>
      <w:pPr>
        <w:ind w:left="360" w:hanging="360"/>
      </w:pPr>
      <w:rPr>
        <w:sz w:val="24"/>
        <w:szCs w:val="22"/>
      </w:rPr>
    </w:lvl>
    <w:lvl w:ilvl="1" w:tplc="F424D15A">
      <w:start w:val="1"/>
      <w:numFmt w:val="decimal"/>
      <w:lvlText w:val="%2."/>
      <w:lvlJc w:val="left"/>
      <w:pPr>
        <w:ind w:left="1080" w:hanging="360"/>
      </w:pPr>
      <w:rPr>
        <w:rFonts w:asciiTheme="minorHAnsi" w:hAnsiTheme="minorHAnsi"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3D1F04"/>
    <w:multiLevelType w:val="hybridMultilevel"/>
    <w:tmpl w:val="113EF00A"/>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533C8"/>
    <w:multiLevelType w:val="hybridMultilevel"/>
    <w:tmpl w:val="AA54F5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3FC52808"/>
    <w:multiLevelType w:val="hybridMultilevel"/>
    <w:tmpl w:val="4B10FE68"/>
    <w:lvl w:ilvl="0" w:tplc="A802DBF2">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8459D"/>
    <w:multiLevelType w:val="hybridMultilevel"/>
    <w:tmpl w:val="C89A7786"/>
    <w:lvl w:ilvl="0" w:tplc="8398C8F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60BE1"/>
    <w:multiLevelType w:val="hybridMultilevel"/>
    <w:tmpl w:val="AE963A70"/>
    <w:lvl w:ilvl="0" w:tplc="8398C8F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50D8F"/>
    <w:multiLevelType w:val="hybridMultilevel"/>
    <w:tmpl w:val="AD38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B5274"/>
    <w:multiLevelType w:val="hybridMultilevel"/>
    <w:tmpl w:val="37E25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9055E9"/>
    <w:multiLevelType w:val="hybridMultilevel"/>
    <w:tmpl w:val="67B2991A"/>
    <w:lvl w:ilvl="0" w:tplc="8398C8F8">
      <w:numFmt w:val="bullet"/>
      <w:lvlText w:val="•"/>
      <w:lvlJc w:val="left"/>
      <w:pPr>
        <w:ind w:left="1080" w:hanging="360"/>
      </w:pPr>
      <w:rPr>
        <w:rFonts w:ascii="Cambria" w:eastAsia="Times New Roman"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683EF8"/>
    <w:multiLevelType w:val="hybridMultilevel"/>
    <w:tmpl w:val="D1068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40546"/>
    <w:multiLevelType w:val="hybridMultilevel"/>
    <w:tmpl w:val="F85E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25B4B"/>
    <w:multiLevelType w:val="hybridMultilevel"/>
    <w:tmpl w:val="2A14A87E"/>
    <w:lvl w:ilvl="0" w:tplc="5CB87CB6">
      <w:start w:val="1"/>
      <w:numFmt w:val="decimal"/>
      <w:lvlText w:val="%1."/>
      <w:lvlJc w:val="left"/>
      <w:pPr>
        <w:ind w:left="720" w:hanging="360"/>
      </w:pPr>
      <w:rPr>
        <w:rFonts w:asciiTheme="minorHAnsi" w:hAnsiTheme="minorHAnsi" w:cstheme="minorHAnsi"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5F4630"/>
    <w:multiLevelType w:val="hybridMultilevel"/>
    <w:tmpl w:val="9F5AA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E0264E"/>
    <w:multiLevelType w:val="hybridMultilevel"/>
    <w:tmpl w:val="493A8CA0"/>
    <w:lvl w:ilvl="0" w:tplc="37EC9FBC">
      <w:start w:val="1"/>
      <w:numFmt w:val="decimal"/>
      <w:lvlText w:val="%1."/>
      <w:lvlJc w:val="left"/>
      <w:pPr>
        <w:ind w:left="720" w:hanging="360"/>
      </w:pPr>
      <w:rPr>
        <w:rFonts w:ascii="Calibri" w:hAnsi="Calibri" w:hint="default"/>
        <w:b w:val="0"/>
      </w:rPr>
    </w:lvl>
    <w:lvl w:ilvl="1" w:tplc="8398C8F8">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4F11E1"/>
    <w:multiLevelType w:val="hybridMultilevel"/>
    <w:tmpl w:val="E1AAC636"/>
    <w:lvl w:ilvl="0" w:tplc="B2B2FE2A">
      <w:start w:val="1"/>
      <w:numFmt w:val="decimal"/>
      <w:lvlText w:val="%1."/>
      <w:lvlJc w:val="left"/>
      <w:pPr>
        <w:ind w:left="720" w:hanging="360"/>
      </w:pPr>
      <w:rPr>
        <w:rFonts w:ascii="Calibri" w:hAnsi="Calibri" w:hint="default"/>
        <w:b w:val="0"/>
      </w:rPr>
    </w:lvl>
    <w:lvl w:ilvl="1" w:tplc="D324B082">
      <w:start w:val="1"/>
      <w:numFmt w:val="lowerLetter"/>
      <w:lvlText w:val="%2."/>
      <w:lvlJc w:val="left"/>
      <w:pPr>
        <w:ind w:left="1440" w:hanging="360"/>
      </w:pPr>
    </w:lvl>
    <w:lvl w:ilvl="2" w:tplc="F39687EE">
      <w:start w:val="1"/>
      <w:numFmt w:val="lowerRoman"/>
      <w:lvlText w:val="%3."/>
      <w:lvlJc w:val="right"/>
      <w:pPr>
        <w:ind w:left="2160" w:hanging="180"/>
      </w:pPr>
    </w:lvl>
    <w:lvl w:ilvl="3" w:tplc="40D0B92E">
      <w:start w:val="1"/>
      <w:numFmt w:val="decimal"/>
      <w:lvlText w:val="%4."/>
      <w:lvlJc w:val="left"/>
      <w:pPr>
        <w:ind w:left="2880" w:hanging="360"/>
      </w:pPr>
    </w:lvl>
    <w:lvl w:ilvl="4" w:tplc="C4A43FF2">
      <w:start w:val="1"/>
      <w:numFmt w:val="lowerLetter"/>
      <w:lvlText w:val="%5."/>
      <w:lvlJc w:val="left"/>
      <w:pPr>
        <w:ind w:left="3600" w:hanging="360"/>
      </w:pPr>
    </w:lvl>
    <w:lvl w:ilvl="5" w:tplc="9D509452">
      <w:start w:val="1"/>
      <w:numFmt w:val="lowerRoman"/>
      <w:lvlText w:val="%6."/>
      <w:lvlJc w:val="right"/>
      <w:pPr>
        <w:ind w:left="4320" w:hanging="180"/>
      </w:pPr>
    </w:lvl>
    <w:lvl w:ilvl="6" w:tplc="78B0748A">
      <w:start w:val="1"/>
      <w:numFmt w:val="decimal"/>
      <w:lvlText w:val="%7."/>
      <w:lvlJc w:val="left"/>
      <w:pPr>
        <w:ind w:left="5040" w:hanging="360"/>
      </w:pPr>
    </w:lvl>
    <w:lvl w:ilvl="7" w:tplc="2EA26BE6">
      <w:start w:val="1"/>
      <w:numFmt w:val="lowerLetter"/>
      <w:lvlText w:val="%8."/>
      <w:lvlJc w:val="left"/>
      <w:pPr>
        <w:ind w:left="5760" w:hanging="360"/>
      </w:pPr>
    </w:lvl>
    <w:lvl w:ilvl="8" w:tplc="B7FCC014">
      <w:start w:val="1"/>
      <w:numFmt w:val="lowerRoman"/>
      <w:lvlText w:val="%9."/>
      <w:lvlJc w:val="right"/>
      <w:pPr>
        <w:ind w:left="6480" w:hanging="180"/>
      </w:pPr>
    </w:lvl>
  </w:abstractNum>
  <w:abstractNum w:abstractNumId="45"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CF37A2"/>
    <w:multiLevelType w:val="hybridMultilevel"/>
    <w:tmpl w:val="A2CA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9076627"/>
    <w:multiLevelType w:val="hybridMultilevel"/>
    <w:tmpl w:val="D48EF278"/>
    <w:lvl w:ilvl="0" w:tplc="A802DBF2">
      <w:start w:val="1"/>
      <w:numFmt w:val="decimal"/>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727A44"/>
    <w:multiLevelType w:val="hybridMultilevel"/>
    <w:tmpl w:val="9682837E"/>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F12E07A0">
      <w:start w:val="1"/>
      <w:numFmt w:val="decimal"/>
      <w:lvlText w:val="%3."/>
      <w:lvlJc w:val="left"/>
      <w:pPr>
        <w:ind w:left="2250" w:hanging="360"/>
      </w:pPr>
      <w:rPr>
        <w:rFonts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4"/>
  </w:num>
  <w:num w:numId="2">
    <w:abstractNumId w:val="0"/>
  </w:num>
  <w:num w:numId="3">
    <w:abstractNumId w:val="39"/>
  </w:num>
  <w:num w:numId="4">
    <w:abstractNumId w:val="32"/>
  </w:num>
  <w:num w:numId="5">
    <w:abstractNumId w:val="14"/>
  </w:num>
  <w:num w:numId="6">
    <w:abstractNumId w:val="37"/>
  </w:num>
  <w:num w:numId="7">
    <w:abstractNumId w:val="34"/>
  </w:num>
  <w:num w:numId="8">
    <w:abstractNumId w:val="4"/>
  </w:num>
  <w:num w:numId="9">
    <w:abstractNumId w:val="20"/>
  </w:num>
  <w:num w:numId="10">
    <w:abstractNumId w:val="46"/>
  </w:num>
  <w:num w:numId="11">
    <w:abstractNumId w:val="41"/>
  </w:num>
  <w:num w:numId="12">
    <w:abstractNumId w:val="31"/>
  </w:num>
  <w:num w:numId="13">
    <w:abstractNumId w:val="35"/>
  </w:num>
  <w:num w:numId="14">
    <w:abstractNumId w:val="49"/>
  </w:num>
  <w:num w:numId="15">
    <w:abstractNumId w:val="30"/>
  </w:num>
  <w:num w:numId="16">
    <w:abstractNumId w:val="47"/>
  </w:num>
  <w:num w:numId="17">
    <w:abstractNumId w:val="45"/>
  </w:num>
  <w:num w:numId="18">
    <w:abstractNumId w:val="22"/>
  </w:num>
  <w:num w:numId="19">
    <w:abstractNumId w:val="33"/>
  </w:num>
  <w:num w:numId="20">
    <w:abstractNumId w:val="38"/>
  </w:num>
  <w:num w:numId="21">
    <w:abstractNumId w:val="13"/>
  </w:num>
  <w:num w:numId="22">
    <w:abstractNumId w:val="48"/>
  </w:num>
  <w:num w:numId="23">
    <w:abstractNumId w:val="29"/>
  </w:num>
  <w:num w:numId="24">
    <w:abstractNumId w:val="15"/>
  </w:num>
  <w:num w:numId="25">
    <w:abstractNumId w:val="26"/>
  </w:num>
  <w:num w:numId="26">
    <w:abstractNumId w:val="43"/>
  </w:num>
  <w:num w:numId="27">
    <w:abstractNumId w:val="25"/>
  </w:num>
  <w:num w:numId="28">
    <w:abstractNumId w:val="6"/>
  </w:num>
  <w:num w:numId="29">
    <w:abstractNumId w:val="8"/>
  </w:num>
  <w:num w:numId="30">
    <w:abstractNumId w:val="10"/>
  </w:num>
  <w:num w:numId="31">
    <w:abstractNumId w:val="5"/>
  </w:num>
  <w:num w:numId="32">
    <w:abstractNumId w:val="36"/>
  </w:num>
  <w:num w:numId="33">
    <w:abstractNumId w:val="19"/>
  </w:num>
  <w:num w:numId="34">
    <w:abstractNumId w:val="28"/>
  </w:num>
  <w:num w:numId="35">
    <w:abstractNumId w:val="2"/>
  </w:num>
  <w:num w:numId="36">
    <w:abstractNumId w:val="27"/>
  </w:num>
  <w:num w:numId="37">
    <w:abstractNumId w:val="21"/>
  </w:num>
  <w:num w:numId="38">
    <w:abstractNumId w:val="11"/>
  </w:num>
  <w:num w:numId="39">
    <w:abstractNumId w:val="12"/>
  </w:num>
  <w:num w:numId="40">
    <w:abstractNumId w:val="18"/>
  </w:num>
  <w:num w:numId="41">
    <w:abstractNumId w:val="7"/>
  </w:num>
  <w:num w:numId="42">
    <w:abstractNumId w:val="9"/>
  </w:num>
  <w:num w:numId="43">
    <w:abstractNumId w:val="40"/>
  </w:num>
  <w:num w:numId="44">
    <w:abstractNumId w:val="16"/>
  </w:num>
  <w:num w:numId="45">
    <w:abstractNumId w:val="17"/>
  </w:num>
  <w:num w:numId="46">
    <w:abstractNumId w:val="1"/>
  </w:num>
  <w:num w:numId="47">
    <w:abstractNumId w:val="42"/>
  </w:num>
  <w:num w:numId="48">
    <w:abstractNumId w:val="24"/>
  </w:num>
  <w:num w:numId="49">
    <w:abstractNumId w:val="3"/>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E3"/>
    <w:rsid w:val="00383E93"/>
    <w:rsid w:val="005B31B6"/>
    <w:rsid w:val="00A675E3"/>
    <w:rsid w:val="00E1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8365-C997-4408-B659-2450B498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E3"/>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5E3"/>
    <w:pPr>
      <w:tabs>
        <w:tab w:val="center" w:pos="4680"/>
        <w:tab w:val="right" w:pos="9360"/>
      </w:tabs>
    </w:pPr>
  </w:style>
  <w:style w:type="character" w:customStyle="1" w:styleId="HeaderChar">
    <w:name w:val="Header Char"/>
    <w:basedOn w:val="DefaultParagraphFont"/>
    <w:link w:val="Header"/>
    <w:uiPriority w:val="99"/>
    <w:rsid w:val="00A675E3"/>
    <w:rPr>
      <w:rFonts w:ascii="Cambria" w:eastAsia="Times New Roman" w:hAnsi="Cambria" w:cs="Times New Roman"/>
      <w:sz w:val="24"/>
      <w:szCs w:val="24"/>
    </w:rPr>
  </w:style>
  <w:style w:type="paragraph" w:styleId="Footer">
    <w:name w:val="footer"/>
    <w:basedOn w:val="Normal"/>
    <w:link w:val="FooterChar"/>
    <w:uiPriority w:val="99"/>
    <w:unhideWhenUsed/>
    <w:qFormat/>
    <w:rsid w:val="00A675E3"/>
    <w:pPr>
      <w:tabs>
        <w:tab w:val="center" w:pos="4680"/>
        <w:tab w:val="right" w:pos="9360"/>
      </w:tabs>
    </w:pPr>
  </w:style>
  <w:style w:type="character" w:customStyle="1" w:styleId="FooterChar">
    <w:name w:val="Footer Char"/>
    <w:basedOn w:val="DefaultParagraphFont"/>
    <w:link w:val="Footer"/>
    <w:uiPriority w:val="99"/>
    <w:rsid w:val="00A675E3"/>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A675E3"/>
    <w:rPr>
      <w:rFonts w:ascii="Tahoma" w:hAnsi="Tahoma" w:cs="Tahoma"/>
      <w:sz w:val="16"/>
      <w:szCs w:val="16"/>
    </w:rPr>
  </w:style>
  <w:style w:type="character" w:customStyle="1" w:styleId="BalloonTextChar">
    <w:name w:val="Balloon Text Char"/>
    <w:basedOn w:val="DefaultParagraphFont"/>
    <w:link w:val="BalloonText"/>
    <w:uiPriority w:val="99"/>
    <w:semiHidden/>
    <w:rsid w:val="00A675E3"/>
    <w:rPr>
      <w:rFonts w:ascii="Tahoma" w:eastAsia="Times New Roman" w:hAnsi="Tahoma" w:cs="Tahoma"/>
      <w:sz w:val="16"/>
      <w:szCs w:val="16"/>
    </w:rPr>
  </w:style>
  <w:style w:type="table" w:styleId="TableGrid">
    <w:name w:val="Table Grid"/>
    <w:basedOn w:val="TableNormal"/>
    <w:uiPriority w:val="39"/>
    <w:rsid w:val="00A6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75E3"/>
    <w:pPr>
      <w:ind w:left="720"/>
      <w:contextualSpacing/>
    </w:pPr>
  </w:style>
  <w:style w:type="character" w:styleId="Hyperlink">
    <w:name w:val="Hyperlink"/>
    <w:basedOn w:val="DefaultParagraphFont"/>
    <w:uiPriority w:val="99"/>
    <w:unhideWhenUsed/>
    <w:rsid w:val="00A675E3"/>
    <w:rPr>
      <w:color w:val="0563C1" w:themeColor="hyperlink"/>
      <w:u w:val="single"/>
    </w:rPr>
  </w:style>
  <w:style w:type="character" w:styleId="FollowedHyperlink">
    <w:name w:val="FollowedHyperlink"/>
    <w:basedOn w:val="DefaultParagraphFont"/>
    <w:uiPriority w:val="99"/>
    <w:semiHidden/>
    <w:unhideWhenUsed/>
    <w:rsid w:val="00A675E3"/>
    <w:rPr>
      <w:color w:val="954F72" w:themeColor="followedHyperlink"/>
      <w:u w:val="single"/>
    </w:rPr>
  </w:style>
  <w:style w:type="paragraph" w:styleId="FootnoteText">
    <w:name w:val="footnote text"/>
    <w:basedOn w:val="Normal"/>
    <w:link w:val="FootnoteTextChar"/>
    <w:uiPriority w:val="99"/>
    <w:semiHidden/>
    <w:unhideWhenUsed/>
    <w:rsid w:val="00A675E3"/>
    <w:rPr>
      <w:sz w:val="20"/>
      <w:szCs w:val="20"/>
    </w:rPr>
  </w:style>
  <w:style w:type="character" w:customStyle="1" w:styleId="FootnoteTextChar">
    <w:name w:val="Footnote Text Char"/>
    <w:basedOn w:val="DefaultParagraphFont"/>
    <w:link w:val="FootnoteText"/>
    <w:uiPriority w:val="99"/>
    <w:semiHidden/>
    <w:rsid w:val="00A675E3"/>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A675E3"/>
    <w:rPr>
      <w:vertAlign w:val="superscript"/>
    </w:rPr>
  </w:style>
  <w:style w:type="character" w:styleId="CommentReference">
    <w:name w:val="annotation reference"/>
    <w:basedOn w:val="DefaultParagraphFont"/>
    <w:uiPriority w:val="99"/>
    <w:semiHidden/>
    <w:unhideWhenUsed/>
    <w:rsid w:val="00A675E3"/>
    <w:rPr>
      <w:sz w:val="16"/>
      <w:szCs w:val="16"/>
    </w:rPr>
  </w:style>
  <w:style w:type="paragraph" w:styleId="CommentText">
    <w:name w:val="annotation text"/>
    <w:basedOn w:val="Normal"/>
    <w:link w:val="CommentTextChar"/>
    <w:uiPriority w:val="99"/>
    <w:unhideWhenUsed/>
    <w:rsid w:val="00A675E3"/>
    <w:rPr>
      <w:sz w:val="20"/>
      <w:szCs w:val="20"/>
    </w:rPr>
  </w:style>
  <w:style w:type="character" w:customStyle="1" w:styleId="CommentTextChar">
    <w:name w:val="Comment Text Char"/>
    <w:basedOn w:val="DefaultParagraphFont"/>
    <w:link w:val="CommentText"/>
    <w:uiPriority w:val="99"/>
    <w:rsid w:val="00A675E3"/>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675E3"/>
    <w:rPr>
      <w:b/>
      <w:bCs/>
    </w:rPr>
  </w:style>
  <w:style w:type="character" w:customStyle="1" w:styleId="CommentSubjectChar">
    <w:name w:val="Comment Subject Char"/>
    <w:basedOn w:val="CommentTextChar"/>
    <w:link w:val="CommentSubject"/>
    <w:uiPriority w:val="99"/>
    <w:semiHidden/>
    <w:rsid w:val="00A675E3"/>
    <w:rPr>
      <w:rFonts w:ascii="Cambria" w:eastAsia="Times New Roman" w:hAnsi="Cambria" w:cs="Times New Roman"/>
      <w:b/>
      <w:bCs/>
      <w:sz w:val="20"/>
      <w:szCs w:val="20"/>
    </w:rPr>
  </w:style>
  <w:style w:type="paragraph" w:customStyle="1" w:styleId="Default">
    <w:name w:val="Default"/>
    <w:rsid w:val="00A675E3"/>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A675E3"/>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unhideWhenUsed/>
    <w:rsid w:val="00A675E3"/>
    <w:rPr>
      <w:color w:val="808080"/>
      <w:shd w:val="clear" w:color="auto" w:fill="E6E6E6"/>
    </w:rPr>
  </w:style>
  <w:style w:type="paragraph" w:styleId="Quote">
    <w:name w:val="Quote"/>
    <w:basedOn w:val="Normal"/>
    <w:next w:val="Normal"/>
    <w:link w:val="QuoteChar"/>
    <w:uiPriority w:val="29"/>
    <w:qFormat/>
    <w:rsid w:val="00A675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75E3"/>
    <w:rPr>
      <w:rFonts w:ascii="Cambria" w:eastAsia="Times New Roman" w:hAnsi="Cambria" w:cs="Times New Roman"/>
      <w:i/>
      <w:iCs/>
      <w:color w:val="404040" w:themeColor="text1" w:themeTint="BF"/>
      <w:sz w:val="24"/>
      <w:szCs w:val="24"/>
    </w:rPr>
  </w:style>
  <w:style w:type="paragraph" w:styleId="NoSpacing">
    <w:name w:val="No Spacing"/>
    <w:uiPriority w:val="1"/>
    <w:qFormat/>
    <w:rsid w:val="00A675E3"/>
    <w:rPr>
      <w:rFonts w:ascii="Cambria" w:eastAsia="Times New Roman" w:hAnsi="Cambria" w:cs="Times New Roman"/>
      <w:sz w:val="24"/>
      <w:szCs w:val="24"/>
    </w:rPr>
  </w:style>
  <w:style w:type="paragraph" w:styleId="Revision">
    <w:name w:val="Revision"/>
    <w:hidden/>
    <w:uiPriority w:val="99"/>
    <w:semiHidden/>
    <w:rsid w:val="00A675E3"/>
    <w:rPr>
      <w:rFonts w:ascii="Cambria" w:eastAsia="Times New Roman" w:hAnsi="Cambria" w:cs="Times New Roman"/>
      <w:sz w:val="24"/>
      <w:szCs w:val="24"/>
    </w:rPr>
  </w:style>
  <w:style w:type="character" w:customStyle="1" w:styleId="Mention1">
    <w:name w:val="Mention1"/>
    <w:basedOn w:val="DefaultParagraphFont"/>
    <w:uiPriority w:val="99"/>
    <w:unhideWhenUsed/>
    <w:rsid w:val="00A675E3"/>
    <w:rPr>
      <w:color w:val="2B579A"/>
      <w:shd w:val="clear" w:color="auto" w:fill="E1DFDD"/>
    </w:rPr>
  </w:style>
  <w:style w:type="character" w:customStyle="1" w:styleId="UnresolvedMention2">
    <w:name w:val="Unresolved Mention2"/>
    <w:basedOn w:val="DefaultParagraphFont"/>
    <w:uiPriority w:val="99"/>
    <w:semiHidden/>
    <w:unhideWhenUsed/>
    <w:rsid w:val="00A675E3"/>
    <w:rPr>
      <w:color w:val="605E5C"/>
      <w:shd w:val="clear" w:color="auto" w:fill="E1DFDD"/>
    </w:rPr>
  </w:style>
  <w:style w:type="character" w:styleId="UnresolvedMention">
    <w:name w:val="Unresolved Mention"/>
    <w:basedOn w:val="DefaultParagraphFont"/>
    <w:uiPriority w:val="99"/>
    <w:semiHidden/>
    <w:unhideWhenUsed/>
    <w:rsid w:val="00A6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yperlink" Target="http://web6.seattle.gov/hsd/rfi/index.aspx"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yperlink" Target="http://www.seattle.gov/humanservices/funding-and-reports/funding-opportunities" TargetMode="Externa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image" Target="media/image1.jpeg"/><Relationship Id="rId15" Type="http://schemas.openxmlformats.org/officeDocument/2006/relationships/hyperlink" Target="http://www.seattle.gov/council/meet-the-council/find-your-district-and-councilmember" TargetMode="External"/><Relationship Id="rId23" Type="http://schemas.openxmlformats.org/officeDocument/2006/relationships/hyperlink" Target="http://www.seattle.gov/humanservices/funding-and-reports/funding-opportunities" TargetMode="External"/><Relationship Id="rId28" Type="http://schemas.openxmlformats.org/officeDocument/2006/relationships/theme" Target="theme/theme1.xml"/><Relationship Id="rId10" Type="http://schemas.openxmlformats.org/officeDocument/2006/relationships/hyperlink" Target="http://www.seattle.gov/humanservices/funding-and-reports/funding-opportunities" TargetMode="External"/><Relationship Id="rId19" Type="http://schemas.openxmlformats.org/officeDocument/2006/relationships/hyperlink" Target="http://www.seattle.gov/humanservices/funding-and-reports/funding-opportunit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3672</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Mari</dc:creator>
  <cp:keywords/>
  <dc:description/>
  <cp:lastModifiedBy>Sugiyama, Mari</cp:lastModifiedBy>
  <cp:revision>1</cp:revision>
  <dcterms:created xsi:type="dcterms:W3CDTF">2019-06-19T17:12:00Z</dcterms:created>
  <dcterms:modified xsi:type="dcterms:W3CDTF">2019-06-19T17:13:00Z</dcterms:modified>
</cp:coreProperties>
</file>