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A79F" w14:textId="77777777" w:rsidR="005C790C" w:rsidRPr="002D70CD" w:rsidRDefault="005C790C" w:rsidP="005C790C">
      <w:pPr>
        <w:pStyle w:val="Default"/>
        <w:rPr>
          <w:color w:val="auto"/>
        </w:rPr>
      </w:pPr>
      <w:bookmarkStart w:id="0" w:name="_GoBack"/>
      <w:bookmarkEnd w:id="0"/>
    </w:p>
    <w:p w14:paraId="3418A7A0" w14:textId="77777777" w:rsidR="0027665D" w:rsidRPr="00CB0070" w:rsidRDefault="00AB2BD5" w:rsidP="00CB0070">
      <w:pPr>
        <w:pStyle w:val="Heading1"/>
      </w:pPr>
      <w:r w:rsidRPr="00CB0070">
        <w:t>6</w:t>
      </w:r>
      <w:r w:rsidR="005C790C" w:rsidRPr="00CB0070">
        <w:t>0% Design Package Deliverables</w:t>
      </w:r>
    </w:p>
    <w:p w14:paraId="3418A7A1" w14:textId="77777777" w:rsidR="005C790C" w:rsidRPr="002D70CD" w:rsidRDefault="005C790C" w:rsidP="005C790C">
      <w:pPr>
        <w:pStyle w:val="Default"/>
        <w:rPr>
          <w:color w:val="auto"/>
        </w:rPr>
      </w:pPr>
    </w:p>
    <w:p w14:paraId="3418A7A2" w14:textId="77777777" w:rsidR="005C790C" w:rsidRPr="002D70CD" w:rsidRDefault="005C790C" w:rsidP="00A21DC6">
      <w:pPr>
        <w:pStyle w:val="TopicHeading"/>
      </w:pPr>
      <w:r w:rsidRPr="002D70CD">
        <w:t xml:space="preserve"> Purpose </w:t>
      </w:r>
    </w:p>
    <w:p w14:paraId="3418A7A3" w14:textId="77777777" w:rsidR="005C790C" w:rsidRPr="002D70CD" w:rsidRDefault="005C790C" w:rsidP="005C790C">
      <w:r w:rsidRPr="002D70CD">
        <w:t xml:space="preserve">The </w:t>
      </w:r>
      <w:r w:rsidRPr="002D70CD">
        <w:rPr>
          <w:b/>
          <w:bCs/>
        </w:rPr>
        <w:t xml:space="preserve">Project Engineer </w:t>
      </w:r>
      <w:r w:rsidRPr="002D70CD">
        <w:t xml:space="preserve">works with the Project Team to ensures that the deliverable meets the expectations documented in this checklist, documenting all exceptions. </w:t>
      </w:r>
    </w:p>
    <w:p w14:paraId="3418A7A4" w14:textId="77777777" w:rsidR="005C790C" w:rsidRPr="002D70CD" w:rsidRDefault="005C790C" w:rsidP="005C790C">
      <w:r w:rsidRPr="002D70CD">
        <w:t xml:space="preserve">The </w:t>
      </w:r>
      <w:r w:rsidRPr="002D70CD">
        <w:rPr>
          <w:b/>
          <w:bCs/>
        </w:rPr>
        <w:t>Project Manager</w:t>
      </w:r>
      <w:r w:rsidR="00440FD7">
        <w:t xml:space="preserve"> e</w:t>
      </w:r>
      <w:r w:rsidRPr="002D70CD">
        <w:t>nsures that the Project Engineer has completed this checklist and saves it in the project files.</w:t>
      </w: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975"/>
        <w:gridCol w:w="7375"/>
      </w:tblGrid>
      <w:tr w:rsidR="002D70CD" w:rsidRPr="002D70CD" w14:paraId="3418A7A7" w14:textId="77777777" w:rsidTr="00877731">
        <w:tc>
          <w:tcPr>
            <w:tcW w:w="1975" w:type="dxa"/>
            <w:shd w:val="clear" w:color="auto" w:fill="D9E2F3" w:themeFill="accent1" w:themeFillTint="33"/>
          </w:tcPr>
          <w:p w14:paraId="3418A7A5" w14:textId="77777777" w:rsidR="005C790C" w:rsidRPr="00C50728" w:rsidRDefault="005C790C" w:rsidP="005C790C">
            <w:pPr>
              <w:rPr>
                <w:b/>
                <w:sz w:val="20"/>
                <w:szCs w:val="20"/>
              </w:rPr>
            </w:pPr>
            <w:r w:rsidRPr="00C50728">
              <w:rPr>
                <w:b/>
                <w:sz w:val="20"/>
                <w:szCs w:val="20"/>
              </w:rPr>
              <w:t>Project Name</w:t>
            </w:r>
          </w:p>
        </w:tc>
        <w:tc>
          <w:tcPr>
            <w:tcW w:w="7375" w:type="dxa"/>
          </w:tcPr>
          <w:p w14:paraId="3418A7A6" w14:textId="77777777" w:rsidR="005C790C" w:rsidRPr="002D70CD" w:rsidRDefault="005C790C" w:rsidP="005C790C">
            <w:r w:rsidRPr="002D70CD">
              <w:t>Enter Project Name</w:t>
            </w:r>
          </w:p>
        </w:tc>
      </w:tr>
      <w:tr w:rsidR="002D70CD" w:rsidRPr="002D70CD" w14:paraId="3418A7AA" w14:textId="77777777" w:rsidTr="00877731">
        <w:tc>
          <w:tcPr>
            <w:tcW w:w="1975" w:type="dxa"/>
            <w:shd w:val="clear" w:color="auto" w:fill="D9E2F3" w:themeFill="accent1" w:themeFillTint="33"/>
          </w:tcPr>
          <w:p w14:paraId="3418A7A8" w14:textId="77777777" w:rsidR="005C790C" w:rsidRPr="00C50728" w:rsidRDefault="005C790C" w:rsidP="005C790C">
            <w:pPr>
              <w:rPr>
                <w:b/>
                <w:sz w:val="20"/>
                <w:szCs w:val="20"/>
              </w:rPr>
            </w:pPr>
            <w:r w:rsidRPr="00C50728">
              <w:rPr>
                <w:b/>
                <w:sz w:val="20"/>
                <w:szCs w:val="20"/>
              </w:rPr>
              <w:t>Project Number</w:t>
            </w:r>
          </w:p>
        </w:tc>
        <w:tc>
          <w:tcPr>
            <w:tcW w:w="7375" w:type="dxa"/>
          </w:tcPr>
          <w:p w14:paraId="3418A7A9" w14:textId="77777777" w:rsidR="005C790C" w:rsidRPr="002D70CD" w:rsidRDefault="005C790C" w:rsidP="005C790C">
            <w:r w:rsidRPr="002D70CD">
              <w:t>Enter Project Number</w:t>
            </w:r>
          </w:p>
        </w:tc>
      </w:tr>
      <w:tr w:rsidR="002D70CD" w:rsidRPr="002D70CD" w14:paraId="3418A7AD" w14:textId="77777777" w:rsidTr="00877731">
        <w:tc>
          <w:tcPr>
            <w:tcW w:w="1975" w:type="dxa"/>
            <w:shd w:val="clear" w:color="auto" w:fill="D9E2F3" w:themeFill="accent1" w:themeFillTint="33"/>
          </w:tcPr>
          <w:p w14:paraId="3418A7AB" w14:textId="77777777" w:rsidR="005C790C" w:rsidRPr="00C50728" w:rsidRDefault="005C790C" w:rsidP="005C790C">
            <w:pPr>
              <w:rPr>
                <w:b/>
                <w:sz w:val="20"/>
                <w:szCs w:val="20"/>
              </w:rPr>
            </w:pPr>
            <w:r w:rsidRPr="00C50728">
              <w:rPr>
                <w:b/>
                <w:sz w:val="20"/>
                <w:szCs w:val="20"/>
              </w:rPr>
              <w:t>Project Manager</w:t>
            </w:r>
          </w:p>
        </w:tc>
        <w:tc>
          <w:tcPr>
            <w:tcW w:w="7375" w:type="dxa"/>
          </w:tcPr>
          <w:p w14:paraId="3418A7AC" w14:textId="77777777" w:rsidR="005C790C" w:rsidRPr="002D70CD" w:rsidRDefault="005C790C" w:rsidP="005C790C">
            <w:r w:rsidRPr="002D70CD">
              <w:t>Enter Project Manager</w:t>
            </w:r>
          </w:p>
        </w:tc>
      </w:tr>
      <w:tr w:rsidR="002D70CD" w:rsidRPr="002D70CD" w14:paraId="3418A7B0" w14:textId="77777777" w:rsidTr="00877731">
        <w:tc>
          <w:tcPr>
            <w:tcW w:w="1975" w:type="dxa"/>
            <w:shd w:val="clear" w:color="auto" w:fill="D9E2F3" w:themeFill="accent1" w:themeFillTint="33"/>
          </w:tcPr>
          <w:p w14:paraId="3418A7AE" w14:textId="77777777" w:rsidR="005C790C" w:rsidRPr="00C50728" w:rsidRDefault="005C790C" w:rsidP="005C790C">
            <w:pPr>
              <w:rPr>
                <w:b/>
                <w:sz w:val="20"/>
                <w:szCs w:val="20"/>
              </w:rPr>
            </w:pPr>
            <w:r w:rsidRPr="00C50728">
              <w:rPr>
                <w:b/>
                <w:sz w:val="20"/>
                <w:szCs w:val="20"/>
              </w:rPr>
              <w:t>Project Engineer</w:t>
            </w:r>
          </w:p>
        </w:tc>
        <w:tc>
          <w:tcPr>
            <w:tcW w:w="7375" w:type="dxa"/>
          </w:tcPr>
          <w:p w14:paraId="3418A7AF" w14:textId="77777777" w:rsidR="005C790C" w:rsidRPr="002D70CD" w:rsidRDefault="005C790C" w:rsidP="005C790C">
            <w:r w:rsidRPr="002D70CD">
              <w:t>Enter Project Engineer</w:t>
            </w:r>
          </w:p>
        </w:tc>
      </w:tr>
      <w:tr w:rsidR="002D70CD" w:rsidRPr="002D70CD" w14:paraId="3418A7B8" w14:textId="77777777" w:rsidTr="00995F29">
        <w:tc>
          <w:tcPr>
            <w:tcW w:w="1975" w:type="dxa"/>
            <w:shd w:val="clear" w:color="auto" w:fill="D9E2F3" w:themeFill="accent1" w:themeFillTint="33"/>
            <w:vAlign w:val="center"/>
          </w:tcPr>
          <w:p w14:paraId="3418A7B1" w14:textId="77777777" w:rsidR="005C790C" w:rsidRPr="00C50728" w:rsidRDefault="005C790C" w:rsidP="00995F29">
            <w:pPr>
              <w:rPr>
                <w:b/>
                <w:sz w:val="20"/>
                <w:szCs w:val="20"/>
              </w:rPr>
            </w:pPr>
            <w:r w:rsidRPr="00C50728">
              <w:rPr>
                <w:b/>
                <w:sz w:val="20"/>
                <w:szCs w:val="20"/>
              </w:rPr>
              <w:t xml:space="preserve">Summary of </w:t>
            </w:r>
            <w:r w:rsidR="00995F29">
              <w:rPr>
                <w:b/>
                <w:sz w:val="20"/>
                <w:szCs w:val="20"/>
              </w:rPr>
              <w:br/>
            </w:r>
            <w:r w:rsidRPr="00C50728">
              <w:rPr>
                <w:b/>
                <w:sz w:val="20"/>
                <w:szCs w:val="20"/>
              </w:rPr>
              <w:t>Quality Control</w:t>
            </w:r>
          </w:p>
        </w:tc>
        <w:tc>
          <w:tcPr>
            <w:tcW w:w="7375" w:type="dxa"/>
          </w:tcPr>
          <w:p w14:paraId="3418A7B2" w14:textId="77777777" w:rsidR="005C790C" w:rsidRPr="002D70CD" w:rsidRDefault="005C790C" w:rsidP="00995F29">
            <w:pPr>
              <w:pStyle w:val="ListParagraph"/>
              <w:numPr>
                <w:ilvl w:val="0"/>
                <w:numId w:val="4"/>
              </w:numPr>
              <w:ind w:left="346"/>
            </w:pPr>
            <w:r w:rsidRPr="002D70CD">
              <w:t>Civil Design/&lt;&lt;Checker Name&gt;&gt;</w:t>
            </w:r>
          </w:p>
          <w:p w14:paraId="3418A7B3" w14:textId="77777777" w:rsidR="005C790C" w:rsidRPr="002D70CD" w:rsidRDefault="005C790C" w:rsidP="00995F29">
            <w:pPr>
              <w:pStyle w:val="ListParagraph"/>
              <w:numPr>
                <w:ilvl w:val="0"/>
                <w:numId w:val="4"/>
              </w:numPr>
              <w:ind w:left="346"/>
            </w:pPr>
            <w:r w:rsidRPr="002D70CD">
              <w:t>Mechanical Design/&lt;&lt;Checker Name&gt;&gt;</w:t>
            </w:r>
          </w:p>
          <w:p w14:paraId="3418A7B4" w14:textId="77777777" w:rsidR="005C790C" w:rsidRPr="002D70CD" w:rsidRDefault="005C790C" w:rsidP="00995F29">
            <w:pPr>
              <w:pStyle w:val="ListParagraph"/>
              <w:numPr>
                <w:ilvl w:val="0"/>
                <w:numId w:val="4"/>
              </w:numPr>
              <w:ind w:left="346"/>
            </w:pPr>
            <w:r w:rsidRPr="002D70CD">
              <w:t>Structural Design/&lt;&lt;Checker Name&gt;&gt;</w:t>
            </w:r>
          </w:p>
          <w:p w14:paraId="3418A7B5" w14:textId="77777777" w:rsidR="005C790C" w:rsidRPr="002D70CD" w:rsidRDefault="005C790C" w:rsidP="00995F29">
            <w:pPr>
              <w:pStyle w:val="ListParagraph"/>
              <w:numPr>
                <w:ilvl w:val="0"/>
                <w:numId w:val="4"/>
              </w:numPr>
              <w:ind w:left="346"/>
            </w:pPr>
            <w:r w:rsidRPr="002D70CD">
              <w:t>Electrical Design/&lt;&lt;Checker Name&gt;&gt;</w:t>
            </w:r>
          </w:p>
          <w:p w14:paraId="3418A7B6" w14:textId="77777777" w:rsidR="005C790C" w:rsidRPr="002D70CD" w:rsidRDefault="005C790C" w:rsidP="00995F29">
            <w:pPr>
              <w:pStyle w:val="ListParagraph"/>
              <w:numPr>
                <w:ilvl w:val="0"/>
                <w:numId w:val="4"/>
              </w:numPr>
              <w:ind w:left="346"/>
            </w:pPr>
            <w:r w:rsidRPr="002D70CD">
              <w:t>&lt;&lt;Other Discipline&gt;&gt;/&lt;&lt;Checker Name&gt;&gt;</w:t>
            </w:r>
          </w:p>
          <w:p w14:paraId="3418A7B7" w14:textId="77777777" w:rsidR="005C790C" w:rsidRPr="002D70CD" w:rsidRDefault="005C790C" w:rsidP="00995F29">
            <w:pPr>
              <w:pStyle w:val="ListParagraph"/>
              <w:numPr>
                <w:ilvl w:val="0"/>
                <w:numId w:val="4"/>
              </w:numPr>
              <w:ind w:left="346"/>
            </w:pPr>
            <w:r w:rsidRPr="002D70CD">
              <w:t>&lt;&lt;Other Discipline&gt;&gt;/&lt;&lt;Checker Name&gt;&gt;</w:t>
            </w:r>
          </w:p>
        </w:tc>
      </w:tr>
    </w:tbl>
    <w:p w14:paraId="3418A7B9" w14:textId="77777777" w:rsidR="005C790C" w:rsidRPr="002D70CD" w:rsidRDefault="005C790C" w:rsidP="005C790C"/>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350"/>
      </w:tblGrid>
      <w:tr w:rsidR="002D70CD" w:rsidRPr="002D70CD" w14:paraId="3418A7BB" w14:textId="77777777" w:rsidTr="00877731">
        <w:tc>
          <w:tcPr>
            <w:tcW w:w="9350" w:type="dxa"/>
            <w:shd w:val="clear" w:color="auto" w:fill="D9E2F3" w:themeFill="accent1" w:themeFillTint="33"/>
          </w:tcPr>
          <w:p w14:paraId="3418A7BA" w14:textId="77777777" w:rsidR="005C790C" w:rsidRPr="002D70CD" w:rsidRDefault="00877731" w:rsidP="00877731">
            <w:pPr>
              <w:jc w:val="center"/>
              <w:rPr>
                <w:b/>
              </w:rPr>
            </w:pPr>
            <w:r w:rsidRPr="002D70CD">
              <w:rPr>
                <w:b/>
              </w:rPr>
              <w:t>Describe exceptions from the standard Design Package below</w:t>
            </w:r>
          </w:p>
        </w:tc>
      </w:tr>
      <w:tr w:rsidR="002D70CD" w:rsidRPr="002D70CD" w14:paraId="3418A7BD" w14:textId="77777777" w:rsidTr="00877731">
        <w:tc>
          <w:tcPr>
            <w:tcW w:w="9350" w:type="dxa"/>
          </w:tcPr>
          <w:p w14:paraId="3418A7BC" w14:textId="77777777" w:rsidR="005C790C" w:rsidRPr="002D70CD" w:rsidRDefault="005C790C" w:rsidP="005C790C"/>
        </w:tc>
      </w:tr>
    </w:tbl>
    <w:p w14:paraId="3418A7BE" w14:textId="77777777" w:rsidR="005C790C" w:rsidRPr="002D70CD" w:rsidRDefault="005C790C" w:rsidP="005C790C"/>
    <w:p w14:paraId="3418A7BF" w14:textId="77777777" w:rsidR="00877731" w:rsidRPr="002D70CD" w:rsidRDefault="00877731" w:rsidP="005C790C"/>
    <w:p w14:paraId="3418A7C0" w14:textId="77777777" w:rsidR="000B603F" w:rsidRDefault="000B603F" w:rsidP="005C790C">
      <w:pPr>
        <w:sectPr w:rsidR="000B603F">
          <w:headerReference w:type="default" r:id="rId7"/>
          <w:footerReference w:type="default" r:id="rId8"/>
          <w:pgSz w:w="12240" w:h="15840"/>
          <w:pgMar w:top="1440" w:right="1440" w:bottom="1440" w:left="1440" w:header="720" w:footer="720" w:gutter="0"/>
          <w:cols w:space="720"/>
          <w:docGrid w:linePitch="360"/>
        </w:sectPr>
      </w:pPr>
    </w:p>
    <w:p w14:paraId="3418A7C1" w14:textId="77777777" w:rsidR="00877731" w:rsidRPr="00A21DC6" w:rsidRDefault="00AB049F" w:rsidP="00A21DC6">
      <w:pPr>
        <w:pStyle w:val="TopicHeading"/>
      </w:pPr>
      <w:r w:rsidRPr="00A21DC6">
        <w:lastRenderedPageBreak/>
        <w:t>Deliverables Expected at 6</w:t>
      </w:r>
      <w:r w:rsidR="00877731" w:rsidRPr="00A21DC6">
        <w:t>0% Design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520"/>
        <w:gridCol w:w="6830"/>
      </w:tblGrid>
      <w:tr w:rsidR="002D70CD" w:rsidRPr="002D70CD" w14:paraId="3418A7C4" w14:textId="77777777" w:rsidTr="00877731">
        <w:tc>
          <w:tcPr>
            <w:tcW w:w="2520" w:type="dxa"/>
            <w:shd w:val="clear" w:color="auto" w:fill="D9D9D9" w:themeFill="background1" w:themeFillShade="D9"/>
            <w:vAlign w:val="bottom"/>
          </w:tcPr>
          <w:p w14:paraId="3418A7C2" w14:textId="77777777" w:rsidR="00877731" w:rsidRPr="002D70CD" w:rsidRDefault="00D43814" w:rsidP="00877731">
            <w:pPr>
              <w:jc w:val="center"/>
              <w:rPr>
                <w:b/>
              </w:rPr>
            </w:pPr>
            <w:r>
              <w:rPr>
                <w:b/>
              </w:rPr>
              <w:t>6</w:t>
            </w:r>
            <w:r w:rsidR="00877731" w:rsidRPr="002D70CD">
              <w:rPr>
                <w:b/>
              </w:rPr>
              <w:t>0% Design Deliverables</w:t>
            </w:r>
          </w:p>
        </w:tc>
        <w:tc>
          <w:tcPr>
            <w:tcW w:w="6830" w:type="dxa"/>
            <w:shd w:val="clear" w:color="auto" w:fill="D9D9D9" w:themeFill="background1" w:themeFillShade="D9"/>
            <w:vAlign w:val="bottom"/>
          </w:tcPr>
          <w:p w14:paraId="3418A7C3" w14:textId="77777777" w:rsidR="00877731" w:rsidRPr="002D70CD" w:rsidRDefault="00877731" w:rsidP="00877731">
            <w:pPr>
              <w:jc w:val="center"/>
              <w:rPr>
                <w:b/>
              </w:rPr>
            </w:pPr>
            <w:r w:rsidRPr="002D70CD">
              <w:rPr>
                <w:b/>
              </w:rPr>
              <w:t>Description</w:t>
            </w:r>
          </w:p>
        </w:tc>
      </w:tr>
      <w:tr w:rsidR="002D70CD" w:rsidRPr="002D70CD" w14:paraId="3418A7D2" w14:textId="77777777" w:rsidTr="00877731">
        <w:tc>
          <w:tcPr>
            <w:tcW w:w="2520" w:type="dxa"/>
          </w:tcPr>
          <w:p w14:paraId="3418A7C5" w14:textId="77777777" w:rsidR="00877731" w:rsidRPr="00EF7162" w:rsidRDefault="00877731" w:rsidP="00BD61B6">
            <w:pPr>
              <w:jc w:val="right"/>
              <w:rPr>
                <w:b/>
              </w:rPr>
            </w:pPr>
            <w:r w:rsidRPr="00EF7162">
              <w:rPr>
                <w:b/>
              </w:rPr>
              <w:t>General Drawing</w:t>
            </w:r>
          </w:p>
          <w:p w14:paraId="3418A7C6" w14:textId="77777777" w:rsidR="00877731" w:rsidRPr="00EF7162" w:rsidRDefault="00877731" w:rsidP="005C790C">
            <w:pPr>
              <w:rPr>
                <w:b/>
              </w:rPr>
            </w:pPr>
          </w:p>
          <w:p w14:paraId="3418A7C7" w14:textId="77777777" w:rsidR="00877731" w:rsidRPr="00EF7162" w:rsidRDefault="00877731" w:rsidP="005C790C">
            <w:pPr>
              <w:rPr>
                <w:b/>
              </w:rPr>
            </w:pPr>
            <w:r w:rsidRPr="00EF7162">
              <w:rPr>
                <w:b/>
              </w:rPr>
              <w:t>Comments:</w:t>
            </w:r>
          </w:p>
        </w:tc>
        <w:tc>
          <w:tcPr>
            <w:tcW w:w="6830" w:type="dxa"/>
          </w:tcPr>
          <w:p w14:paraId="3418A7C8" w14:textId="1F5D1812" w:rsidR="00BD61B6" w:rsidRDefault="00584252" w:rsidP="001E4103">
            <w:pPr>
              <w:ind w:left="338" w:hanging="338"/>
            </w:pPr>
            <w:sdt>
              <w:sdtPr>
                <w:id w:val="-596257415"/>
                <w14:checkbox>
                  <w14:checked w14:val="0"/>
                  <w14:checkedState w14:val="2612" w14:font="MS Gothic"/>
                  <w14:uncheckedState w14:val="2610" w14:font="MS Gothic"/>
                </w14:checkbox>
              </w:sdtPr>
              <w:sdtContent>
                <w:r>
                  <w:rPr>
                    <w:rFonts w:ascii="MS Gothic" w:eastAsia="MS Gothic" w:hAnsi="MS Gothic" w:hint="eastAsia"/>
                  </w:rPr>
                  <w:t>☐</w:t>
                </w:r>
              </w:sdtContent>
            </w:sdt>
            <w:r w:rsidR="00BD61B6">
              <w:t>Title Sheet, Drawing Index, Location and Vicinity Map essentially complete.</w:t>
            </w:r>
          </w:p>
          <w:p w14:paraId="3418A7C9" w14:textId="77777777" w:rsidR="002D243D" w:rsidRDefault="002D243D" w:rsidP="001E4103">
            <w:pPr>
              <w:ind w:left="338" w:hanging="338"/>
            </w:pPr>
          </w:p>
          <w:p w14:paraId="3418A7CA" w14:textId="38F26353" w:rsidR="00BD61B6" w:rsidRDefault="00584252" w:rsidP="001E4103">
            <w:pPr>
              <w:ind w:left="338" w:hanging="338"/>
            </w:pPr>
            <w:sdt>
              <w:sdtPr>
                <w:id w:val="-1742006229"/>
                <w14:checkbox>
                  <w14:checked w14:val="0"/>
                  <w14:checkedState w14:val="2612" w14:font="MS Gothic"/>
                  <w14:uncheckedState w14:val="2610" w14:font="MS Gothic"/>
                </w14:checkbox>
              </w:sdtPr>
              <w:sdtContent>
                <w:r>
                  <w:rPr>
                    <w:rFonts w:ascii="MS Gothic" w:eastAsia="MS Gothic" w:hAnsi="MS Gothic" w:hint="eastAsia"/>
                  </w:rPr>
                  <w:t>☐</w:t>
                </w:r>
              </w:sdtContent>
            </w:sdt>
            <w:r w:rsidR="00AB049F" w:rsidRPr="00AB049F">
              <w:t xml:space="preserve"> </w:t>
            </w:r>
            <w:r w:rsidR="00BD61B6">
              <w:t>General Symbols, Legends, Match Sheet Numbers, Stationing and Abbreviations essentially complete.</w:t>
            </w:r>
          </w:p>
          <w:p w14:paraId="3418A7CB" w14:textId="77777777" w:rsidR="001E4103" w:rsidRDefault="001E4103" w:rsidP="001E4103">
            <w:pPr>
              <w:ind w:left="338" w:hanging="338"/>
            </w:pPr>
          </w:p>
          <w:p w14:paraId="3418A7CC" w14:textId="72111913" w:rsidR="00BD61B6" w:rsidRDefault="00584252" w:rsidP="001E4103">
            <w:pPr>
              <w:ind w:left="338" w:hanging="338"/>
            </w:pPr>
            <w:sdt>
              <w:sdtPr>
                <w:id w:val="1982806758"/>
                <w14:checkbox>
                  <w14:checked w14:val="0"/>
                  <w14:checkedState w14:val="2612" w14:font="MS Gothic"/>
                  <w14:uncheckedState w14:val="2610" w14:font="MS Gothic"/>
                </w14:checkbox>
              </w:sdtPr>
              <w:sdtContent>
                <w:r>
                  <w:rPr>
                    <w:rFonts w:ascii="MS Gothic" w:eastAsia="MS Gothic" w:hAnsi="MS Gothic" w:hint="eastAsia"/>
                  </w:rPr>
                  <w:t>☐</w:t>
                </w:r>
              </w:sdtContent>
            </w:sdt>
            <w:r w:rsidR="00AB049F" w:rsidRPr="00AB049F">
              <w:t xml:space="preserve"> </w:t>
            </w:r>
            <w:r w:rsidR="00BD61B6">
              <w:t>Design Data and Criteria essentially complete.</w:t>
            </w:r>
          </w:p>
          <w:p w14:paraId="3418A7CD" w14:textId="77777777" w:rsidR="001E4103" w:rsidRDefault="001E4103" w:rsidP="001E4103">
            <w:pPr>
              <w:ind w:left="338" w:hanging="338"/>
            </w:pPr>
          </w:p>
          <w:p w14:paraId="3418A7CE" w14:textId="0BA9ACE8" w:rsidR="00BD61B6" w:rsidRDefault="00584252" w:rsidP="001E4103">
            <w:pPr>
              <w:ind w:left="338" w:hanging="338"/>
            </w:pPr>
            <w:sdt>
              <w:sdtPr>
                <w:id w:val="1027981425"/>
                <w14:checkbox>
                  <w14:checked w14:val="0"/>
                  <w14:checkedState w14:val="2612" w14:font="MS Gothic"/>
                  <w14:uncheckedState w14:val="2610" w14:font="MS Gothic"/>
                </w14:checkbox>
              </w:sdtPr>
              <w:sdtContent>
                <w:r>
                  <w:rPr>
                    <w:rFonts w:ascii="MS Gothic" w:eastAsia="MS Gothic" w:hAnsi="MS Gothic" w:hint="eastAsia"/>
                  </w:rPr>
                  <w:t>☐</w:t>
                </w:r>
              </w:sdtContent>
            </w:sdt>
            <w:r w:rsidR="00AB049F" w:rsidRPr="00AB049F">
              <w:t xml:space="preserve"> </w:t>
            </w:r>
            <w:r w:rsidR="00BD61B6">
              <w:t>Basis of Design Plan Sheet completed for 60% Design</w:t>
            </w:r>
          </w:p>
          <w:p w14:paraId="3418A7CF" w14:textId="77777777" w:rsidR="001E4103" w:rsidRDefault="001E4103" w:rsidP="001E4103">
            <w:pPr>
              <w:ind w:left="338" w:hanging="338"/>
            </w:pPr>
          </w:p>
          <w:p w14:paraId="3418A7D0" w14:textId="5A51DAC7" w:rsidR="00FF674E" w:rsidRDefault="00584252" w:rsidP="001E4103">
            <w:pPr>
              <w:ind w:left="338" w:hanging="338"/>
            </w:pPr>
            <w:sdt>
              <w:sdtPr>
                <w:id w:val="-1882769883"/>
                <w14:checkbox>
                  <w14:checked w14:val="0"/>
                  <w14:checkedState w14:val="2612" w14:font="MS Gothic"/>
                  <w14:uncheckedState w14:val="2610" w14:font="MS Gothic"/>
                </w14:checkbox>
              </w:sdtPr>
              <w:sdtContent>
                <w:r w:rsidR="00DD13B1">
                  <w:rPr>
                    <w:rFonts w:ascii="MS Gothic" w:eastAsia="MS Gothic" w:hAnsi="MS Gothic" w:hint="eastAsia"/>
                  </w:rPr>
                  <w:t>☐</w:t>
                </w:r>
              </w:sdtContent>
            </w:sdt>
            <w:r w:rsidR="00AB049F" w:rsidRPr="00AB049F">
              <w:t xml:space="preserve"> </w:t>
            </w:r>
            <w:r w:rsidR="00BD61B6">
              <w:t>60% drawings sent to LOB representative to assign asset numbers.</w:t>
            </w:r>
          </w:p>
          <w:p w14:paraId="3418A7D1" w14:textId="77777777" w:rsidR="00BD61B6" w:rsidRPr="002D70CD" w:rsidRDefault="00BD61B6" w:rsidP="00BD61B6"/>
        </w:tc>
      </w:tr>
      <w:tr w:rsidR="002D70CD" w:rsidRPr="002D70CD" w14:paraId="3418A7E3" w14:textId="77777777" w:rsidTr="00877731">
        <w:tc>
          <w:tcPr>
            <w:tcW w:w="2520" w:type="dxa"/>
          </w:tcPr>
          <w:p w14:paraId="3418A7D3" w14:textId="77777777" w:rsidR="00877731" w:rsidRPr="00EF7162" w:rsidRDefault="00877731" w:rsidP="00483CA7">
            <w:pPr>
              <w:jc w:val="right"/>
              <w:rPr>
                <w:b/>
              </w:rPr>
            </w:pPr>
            <w:r w:rsidRPr="00EF7162">
              <w:rPr>
                <w:b/>
              </w:rPr>
              <w:t>Civil/Site Work</w:t>
            </w:r>
            <w:r w:rsidR="00483CA7" w:rsidRPr="00EF7162">
              <w:rPr>
                <w:b/>
              </w:rPr>
              <w:t xml:space="preserve"> </w:t>
            </w:r>
            <w:r w:rsidRPr="00EF7162">
              <w:rPr>
                <w:b/>
              </w:rPr>
              <w:t>Drawings</w:t>
            </w:r>
          </w:p>
          <w:p w14:paraId="3418A7D4" w14:textId="77777777" w:rsidR="00877731" w:rsidRPr="00EF7162" w:rsidRDefault="00877731" w:rsidP="005C790C">
            <w:pPr>
              <w:rPr>
                <w:b/>
              </w:rPr>
            </w:pPr>
          </w:p>
          <w:p w14:paraId="3418A7D5" w14:textId="77777777" w:rsidR="00877731" w:rsidRPr="00EF7162" w:rsidRDefault="00877731" w:rsidP="005C790C">
            <w:pPr>
              <w:rPr>
                <w:b/>
              </w:rPr>
            </w:pPr>
            <w:r w:rsidRPr="00EF7162">
              <w:rPr>
                <w:b/>
              </w:rPr>
              <w:t>Comments:</w:t>
            </w:r>
          </w:p>
        </w:tc>
        <w:tc>
          <w:tcPr>
            <w:tcW w:w="6830" w:type="dxa"/>
          </w:tcPr>
          <w:p w14:paraId="3418A7D6" w14:textId="77777777" w:rsidR="00BD61B6" w:rsidRPr="00BD61B6" w:rsidRDefault="00BD61B6" w:rsidP="00BD61B6">
            <w:pPr>
              <w:ind w:left="338" w:hanging="338"/>
              <w:rPr>
                <w:b/>
              </w:rPr>
            </w:pPr>
            <w:r w:rsidRPr="00BD61B6">
              <w:rPr>
                <w:b/>
              </w:rPr>
              <w:t>Site and Utility Plans</w:t>
            </w:r>
          </w:p>
          <w:p w14:paraId="3418A7D7" w14:textId="18FD3118" w:rsidR="00BD61B6" w:rsidRDefault="00584252" w:rsidP="001E4103">
            <w:pPr>
              <w:ind w:left="338" w:hanging="338"/>
            </w:pPr>
            <w:sdt>
              <w:sdtPr>
                <w:id w:val="-355668478"/>
                <w14:checkbox>
                  <w14:checked w14:val="0"/>
                  <w14:checkedState w14:val="2612" w14:font="MS Gothic"/>
                  <w14:uncheckedState w14:val="2610" w14:font="MS Gothic"/>
                </w14:checkbox>
              </w:sdtPr>
              <w:sdtContent>
                <w:r>
                  <w:rPr>
                    <w:rFonts w:ascii="MS Gothic" w:eastAsia="MS Gothic" w:hAnsi="MS Gothic" w:hint="eastAsia"/>
                  </w:rPr>
                  <w:t>☐</w:t>
                </w:r>
              </w:sdtContent>
            </w:sdt>
            <w:r w:rsidR="00AB049F" w:rsidRPr="00AB049F">
              <w:t xml:space="preserve"> </w:t>
            </w:r>
            <w:r w:rsidR="00BD61B6">
              <w:t>Site Plan with proposed final location of structures, roadways and major site elements (fencing, gates, etc).</w:t>
            </w:r>
          </w:p>
          <w:p w14:paraId="3418A7D8" w14:textId="77777777" w:rsidR="002D243D" w:rsidRDefault="002D243D" w:rsidP="001E4103">
            <w:pPr>
              <w:ind w:left="338" w:hanging="338"/>
            </w:pPr>
          </w:p>
          <w:p w14:paraId="3418A7D9" w14:textId="6045DD1E" w:rsidR="00BD61B6" w:rsidRDefault="00584252" w:rsidP="001E4103">
            <w:pPr>
              <w:ind w:left="338" w:hanging="338"/>
            </w:pPr>
            <w:sdt>
              <w:sdtPr>
                <w:id w:val="-290983008"/>
                <w14:checkbox>
                  <w14:checked w14:val="0"/>
                  <w14:checkedState w14:val="2612" w14:font="MS Gothic"/>
                  <w14:uncheckedState w14:val="2610" w14:font="MS Gothic"/>
                </w14:checkbox>
              </w:sdtPr>
              <w:sdtContent>
                <w:r>
                  <w:rPr>
                    <w:rFonts w:ascii="MS Gothic" w:eastAsia="MS Gothic" w:hAnsi="MS Gothic" w:hint="eastAsia"/>
                  </w:rPr>
                  <w:t>☐</w:t>
                </w:r>
              </w:sdtContent>
            </w:sdt>
            <w:r w:rsidR="00AB049F" w:rsidRPr="00AB049F">
              <w:t xml:space="preserve"> </w:t>
            </w:r>
            <w:r w:rsidR="00BD61B6">
              <w:t>All Major structures located by stationing and elevation via stationing offset or Northing/Easting or other survey method.</w:t>
            </w:r>
          </w:p>
          <w:p w14:paraId="3418A7DA" w14:textId="77777777" w:rsidR="00BD61B6" w:rsidRDefault="00BD61B6" w:rsidP="00BD61B6">
            <w:pPr>
              <w:ind w:left="338" w:hanging="338"/>
            </w:pPr>
          </w:p>
          <w:p w14:paraId="3418A7DB" w14:textId="77777777" w:rsidR="00BD61B6" w:rsidRPr="00BD61B6" w:rsidRDefault="00BD61B6" w:rsidP="00BD61B6">
            <w:pPr>
              <w:ind w:left="338" w:hanging="338"/>
              <w:rPr>
                <w:b/>
              </w:rPr>
            </w:pPr>
            <w:r w:rsidRPr="00BD61B6">
              <w:rPr>
                <w:b/>
              </w:rPr>
              <w:t>Site, Utility and Piping Plans</w:t>
            </w:r>
          </w:p>
          <w:p w14:paraId="3418A7DC" w14:textId="462BACB2" w:rsidR="00BD61B6" w:rsidRDefault="00584252" w:rsidP="001E4103">
            <w:pPr>
              <w:ind w:left="338" w:hanging="338"/>
            </w:pPr>
            <w:sdt>
              <w:sdtPr>
                <w:id w:val="589203735"/>
                <w14:checkbox>
                  <w14:checked w14:val="0"/>
                  <w14:checkedState w14:val="2612" w14:font="MS Gothic"/>
                  <w14:uncheckedState w14:val="2610" w14:font="MS Gothic"/>
                </w14:checkbox>
              </w:sdtPr>
              <w:sdtContent>
                <w:r>
                  <w:rPr>
                    <w:rFonts w:ascii="MS Gothic" w:eastAsia="MS Gothic" w:hAnsi="MS Gothic" w:hint="eastAsia"/>
                  </w:rPr>
                  <w:t>☐</w:t>
                </w:r>
              </w:sdtContent>
            </w:sdt>
            <w:r w:rsidR="00AB049F" w:rsidRPr="00AB049F">
              <w:t xml:space="preserve"> </w:t>
            </w:r>
            <w:r w:rsidR="00BD61B6" w:rsidRPr="001E5762">
              <w:rPr>
                <w:u w:val="single"/>
              </w:rPr>
              <w:t>Site Plan</w:t>
            </w:r>
            <w:r w:rsidR="00BD61B6">
              <w:t xml:space="preserve"> with horizontal control and proposed grading. Show on the site plan all above ground utilities. Existing utilities in screened or lighter line type and proposed utilities in dark line. Include Details of manholes, pavement and trench sections, and other civil details.</w:t>
            </w:r>
          </w:p>
          <w:p w14:paraId="3418A7DD" w14:textId="77777777" w:rsidR="00BD61B6" w:rsidRDefault="00BD61B6" w:rsidP="00BD61B6">
            <w:pPr>
              <w:ind w:left="338" w:hanging="338"/>
            </w:pPr>
          </w:p>
          <w:p w14:paraId="3418A7DE" w14:textId="79C61EC1" w:rsidR="00BD61B6" w:rsidRDefault="00584252" w:rsidP="001E4103">
            <w:pPr>
              <w:ind w:left="338" w:hanging="338"/>
            </w:pPr>
            <w:sdt>
              <w:sdtPr>
                <w:id w:val="108336077"/>
                <w14:checkbox>
                  <w14:checked w14:val="0"/>
                  <w14:checkedState w14:val="2612" w14:font="MS Gothic"/>
                  <w14:uncheckedState w14:val="2610" w14:font="MS Gothic"/>
                </w14:checkbox>
              </w:sdtPr>
              <w:sdtContent>
                <w:r>
                  <w:rPr>
                    <w:rFonts w:ascii="MS Gothic" w:eastAsia="MS Gothic" w:hAnsi="MS Gothic" w:hint="eastAsia"/>
                  </w:rPr>
                  <w:t>☐</w:t>
                </w:r>
              </w:sdtContent>
            </w:sdt>
            <w:r w:rsidR="00AB049F" w:rsidRPr="00AB049F">
              <w:t xml:space="preserve"> </w:t>
            </w:r>
            <w:r w:rsidR="00BD61B6">
              <w:t>Include proposed contractor staging, storage, access, and offsite corridors (traffic routing plans).</w:t>
            </w:r>
          </w:p>
          <w:p w14:paraId="3418A7DF" w14:textId="77777777" w:rsidR="00BD61B6" w:rsidRDefault="00BD61B6" w:rsidP="00BD61B6">
            <w:pPr>
              <w:ind w:left="338" w:hanging="338"/>
            </w:pPr>
          </w:p>
          <w:p w14:paraId="3418A7E0" w14:textId="77777777" w:rsidR="00BD61B6" w:rsidRPr="00BD61B6" w:rsidRDefault="00BD61B6" w:rsidP="00BD61B6">
            <w:pPr>
              <w:ind w:left="338" w:hanging="338"/>
              <w:rPr>
                <w:b/>
              </w:rPr>
            </w:pPr>
            <w:r w:rsidRPr="00BD61B6">
              <w:rPr>
                <w:b/>
              </w:rPr>
              <w:t>Pipeline Alignment and Site Utilities</w:t>
            </w:r>
          </w:p>
          <w:p w14:paraId="3418A7E1" w14:textId="3E299D99" w:rsidR="00BD61B6" w:rsidRDefault="00584252" w:rsidP="001E4103">
            <w:pPr>
              <w:ind w:left="338" w:hanging="338"/>
            </w:pPr>
            <w:sdt>
              <w:sdtPr>
                <w:id w:val="-344245266"/>
                <w14:checkbox>
                  <w14:checked w14:val="0"/>
                  <w14:checkedState w14:val="2612" w14:font="MS Gothic"/>
                  <w14:uncheckedState w14:val="2610" w14:font="MS Gothic"/>
                </w14:checkbox>
              </w:sdtPr>
              <w:sdtContent>
                <w:r>
                  <w:rPr>
                    <w:rFonts w:ascii="MS Gothic" w:eastAsia="MS Gothic" w:hAnsi="MS Gothic" w:hint="eastAsia"/>
                  </w:rPr>
                  <w:t>☐</w:t>
                </w:r>
              </w:sdtContent>
            </w:sdt>
            <w:r w:rsidR="00AB049F" w:rsidRPr="00AB049F">
              <w:t xml:space="preserve"> </w:t>
            </w:r>
            <w:r w:rsidR="00BD61B6" w:rsidRPr="000C1893">
              <w:rPr>
                <w:u w:val="single"/>
              </w:rPr>
              <w:t>Profiles of pipelines</w:t>
            </w:r>
            <w:r w:rsidR="00BD61B6">
              <w:t xml:space="preserve"> with final proposed alignments (horizontal and vertical) that consider construction sequencing needs</w:t>
            </w:r>
          </w:p>
          <w:p w14:paraId="3418A7E2" w14:textId="77777777" w:rsidR="00877731" w:rsidRPr="002D70CD" w:rsidRDefault="00877731" w:rsidP="00BD61B6">
            <w:pPr>
              <w:ind w:left="338" w:hanging="338"/>
            </w:pPr>
            <w:r w:rsidRPr="002D70CD">
              <w:t xml:space="preserve"> </w:t>
            </w:r>
          </w:p>
        </w:tc>
      </w:tr>
      <w:tr w:rsidR="002D70CD" w:rsidRPr="002D70CD" w14:paraId="3418A7EA" w14:textId="77777777" w:rsidTr="00877731">
        <w:tc>
          <w:tcPr>
            <w:tcW w:w="2520" w:type="dxa"/>
          </w:tcPr>
          <w:p w14:paraId="3418A7E4" w14:textId="77777777" w:rsidR="00A372A0" w:rsidRPr="00EF7162" w:rsidRDefault="00A372A0" w:rsidP="00A372A0">
            <w:pPr>
              <w:jc w:val="right"/>
              <w:rPr>
                <w:b/>
              </w:rPr>
            </w:pPr>
            <w:r w:rsidRPr="00EF7162">
              <w:rPr>
                <w:b/>
              </w:rPr>
              <w:t>Architectural Drawings</w:t>
            </w:r>
          </w:p>
          <w:p w14:paraId="3418A7E5" w14:textId="77777777" w:rsidR="00A372A0" w:rsidRPr="00EF7162" w:rsidRDefault="00A372A0" w:rsidP="00A372A0">
            <w:pPr>
              <w:rPr>
                <w:b/>
              </w:rPr>
            </w:pPr>
          </w:p>
          <w:p w14:paraId="3418A7E6" w14:textId="77777777" w:rsidR="00877731" w:rsidRPr="00EF7162" w:rsidRDefault="00A372A0" w:rsidP="00A372A0">
            <w:pPr>
              <w:rPr>
                <w:b/>
              </w:rPr>
            </w:pPr>
            <w:r w:rsidRPr="00EF7162">
              <w:rPr>
                <w:b/>
              </w:rPr>
              <w:t>Comments:</w:t>
            </w:r>
          </w:p>
        </w:tc>
        <w:tc>
          <w:tcPr>
            <w:tcW w:w="6830" w:type="dxa"/>
          </w:tcPr>
          <w:p w14:paraId="3418A7E7" w14:textId="77777777" w:rsidR="00BD61B6" w:rsidRPr="001E4103" w:rsidRDefault="001E4103" w:rsidP="00BD61B6">
            <w:pPr>
              <w:rPr>
                <w:rFonts w:cstheme="minorHAnsi"/>
                <w:b/>
              </w:rPr>
            </w:pPr>
            <w:r>
              <w:rPr>
                <w:rFonts w:cstheme="minorHAnsi"/>
                <w:b/>
              </w:rPr>
              <w:t>Buildings–</w:t>
            </w:r>
            <w:r w:rsidR="00BD61B6" w:rsidRPr="001E4103">
              <w:rPr>
                <w:rFonts w:cstheme="minorHAnsi"/>
                <w:b/>
              </w:rPr>
              <w:t>Plans, Elevations and Sections</w:t>
            </w:r>
          </w:p>
          <w:p w14:paraId="3418A7E8" w14:textId="441263FF" w:rsidR="00A372A0" w:rsidRDefault="00584252" w:rsidP="001E4103">
            <w:pPr>
              <w:ind w:left="338" w:hanging="338"/>
              <w:rPr>
                <w:rFonts w:cstheme="minorHAnsi"/>
              </w:rPr>
            </w:pPr>
            <w:sdt>
              <w:sdtPr>
                <w:id w:val="-483860622"/>
                <w14:checkbox>
                  <w14:checked w14:val="0"/>
                  <w14:checkedState w14:val="2612" w14:font="MS Gothic"/>
                  <w14:uncheckedState w14:val="2610" w14:font="MS Gothic"/>
                </w14:checkbox>
              </w:sdtPr>
              <w:sdtContent>
                <w:r>
                  <w:rPr>
                    <w:rFonts w:ascii="MS Gothic" w:eastAsia="MS Gothic" w:hAnsi="MS Gothic" w:hint="eastAsia"/>
                  </w:rPr>
                  <w:t>☐</w:t>
                </w:r>
              </w:sdtContent>
            </w:sdt>
            <w:r w:rsidR="00AB049F" w:rsidRPr="00AB049F">
              <w:t xml:space="preserve"> </w:t>
            </w:r>
            <w:r w:rsidR="00BD61B6" w:rsidRPr="00BD61B6">
              <w:rPr>
                <w:rFonts w:cstheme="minorHAnsi"/>
              </w:rPr>
              <w:t>Architectural plans, sections and elevations that depict the proposed final exterior architectural theme, materials of construction and floor plan of structures.</w:t>
            </w:r>
          </w:p>
          <w:p w14:paraId="3418A7E9" w14:textId="77777777" w:rsidR="00BD61B6" w:rsidRPr="00A372A0" w:rsidRDefault="00BD61B6" w:rsidP="00BD61B6">
            <w:pPr>
              <w:rPr>
                <w:rFonts w:cstheme="minorHAnsi"/>
              </w:rPr>
            </w:pPr>
          </w:p>
        </w:tc>
      </w:tr>
      <w:tr w:rsidR="00A372A0" w:rsidRPr="002D70CD" w14:paraId="3418A7F0" w14:textId="77777777" w:rsidTr="00877731">
        <w:tc>
          <w:tcPr>
            <w:tcW w:w="2520" w:type="dxa"/>
          </w:tcPr>
          <w:p w14:paraId="3418A7EB" w14:textId="77777777" w:rsidR="00A372A0" w:rsidRPr="00EF7162" w:rsidRDefault="00A372A0" w:rsidP="00A372A0">
            <w:pPr>
              <w:jc w:val="right"/>
              <w:rPr>
                <w:b/>
              </w:rPr>
            </w:pPr>
            <w:r w:rsidRPr="00EF7162">
              <w:rPr>
                <w:b/>
              </w:rPr>
              <w:t>Landscape Drawings</w:t>
            </w:r>
          </w:p>
          <w:p w14:paraId="3418A7EC" w14:textId="77777777" w:rsidR="00A372A0" w:rsidRPr="00EF7162" w:rsidRDefault="00A372A0" w:rsidP="00A372A0">
            <w:pPr>
              <w:rPr>
                <w:b/>
              </w:rPr>
            </w:pPr>
          </w:p>
          <w:p w14:paraId="3418A7ED" w14:textId="77777777" w:rsidR="00A372A0" w:rsidRPr="00EF7162" w:rsidRDefault="00A372A0" w:rsidP="00A372A0">
            <w:pPr>
              <w:rPr>
                <w:b/>
              </w:rPr>
            </w:pPr>
            <w:r w:rsidRPr="00EF7162">
              <w:rPr>
                <w:b/>
              </w:rPr>
              <w:t>Comments:</w:t>
            </w:r>
          </w:p>
        </w:tc>
        <w:tc>
          <w:tcPr>
            <w:tcW w:w="6830" w:type="dxa"/>
          </w:tcPr>
          <w:p w14:paraId="3418A7EE" w14:textId="77777777" w:rsidR="00BD61B6" w:rsidRPr="001E4103" w:rsidRDefault="001E4103" w:rsidP="00BD61B6">
            <w:pPr>
              <w:rPr>
                <w:rFonts w:cstheme="minorHAnsi"/>
                <w:b/>
              </w:rPr>
            </w:pPr>
            <w:r>
              <w:rPr>
                <w:rFonts w:cstheme="minorHAnsi"/>
                <w:b/>
              </w:rPr>
              <w:t>Conceptual Landscaping</w:t>
            </w:r>
            <w:r w:rsidR="00BD61B6" w:rsidRPr="001E4103">
              <w:rPr>
                <w:rFonts w:cstheme="minorHAnsi"/>
                <w:b/>
              </w:rPr>
              <w:t>–Plan</w:t>
            </w:r>
          </w:p>
          <w:p w14:paraId="3418A7EF" w14:textId="043FDB2A" w:rsidR="00A372A0" w:rsidRPr="00A372A0" w:rsidRDefault="00584252" w:rsidP="001E4103">
            <w:pPr>
              <w:ind w:left="338" w:hanging="338"/>
              <w:rPr>
                <w:rFonts w:cstheme="minorHAnsi"/>
              </w:rPr>
            </w:pPr>
            <w:sdt>
              <w:sdtPr>
                <w:id w:val="-457724874"/>
                <w14:checkbox>
                  <w14:checked w14:val="0"/>
                  <w14:checkedState w14:val="2612" w14:font="MS Gothic"/>
                  <w14:uncheckedState w14:val="2610" w14:font="MS Gothic"/>
                </w14:checkbox>
              </w:sdtPr>
              <w:sdtContent>
                <w:r>
                  <w:rPr>
                    <w:rFonts w:ascii="MS Gothic" w:eastAsia="MS Gothic" w:hAnsi="MS Gothic" w:hint="eastAsia"/>
                  </w:rPr>
                  <w:t>☐</w:t>
                </w:r>
              </w:sdtContent>
            </w:sdt>
            <w:r w:rsidR="00AB049F" w:rsidRPr="00AB049F">
              <w:t xml:space="preserve"> </w:t>
            </w:r>
            <w:r w:rsidR="00BD61B6" w:rsidRPr="00BD61B6">
              <w:rPr>
                <w:rFonts w:cstheme="minorHAnsi"/>
              </w:rPr>
              <w:t>Proposed landscaping plan and schedules.</w:t>
            </w:r>
          </w:p>
        </w:tc>
      </w:tr>
    </w:tbl>
    <w:p w14:paraId="3418A7F1" w14:textId="77777777" w:rsidR="00AB049F" w:rsidRDefault="00AB049F">
      <w: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520"/>
        <w:gridCol w:w="6830"/>
      </w:tblGrid>
      <w:tr w:rsidR="00AB049F" w:rsidRPr="002D70CD" w14:paraId="3418A7F4" w14:textId="77777777" w:rsidTr="00A414E8">
        <w:tc>
          <w:tcPr>
            <w:tcW w:w="2520" w:type="dxa"/>
            <w:shd w:val="clear" w:color="auto" w:fill="D9D9D9" w:themeFill="background1" w:themeFillShade="D9"/>
            <w:vAlign w:val="bottom"/>
          </w:tcPr>
          <w:p w14:paraId="3418A7F2" w14:textId="77777777" w:rsidR="00AB049F" w:rsidRPr="002D70CD" w:rsidRDefault="00AB049F" w:rsidP="00A414E8">
            <w:pPr>
              <w:jc w:val="center"/>
              <w:rPr>
                <w:b/>
              </w:rPr>
            </w:pPr>
            <w:r>
              <w:rPr>
                <w:b/>
              </w:rPr>
              <w:lastRenderedPageBreak/>
              <w:t>6</w:t>
            </w:r>
            <w:r w:rsidRPr="002D70CD">
              <w:rPr>
                <w:b/>
              </w:rPr>
              <w:t>0% Design Deliverables</w:t>
            </w:r>
          </w:p>
        </w:tc>
        <w:tc>
          <w:tcPr>
            <w:tcW w:w="6830" w:type="dxa"/>
            <w:shd w:val="clear" w:color="auto" w:fill="D9D9D9" w:themeFill="background1" w:themeFillShade="D9"/>
            <w:vAlign w:val="bottom"/>
          </w:tcPr>
          <w:p w14:paraId="3418A7F3" w14:textId="77777777" w:rsidR="00AB049F" w:rsidRPr="002D70CD" w:rsidRDefault="00AB049F" w:rsidP="00A414E8">
            <w:pPr>
              <w:jc w:val="center"/>
              <w:rPr>
                <w:b/>
              </w:rPr>
            </w:pPr>
            <w:r w:rsidRPr="002D70CD">
              <w:rPr>
                <w:b/>
              </w:rPr>
              <w:t>Description</w:t>
            </w:r>
          </w:p>
        </w:tc>
      </w:tr>
      <w:tr w:rsidR="00A372A0" w:rsidRPr="002D70CD" w14:paraId="3418A803" w14:textId="77777777" w:rsidTr="00877731">
        <w:tc>
          <w:tcPr>
            <w:tcW w:w="2520" w:type="dxa"/>
          </w:tcPr>
          <w:p w14:paraId="3418A7F5" w14:textId="77777777" w:rsidR="00A372A0" w:rsidRPr="00EF7162" w:rsidRDefault="00A372A0" w:rsidP="00A372A0">
            <w:pPr>
              <w:jc w:val="right"/>
              <w:rPr>
                <w:b/>
              </w:rPr>
            </w:pPr>
            <w:r w:rsidRPr="00EF7162">
              <w:rPr>
                <w:b/>
              </w:rPr>
              <w:t>Structural Drawings</w:t>
            </w:r>
          </w:p>
          <w:p w14:paraId="3418A7F6" w14:textId="77777777" w:rsidR="00A372A0" w:rsidRPr="00EF7162" w:rsidRDefault="00A372A0" w:rsidP="00A372A0">
            <w:pPr>
              <w:rPr>
                <w:b/>
              </w:rPr>
            </w:pPr>
          </w:p>
          <w:p w14:paraId="3418A7F7" w14:textId="77777777" w:rsidR="00A372A0" w:rsidRPr="00EF7162" w:rsidRDefault="00A372A0" w:rsidP="00A372A0">
            <w:pPr>
              <w:rPr>
                <w:b/>
              </w:rPr>
            </w:pPr>
            <w:r w:rsidRPr="00EF7162">
              <w:rPr>
                <w:b/>
              </w:rPr>
              <w:t>Comments:</w:t>
            </w:r>
          </w:p>
        </w:tc>
        <w:tc>
          <w:tcPr>
            <w:tcW w:w="6830" w:type="dxa"/>
          </w:tcPr>
          <w:p w14:paraId="3418A7F8" w14:textId="77777777" w:rsidR="00BD61B6" w:rsidRPr="006F0035" w:rsidRDefault="006F0035" w:rsidP="00BD61B6">
            <w:pPr>
              <w:rPr>
                <w:rFonts w:cstheme="minorHAnsi"/>
                <w:b/>
              </w:rPr>
            </w:pPr>
            <w:r>
              <w:rPr>
                <w:rFonts w:cstheme="minorHAnsi"/>
                <w:b/>
              </w:rPr>
              <w:t>Foundation–</w:t>
            </w:r>
            <w:r w:rsidR="00BD61B6" w:rsidRPr="006F0035">
              <w:rPr>
                <w:rFonts w:cstheme="minorHAnsi"/>
                <w:b/>
              </w:rPr>
              <w:t>Plans and Sections</w:t>
            </w:r>
          </w:p>
          <w:p w14:paraId="3418A7F9" w14:textId="38525417" w:rsidR="00A372A0" w:rsidRDefault="00584252" w:rsidP="001E4103">
            <w:pPr>
              <w:ind w:left="338" w:hanging="338"/>
              <w:rPr>
                <w:rFonts w:cstheme="minorHAnsi"/>
              </w:rPr>
            </w:pPr>
            <w:sdt>
              <w:sdtPr>
                <w:id w:val="1108075101"/>
                <w14:checkbox>
                  <w14:checked w14:val="0"/>
                  <w14:checkedState w14:val="2612" w14:font="MS Gothic"/>
                  <w14:uncheckedState w14:val="2610" w14:font="MS Gothic"/>
                </w14:checkbox>
              </w:sdtPr>
              <w:sdtContent>
                <w:r>
                  <w:rPr>
                    <w:rFonts w:ascii="MS Gothic" w:eastAsia="MS Gothic" w:hAnsi="MS Gothic" w:hint="eastAsia"/>
                  </w:rPr>
                  <w:t>☐</w:t>
                </w:r>
              </w:sdtContent>
            </w:sdt>
            <w:r w:rsidR="00AB049F" w:rsidRPr="00AB049F">
              <w:t xml:space="preserve"> </w:t>
            </w:r>
            <w:r w:rsidR="00BD61B6" w:rsidRPr="00BD61B6">
              <w:rPr>
                <w:rFonts w:cstheme="minorHAnsi"/>
              </w:rPr>
              <w:t>Structural notes, design criteria and inspection plan (meets requirements of DPD or Building Dept of the appropriate jurisdiction)</w:t>
            </w:r>
          </w:p>
          <w:p w14:paraId="3418A7FA" w14:textId="77777777" w:rsidR="006F0035" w:rsidRDefault="006F0035" w:rsidP="00AB049F">
            <w:pPr>
              <w:ind w:left="338" w:hanging="338"/>
            </w:pPr>
          </w:p>
          <w:p w14:paraId="3418A7FB" w14:textId="5AD53DB8" w:rsidR="00AB049F" w:rsidRDefault="00584252" w:rsidP="001E4103">
            <w:pPr>
              <w:ind w:left="338" w:hanging="338"/>
            </w:pPr>
            <w:sdt>
              <w:sdtPr>
                <w:id w:val="149495373"/>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Structural plans, sections and details. This should be coordinated with other design disciplines.</w:t>
            </w:r>
          </w:p>
          <w:p w14:paraId="3418A7FC" w14:textId="77777777" w:rsidR="006F0035" w:rsidRDefault="006F0035" w:rsidP="00AB049F">
            <w:pPr>
              <w:ind w:left="338" w:hanging="338"/>
            </w:pPr>
          </w:p>
          <w:p w14:paraId="3418A7FD" w14:textId="77777777" w:rsidR="00AB049F" w:rsidRPr="006F0035" w:rsidRDefault="00AB049F" w:rsidP="00AB049F">
            <w:pPr>
              <w:ind w:left="338" w:hanging="338"/>
              <w:rPr>
                <w:b/>
              </w:rPr>
            </w:pPr>
            <w:r w:rsidRPr="006F0035">
              <w:rPr>
                <w:b/>
              </w:rPr>
              <w:t>Building – Plans, Sections and Details</w:t>
            </w:r>
          </w:p>
          <w:p w14:paraId="3418A7FE" w14:textId="66754958" w:rsidR="00AB049F" w:rsidRDefault="00584252" w:rsidP="001E4103">
            <w:pPr>
              <w:ind w:left="338" w:hanging="338"/>
            </w:pPr>
            <w:sdt>
              <w:sdtPr>
                <w:id w:val="2008084401"/>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Large structural penetrations should be identified and potential conflicts with mechanical and electrical features should be resolved.</w:t>
            </w:r>
          </w:p>
          <w:p w14:paraId="3418A7FF" w14:textId="77777777" w:rsidR="006F0035" w:rsidRDefault="006F0035" w:rsidP="00AB049F">
            <w:pPr>
              <w:ind w:left="338" w:hanging="338"/>
            </w:pPr>
          </w:p>
          <w:p w14:paraId="3418A800" w14:textId="77777777" w:rsidR="00AB049F" w:rsidRPr="006F0035" w:rsidRDefault="00AB049F" w:rsidP="00AB049F">
            <w:pPr>
              <w:ind w:left="338" w:hanging="338"/>
              <w:rPr>
                <w:b/>
              </w:rPr>
            </w:pPr>
            <w:r w:rsidRPr="006F0035">
              <w:rPr>
                <w:b/>
              </w:rPr>
              <w:t>Below Grade Structures –Plans and Sections</w:t>
            </w:r>
          </w:p>
          <w:p w14:paraId="3418A801" w14:textId="304828A2" w:rsidR="00AB049F" w:rsidRDefault="00584252" w:rsidP="001E4103">
            <w:pPr>
              <w:ind w:left="338" w:hanging="338"/>
            </w:pPr>
            <w:sdt>
              <w:sdtPr>
                <w:id w:val="-1499028691"/>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Foundation plans, floor plans and roof plans should include dimensional information and structural member sizes with reinforcement detailing partially complete.</w:t>
            </w:r>
          </w:p>
          <w:p w14:paraId="3418A802" w14:textId="77777777" w:rsidR="00AB049F" w:rsidRPr="00A372A0" w:rsidRDefault="00AB049F" w:rsidP="00AB049F">
            <w:pPr>
              <w:rPr>
                <w:rFonts w:cstheme="minorHAnsi"/>
              </w:rPr>
            </w:pPr>
          </w:p>
        </w:tc>
      </w:tr>
      <w:tr w:rsidR="00A372A0" w:rsidRPr="002D70CD" w14:paraId="3418A813" w14:textId="77777777" w:rsidTr="00877731">
        <w:tc>
          <w:tcPr>
            <w:tcW w:w="2520" w:type="dxa"/>
          </w:tcPr>
          <w:p w14:paraId="3418A804" w14:textId="77777777" w:rsidR="00A372A0" w:rsidRPr="00EF7162" w:rsidRDefault="00A372A0" w:rsidP="00A372A0">
            <w:pPr>
              <w:jc w:val="right"/>
              <w:rPr>
                <w:b/>
              </w:rPr>
            </w:pPr>
            <w:r w:rsidRPr="00EF7162">
              <w:rPr>
                <w:b/>
              </w:rPr>
              <w:t>Mechanical Drawings</w:t>
            </w:r>
          </w:p>
          <w:p w14:paraId="3418A805" w14:textId="77777777" w:rsidR="00A372A0" w:rsidRPr="00EF7162" w:rsidRDefault="00A372A0" w:rsidP="00A372A0">
            <w:pPr>
              <w:rPr>
                <w:b/>
              </w:rPr>
            </w:pPr>
          </w:p>
          <w:p w14:paraId="3418A806" w14:textId="77777777" w:rsidR="00A372A0" w:rsidRPr="00EF7162" w:rsidRDefault="00A372A0" w:rsidP="00A372A0">
            <w:pPr>
              <w:rPr>
                <w:b/>
              </w:rPr>
            </w:pPr>
            <w:r w:rsidRPr="00EF7162">
              <w:rPr>
                <w:b/>
              </w:rPr>
              <w:t>Comments:</w:t>
            </w:r>
          </w:p>
        </w:tc>
        <w:tc>
          <w:tcPr>
            <w:tcW w:w="6830" w:type="dxa"/>
          </w:tcPr>
          <w:p w14:paraId="3418A807" w14:textId="77777777" w:rsidR="00AB049F" w:rsidRPr="006F0035" w:rsidRDefault="00AB049F" w:rsidP="00AB049F">
            <w:pPr>
              <w:ind w:left="338" w:hanging="338"/>
              <w:rPr>
                <w:b/>
              </w:rPr>
            </w:pPr>
            <w:r w:rsidRPr="006F0035">
              <w:rPr>
                <w:b/>
              </w:rPr>
              <w:t>Ma</w:t>
            </w:r>
            <w:r w:rsidR="006F0035">
              <w:rPr>
                <w:b/>
              </w:rPr>
              <w:t>jor Equipment and Piping Layout</w:t>
            </w:r>
            <w:r w:rsidRPr="006F0035">
              <w:rPr>
                <w:b/>
              </w:rPr>
              <w:t>–Plans, Sections and Details</w:t>
            </w:r>
          </w:p>
          <w:p w14:paraId="3418A808" w14:textId="19EFF929" w:rsidR="00AB049F" w:rsidRDefault="00584252" w:rsidP="001E4103">
            <w:pPr>
              <w:ind w:left="338" w:hanging="338"/>
            </w:pPr>
            <w:sdt>
              <w:sdtPr>
                <w:id w:val="-140502932"/>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Mechanical plans, sections and details with proposed final location of major equipment, piping and appurtenances. Minor piping partially complete however adequate corridors identified. Location of equipment maintenance features finalized.</w:t>
            </w:r>
          </w:p>
          <w:p w14:paraId="3418A809" w14:textId="77777777" w:rsidR="002D243D" w:rsidRDefault="002D243D" w:rsidP="001E4103">
            <w:pPr>
              <w:ind w:left="338" w:hanging="338"/>
            </w:pPr>
          </w:p>
          <w:p w14:paraId="3418A80A" w14:textId="77777777" w:rsidR="00AB049F" w:rsidRPr="006F0035" w:rsidRDefault="00AB049F" w:rsidP="00AB049F">
            <w:pPr>
              <w:ind w:left="338" w:hanging="338"/>
              <w:rPr>
                <w:b/>
              </w:rPr>
            </w:pPr>
            <w:r w:rsidRPr="006F0035">
              <w:rPr>
                <w:b/>
              </w:rPr>
              <w:t>HVAC Plans and Sections</w:t>
            </w:r>
          </w:p>
          <w:p w14:paraId="3418A80B" w14:textId="165E12E7" w:rsidR="00AB049F" w:rsidRDefault="00584252" w:rsidP="001E4103">
            <w:pPr>
              <w:ind w:left="338" w:hanging="338"/>
            </w:pPr>
            <w:sdt>
              <w:sdtPr>
                <w:id w:val="553504849"/>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HVAC plans and sections adequately complete to verify building code compliance.</w:t>
            </w:r>
          </w:p>
          <w:p w14:paraId="3418A80C" w14:textId="77777777" w:rsidR="002D243D" w:rsidRDefault="002D243D" w:rsidP="001E4103">
            <w:pPr>
              <w:ind w:left="338" w:hanging="338"/>
            </w:pPr>
          </w:p>
          <w:p w14:paraId="3418A80D" w14:textId="77777777" w:rsidR="00AB049F" w:rsidRPr="006F0035" w:rsidRDefault="00AB049F" w:rsidP="00AB049F">
            <w:pPr>
              <w:ind w:left="338" w:hanging="338"/>
              <w:rPr>
                <w:b/>
              </w:rPr>
            </w:pPr>
            <w:r w:rsidRPr="006F0035">
              <w:rPr>
                <w:b/>
              </w:rPr>
              <w:t>HVAC Schedules and Schematics</w:t>
            </w:r>
          </w:p>
          <w:p w14:paraId="3418A80E" w14:textId="2EDA7F5C" w:rsidR="00AB049F" w:rsidRDefault="00584252" w:rsidP="001E4103">
            <w:pPr>
              <w:ind w:left="338" w:hanging="338"/>
            </w:pPr>
            <w:sdt>
              <w:sdtPr>
                <w:id w:val="-449160241"/>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Preliminary equipment schedules and system schematics should be sufficient to allow review of system configuration and design intent. Conceptual fire protection system design (if required) should be included.</w:t>
            </w:r>
          </w:p>
          <w:p w14:paraId="3418A80F" w14:textId="77777777" w:rsidR="002D243D" w:rsidRDefault="002D243D" w:rsidP="001E4103">
            <w:pPr>
              <w:ind w:left="338" w:hanging="338"/>
            </w:pPr>
          </w:p>
          <w:p w14:paraId="3418A810" w14:textId="77777777" w:rsidR="00AB049F" w:rsidRPr="006F0035" w:rsidRDefault="00AB049F" w:rsidP="00AB049F">
            <w:pPr>
              <w:ind w:left="338" w:hanging="338"/>
              <w:rPr>
                <w:b/>
              </w:rPr>
            </w:pPr>
            <w:r w:rsidRPr="006F0035">
              <w:rPr>
                <w:b/>
              </w:rPr>
              <w:t>Plumbing Plans and Sections</w:t>
            </w:r>
          </w:p>
          <w:p w14:paraId="3418A811" w14:textId="1DD6CE6F" w:rsidR="00A372A0" w:rsidRDefault="00584252" w:rsidP="001E4103">
            <w:pPr>
              <w:ind w:left="338" w:hanging="338"/>
            </w:pPr>
            <w:sdt>
              <w:sdtPr>
                <w:id w:val="-2109186575"/>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Plumbing plans and sections adequately complete to verify building code compliance.</w:t>
            </w:r>
          </w:p>
          <w:p w14:paraId="3418A812" w14:textId="77777777" w:rsidR="00AB049F" w:rsidRPr="002D70CD" w:rsidRDefault="00AB049F" w:rsidP="00AB049F">
            <w:pPr>
              <w:ind w:left="338" w:hanging="338"/>
            </w:pPr>
          </w:p>
        </w:tc>
      </w:tr>
    </w:tbl>
    <w:p w14:paraId="3418A814" w14:textId="77777777" w:rsidR="002D243D" w:rsidRDefault="002D243D">
      <w: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520"/>
        <w:gridCol w:w="6830"/>
      </w:tblGrid>
      <w:tr w:rsidR="002D243D" w:rsidRPr="002D70CD" w14:paraId="3418A817" w14:textId="77777777" w:rsidTr="00A12C3A">
        <w:tc>
          <w:tcPr>
            <w:tcW w:w="2520" w:type="dxa"/>
            <w:shd w:val="clear" w:color="auto" w:fill="D9D9D9" w:themeFill="background1" w:themeFillShade="D9"/>
            <w:vAlign w:val="bottom"/>
          </w:tcPr>
          <w:p w14:paraId="3418A815" w14:textId="77777777" w:rsidR="002D243D" w:rsidRPr="002D70CD" w:rsidRDefault="002D243D" w:rsidP="00A12C3A">
            <w:pPr>
              <w:jc w:val="center"/>
              <w:rPr>
                <w:b/>
              </w:rPr>
            </w:pPr>
            <w:r>
              <w:rPr>
                <w:b/>
              </w:rPr>
              <w:lastRenderedPageBreak/>
              <w:t>6</w:t>
            </w:r>
            <w:r w:rsidRPr="002D70CD">
              <w:rPr>
                <w:b/>
              </w:rPr>
              <w:t>0% Design Deliverables</w:t>
            </w:r>
          </w:p>
        </w:tc>
        <w:tc>
          <w:tcPr>
            <w:tcW w:w="6830" w:type="dxa"/>
            <w:shd w:val="clear" w:color="auto" w:fill="D9D9D9" w:themeFill="background1" w:themeFillShade="D9"/>
            <w:vAlign w:val="bottom"/>
          </w:tcPr>
          <w:p w14:paraId="3418A816" w14:textId="77777777" w:rsidR="002D243D" w:rsidRPr="002D70CD" w:rsidRDefault="002D243D" w:rsidP="00A12C3A">
            <w:pPr>
              <w:jc w:val="center"/>
              <w:rPr>
                <w:b/>
              </w:rPr>
            </w:pPr>
            <w:r w:rsidRPr="002D70CD">
              <w:rPr>
                <w:b/>
              </w:rPr>
              <w:t>Description</w:t>
            </w:r>
          </w:p>
        </w:tc>
      </w:tr>
      <w:tr w:rsidR="00A372A0" w:rsidRPr="002D70CD" w14:paraId="3418A826" w14:textId="77777777" w:rsidTr="00877731">
        <w:tc>
          <w:tcPr>
            <w:tcW w:w="2520" w:type="dxa"/>
          </w:tcPr>
          <w:p w14:paraId="3418A818" w14:textId="77777777" w:rsidR="00623D08" w:rsidRPr="00EF7162" w:rsidRDefault="00623D08" w:rsidP="00623D08">
            <w:pPr>
              <w:jc w:val="right"/>
              <w:rPr>
                <w:b/>
              </w:rPr>
            </w:pPr>
            <w:r w:rsidRPr="00EF7162">
              <w:rPr>
                <w:b/>
              </w:rPr>
              <w:t>Electrical Drawings</w:t>
            </w:r>
          </w:p>
          <w:p w14:paraId="3418A819" w14:textId="77777777" w:rsidR="00623D08" w:rsidRPr="00EF7162" w:rsidRDefault="00623D08" w:rsidP="00623D08">
            <w:pPr>
              <w:rPr>
                <w:b/>
              </w:rPr>
            </w:pPr>
          </w:p>
          <w:p w14:paraId="3418A81A" w14:textId="77777777" w:rsidR="00A372A0" w:rsidRPr="00EF7162" w:rsidRDefault="00623D08" w:rsidP="00623D08">
            <w:pPr>
              <w:rPr>
                <w:b/>
              </w:rPr>
            </w:pPr>
            <w:r w:rsidRPr="00EF7162">
              <w:rPr>
                <w:b/>
              </w:rPr>
              <w:t>Comments:</w:t>
            </w:r>
          </w:p>
        </w:tc>
        <w:tc>
          <w:tcPr>
            <w:tcW w:w="6830" w:type="dxa"/>
          </w:tcPr>
          <w:p w14:paraId="3418A81B" w14:textId="77777777" w:rsidR="00AB049F" w:rsidRPr="006F0035" w:rsidRDefault="00AB049F" w:rsidP="00AB049F">
            <w:pPr>
              <w:rPr>
                <w:b/>
              </w:rPr>
            </w:pPr>
            <w:r w:rsidRPr="006F0035">
              <w:rPr>
                <w:b/>
              </w:rPr>
              <w:t>One Line Diagrams</w:t>
            </w:r>
          </w:p>
          <w:p w14:paraId="3418A81C" w14:textId="0463E4AC" w:rsidR="00AB049F" w:rsidRDefault="00584252" w:rsidP="00AB049F">
            <w:sdt>
              <w:sdtPr>
                <w:id w:val="155501471"/>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Proposed final electrical one-line diagrams, control room layouts and panel layouts.</w:t>
            </w:r>
          </w:p>
          <w:p w14:paraId="3418A81D" w14:textId="77777777" w:rsidR="006F0035" w:rsidRDefault="006F0035" w:rsidP="00AB049F"/>
          <w:p w14:paraId="3418A81E" w14:textId="77777777" w:rsidR="00AB049F" w:rsidRPr="006F0035" w:rsidRDefault="00AB049F" w:rsidP="00AB049F">
            <w:pPr>
              <w:rPr>
                <w:b/>
              </w:rPr>
            </w:pPr>
            <w:r w:rsidRPr="006F0035">
              <w:rPr>
                <w:b/>
              </w:rPr>
              <w:t>Power Plans, Control Diagrams and Schedules</w:t>
            </w:r>
          </w:p>
          <w:p w14:paraId="3418A81F" w14:textId="1E39EEFE" w:rsidR="00AB049F" w:rsidRDefault="00584252" w:rsidP="001E4103">
            <w:pPr>
              <w:ind w:left="338" w:hanging="338"/>
            </w:pPr>
            <w:sdt>
              <w:sdtPr>
                <w:id w:val="-112752577"/>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Power plans, control diagrams and schedules adequately complete to review layout and design intent.</w:t>
            </w:r>
          </w:p>
          <w:p w14:paraId="3418A820" w14:textId="77777777" w:rsidR="002D243D" w:rsidRDefault="002D243D" w:rsidP="001E4103">
            <w:pPr>
              <w:ind w:left="338" w:hanging="338"/>
            </w:pPr>
          </w:p>
          <w:p w14:paraId="3418A821" w14:textId="4907BE6F" w:rsidR="00AB049F" w:rsidRDefault="00584252" w:rsidP="00AB049F">
            <w:sdt>
              <w:sdtPr>
                <w:id w:val="889766124"/>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Location of handholds and equipment racks</w:t>
            </w:r>
          </w:p>
          <w:p w14:paraId="3418A822" w14:textId="77777777" w:rsidR="006F0035" w:rsidRDefault="006F0035" w:rsidP="00AB049F"/>
          <w:p w14:paraId="3418A823" w14:textId="77777777" w:rsidR="00AB049F" w:rsidRPr="006F0035" w:rsidRDefault="00AB049F" w:rsidP="00AB049F">
            <w:pPr>
              <w:rPr>
                <w:b/>
              </w:rPr>
            </w:pPr>
            <w:r w:rsidRPr="006F0035">
              <w:rPr>
                <w:b/>
              </w:rPr>
              <w:t>Lighting Plans and Reflective Ceiling Plans</w:t>
            </w:r>
          </w:p>
          <w:p w14:paraId="3418A824" w14:textId="6CE10229" w:rsidR="00AB049F" w:rsidRDefault="00584252" w:rsidP="006F0035">
            <w:sdt>
              <w:sdtPr>
                <w:id w:val="1251853207"/>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Proposed final lighting plan and reflective ceiling plan.</w:t>
            </w:r>
          </w:p>
          <w:p w14:paraId="3418A825" w14:textId="77777777" w:rsidR="002D243D" w:rsidRPr="002D70CD" w:rsidRDefault="002D243D" w:rsidP="006F0035"/>
        </w:tc>
      </w:tr>
      <w:tr w:rsidR="00A372A0" w:rsidRPr="002D70CD" w14:paraId="3418A82C" w14:textId="77777777" w:rsidTr="00877731">
        <w:tc>
          <w:tcPr>
            <w:tcW w:w="2520" w:type="dxa"/>
          </w:tcPr>
          <w:p w14:paraId="3418A827" w14:textId="77777777" w:rsidR="00623D08" w:rsidRPr="00EF7162" w:rsidRDefault="00623D08" w:rsidP="00623D08">
            <w:pPr>
              <w:jc w:val="right"/>
              <w:rPr>
                <w:b/>
              </w:rPr>
            </w:pPr>
            <w:r w:rsidRPr="00EF7162">
              <w:rPr>
                <w:b/>
              </w:rPr>
              <w:t xml:space="preserve">Instrumentation and </w:t>
            </w:r>
          </w:p>
          <w:p w14:paraId="3418A828" w14:textId="77777777" w:rsidR="00623D08" w:rsidRPr="00EF7162" w:rsidRDefault="00623D08" w:rsidP="00623D08">
            <w:pPr>
              <w:jc w:val="right"/>
              <w:rPr>
                <w:b/>
              </w:rPr>
            </w:pPr>
            <w:r w:rsidRPr="00EF7162">
              <w:rPr>
                <w:b/>
              </w:rPr>
              <w:t>Control Drawings</w:t>
            </w:r>
          </w:p>
          <w:p w14:paraId="3418A829" w14:textId="77777777" w:rsidR="00623D08" w:rsidRPr="00EF7162" w:rsidRDefault="00623D08" w:rsidP="00623D08">
            <w:pPr>
              <w:rPr>
                <w:b/>
              </w:rPr>
            </w:pPr>
          </w:p>
          <w:p w14:paraId="3418A82A" w14:textId="77777777" w:rsidR="001E4103" w:rsidRPr="00EF7162" w:rsidRDefault="00623D08" w:rsidP="00623D08">
            <w:pPr>
              <w:rPr>
                <w:b/>
              </w:rPr>
            </w:pPr>
            <w:r w:rsidRPr="00EF7162">
              <w:rPr>
                <w:b/>
              </w:rPr>
              <w:t>Comments:</w:t>
            </w:r>
          </w:p>
        </w:tc>
        <w:tc>
          <w:tcPr>
            <w:tcW w:w="6830" w:type="dxa"/>
          </w:tcPr>
          <w:p w14:paraId="3418A82B" w14:textId="341E7540" w:rsidR="00623D08" w:rsidRPr="00623D08" w:rsidRDefault="00584252" w:rsidP="001E4103">
            <w:pPr>
              <w:ind w:left="338" w:hanging="338"/>
            </w:pPr>
            <w:sdt>
              <w:sdtPr>
                <w:id w:val="-1103097347"/>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rsidRPr="00AB049F">
              <w:t>P&amp;IDs developed to greater detail including revisions based on proposed final equipment selection and configuration.</w:t>
            </w:r>
          </w:p>
        </w:tc>
      </w:tr>
      <w:tr w:rsidR="00A372A0" w:rsidRPr="002D70CD" w14:paraId="3418A838" w14:textId="77777777" w:rsidTr="00877731">
        <w:tc>
          <w:tcPr>
            <w:tcW w:w="2520" w:type="dxa"/>
          </w:tcPr>
          <w:p w14:paraId="3418A82D" w14:textId="77777777" w:rsidR="00623D08" w:rsidRPr="00EF7162" w:rsidRDefault="00BD61B6" w:rsidP="00623D08">
            <w:pPr>
              <w:jc w:val="right"/>
              <w:rPr>
                <w:b/>
              </w:rPr>
            </w:pPr>
            <w:r w:rsidRPr="00EF7162">
              <w:rPr>
                <w:b/>
              </w:rPr>
              <w:t>Draft Project Manual</w:t>
            </w:r>
          </w:p>
          <w:p w14:paraId="3418A82E" w14:textId="77777777" w:rsidR="00623D08" w:rsidRPr="00EF7162" w:rsidRDefault="00623D08" w:rsidP="00623D08">
            <w:pPr>
              <w:rPr>
                <w:b/>
              </w:rPr>
            </w:pPr>
          </w:p>
          <w:p w14:paraId="3418A82F" w14:textId="77777777" w:rsidR="00A372A0" w:rsidRPr="00EF7162" w:rsidRDefault="00623D08" w:rsidP="00623D08">
            <w:pPr>
              <w:rPr>
                <w:b/>
              </w:rPr>
            </w:pPr>
            <w:r w:rsidRPr="00EF7162">
              <w:rPr>
                <w:b/>
              </w:rPr>
              <w:t>Comments:</w:t>
            </w:r>
          </w:p>
        </w:tc>
        <w:tc>
          <w:tcPr>
            <w:tcW w:w="6830" w:type="dxa"/>
          </w:tcPr>
          <w:p w14:paraId="3418A830" w14:textId="0B09B638" w:rsidR="00AB049F" w:rsidRDefault="00584252" w:rsidP="001E4103">
            <w:pPr>
              <w:ind w:left="338" w:hanging="338"/>
            </w:pPr>
            <w:sdt>
              <w:sdtPr>
                <w:id w:val="-325671702"/>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Table of Contents and First Draft of Technical Specifications coordinated such that project specific information has been included and non-pertinent information has been removed</w:t>
            </w:r>
          </w:p>
          <w:p w14:paraId="3418A831" w14:textId="77777777" w:rsidR="001E4103" w:rsidRDefault="001E4103" w:rsidP="001E4103">
            <w:pPr>
              <w:ind w:left="338" w:hanging="338"/>
            </w:pPr>
          </w:p>
          <w:p w14:paraId="3418A832" w14:textId="57920554" w:rsidR="00AB049F" w:rsidRDefault="00584252" w:rsidP="00AB049F">
            <w:sdt>
              <w:sdtPr>
                <w:id w:val="1831947916"/>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Draft commissioning and testing requirement</w:t>
            </w:r>
          </w:p>
          <w:p w14:paraId="3418A833" w14:textId="77777777" w:rsidR="001E4103" w:rsidRDefault="001E4103" w:rsidP="00AB049F"/>
          <w:p w14:paraId="3418A834" w14:textId="33FF5DA4" w:rsidR="00AB049F" w:rsidRDefault="00584252" w:rsidP="001E4103">
            <w:pPr>
              <w:ind w:left="338" w:hanging="338"/>
            </w:pPr>
            <w:sdt>
              <w:sdtPr>
                <w:id w:val="180398354"/>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List of project constraints that impact construction sequence or timing such as permit requirements, community commitments, etc)</w:t>
            </w:r>
          </w:p>
          <w:p w14:paraId="3418A835" w14:textId="77777777" w:rsidR="001E4103" w:rsidRDefault="001E4103" w:rsidP="00AB049F"/>
          <w:p w14:paraId="3418A836" w14:textId="0C10CA92" w:rsidR="00AB049F" w:rsidRDefault="00584252" w:rsidP="000F0AD9">
            <w:pPr>
              <w:ind w:left="338" w:hanging="338"/>
            </w:pPr>
            <w:sdt>
              <w:sdtPr>
                <w:id w:val="-2028628432"/>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Equipment list that includes equipment number, equipment size, equipment power requirements, basic controls and operating strategies for all equipment anticipated on the projects.</w:t>
            </w:r>
          </w:p>
          <w:p w14:paraId="3418A837" w14:textId="77777777" w:rsidR="000F0AD9" w:rsidRPr="00623D08" w:rsidRDefault="000F0AD9" w:rsidP="000F0AD9">
            <w:pPr>
              <w:ind w:left="338" w:hanging="338"/>
            </w:pPr>
          </w:p>
        </w:tc>
      </w:tr>
    </w:tbl>
    <w:p w14:paraId="3418A839" w14:textId="77777777" w:rsidR="002D243D" w:rsidRDefault="002D243D">
      <w: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520"/>
        <w:gridCol w:w="6830"/>
      </w:tblGrid>
      <w:tr w:rsidR="002D243D" w:rsidRPr="002D70CD" w14:paraId="3418A83C" w14:textId="77777777" w:rsidTr="00A12C3A">
        <w:tc>
          <w:tcPr>
            <w:tcW w:w="2520" w:type="dxa"/>
            <w:shd w:val="clear" w:color="auto" w:fill="D9D9D9" w:themeFill="background1" w:themeFillShade="D9"/>
            <w:vAlign w:val="bottom"/>
          </w:tcPr>
          <w:p w14:paraId="3418A83A" w14:textId="77777777" w:rsidR="002D243D" w:rsidRPr="002D70CD" w:rsidRDefault="002D243D" w:rsidP="00A12C3A">
            <w:pPr>
              <w:jc w:val="center"/>
              <w:rPr>
                <w:b/>
              </w:rPr>
            </w:pPr>
            <w:r>
              <w:rPr>
                <w:b/>
              </w:rPr>
              <w:lastRenderedPageBreak/>
              <w:t>6</w:t>
            </w:r>
            <w:r w:rsidRPr="002D70CD">
              <w:rPr>
                <w:b/>
              </w:rPr>
              <w:t>0% Design Deliverables</w:t>
            </w:r>
          </w:p>
        </w:tc>
        <w:tc>
          <w:tcPr>
            <w:tcW w:w="6830" w:type="dxa"/>
            <w:shd w:val="clear" w:color="auto" w:fill="D9D9D9" w:themeFill="background1" w:themeFillShade="D9"/>
            <w:vAlign w:val="bottom"/>
          </w:tcPr>
          <w:p w14:paraId="3418A83B" w14:textId="77777777" w:rsidR="002D243D" w:rsidRPr="002D70CD" w:rsidRDefault="002D243D" w:rsidP="00A12C3A">
            <w:pPr>
              <w:jc w:val="center"/>
              <w:rPr>
                <w:b/>
              </w:rPr>
            </w:pPr>
            <w:r w:rsidRPr="002D70CD">
              <w:rPr>
                <w:b/>
              </w:rPr>
              <w:t>Description</w:t>
            </w:r>
          </w:p>
        </w:tc>
      </w:tr>
      <w:tr w:rsidR="00A372A0" w:rsidRPr="002D70CD" w14:paraId="3418A85D" w14:textId="77777777" w:rsidTr="00877731">
        <w:tc>
          <w:tcPr>
            <w:tcW w:w="2520" w:type="dxa"/>
          </w:tcPr>
          <w:p w14:paraId="3418A83D" w14:textId="77777777" w:rsidR="00623D08" w:rsidRPr="00EF7162" w:rsidRDefault="00623D08" w:rsidP="00483CA7">
            <w:pPr>
              <w:jc w:val="right"/>
              <w:rPr>
                <w:b/>
              </w:rPr>
            </w:pPr>
            <w:r w:rsidRPr="00EF7162">
              <w:rPr>
                <w:b/>
              </w:rPr>
              <w:t>Other Submittal Items</w:t>
            </w:r>
          </w:p>
          <w:p w14:paraId="3418A83E" w14:textId="77777777" w:rsidR="00623D08" w:rsidRPr="00EF7162" w:rsidRDefault="00623D08" w:rsidP="00623D08">
            <w:pPr>
              <w:rPr>
                <w:b/>
              </w:rPr>
            </w:pPr>
          </w:p>
          <w:p w14:paraId="3418A83F" w14:textId="77777777" w:rsidR="000F0AD9" w:rsidRPr="00EF7162" w:rsidRDefault="000F0AD9" w:rsidP="00623D08">
            <w:pPr>
              <w:rPr>
                <w:b/>
              </w:rPr>
            </w:pPr>
          </w:p>
          <w:p w14:paraId="3418A840" w14:textId="77777777" w:rsidR="00A372A0" w:rsidRPr="00EF7162" w:rsidRDefault="00623D08" w:rsidP="00623D08">
            <w:pPr>
              <w:rPr>
                <w:b/>
              </w:rPr>
            </w:pPr>
            <w:r w:rsidRPr="00EF7162">
              <w:rPr>
                <w:b/>
              </w:rPr>
              <w:t>Comments:</w:t>
            </w:r>
          </w:p>
          <w:p w14:paraId="3418A841" w14:textId="77777777" w:rsidR="00623D08" w:rsidRPr="00EF7162" w:rsidRDefault="00623D08" w:rsidP="00623D08">
            <w:pPr>
              <w:rPr>
                <w:b/>
              </w:rPr>
            </w:pPr>
          </w:p>
          <w:p w14:paraId="3418A842" w14:textId="77777777" w:rsidR="00623D08" w:rsidRPr="002D70CD" w:rsidRDefault="00623D08" w:rsidP="00623D08"/>
        </w:tc>
        <w:tc>
          <w:tcPr>
            <w:tcW w:w="6830" w:type="dxa"/>
          </w:tcPr>
          <w:p w14:paraId="3418A843" w14:textId="46992384" w:rsidR="00AB049F" w:rsidRDefault="00584252" w:rsidP="00AB049F">
            <w:pPr>
              <w:ind w:left="338" w:hanging="360"/>
            </w:pPr>
            <w:sdt>
              <w:sdtPr>
                <w:id w:val="1463389680"/>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Draft Construction Stormwater Control Plan</w:t>
            </w:r>
          </w:p>
          <w:p w14:paraId="3418A844" w14:textId="77777777" w:rsidR="001E4103" w:rsidRDefault="001E4103" w:rsidP="00AB049F">
            <w:pPr>
              <w:ind w:left="338" w:hanging="360"/>
            </w:pPr>
          </w:p>
          <w:p w14:paraId="3418A845" w14:textId="6E9D692F" w:rsidR="00AB049F" w:rsidRDefault="00584252" w:rsidP="00AB049F">
            <w:pPr>
              <w:ind w:left="338" w:hanging="360"/>
            </w:pPr>
            <w:sdt>
              <w:sdtPr>
                <w:id w:val="-876310026"/>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Draft Traffic Control plans (if necessary)</w:t>
            </w:r>
          </w:p>
          <w:p w14:paraId="3418A846" w14:textId="77777777" w:rsidR="001E4103" w:rsidRDefault="001E4103" w:rsidP="00AB049F">
            <w:pPr>
              <w:ind w:left="338" w:hanging="360"/>
            </w:pPr>
          </w:p>
          <w:p w14:paraId="3418A847" w14:textId="34720D38" w:rsidR="00AB049F" w:rsidRDefault="00584252" w:rsidP="00AB049F">
            <w:pPr>
              <w:ind w:left="338" w:hanging="360"/>
            </w:pPr>
            <w:sdt>
              <w:sdtPr>
                <w:id w:val="-1602175835"/>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Draft Water Quality Protection Plan (if necessary)</w:t>
            </w:r>
          </w:p>
          <w:p w14:paraId="3418A848" w14:textId="77777777" w:rsidR="001E4103" w:rsidRDefault="001E4103" w:rsidP="00AB049F">
            <w:pPr>
              <w:ind w:left="338" w:hanging="360"/>
            </w:pPr>
          </w:p>
          <w:p w14:paraId="3418A849" w14:textId="7611AB25" w:rsidR="00AB049F" w:rsidRDefault="00584252" w:rsidP="00AB049F">
            <w:pPr>
              <w:ind w:left="338" w:hanging="360"/>
            </w:pPr>
            <w:sdt>
              <w:sdtPr>
                <w:id w:val="1491751469"/>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Geotechnical Interpretive Report (GIR)</w:t>
            </w:r>
          </w:p>
          <w:p w14:paraId="3418A84A" w14:textId="77777777" w:rsidR="001E4103" w:rsidRDefault="001E4103" w:rsidP="00AB049F">
            <w:pPr>
              <w:ind w:left="338" w:hanging="360"/>
            </w:pPr>
          </w:p>
          <w:p w14:paraId="3418A84B" w14:textId="74E194BB" w:rsidR="00AB049F" w:rsidRDefault="00584252" w:rsidP="00AB049F">
            <w:pPr>
              <w:ind w:left="338" w:hanging="360"/>
            </w:pPr>
            <w:sdt>
              <w:sdtPr>
                <w:id w:val="233833106"/>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Geotechnical Baseline Report (GBR) and the Geotechnical Data Report (GDR) if necessary.</w:t>
            </w:r>
          </w:p>
          <w:p w14:paraId="3418A84C" w14:textId="77777777" w:rsidR="002D243D" w:rsidRDefault="002D243D" w:rsidP="00AB049F">
            <w:pPr>
              <w:ind w:left="338" w:hanging="360"/>
            </w:pPr>
          </w:p>
          <w:p w14:paraId="3418A84D" w14:textId="5840AD43" w:rsidR="00AB049F" w:rsidRDefault="00584252" w:rsidP="00AB049F">
            <w:pPr>
              <w:ind w:left="338" w:hanging="360"/>
            </w:pPr>
            <w:sdt>
              <w:sdtPr>
                <w:id w:val="-1822577045"/>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Incorporate all information obtained to date and recommendations for any additional investigations necessary for design completion.</w:t>
            </w:r>
          </w:p>
          <w:p w14:paraId="3418A84E" w14:textId="77777777" w:rsidR="002D243D" w:rsidRDefault="002D243D" w:rsidP="00AB049F">
            <w:pPr>
              <w:ind w:left="338" w:hanging="360"/>
            </w:pPr>
          </w:p>
          <w:p w14:paraId="3418A84F" w14:textId="7D6942C0" w:rsidR="00AB049F" w:rsidRDefault="00584252" w:rsidP="00AB049F">
            <w:pPr>
              <w:ind w:left="338" w:hanging="360"/>
            </w:pPr>
            <w:sdt>
              <w:sdtPr>
                <w:id w:val="-364293927"/>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Phase 2 Environmental Assessment Report (if required)</w:t>
            </w:r>
          </w:p>
          <w:p w14:paraId="3418A850" w14:textId="77777777" w:rsidR="001E4103" w:rsidRDefault="001E4103" w:rsidP="00AB049F">
            <w:pPr>
              <w:ind w:left="338" w:hanging="360"/>
            </w:pPr>
          </w:p>
          <w:p w14:paraId="3418A851" w14:textId="222DEB0A" w:rsidR="00AB049F" w:rsidRDefault="00584252" w:rsidP="00AB049F">
            <w:pPr>
              <w:ind w:left="338" w:hanging="360"/>
            </w:pPr>
            <w:sdt>
              <w:sdtPr>
                <w:id w:val="707767179"/>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 xml:space="preserve">Class 2 Capital Cost Estimates: Follow </w:t>
            </w:r>
            <w:hyperlink r:id="rId9" w:history="1">
              <w:r w:rsidR="00AB049F" w:rsidRPr="000E1E44">
                <w:rPr>
                  <w:rStyle w:val="Hyperlink"/>
                </w:rPr>
                <w:t>Cost Estimating Guidelines</w:t>
              </w:r>
            </w:hyperlink>
          </w:p>
          <w:p w14:paraId="3418A852" w14:textId="77777777" w:rsidR="001E4103" w:rsidRDefault="001E4103" w:rsidP="00AB049F">
            <w:pPr>
              <w:ind w:left="338" w:hanging="360"/>
            </w:pPr>
          </w:p>
          <w:p w14:paraId="3418A853" w14:textId="42C31F7E" w:rsidR="00AB049F" w:rsidRDefault="00584252" w:rsidP="00AB049F">
            <w:pPr>
              <w:ind w:left="338" w:hanging="360"/>
            </w:pPr>
            <w:sdt>
              <w:sdtPr>
                <w:id w:val="998154994"/>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O&amp;M Cost Estimates developed by the O&amp;M Representative</w:t>
            </w:r>
          </w:p>
          <w:p w14:paraId="3418A854" w14:textId="77777777" w:rsidR="001E4103" w:rsidRDefault="001E4103" w:rsidP="00AB049F">
            <w:pPr>
              <w:ind w:left="338" w:hanging="360"/>
            </w:pPr>
          </w:p>
          <w:p w14:paraId="3418A855" w14:textId="14B03D18" w:rsidR="00AB049F" w:rsidRDefault="00584252" w:rsidP="00AB049F">
            <w:pPr>
              <w:ind w:left="338" w:hanging="360"/>
            </w:pPr>
            <w:sdt>
              <w:sdtPr>
                <w:id w:val="-1931963545"/>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30% Plan Review transmittal sheet with reviewers comments addressed</w:t>
            </w:r>
          </w:p>
          <w:p w14:paraId="3418A856" w14:textId="77777777" w:rsidR="002D243D" w:rsidRDefault="002D243D" w:rsidP="00AB049F">
            <w:pPr>
              <w:ind w:left="338" w:hanging="360"/>
            </w:pPr>
          </w:p>
          <w:p w14:paraId="3418A857" w14:textId="77C43A0E" w:rsidR="00AB049F" w:rsidRDefault="00584252" w:rsidP="00AB049F">
            <w:pPr>
              <w:ind w:left="338" w:hanging="360"/>
            </w:pPr>
            <w:sdt>
              <w:sdtPr>
                <w:id w:val="1973789215"/>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Constructability Review</w:t>
            </w:r>
          </w:p>
          <w:p w14:paraId="3418A858" w14:textId="77777777" w:rsidR="001E4103" w:rsidRDefault="001E4103" w:rsidP="00AB049F">
            <w:pPr>
              <w:ind w:left="338" w:hanging="360"/>
            </w:pPr>
          </w:p>
          <w:p w14:paraId="3418A859" w14:textId="3D4771BE" w:rsidR="00AB049F" w:rsidRDefault="00584252" w:rsidP="00AB049F">
            <w:pPr>
              <w:ind w:left="338" w:hanging="360"/>
            </w:pPr>
            <w:sdt>
              <w:sdtPr>
                <w:id w:val="-1358806647"/>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r w:rsidR="00AB049F">
              <w:t xml:space="preserve">FOM Lead is aware of </w:t>
            </w:r>
            <w:hyperlink r:id="rId10" w:history="1">
              <w:r w:rsidR="00AB049F" w:rsidRPr="006F0035">
                <w:rPr>
                  <w:rStyle w:val="Hyperlink"/>
                </w:rPr>
                <w:t>Asset O&amp;M Readiness Checklist</w:t>
              </w:r>
            </w:hyperlink>
            <w:r w:rsidR="00AB049F">
              <w:t xml:space="preserve"> for 60% Design Complete</w:t>
            </w:r>
          </w:p>
          <w:p w14:paraId="3418A85A" w14:textId="77777777" w:rsidR="002D243D" w:rsidRDefault="002D243D" w:rsidP="00AB049F">
            <w:pPr>
              <w:ind w:left="338" w:hanging="360"/>
            </w:pPr>
          </w:p>
          <w:p w14:paraId="3418A85B" w14:textId="66508E7D" w:rsidR="00A372A0" w:rsidRDefault="00584252" w:rsidP="00AB049F">
            <w:pPr>
              <w:ind w:left="338" w:hanging="360"/>
            </w:pPr>
            <w:sdt>
              <w:sdtPr>
                <w:id w:val="-2017610865"/>
                <w14:checkbox>
                  <w14:checked w14:val="0"/>
                  <w14:checkedState w14:val="2612" w14:font="MS Gothic"/>
                  <w14:uncheckedState w14:val="2610" w14:font="MS Gothic"/>
                </w14:checkbox>
              </w:sdtPr>
              <w:sdtContent>
                <w:r>
                  <w:rPr>
                    <w:rFonts w:ascii="MS Gothic" w:eastAsia="MS Gothic" w:hAnsi="MS Gothic" w:hint="eastAsia"/>
                  </w:rPr>
                  <w:t>☐</w:t>
                </w:r>
              </w:sdtContent>
            </w:sdt>
            <w:r w:rsidR="006F0035" w:rsidRPr="00AB049F">
              <w:t xml:space="preserve"> </w:t>
            </w:r>
            <w:hyperlink r:id="rId11" w:history="1">
              <w:r w:rsidR="00AB049F" w:rsidRPr="006F0035">
                <w:rPr>
                  <w:rStyle w:val="Hyperlink"/>
                </w:rPr>
                <w:t>Commissioning Activities</w:t>
              </w:r>
            </w:hyperlink>
            <w:r w:rsidR="00AB049F">
              <w:t xml:space="preserve"> for 60% Design Complete</w:t>
            </w:r>
          </w:p>
          <w:p w14:paraId="516A6181" w14:textId="6B45AB12" w:rsidR="00C47025" w:rsidRDefault="00C47025" w:rsidP="00AB049F">
            <w:pPr>
              <w:ind w:left="338" w:hanging="360"/>
            </w:pPr>
          </w:p>
          <w:p w14:paraId="2F52832E" w14:textId="0F1C9749" w:rsidR="00C47025" w:rsidRDefault="00584252" w:rsidP="00C47025">
            <w:pPr>
              <w:rPr>
                <w:rStyle w:val="Hyperlink"/>
                <w:rFonts w:cstheme="minorHAnsi"/>
              </w:rPr>
            </w:pPr>
            <w:sdt>
              <w:sdtPr>
                <w:id w:val="-695848524"/>
                <w14:checkbox>
                  <w14:checked w14:val="0"/>
                  <w14:checkedState w14:val="2612" w14:font="MS Gothic"/>
                  <w14:uncheckedState w14:val="2610" w14:font="MS Gothic"/>
                </w14:checkbox>
              </w:sdtPr>
              <w:sdtContent>
                <w:r>
                  <w:rPr>
                    <w:rFonts w:ascii="MS Gothic" w:eastAsia="MS Gothic" w:hAnsi="MS Gothic" w:hint="eastAsia"/>
                  </w:rPr>
                  <w:t>☐</w:t>
                </w:r>
              </w:sdtContent>
            </w:sdt>
            <w:r w:rsidR="00C47025" w:rsidRPr="00965366">
              <w:rPr>
                <w:rFonts w:cstheme="minorHAnsi"/>
              </w:rPr>
              <w:t xml:space="preserve"> Class 3 Capital Cost Estimates: Follow </w:t>
            </w:r>
            <w:hyperlink r:id="rId12" w:history="1">
              <w:r w:rsidR="00C47025" w:rsidRPr="00965366">
                <w:rPr>
                  <w:rStyle w:val="Hyperlink"/>
                  <w:rFonts w:cstheme="minorHAnsi"/>
                </w:rPr>
                <w:t>Cost Estimating Guidelines</w:t>
              </w:r>
            </w:hyperlink>
          </w:p>
          <w:p w14:paraId="0B7F4F2F" w14:textId="77777777" w:rsidR="00C47025" w:rsidRDefault="00C47025" w:rsidP="00C47025">
            <w:pPr>
              <w:rPr>
                <w:rStyle w:val="Hyperlink"/>
                <w:rFonts w:cstheme="minorHAnsi"/>
              </w:rPr>
            </w:pPr>
          </w:p>
          <w:p w14:paraId="2E0D7EE3" w14:textId="40A36F1F" w:rsidR="00C47025" w:rsidRDefault="00C47025" w:rsidP="00C47025">
            <w:pPr>
              <w:rPr>
                <w:rFonts w:cstheme="minorHAnsi"/>
              </w:rPr>
            </w:pPr>
            <w:r>
              <w:rPr>
                <w:rFonts w:cstheme="minorHAnsi"/>
              </w:rPr>
              <w:t xml:space="preserve">      Basis of Estimate completed</w:t>
            </w:r>
          </w:p>
          <w:p w14:paraId="58EABCF8" w14:textId="6AE61095" w:rsidR="004916AA" w:rsidRDefault="004916AA" w:rsidP="00C47025">
            <w:pPr>
              <w:rPr>
                <w:rFonts w:cstheme="minorHAnsi"/>
              </w:rPr>
            </w:pPr>
          </w:p>
          <w:p w14:paraId="17170D68" w14:textId="1899EBD2" w:rsidR="004916AA" w:rsidRDefault="004916AA" w:rsidP="00C47025">
            <w:pPr>
              <w:rPr>
                <w:rFonts w:cstheme="minorHAnsi"/>
              </w:rPr>
            </w:pPr>
            <w:r>
              <w:rPr>
                <w:rFonts w:cstheme="minorHAnsi"/>
              </w:rPr>
              <w:t xml:space="preserve">      Technical QC Review Form Completed</w:t>
            </w:r>
          </w:p>
          <w:p w14:paraId="59DDD246" w14:textId="21CE2234" w:rsidR="00C47025" w:rsidRDefault="00C47025" w:rsidP="00C47025">
            <w:pPr>
              <w:rPr>
                <w:rFonts w:cstheme="minorHAnsi"/>
              </w:rPr>
            </w:pPr>
          </w:p>
          <w:p w14:paraId="7C02EBE2" w14:textId="77777777" w:rsidR="00C47025" w:rsidRPr="00965366" w:rsidRDefault="00C47025" w:rsidP="00C47025">
            <w:pPr>
              <w:rPr>
                <w:rFonts w:cstheme="minorHAnsi"/>
              </w:rPr>
            </w:pPr>
          </w:p>
          <w:p w14:paraId="12C5B05A" w14:textId="48B63140" w:rsidR="00C47025" w:rsidRPr="00965366" w:rsidRDefault="00C47025" w:rsidP="00C47025">
            <w:pPr>
              <w:rPr>
                <w:rFonts w:cstheme="minorHAnsi"/>
              </w:rPr>
            </w:pPr>
            <w:r>
              <w:rPr>
                <w:rFonts w:cstheme="minorHAnsi"/>
              </w:rPr>
              <w:t xml:space="preserve">     Basis of Design, Basis of Estimate, Cost Estimate, 60% Design Package Deliverable</w:t>
            </w:r>
            <w:r w:rsidR="00F4502B">
              <w:rPr>
                <w:rFonts w:cstheme="minorHAnsi"/>
              </w:rPr>
              <w:t xml:space="preserve"> (this document), Basis of Design Plan Sheet</w:t>
            </w:r>
            <w:r>
              <w:rPr>
                <w:rFonts w:cstheme="minorHAnsi"/>
              </w:rPr>
              <w:t xml:space="preserve"> and Technical QC Review </w:t>
            </w:r>
            <w:r w:rsidR="00F4502B">
              <w:rPr>
                <w:rFonts w:cstheme="minorHAnsi"/>
              </w:rPr>
              <w:t>Form</w:t>
            </w:r>
            <w:r>
              <w:rPr>
                <w:rFonts w:cstheme="minorHAnsi"/>
              </w:rPr>
              <w:t xml:space="preserve"> filed in the P:\drive project folder</w:t>
            </w:r>
          </w:p>
          <w:p w14:paraId="6AC0B232" w14:textId="77777777" w:rsidR="00C47025" w:rsidRDefault="00C47025" w:rsidP="00AB049F">
            <w:pPr>
              <w:ind w:left="338" w:hanging="360"/>
            </w:pPr>
          </w:p>
          <w:p w14:paraId="3418A85C" w14:textId="77777777" w:rsidR="00AB049F" w:rsidRPr="002D70CD" w:rsidRDefault="00AB049F" w:rsidP="000F0AD9"/>
        </w:tc>
      </w:tr>
    </w:tbl>
    <w:p w14:paraId="3418A85E" w14:textId="77777777" w:rsidR="00877731" w:rsidRPr="002D70CD" w:rsidRDefault="00877731" w:rsidP="000F0AD9"/>
    <w:sectPr w:rsidR="00877731" w:rsidRPr="002D70C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7399B" w14:textId="77777777" w:rsidR="00D03FAD" w:rsidRDefault="00D03FAD" w:rsidP="007243DB">
      <w:pPr>
        <w:spacing w:after="0" w:line="240" w:lineRule="auto"/>
      </w:pPr>
      <w:r>
        <w:separator/>
      </w:r>
    </w:p>
  </w:endnote>
  <w:endnote w:type="continuationSeparator" w:id="0">
    <w:p w14:paraId="6B30C47B" w14:textId="77777777" w:rsidR="00D03FAD" w:rsidRDefault="00D03FAD" w:rsidP="0072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A865" w14:textId="075F752E" w:rsidR="005C790C" w:rsidRPr="00D95E53" w:rsidRDefault="00AB2BD5" w:rsidP="00D95E53">
    <w:pPr>
      <w:pStyle w:val="Footer"/>
      <w:pBdr>
        <w:top w:val="single" w:sz="12" w:space="1" w:color="2E74B5" w:themeColor="accent5" w:themeShade="BF"/>
      </w:pBdr>
      <w:rPr>
        <w:sz w:val="18"/>
        <w:szCs w:val="18"/>
      </w:rPr>
    </w:pPr>
    <w:r>
      <w:rPr>
        <w:sz w:val="18"/>
        <w:szCs w:val="18"/>
      </w:rPr>
      <w:t>DesignPackageDeliverables6</w:t>
    </w:r>
    <w:r w:rsidR="006D3A41">
      <w:rPr>
        <w:sz w:val="18"/>
        <w:szCs w:val="18"/>
      </w:rPr>
      <w:t>0.docx</w:t>
    </w:r>
    <w:r w:rsidR="006D3A41">
      <w:rPr>
        <w:sz w:val="18"/>
        <w:szCs w:val="18"/>
      </w:rPr>
      <w:tab/>
      <w:t>Last Revised: 2/20/2018</w:t>
    </w:r>
    <w:r w:rsidR="005C790C" w:rsidRPr="00D95E53">
      <w:rPr>
        <w:sz w:val="18"/>
        <w:szCs w:val="18"/>
      </w:rPr>
      <w:tab/>
      <w:t xml:space="preserve">Page </w:t>
    </w:r>
    <w:r w:rsidR="005C790C" w:rsidRPr="00D95E53">
      <w:rPr>
        <w:b/>
        <w:bCs/>
        <w:sz w:val="18"/>
        <w:szCs w:val="18"/>
      </w:rPr>
      <w:fldChar w:fldCharType="begin"/>
    </w:r>
    <w:r w:rsidR="005C790C" w:rsidRPr="00D95E53">
      <w:rPr>
        <w:b/>
        <w:bCs/>
        <w:sz w:val="18"/>
        <w:szCs w:val="18"/>
      </w:rPr>
      <w:instrText xml:space="preserve"> PAGE  \* Arabic  \* MERGEFORMAT </w:instrText>
    </w:r>
    <w:r w:rsidR="005C790C" w:rsidRPr="00D95E53">
      <w:rPr>
        <w:b/>
        <w:bCs/>
        <w:sz w:val="18"/>
        <w:szCs w:val="18"/>
      </w:rPr>
      <w:fldChar w:fldCharType="separate"/>
    </w:r>
    <w:r w:rsidR="004916AA">
      <w:rPr>
        <w:b/>
        <w:bCs/>
        <w:noProof/>
        <w:sz w:val="18"/>
        <w:szCs w:val="18"/>
      </w:rPr>
      <w:t>5</w:t>
    </w:r>
    <w:r w:rsidR="005C790C" w:rsidRPr="00D95E53">
      <w:rPr>
        <w:b/>
        <w:bCs/>
        <w:sz w:val="18"/>
        <w:szCs w:val="18"/>
      </w:rPr>
      <w:fldChar w:fldCharType="end"/>
    </w:r>
    <w:r w:rsidR="005C790C" w:rsidRPr="00D95E53">
      <w:rPr>
        <w:sz w:val="18"/>
        <w:szCs w:val="18"/>
      </w:rPr>
      <w:t xml:space="preserve"> of </w:t>
    </w:r>
    <w:r w:rsidR="005C790C" w:rsidRPr="00D95E53">
      <w:rPr>
        <w:b/>
        <w:bCs/>
        <w:sz w:val="18"/>
        <w:szCs w:val="18"/>
      </w:rPr>
      <w:fldChar w:fldCharType="begin"/>
    </w:r>
    <w:r w:rsidR="005C790C" w:rsidRPr="00D95E53">
      <w:rPr>
        <w:b/>
        <w:bCs/>
        <w:sz w:val="18"/>
        <w:szCs w:val="18"/>
      </w:rPr>
      <w:instrText xml:space="preserve"> NUMPAGES  \* Arabic  \* MERGEFORMAT </w:instrText>
    </w:r>
    <w:r w:rsidR="005C790C" w:rsidRPr="00D95E53">
      <w:rPr>
        <w:b/>
        <w:bCs/>
        <w:sz w:val="18"/>
        <w:szCs w:val="18"/>
      </w:rPr>
      <w:fldChar w:fldCharType="separate"/>
    </w:r>
    <w:r w:rsidR="004916AA">
      <w:rPr>
        <w:b/>
        <w:bCs/>
        <w:noProof/>
        <w:sz w:val="18"/>
        <w:szCs w:val="18"/>
      </w:rPr>
      <w:t>5</w:t>
    </w:r>
    <w:r w:rsidR="005C790C" w:rsidRPr="00D95E53">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0FAB" w14:textId="77777777" w:rsidR="00D03FAD" w:rsidRDefault="00D03FAD" w:rsidP="007243DB">
      <w:pPr>
        <w:spacing w:after="0" w:line="240" w:lineRule="auto"/>
      </w:pPr>
      <w:r>
        <w:separator/>
      </w:r>
    </w:p>
  </w:footnote>
  <w:footnote w:type="continuationSeparator" w:id="0">
    <w:p w14:paraId="358448AC" w14:textId="77777777" w:rsidR="00D03FAD" w:rsidRDefault="00D03FAD" w:rsidP="0072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A863" w14:textId="77777777" w:rsidR="000B603F" w:rsidRDefault="007243DB" w:rsidP="000B603F">
    <w:pPr>
      <w:pStyle w:val="Header"/>
      <w:pBdr>
        <w:bottom w:val="single" w:sz="18" w:space="1" w:color="2E74B5" w:themeColor="accent5" w:themeShade="BF"/>
      </w:pBdr>
      <w:rPr>
        <w:i/>
        <w:color w:val="2E74B5" w:themeColor="accent5" w:themeShade="BF"/>
        <w:sz w:val="24"/>
        <w:szCs w:val="24"/>
      </w:rPr>
    </w:pPr>
    <w:r w:rsidRPr="005C790C">
      <w:rPr>
        <w:i/>
        <w:noProof/>
        <w:color w:val="2E74B5" w:themeColor="accent5" w:themeShade="BF"/>
        <w:sz w:val="24"/>
        <w:szCs w:val="24"/>
      </w:rPr>
      <w:drawing>
        <wp:inline distT="0" distB="0" distL="0" distR="0" wp14:anchorId="3418A868" wp14:editId="3418A869">
          <wp:extent cx="525293" cy="411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 logo2.gif"/>
                  <pic:cNvPicPr/>
                </pic:nvPicPr>
                <pic:blipFill>
                  <a:blip r:embed="rId1">
                    <a:extLst>
                      <a:ext uri="{28A0092B-C50C-407E-A947-70E740481C1C}">
                        <a14:useLocalDpi xmlns:a14="http://schemas.microsoft.com/office/drawing/2010/main" val="0"/>
                      </a:ext>
                    </a:extLst>
                  </a:blip>
                  <a:stretch>
                    <a:fillRect/>
                  </a:stretch>
                </pic:blipFill>
                <pic:spPr>
                  <a:xfrm>
                    <a:off x="0" y="0"/>
                    <a:ext cx="525293" cy="411480"/>
                  </a:xfrm>
                  <a:prstGeom prst="rect">
                    <a:avLst/>
                  </a:prstGeom>
                </pic:spPr>
              </pic:pic>
            </a:graphicData>
          </a:graphic>
        </wp:inline>
      </w:drawing>
    </w:r>
    <w:r w:rsidR="005C790C" w:rsidRPr="005C790C">
      <w:rPr>
        <w:i/>
        <w:color w:val="2E74B5" w:themeColor="accent5" w:themeShade="BF"/>
        <w:sz w:val="24"/>
        <w:szCs w:val="24"/>
      </w:rPr>
      <w:tab/>
    </w:r>
    <w:r w:rsidR="005C790C" w:rsidRPr="005C790C">
      <w:rPr>
        <w:i/>
        <w:color w:val="2E74B5" w:themeColor="accent5" w:themeShade="BF"/>
        <w:sz w:val="24"/>
        <w:szCs w:val="24"/>
      </w:rPr>
      <w:tab/>
      <w:t>Design Standards and Guidelines</w:t>
    </w:r>
  </w:p>
  <w:p w14:paraId="3418A864" w14:textId="77777777" w:rsidR="000B603F" w:rsidRPr="000B603F" w:rsidRDefault="000B603F" w:rsidP="000B603F">
    <w:pPr>
      <w:pStyle w:val="Header"/>
      <w:rPr>
        <w:color w:val="2E74B5" w:themeColor="accent5" w:themeShade="B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A866" w14:textId="77777777" w:rsidR="000B603F" w:rsidRDefault="000B603F" w:rsidP="000B603F">
    <w:pPr>
      <w:pStyle w:val="Header"/>
      <w:pBdr>
        <w:bottom w:val="single" w:sz="18" w:space="1" w:color="2E74B5" w:themeColor="accent5" w:themeShade="BF"/>
      </w:pBdr>
      <w:rPr>
        <w:i/>
        <w:color w:val="2E74B5" w:themeColor="accent5" w:themeShade="BF"/>
        <w:sz w:val="24"/>
        <w:szCs w:val="24"/>
      </w:rPr>
    </w:pPr>
    <w:r w:rsidRPr="005C790C">
      <w:rPr>
        <w:i/>
        <w:noProof/>
        <w:color w:val="2E74B5" w:themeColor="accent5" w:themeShade="BF"/>
        <w:sz w:val="24"/>
        <w:szCs w:val="24"/>
      </w:rPr>
      <w:drawing>
        <wp:inline distT="0" distB="0" distL="0" distR="0" wp14:anchorId="3418A86A" wp14:editId="3418A86B">
          <wp:extent cx="525293" cy="4114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 logo2.gif"/>
                  <pic:cNvPicPr/>
                </pic:nvPicPr>
                <pic:blipFill>
                  <a:blip r:embed="rId1">
                    <a:extLst>
                      <a:ext uri="{28A0092B-C50C-407E-A947-70E740481C1C}">
                        <a14:useLocalDpi xmlns:a14="http://schemas.microsoft.com/office/drawing/2010/main" val="0"/>
                      </a:ext>
                    </a:extLst>
                  </a:blip>
                  <a:stretch>
                    <a:fillRect/>
                  </a:stretch>
                </pic:blipFill>
                <pic:spPr>
                  <a:xfrm>
                    <a:off x="0" y="0"/>
                    <a:ext cx="525293" cy="411480"/>
                  </a:xfrm>
                  <a:prstGeom prst="rect">
                    <a:avLst/>
                  </a:prstGeom>
                </pic:spPr>
              </pic:pic>
            </a:graphicData>
          </a:graphic>
        </wp:inline>
      </w:drawing>
    </w:r>
    <w:r w:rsidRPr="005C790C">
      <w:rPr>
        <w:i/>
        <w:color w:val="2E74B5" w:themeColor="accent5" w:themeShade="BF"/>
        <w:sz w:val="24"/>
        <w:szCs w:val="24"/>
      </w:rPr>
      <w:tab/>
    </w:r>
    <w:r w:rsidRPr="005C790C">
      <w:rPr>
        <w:i/>
        <w:color w:val="2E74B5" w:themeColor="accent5" w:themeShade="BF"/>
        <w:sz w:val="24"/>
        <w:szCs w:val="24"/>
      </w:rPr>
      <w:tab/>
    </w:r>
    <w:r w:rsidR="00AB2BD5">
      <w:rPr>
        <w:i/>
        <w:color w:val="2E74B5" w:themeColor="accent5" w:themeShade="BF"/>
        <w:sz w:val="24"/>
        <w:szCs w:val="24"/>
      </w:rPr>
      <w:t>6</w:t>
    </w:r>
    <w:r>
      <w:rPr>
        <w:i/>
        <w:color w:val="2E74B5" w:themeColor="accent5" w:themeShade="BF"/>
        <w:sz w:val="24"/>
        <w:szCs w:val="24"/>
      </w:rPr>
      <w:t xml:space="preserve">0% </w:t>
    </w:r>
    <w:r w:rsidRPr="005C790C">
      <w:rPr>
        <w:i/>
        <w:color w:val="2E74B5" w:themeColor="accent5" w:themeShade="BF"/>
        <w:sz w:val="24"/>
        <w:szCs w:val="24"/>
      </w:rPr>
      <w:t xml:space="preserve">Design </w:t>
    </w:r>
    <w:r>
      <w:rPr>
        <w:i/>
        <w:color w:val="2E74B5" w:themeColor="accent5" w:themeShade="BF"/>
        <w:sz w:val="24"/>
        <w:szCs w:val="24"/>
      </w:rPr>
      <w:t>Package Deliverables</w:t>
    </w:r>
  </w:p>
  <w:p w14:paraId="3418A867" w14:textId="77777777" w:rsidR="000B603F" w:rsidRPr="000B603F" w:rsidRDefault="000B603F" w:rsidP="000B603F">
    <w:pPr>
      <w:pStyle w:val="Header"/>
      <w:rPr>
        <w:color w:val="2E74B5" w:themeColor="accent5" w:themeShade="B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BC7"/>
    <w:multiLevelType w:val="hybridMultilevel"/>
    <w:tmpl w:val="54D87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2B9A"/>
    <w:multiLevelType w:val="hybridMultilevel"/>
    <w:tmpl w:val="D2189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2777"/>
    <w:multiLevelType w:val="hybridMultilevel"/>
    <w:tmpl w:val="5E2AD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836E4"/>
    <w:multiLevelType w:val="hybridMultilevel"/>
    <w:tmpl w:val="FB84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5E"/>
    <w:rsid w:val="000B603F"/>
    <w:rsid w:val="000C1893"/>
    <w:rsid w:val="000E1E44"/>
    <w:rsid w:val="000F0AD9"/>
    <w:rsid w:val="00110DDC"/>
    <w:rsid w:val="001E4103"/>
    <w:rsid w:val="001E5762"/>
    <w:rsid w:val="001F3F8B"/>
    <w:rsid w:val="00287C44"/>
    <w:rsid w:val="002D243D"/>
    <w:rsid w:val="002D70CD"/>
    <w:rsid w:val="003B168C"/>
    <w:rsid w:val="003B5DA5"/>
    <w:rsid w:val="0044055E"/>
    <w:rsid w:val="00440FD7"/>
    <w:rsid w:val="00483CA7"/>
    <w:rsid w:val="004916AA"/>
    <w:rsid w:val="004B1901"/>
    <w:rsid w:val="00584252"/>
    <w:rsid w:val="005C790C"/>
    <w:rsid w:val="005D681B"/>
    <w:rsid w:val="00623D08"/>
    <w:rsid w:val="0066608D"/>
    <w:rsid w:val="006D3A41"/>
    <w:rsid w:val="006E2E8E"/>
    <w:rsid w:val="006F0035"/>
    <w:rsid w:val="007243DB"/>
    <w:rsid w:val="007361E7"/>
    <w:rsid w:val="00877731"/>
    <w:rsid w:val="008A2BCA"/>
    <w:rsid w:val="009426CC"/>
    <w:rsid w:val="00995F29"/>
    <w:rsid w:val="00A21DC6"/>
    <w:rsid w:val="00A372A0"/>
    <w:rsid w:val="00AB049F"/>
    <w:rsid w:val="00AB2BD5"/>
    <w:rsid w:val="00B6376B"/>
    <w:rsid w:val="00B77EF3"/>
    <w:rsid w:val="00BD61B6"/>
    <w:rsid w:val="00C1702E"/>
    <w:rsid w:val="00C47025"/>
    <w:rsid w:val="00C50728"/>
    <w:rsid w:val="00CB0070"/>
    <w:rsid w:val="00D03FAD"/>
    <w:rsid w:val="00D43814"/>
    <w:rsid w:val="00D95E53"/>
    <w:rsid w:val="00DD13B1"/>
    <w:rsid w:val="00E32015"/>
    <w:rsid w:val="00EF7162"/>
    <w:rsid w:val="00F4502B"/>
    <w:rsid w:val="00F61B16"/>
    <w:rsid w:val="00FF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8A7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070"/>
    <w:pPr>
      <w:keepNext/>
      <w:keepLines/>
      <w:spacing w:after="0" w:line="240" w:lineRule="auto"/>
      <w:jc w:val="center"/>
      <w:outlineLvl w:val="0"/>
    </w:pPr>
    <w:rPr>
      <w:rFonts w:eastAsiaTheme="majorEastAsia" w:cstheme="minorHAns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3DB"/>
  </w:style>
  <w:style w:type="paragraph" w:styleId="Footer">
    <w:name w:val="footer"/>
    <w:basedOn w:val="Normal"/>
    <w:link w:val="FooterChar"/>
    <w:uiPriority w:val="99"/>
    <w:unhideWhenUsed/>
    <w:rsid w:val="00724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3DB"/>
  </w:style>
  <w:style w:type="paragraph" w:customStyle="1" w:styleId="Default">
    <w:name w:val="Default"/>
    <w:link w:val="DefaultChar"/>
    <w:rsid w:val="005C790C"/>
    <w:pPr>
      <w:autoSpaceDE w:val="0"/>
      <w:autoSpaceDN w:val="0"/>
      <w:adjustRightInd w:val="0"/>
      <w:spacing w:after="0" w:line="240" w:lineRule="auto"/>
    </w:pPr>
    <w:rPr>
      <w:rFonts w:ascii="Verdana" w:hAnsi="Verdana" w:cs="Verdana"/>
      <w:color w:val="000000"/>
      <w:sz w:val="24"/>
      <w:szCs w:val="24"/>
    </w:rPr>
  </w:style>
  <w:style w:type="paragraph" w:customStyle="1" w:styleId="TopicHeading">
    <w:name w:val="Topic Heading"/>
    <w:basedOn w:val="Default"/>
    <w:link w:val="TopicHeadingChar"/>
    <w:qFormat/>
    <w:rsid w:val="00A21DC6"/>
    <w:pPr>
      <w:spacing w:after="120"/>
    </w:pPr>
    <w:rPr>
      <w:rFonts w:asciiTheme="minorHAnsi" w:hAnsiTheme="minorHAnsi" w:cstheme="minorHAnsi"/>
      <w:b/>
      <w:color w:val="auto"/>
    </w:rPr>
  </w:style>
  <w:style w:type="table" w:styleId="TableGrid">
    <w:name w:val="Table Grid"/>
    <w:basedOn w:val="TableNormal"/>
    <w:uiPriority w:val="39"/>
    <w:rsid w:val="005C7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5C790C"/>
    <w:rPr>
      <w:rFonts w:ascii="Verdana" w:hAnsi="Verdana" w:cs="Verdana"/>
      <w:color w:val="000000"/>
      <w:sz w:val="24"/>
      <w:szCs w:val="24"/>
    </w:rPr>
  </w:style>
  <w:style w:type="character" w:customStyle="1" w:styleId="TopicHeadingChar">
    <w:name w:val="Topic Heading Char"/>
    <w:basedOn w:val="DefaultChar"/>
    <w:link w:val="TopicHeading"/>
    <w:rsid w:val="00A21DC6"/>
    <w:rPr>
      <w:rFonts w:ascii="Verdana" w:hAnsi="Verdana" w:cstheme="minorHAnsi"/>
      <w:b/>
      <w:color w:val="000000"/>
      <w:sz w:val="24"/>
      <w:szCs w:val="24"/>
    </w:rPr>
  </w:style>
  <w:style w:type="paragraph" w:styleId="ListParagraph">
    <w:name w:val="List Paragraph"/>
    <w:basedOn w:val="Normal"/>
    <w:uiPriority w:val="34"/>
    <w:qFormat/>
    <w:rsid w:val="00A372A0"/>
    <w:pPr>
      <w:ind w:left="720"/>
      <w:contextualSpacing/>
    </w:pPr>
  </w:style>
  <w:style w:type="character" w:styleId="Hyperlink">
    <w:name w:val="Hyperlink"/>
    <w:basedOn w:val="DefaultParagraphFont"/>
    <w:uiPriority w:val="99"/>
    <w:unhideWhenUsed/>
    <w:rsid w:val="00287C44"/>
    <w:rPr>
      <w:color w:val="0563C1" w:themeColor="hyperlink"/>
      <w:u w:val="single"/>
    </w:rPr>
  </w:style>
  <w:style w:type="character" w:styleId="Mention">
    <w:name w:val="Mention"/>
    <w:basedOn w:val="DefaultParagraphFont"/>
    <w:uiPriority w:val="99"/>
    <w:semiHidden/>
    <w:unhideWhenUsed/>
    <w:rsid w:val="00287C44"/>
    <w:rPr>
      <w:color w:val="2B579A"/>
      <w:shd w:val="clear" w:color="auto" w:fill="E6E6E6"/>
    </w:rPr>
  </w:style>
  <w:style w:type="paragraph" w:styleId="BalloonText">
    <w:name w:val="Balloon Text"/>
    <w:basedOn w:val="Normal"/>
    <w:link w:val="BalloonTextChar"/>
    <w:uiPriority w:val="99"/>
    <w:semiHidden/>
    <w:unhideWhenUsed/>
    <w:rsid w:val="00CB0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070"/>
    <w:rPr>
      <w:rFonts w:ascii="Segoe UI" w:hAnsi="Segoe UI" w:cs="Segoe UI"/>
      <w:sz w:val="18"/>
      <w:szCs w:val="18"/>
    </w:rPr>
  </w:style>
  <w:style w:type="character" w:customStyle="1" w:styleId="Heading1Char">
    <w:name w:val="Heading 1 Char"/>
    <w:basedOn w:val="DefaultParagraphFont"/>
    <w:link w:val="Heading1"/>
    <w:uiPriority w:val="9"/>
    <w:rsid w:val="00CB0070"/>
    <w:rPr>
      <w:rFonts w:eastAsiaTheme="majorEastAsia" w:cstheme="minorHAnsi"/>
      <w:b/>
      <w:sz w:val="32"/>
      <w:szCs w:val="32"/>
    </w:rPr>
  </w:style>
  <w:style w:type="character" w:styleId="CommentReference">
    <w:name w:val="annotation reference"/>
    <w:basedOn w:val="DefaultParagraphFont"/>
    <w:uiPriority w:val="99"/>
    <w:semiHidden/>
    <w:unhideWhenUsed/>
    <w:rsid w:val="00C47025"/>
    <w:rPr>
      <w:sz w:val="16"/>
      <w:szCs w:val="16"/>
    </w:rPr>
  </w:style>
  <w:style w:type="paragraph" w:styleId="CommentText">
    <w:name w:val="annotation text"/>
    <w:basedOn w:val="Normal"/>
    <w:link w:val="CommentTextChar"/>
    <w:uiPriority w:val="99"/>
    <w:semiHidden/>
    <w:unhideWhenUsed/>
    <w:rsid w:val="00C47025"/>
    <w:pPr>
      <w:spacing w:line="240" w:lineRule="auto"/>
    </w:pPr>
    <w:rPr>
      <w:sz w:val="20"/>
      <w:szCs w:val="20"/>
    </w:rPr>
  </w:style>
  <w:style w:type="character" w:customStyle="1" w:styleId="CommentTextChar">
    <w:name w:val="Comment Text Char"/>
    <w:basedOn w:val="DefaultParagraphFont"/>
    <w:link w:val="CommentText"/>
    <w:uiPriority w:val="99"/>
    <w:semiHidden/>
    <w:rsid w:val="00C47025"/>
    <w:rPr>
      <w:sz w:val="20"/>
      <w:szCs w:val="20"/>
    </w:rPr>
  </w:style>
  <w:style w:type="paragraph" w:styleId="CommentSubject">
    <w:name w:val="annotation subject"/>
    <w:basedOn w:val="CommentText"/>
    <w:next w:val="CommentText"/>
    <w:link w:val="CommentSubjectChar"/>
    <w:uiPriority w:val="99"/>
    <w:semiHidden/>
    <w:unhideWhenUsed/>
    <w:rsid w:val="00C47025"/>
    <w:rPr>
      <w:b/>
      <w:bCs/>
    </w:rPr>
  </w:style>
  <w:style w:type="character" w:customStyle="1" w:styleId="CommentSubjectChar">
    <w:name w:val="Comment Subject Char"/>
    <w:basedOn w:val="CommentTextChar"/>
    <w:link w:val="CommentSubject"/>
    <w:uiPriority w:val="99"/>
    <w:semiHidden/>
    <w:rsid w:val="00C47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uforms/cgi-bin/GetTerm.pl?GetTerm=CEG&amp;W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forms/cgi-bin/GetTerm.pl?GetTerm=Commissioning+Guidelines&amp;WL=Chttp://spuforms/cgi-bin/GetTerm.pl?GetTerm=Commissioning+Guidelines&amp;WL=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sharepoint/StageGate/Shared%20Documents/Asset_Readiness_CkList.docx" TargetMode="External"/><Relationship Id="rId4" Type="http://schemas.openxmlformats.org/officeDocument/2006/relationships/webSettings" Target="webSettings.xml"/><Relationship Id="rId9" Type="http://schemas.openxmlformats.org/officeDocument/2006/relationships/hyperlink" Target="http://spuforms/cgi-bin/GetTerm.pl?GetTerm=CEG&amp;WL=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2018-02-20T16:18:00Z</dcterms:created>
  <dcterms:modified xsi:type="dcterms:W3CDTF">2018-02-20T16:18:00Z</dcterms:modified>
</cp:coreProperties>
</file>