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25AC7" w14:textId="77777777" w:rsidR="00C23954" w:rsidRDefault="002D6609" w:rsidP="00EF06B9">
      <w:pPr>
        <w:pStyle w:val="Default"/>
        <w:pBdr>
          <w:bottom w:val="single" w:sz="4" w:space="0" w:color="auto"/>
        </w:pBdr>
        <w:contextualSpacing/>
      </w:pPr>
      <w:r>
        <w:rPr>
          <w:noProof/>
        </w:rPr>
        <mc:AlternateContent>
          <mc:Choice Requires="wps">
            <w:drawing>
              <wp:anchor distT="0" distB="0" distL="114300" distR="114300" simplePos="0" relativeHeight="251659264" behindDoc="0" locked="0" layoutInCell="1" allowOverlap="1" wp14:anchorId="23EAA4B9" wp14:editId="7BBE0A6C">
                <wp:simplePos x="0" y="0"/>
                <wp:positionH relativeFrom="column">
                  <wp:posOffset>-63500</wp:posOffset>
                </wp:positionH>
                <wp:positionV relativeFrom="paragraph">
                  <wp:posOffset>-298450</wp:posOffset>
                </wp:positionV>
                <wp:extent cx="4438650" cy="405765"/>
                <wp:effectExtent l="0" t="0" r="0" b="0"/>
                <wp:wrapNone/>
                <wp:docPr id="2" name="Text Box 2"/>
                <wp:cNvGraphicFramePr/>
                <a:graphic xmlns:a="http://schemas.openxmlformats.org/drawingml/2006/main">
                  <a:graphicData uri="http://schemas.microsoft.com/office/word/2010/wordprocessingShape">
                    <wps:wsp>
                      <wps:cNvSpPr txBox="1"/>
                      <wps:spPr>
                        <a:xfrm>
                          <a:off x="0" y="0"/>
                          <a:ext cx="4438650" cy="405765"/>
                        </a:xfrm>
                        <a:prstGeom prst="rect">
                          <a:avLst/>
                        </a:prstGeom>
                        <a:noFill/>
                        <a:ln>
                          <a:noFill/>
                        </a:ln>
                      </wps:spPr>
                      <wps:txbx>
                        <w:txbxContent>
                          <w:p w14:paraId="5446DB1E" w14:textId="77777777" w:rsidR="00EF06B9" w:rsidRPr="002D6609" w:rsidRDefault="002D6609" w:rsidP="00EF06B9">
                            <w:pPr>
                              <w:rPr>
                                <w:rFonts w:cstheme="minorHAnsi"/>
                                <w:b/>
                                <w:noProof/>
                                <w:color w:val="3886CC"/>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6609">
                              <w:rPr>
                                <w:rFonts w:cstheme="minorHAnsi"/>
                                <w:b/>
                                <w:noProof/>
                                <w:color w:val="3886CC"/>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Adopt-A-</w:t>
                            </w:r>
                            <w:r w:rsidR="00EF06B9" w:rsidRPr="002D6609">
                              <w:rPr>
                                <w:rFonts w:cstheme="minorHAnsi"/>
                                <w:b/>
                                <w:noProof/>
                                <w:color w:val="3886CC"/>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Street </w:t>
                            </w:r>
                            <w:r w:rsidRPr="002D6609">
                              <w:rPr>
                                <w:rFonts w:cstheme="minorHAnsi"/>
                                <w:b/>
                                <w:noProof/>
                                <w:color w:val="3886CC"/>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Safety</w:t>
                            </w:r>
                            <w:r>
                              <w:rPr>
                                <w:rFonts w:cstheme="minorHAnsi"/>
                                <w:b/>
                                <w:noProof/>
                                <w:color w:val="3886CC"/>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599C4" id="_x0000_t202" coordsize="21600,21600" o:spt="202" path="m,l,21600r21600,l21600,xe">
                <v:stroke joinstyle="miter"/>
                <v:path gradientshapeok="t" o:connecttype="rect"/>
              </v:shapetype>
              <v:shape id="Text Box 2" o:spid="_x0000_s1026" type="#_x0000_t202" style="position:absolute;margin-left:-5pt;margin-top:-23.5pt;width:349.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" filled="f" stroked="f">
                <v:textbox>
                  <w:txbxContent>
                    <w:p w:rsidR="00EF06B9" w:rsidRPr="002D6609" w:rsidRDefault="002D6609" w:rsidP="00EF06B9">
                      <w:pPr>
                        <w:rPr>
                          <w:rFonts w:cstheme="minorHAnsi"/>
                          <w:b/>
                          <w:noProof/>
                          <w:color w:val="3886CC"/>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6609">
                        <w:rPr>
                          <w:rFonts w:cstheme="minorHAnsi"/>
                          <w:b/>
                          <w:noProof/>
                          <w:color w:val="3886CC"/>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Adopt-A-</w:t>
                      </w:r>
                      <w:r w:rsidR="00EF06B9" w:rsidRPr="002D6609">
                        <w:rPr>
                          <w:rFonts w:cstheme="minorHAnsi"/>
                          <w:b/>
                          <w:noProof/>
                          <w:color w:val="3886CC"/>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Street </w:t>
                      </w:r>
                      <w:r w:rsidRPr="002D6609">
                        <w:rPr>
                          <w:rFonts w:cstheme="minorHAnsi"/>
                          <w:b/>
                          <w:noProof/>
                          <w:color w:val="3886CC"/>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Safety</w:t>
                      </w:r>
                      <w:r>
                        <w:rPr>
                          <w:rFonts w:cstheme="minorHAnsi"/>
                          <w:b/>
                          <w:noProof/>
                          <w:color w:val="3886CC"/>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Guidelines</w:t>
                      </w:r>
                    </w:p>
                  </w:txbxContent>
                </v:textbox>
              </v:shape>
            </w:pict>
          </mc:Fallback>
        </mc:AlternateContent>
      </w:r>
      <w:r w:rsidR="00EF06B9">
        <w:rPr>
          <w:noProof/>
        </w:rPr>
        <w:drawing>
          <wp:anchor distT="0" distB="0" distL="114300" distR="114300" simplePos="0" relativeHeight="251661312" behindDoc="1" locked="0" layoutInCell="1" allowOverlap="1" wp14:anchorId="44A2BA6F" wp14:editId="31D70F10">
            <wp:simplePos x="0" y="0"/>
            <wp:positionH relativeFrom="column">
              <wp:posOffset>4629150</wp:posOffset>
            </wp:positionH>
            <wp:positionV relativeFrom="page">
              <wp:posOffset>373380</wp:posOffset>
            </wp:positionV>
            <wp:extent cx="1294130" cy="550552"/>
            <wp:effectExtent l="0" t="0" r="127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ptAStreet.jpg"/>
                    <pic:cNvPicPr/>
                  </pic:nvPicPr>
                  <pic:blipFill>
                    <a:blip r:embed="rId7">
                      <a:extLst>
                        <a:ext uri="{28A0092B-C50C-407E-A947-70E740481C1C}">
                          <a14:useLocalDpi xmlns:a14="http://schemas.microsoft.com/office/drawing/2010/main" val="0"/>
                        </a:ext>
                      </a:extLst>
                    </a:blip>
                    <a:stretch>
                      <a:fillRect/>
                    </a:stretch>
                  </pic:blipFill>
                  <pic:spPr>
                    <a:xfrm>
                      <a:off x="0" y="0"/>
                      <a:ext cx="1294130" cy="550552"/>
                    </a:xfrm>
                    <a:prstGeom prst="rect">
                      <a:avLst/>
                    </a:prstGeom>
                  </pic:spPr>
                </pic:pic>
              </a:graphicData>
            </a:graphic>
            <wp14:sizeRelH relativeFrom="margin">
              <wp14:pctWidth>0</wp14:pctWidth>
            </wp14:sizeRelH>
            <wp14:sizeRelV relativeFrom="margin">
              <wp14:pctHeight>0</wp14:pctHeight>
            </wp14:sizeRelV>
          </wp:anchor>
        </w:drawing>
      </w:r>
    </w:p>
    <w:p w14:paraId="79814C25" w14:textId="77777777" w:rsidR="00EF06B9" w:rsidRDefault="00EF06B9" w:rsidP="00C23954">
      <w:pPr>
        <w:pStyle w:val="Default"/>
      </w:pPr>
    </w:p>
    <w:p w14:paraId="70532F0F" w14:textId="77777777" w:rsidR="00C23954" w:rsidRPr="002D6609" w:rsidRDefault="00C23954" w:rsidP="00C23954">
      <w:pPr>
        <w:pStyle w:val="Default"/>
        <w:rPr>
          <w:rFonts w:asciiTheme="minorHAnsi" w:hAnsiTheme="minorHAnsi" w:cstheme="minorHAnsi"/>
          <w:sz w:val="23"/>
          <w:szCs w:val="23"/>
        </w:rPr>
      </w:pPr>
      <w:r w:rsidRPr="002D6609">
        <w:rPr>
          <w:rFonts w:asciiTheme="minorHAnsi" w:hAnsiTheme="minorHAnsi" w:cstheme="minorHAnsi"/>
          <w:sz w:val="23"/>
          <w:szCs w:val="23"/>
        </w:rPr>
        <w:t xml:space="preserve">Seattle Public Utilities </w:t>
      </w:r>
    </w:p>
    <w:p w14:paraId="424149F6" w14:textId="77777777" w:rsidR="00C23954" w:rsidRPr="002D6609" w:rsidRDefault="00C23954" w:rsidP="00C23954">
      <w:pPr>
        <w:pStyle w:val="Default"/>
        <w:rPr>
          <w:rFonts w:asciiTheme="minorHAnsi" w:hAnsiTheme="minorHAnsi" w:cstheme="minorHAnsi"/>
          <w:sz w:val="23"/>
          <w:szCs w:val="23"/>
        </w:rPr>
      </w:pPr>
    </w:p>
    <w:p w14:paraId="5DBF316A" w14:textId="77777777" w:rsidR="00C23954" w:rsidRPr="002D6609" w:rsidRDefault="00C23954" w:rsidP="00C23954">
      <w:pPr>
        <w:pStyle w:val="Default"/>
        <w:rPr>
          <w:rFonts w:asciiTheme="minorHAnsi" w:hAnsiTheme="minorHAnsi" w:cstheme="minorHAnsi"/>
          <w:sz w:val="23"/>
          <w:szCs w:val="23"/>
        </w:rPr>
      </w:pPr>
      <w:r w:rsidRPr="002D6609">
        <w:rPr>
          <w:rFonts w:asciiTheme="minorHAnsi" w:hAnsiTheme="minorHAnsi" w:cstheme="minorHAnsi"/>
          <w:sz w:val="23"/>
          <w:szCs w:val="23"/>
        </w:rPr>
        <w:t xml:space="preserve">The Adopt-A-Street </w:t>
      </w:r>
      <w:r w:rsidR="002D6609">
        <w:rPr>
          <w:rFonts w:asciiTheme="minorHAnsi" w:hAnsiTheme="minorHAnsi" w:cstheme="minorHAnsi"/>
          <w:sz w:val="23"/>
          <w:szCs w:val="23"/>
        </w:rPr>
        <w:t>Program</w:t>
      </w:r>
      <w:r w:rsidRPr="002D6609">
        <w:rPr>
          <w:rFonts w:asciiTheme="minorHAnsi" w:hAnsiTheme="minorHAnsi" w:cstheme="minorHAnsi"/>
          <w:sz w:val="23"/>
          <w:szCs w:val="23"/>
        </w:rPr>
        <w:t xml:space="preserve"> encourage volunteers to always take safety precautions when collecting dangerous o</w:t>
      </w:r>
      <w:r w:rsidR="00C53062">
        <w:rPr>
          <w:rFonts w:asciiTheme="minorHAnsi" w:hAnsiTheme="minorHAnsi" w:cstheme="minorHAnsi"/>
          <w:sz w:val="23"/>
          <w:szCs w:val="23"/>
        </w:rPr>
        <w:t xml:space="preserve">r unsafe litter. </w:t>
      </w:r>
      <w:r w:rsidRPr="002D6609">
        <w:rPr>
          <w:rFonts w:asciiTheme="minorHAnsi" w:hAnsiTheme="minorHAnsi" w:cstheme="minorHAnsi"/>
          <w:sz w:val="23"/>
          <w:szCs w:val="23"/>
        </w:rPr>
        <w:t xml:space="preserve">Please adhere to the following guidelines: </w:t>
      </w:r>
    </w:p>
    <w:p w14:paraId="0AD7A18D" w14:textId="77777777" w:rsidR="00C23954" w:rsidRPr="002D6609" w:rsidRDefault="00C23954" w:rsidP="00C23954">
      <w:pPr>
        <w:pStyle w:val="Default"/>
        <w:rPr>
          <w:rFonts w:asciiTheme="minorHAnsi" w:hAnsiTheme="minorHAnsi" w:cstheme="minorHAnsi"/>
          <w:b/>
          <w:bCs/>
          <w:sz w:val="32"/>
          <w:szCs w:val="32"/>
        </w:rPr>
      </w:pPr>
    </w:p>
    <w:p w14:paraId="0D5D633C" w14:textId="77777777" w:rsidR="00EF06B9" w:rsidRPr="002D6609" w:rsidRDefault="00C23954" w:rsidP="00EF06B9">
      <w:pPr>
        <w:pStyle w:val="Default"/>
        <w:numPr>
          <w:ilvl w:val="0"/>
          <w:numId w:val="1"/>
        </w:numPr>
        <w:spacing w:after="240"/>
        <w:contextualSpacing/>
        <w:rPr>
          <w:rFonts w:asciiTheme="minorHAnsi" w:hAnsiTheme="minorHAnsi" w:cstheme="minorHAnsi"/>
          <w:b/>
          <w:bCs/>
          <w:szCs w:val="32"/>
        </w:rPr>
      </w:pPr>
      <w:r w:rsidRPr="002D6609">
        <w:rPr>
          <w:rFonts w:asciiTheme="minorHAnsi" w:hAnsiTheme="minorHAnsi" w:cstheme="minorHAnsi"/>
          <w:b/>
          <w:bCs/>
          <w:szCs w:val="32"/>
        </w:rPr>
        <w:t xml:space="preserve">What is dangerous or unsafe litter? </w:t>
      </w:r>
    </w:p>
    <w:p w14:paraId="52B4B370" w14:textId="77777777" w:rsidR="00EF06B9" w:rsidRPr="002D6609" w:rsidRDefault="00EF06B9" w:rsidP="00EF06B9">
      <w:pPr>
        <w:pStyle w:val="Default"/>
        <w:contextualSpacing/>
        <w:rPr>
          <w:rFonts w:asciiTheme="minorHAnsi" w:hAnsiTheme="minorHAnsi" w:cstheme="minorHAnsi"/>
          <w:sz w:val="23"/>
          <w:szCs w:val="23"/>
        </w:rPr>
      </w:pPr>
    </w:p>
    <w:p w14:paraId="7954A3D4" w14:textId="77777777" w:rsidR="00C23954" w:rsidRPr="002D6609" w:rsidRDefault="00C23954" w:rsidP="00EF06B9">
      <w:pPr>
        <w:pStyle w:val="Default"/>
        <w:contextualSpacing/>
        <w:rPr>
          <w:rFonts w:asciiTheme="minorHAnsi" w:hAnsiTheme="minorHAnsi" w:cstheme="minorHAnsi"/>
          <w:b/>
          <w:bCs/>
          <w:sz w:val="28"/>
          <w:szCs w:val="32"/>
        </w:rPr>
      </w:pPr>
      <w:r w:rsidRPr="002D6609">
        <w:rPr>
          <w:rFonts w:asciiTheme="minorHAnsi" w:hAnsiTheme="minorHAnsi" w:cstheme="minorHAnsi"/>
          <w:sz w:val="23"/>
          <w:szCs w:val="23"/>
        </w:rPr>
        <w:t xml:space="preserve">Dangerous or unsafe litter includes broken glass, razor blades, syringes, hazardous household products, dead animals, condoms, all unlabeled jugs, bottles and drums. </w:t>
      </w:r>
    </w:p>
    <w:p w14:paraId="3F1DFB8B" w14:textId="77777777" w:rsidR="00C23954" w:rsidRPr="002D6609" w:rsidRDefault="00C23954" w:rsidP="00EF06B9">
      <w:pPr>
        <w:pStyle w:val="Default"/>
        <w:contextualSpacing/>
        <w:rPr>
          <w:rFonts w:asciiTheme="minorHAnsi" w:hAnsiTheme="minorHAnsi" w:cstheme="minorHAnsi"/>
          <w:sz w:val="22"/>
          <w:szCs w:val="23"/>
        </w:rPr>
      </w:pPr>
    </w:p>
    <w:p w14:paraId="7C47E353" w14:textId="77777777" w:rsidR="00C23954" w:rsidRPr="002D6609" w:rsidRDefault="00C23954" w:rsidP="00EF06B9">
      <w:pPr>
        <w:pStyle w:val="Default"/>
        <w:numPr>
          <w:ilvl w:val="0"/>
          <w:numId w:val="1"/>
        </w:numPr>
        <w:contextualSpacing/>
        <w:rPr>
          <w:rFonts w:asciiTheme="minorHAnsi" w:hAnsiTheme="minorHAnsi" w:cstheme="minorHAnsi"/>
          <w:b/>
          <w:szCs w:val="32"/>
        </w:rPr>
      </w:pPr>
      <w:r w:rsidRPr="002D6609">
        <w:rPr>
          <w:rFonts w:asciiTheme="minorHAnsi" w:hAnsiTheme="minorHAnsi" w:cstheme="minorHAnsi"/>
          <w:b/>
          <w:bCs/>
          <w:szCs w:val="32"/>
        </w:rPr>
        <w:t xml:space="preserve">How should litter be picked up that is not fully visible? </w:t>
      </w:r>
    </w:p>
    <w:p w14:paraId="6CE8F391" w14:textId="77777777" w:rsidR="00EF06B9" w:rsidRPr="002D6609" w:rsidRDefault="00EF06B9" w:rsidP="00EF06B9">
      <w:pPr>
        <w:pStyle w:val="Default"/>
        <w:spacing w:after="44"/>
        <w:contextualSpacing/>
        <w:rPr>
          <w:rFonts w:asciiTheme="minorHAnsi" w:hAnsiTheme="minorHAnsi" w:cstheme="minorHAnsi"/>
          <w:sz w:val="23"/>
          <w:szCs w:val="23"/>
        </w:rPr>
      </w:pPr>
    </w:p>
    <w:p w14:paraId="3FD4EACD" w14:textId="77777777" w:rsidR="00C23954" w:rsidRPr="002D6609" w:rsidRDefault="002D6609" w:rsidP="002D6609">
      <w:pPr>
        <w:pStyle w:val="Default"/>
        <w:spacing w:after="44"/>
        <w:contextualSpacing/>
        <w:rPr>
          <w:rFonts w:asciiTheme="minorHAnsi" w:hAnsiTheme="minorHAnsi" w:cstheme="minorHAnsi"/>
          <w:sz w:val="23"/>
          <w:szCs w:val="23"/>
        </w:rPr>
      </w:pPr>
      <w:r>
        <w:rPr>
          <w:rFonts w:asciiTheme="minorHAnsi" w:hAnsiTheme="minorHAnsi" w:cstheme="minorHAnsi"/>
          <w:sz w:val="23"/>
          <w:szCs w:val="23"/>
        </w:rPr>
        <w:t>Never reach blindly to pick</w:t>
      </w:r>
      <w:r w:rsidR="00C23954" w:rsidRPr="002D6609">
        <w:rPr>
          <w:rFonts w:asciiTheme="minorHAnsi" w:hAnsiTheme="minorHAnsi" w:cstheme="minorHAnsi"/>
          <w:sz w:val="23"/>
          <w:szCs w:val="23"/>
        </w:rPr>
        <w:t>-up an item. Use a tool such as a grabber tool or hand-rake to “ident</w:t>
      </w:r>
      <w:r>
        <w:rPr>
          <w:rFonts w:asciiTheme="minorHAnsi" w:hAnsiTheme="minorHAnsi" w:cstheme="minorHAnsi"/>
          <w:sz w:val="23"/>
          <w:szCs w:val="23"/>
        </w:rPr>
        <w:t xml:space="preserve">ify” an item before grabbing or </w:t>
      </w:r>
      <w:r w:rsidR="00C23954" w:rsidRPr="002D6609">
        <w:rPr>
          <w:rFonts w:asciiTheme="minorHAnsi" w:hAnsiTheme="minorHAnsi" w:cstheme="minorHAnsi"/>
          <w:sz w:val="23"/>
          <w:szCs w:val="23"/>
        </w:rPr>
        <w:t xml:space="preserve">cleaning it. </w:t>
      </w:r>
    </w:p>
    <w:p w14:paraId="66408E51" w14:textId="77777777" w:rsidR="00C23954" w:rsidRPr="002D6609" w:rsidRDefault="00C23954" w:rsidP="00EF06B9">
      <w:pPr>
        <w:pStyle w:val="Default"/>
        <w:contextualSpacing/>
        <w:rPr>
          <w:rFonts w:asciiTheme="minorHAnsi" w:hAnsiTheme="minorHAnsi" w:cstheme="minorHAnsi"/>
          <w:sz w:val="23"/>
          <w:szCs w:val="23"/>
        </w:rPr>
      </w:pPr>
    </w:p>
    <w:p w14:paraId="55A09D14" w14:textId="77777777" w:rsidR="00C23954" w:rsidRPr="002D6609" w:rsidRDefault="00C23954" w:rsidP="00EF06B9">
      <w:pPr>
        <w:pStyle w:val="Default"/>
        <w:contextualSpacing/>
        <w:rPr>
          <w:rFonts w:asciiTheme="minorHAnsi" w:hAnsiTheme="minorHAnsi" w:cstheme="minorHAnsi"/>
          <w:sz w:val="23"/>
          <w:szCs w:val="23"/>
        </w:rPr>
      </w:pPr>
      <w:r w:rsidRPr="002D6609">
        <w:rPr>
          <w:rFonts w:asciiTheme="minorHAnsi" w:hAnsiTheme="minorHAnsi" w:cstheme="minorHAnsi"/>
          <w:sz w:val="23"/>
          <w:szCs w:val="23"/>
        </w:rPr>
        <w:t>If an item is unidentifiable and possibly caustic or volatile, call the Illegal Dumping Hotl</w:t>
      </w:r>
      <w:r w:rsidR="002D6609">
        <w:rPr>
          <w:rFonts w:asciiTheme="minorHAnsi" w:hAnsiTheme="minorHAnsi" w:cstheme="minorHAnsi"/>
          <w:sz w:val="23"/>
          <w:szCs w:val="23"/>
        </w:rPr>
        <w:t xml:space="preserve">ine at (206) </w:t>
      </w:r>
      <w:r w:rsidRPr="002D6609">
        <w:rPr>
          <w:rFonts w:asciiTheme="minorHAnsi" w:hAnsiTheme="minorHAnsi" w:cstheme="minorHAnsi"/>
          <w:sz w:val="23"/>
          <w:szCs w:val="23"/>
        </w:rPr>
        <w:t xml:space="preserve">684-7587. </w:t>
      </w:r>
    </w:p>
    <w:p w14:paraId="0DB6F870" w14:textId="77777777" w:rsidR="00C23954" w:rsidRPr="002D6609" w:rsidRDefault="00C23954" w:rsidP="00EF06B9">
      <w:pPr>
        <w:pStyle w:val="Default"/>
        <w:contextualSpacing/>
        <w:rPr>
          <w:rFonts w:asciiTheme="minorHAnsi" w:hAnsiTheme="minorHAnsi" w:cstheme="minorHAnsi"/>
          <w:b/>
          <w:bCs/>
          <w:sz w:val="28"/>
          <w:szCs w:val="32"/>
        </w:rPr>
      </w:pPr>
    </w:p>
    <w:p w14:paraId="3F6590F1" w14:textId="77777777" w:rsidR="00C23954" w:rsidRPr="002D6609" w:rsidRDefault="00C23954" w:rsidP="00EF06B9">
      <w:pPr>
        <w:pStyle w:val="Default"/>
        <w:numPr>
          <w:ilvl w:val="0"/>
          <w:numId w:val="1"/>
        </w:numPr>
        <w:contextualSpacing/>
        <w:rPr>
          <w:rFonts w:asciiTheme="minorHAnsi" w:hAnsiTheme="minorHAnsi" w:cstheme="minorHAnsi"/>
          <w:b/>
          <w:szCs w:val="32"/>
        </w:rPr>
      </w:pPr>
      <w:r w:rsidRPr="002D6609">
        <w:rPr>
          <w:rFonts w:asciiTheme="minorHAnsi" w:hAnsiTheme="minorHAnsi" w:cstheme="minorHAnsi"/>
          <w:b/>
          <w:bCs/>
          <w:szCs w:val="32"/>
        </w:rPr>
        <w:t>How should dangero</w:t>
      </w:r>
      <w:r w:rsidR="00BB2199">
        <w:rPr>
          <w:rFonts w:asciiTheme="minorHAnsi" w:hAnsiTheme="minorHAnsi" w:cstheme="minorHAnsi"/>
          <w:b/>
          <w:bCs/>
          <w:szCs w:val="32"/>
        </w:rPr>
        <w:t>us or unsafe litter be disposed</w:t>
      </w:r>
      <w:r w:rsidRPr="002D6609">
        <w:rPr>
          <w:rFonts w:asciiTheme="minorHAnsi" w:hAnsiTheme="minorHAnsi" w:cstheme="minorHAnsi"/>
          <w:b/>
          <w:bCs/>
          <w:szCs w:val="32"/>
        </w:rPr>
        <w:t xml:space="preserve">? </w:t>
      </w:r>
    </w:p>
    <w:p w14:paraId="3676467E" w14:textId="77777777" w:rsidR="00C23954" w:rsidRPr="002D6609" w:rsidRDefault="00C23954" w:rsidP="00EF06B9">
      <w:pPr>
        <w:pStyle w:val="Default"/>
        <w:spacing w:after="44"/>
        <w:contextualSpacing/>
        <w:rPr>
          <w:rFonts w:asciiTheme="minorHAnsi" w:hAnsiTheme="minorHAnsi" w:cstheme="minorHAnsi"/>
          <w:sz w:val="23"/>
          <w:szCs w:val="23"/>
        </w:rPr>
      </w:pPr>
    </w:p>
    <w:p w14:paraId="727B1A8D" w14:textId="77777777" w:rsidR="00C53062" w:rsidRDefault="00C53062" w:rsidP="00BB2199">
      <w:pPr>
        <w:pStyle w:val="Default"/>
        <w:rPr>
          <w:rFonts w:asciiTheme="minorHAnsi" w:hAnsiTheme="minorHAnsi" w:cstheme="minorHAnsi"/>
          <w:b/>
          <w:bCs/>
          <w:sz w:val="23"/>
          <w:szCs w:val="23"/>
        </w:rPr>
      </w:pPr>
    </w:p>
    <w:p w14:paraId="77B677B3" w14:textId="77777777" w:rsidR="00BB2199" w:rsidRPr="002D6609" w:rsidRDefault="00BB2199" w:rsidP="00BB2199">
      <w:pPr>
        <w:pStyle w:val="Default"/>
        <w:rPr>
          <w:rFonts w:asciiTheme="minorHAnsi" w:hAnsiTheme="minorHAnsi" w:cstheme="minorHAnsi"/>
          <w:sz w:val="23"/>
          <w:szCs w:val="23"/>
        </w:rPr>
      </w:pPr>
      <w:r w:rsidRPr="002D6609">
        <w:rPr>
          <w:rFonts w:asciiTheme="minorHAnsi" w:hAnsiTheme="minorHAnsi" w:cstheme="minorHAnsi"/>
          <w:b/>
          <w:bCs/>
          <w:sz w:val="23"/>
          <w:szCs w:val="23"/>
        </w:rPr>
        <w:t xml:space="preserve">Please be aware that </w:t>
      </w:r>
      <w:r w:rsidRPr="002D6609">
        <w:rPr>
          <w:rFonts w:asciiTheme="minorHAnsi" w:hAnsiTheme="minorHAnsi" w:cstheme="minorHAnsi"/>
          <w:b/>
          <w:bCs/>
          <w:i/>
          <w:iCs/>
          <w:sz w:val="23"/>
          <w:szCs w:val="23"/>
        </w:rPr>
        <w:t xml:space="preserve">Syringes with Needles </w:t>
      </w:r>
      <w:r w:rsidRPr="002D6609">
        <w:rPr>
          <w:rFonts w:asciiTheme="minorHAnsi" w:hAnsiTheme="minorHAnsi" w:cstheme="minorHAnsi"/>
          <w:b/>
          <w:bCs/>
          <w:sz w:val="23"/>
          <w:szCs w:val="23"/>
        </w:rPr>
        <w:t xml:space="preserve">should always be disposed and placed in the </w:t>
      </w:r>
    </w:p>
    <w:p w14:paraId="2E1AFE32" w14:textId="77777777" w:rsidR="00BB2199" w:rsidRPr="002D6609" w:rsidRDefault="00BB2199" w:rsidP="00BB2199">
      <w:pPr>
        <w:pStyle w:val="Default"/>
        <w:rPr>
          <w:rFonts w:asciiTheme="minorHAnsi" w:hAnsiTheme="minorHAnsi" w:cstheme="minorHAnsi"/>
          <w:b/>
          <w:bCs/>
          <w:sz w:val="23"/>
          <w:szCs w:val="23"/>
        </w:rPr>
      </w:pPr>
      <w:r w:rsidRPr="002D6609">
        <w:rPr>
          <w:rFonts w:asciiTheme="minorHAnsi" w:hAnsiTheme="minorHAnsi" w:cstheme="minorHAnsi"/>
          <w:b/>
          <w:bCs/>
          <w:sz w:val="23"/>
          <w:szCs w:val="23"/>
        </w:rPr>
        <w:t xml:space="preserve">following manner: </w:t>
      </w:r>
    </w:p>
    <w:p w14:paraId="5C969ADB" w14:textId="77777777" w:rsidR="00BB2199" w:rsidRPr="002D6609" w:rsidRDefault="00BB2199" w:rsidP="00BB2199">
      <w:pPr>
        <w:pStyle w:val="Default"/>
        <w:rPr>
          <w:rFonts w:asciiTheme="minorHAnsi" w:hAnsiTheme="minorHAnsi" w:cstheme="minorHAnsi"/>
          <w:sz w:val="23"/>
          <w:szCs w:val="23"/>
        </w:rPr>
      </w:pPr>
    </w:p>
    <w:p w14:paraId="18BFA378" w14:textId="77777777" w:rsidR="00BB2199" w:rsidRPr="002D6609" w:rsidRDefault="00BB2199" w:rsidP="00BB2199">
      <w:pPr>
        <w:pStyle w:val="Default"/>
        <w:spacing w:after="44"/>
        <w:rPr>
          <w:rFonts w:asciiTheme="minorHAnsi" w:hAnsiTheme="minorHAnsi" w:cstheme="minorHAnsi"/>
          <w:sz w:val="23"/>
          <w:szCs w:val="23"/>
        </w:rPr>
      </w:pPr>
      <w:r w:rsidRPr="002D6609">
        <w:rPr>
          <w:rFonts w:asciiTheme="minorHAnsi" w:hAnsiTheme="minorHAnsi" w:cstheme="minorHAnsi"/>
          <w:sz w:val="23"/>
          <w:szCs w:val="23"/>
        </w:rPr>
        <w:t xml:space="preserve">Needle pointing down – into a hard plastic or metal container. </w:t>
      </w:r>
    </w:p>
    <w:p w14:paraId="0AEEF941" w14:textId="77777777" w:rsidR="00BB2199" w:rsidRPr="002D6609" w:rsidRDefault="00BB2199" w:rsidP="00BB2199">
      <w:pPr>
        <w:pStyle w:val="Default"/>
        <w:spacing w:after="44"/>
        <w:rPr>
          <w:rFonts w:asciiTheme="minorHAnsi" w:hAnsiTheme="minorHAnsi" w:cstheme="minorHAnsi"/>
          <w:sz w:val="23"/>
          <w:szCs w:val="23"/>
        </w:rPr>
      </w:pPr>
    </w:p>
    <w:p w14:paraId="0CDCF11B" w14:textId="77777777" w:rsidR="00BB2199" w:rsidRPr="002D6609" w:rsidRDefault="00BB2199" w:rsidP="00BB2199">
      <w:pPr>
        <w:pStyle w:val="Default"/>
        <w:rPr>
          <w:rFonts w:asciiTheme="minorHAnsi" w:hAnsiTheme="minorHAnsi" w:cstheme="minorHAnsi"/>
          <w:sz w:val="23"/>
          <w:szCs w:val="23"/>
        </w:rPr>
      </w:pPr>
      <w:r w:rsidRPr="002D6609">
        <w:rPr>
          <w:rFonts w:asciiTheme="minorHAnsi" w:hAnsiTheme="minorHAnsi" w:cstheme="minorHAnsi"/>
          <w:sz w:val="23"/>
          <w:szCs w:val="23"/>
        </w:rPr>
        <w:t xml:space="preserve">Always put tape over the closed bottle cap and label container with warning: “DO NOT RECYCLE” </w:t>
      </w:r>
    </w:p>
    <w:p w14:paraId="131A5F05" w14:textId="77777777" w:rsidR="00BB2199" w:rsidRPr="002D6609" w:rsidRDefault="00BB2199" w:rsidP="00BB2199">
      <w:pPr>
        <w:pStyle w:val="Default"/>
        <w:rPr>
          <w:rFonts w:asciiTheme="minorHAnsi" w:hAnsiTheme="minorHAnsi" w:cstheme="minorHAnsi"/>
          <w:sz w:val="23"/>
          <w:szCs w:val="23"/>
        </w:rPr>
      </w:pPr>
    </w:p>
    <w:p w14:paraId="75BBFDDB" w14:textId="77777777" w:rsidR="00BB2199" w:rsidRPr="002D6609" w:rsidRDefault="00BB2199" w:rsidP="00BB2199">
      <w:pPr>
        <w:pStyle w:val="Default"/>
        <w:rPr>
          <w:rFonts w:asciiTheme="minorHAnsi" w:hAnsiTheme="minorHAnsi" w:cstheme="minorHAnsi"/>
          <w:sz w:val="23"/>
          <w:szCs w:val="23"/>
        </w:rPr>
      </w:pPr>
      <w:r w:rsidRPr="002D6609">
        <w:rPr>
          <w:rFonts w:asciiTheme="minorHAnsi" w:hAnsiTheme="minorHAnsi" w:cstheme="minorHAnsi"/>
          <w:sz w:val="23"/>
          <w:szCs w:val="23"/>
        </w:rPr>
        <w:t xml:space="preserve">Container(s) should then be capped and sealed. Sharps containers are available from Adopt-A-Street Coordinator at: </w:t>
      </w:r>
      <w:r w:rsidRPr="002D6609">
        <w:rPr>
          <w:rFonts w:asciiTheme="minorHAnsi" w:hAnsiTheme="minorHAnsi" w:cstheme="minorHAnsi"/>
          <w:b/>
          <w:bCs/>
          <w:sz w:val="23"/>
          <w:szCs w:val="23"/>
        </w:rPr>
        <w:t xml:space="preserve">(206) 684-7647 </w:t>
      </w:r>
      <w:r w:rsidRPr="002D6609">
        <w:rPr>
          <w:rFonts w:asciiTheme="minorHAnsi" w:hAnsiTheme="minorHAnsi" w:cstheme="minorHAnsi"/>
          <w:sz w:val="23"/>
          <w:szCs w:val="23"/>
        </w:rPr>
        <w:t xml:space="preserve">or email AdoptAStreet@seattle.gov </w:t>
      </w:r>
    </w:p>
    <w:p w14:paraId="4806BFDB" w14:textId="77777777" w:rsidR="00BB2199" w:rsidRPr="002D6609" w:rsidRDefault="00BB2199" w:rsidP="00BB2199">
      <w:pPr>
        <w:pStyle w:val="Default"/>
        <w:rPr>
          <w:rFonts w:asciiTheme="minorHAnsi" w:hAnsiTheme="minorHAnsi" w:cstheme="minorHAnsi"/>
          <w:sz w:val="23"/>
          <w:szCs w:val="23"/>
        </w:rPr>
      </w:pPr>
    </w:p>
    <w:p w14:paraId="45FB13CB" w14:textId="77777777" w:rsidR="00BB2199" w:rsidRPr="002D6609" w:rsidRDefault="00BB2199" w:rsidP="00BB2199">
      <w:pPr>
        <w:pStyle w:val="Default"/>
        <w:spacing w:after="44"/>
        <w:rPr>
          <w:rFonts w:asciiTheme="minorHAnsi" w:hAnsiTheme="minorHAnsi" w:cstheme="minorHAnsi"/>
          <w:sz w:val="23"/>
          <w:szCs w:val="23"/>
        </w:rPr>
      </w:pPr>
      <w:r w:rsidRPr="002D6609">
        <w:rPr>
          <w:rFonts w:asciiTheme="minorHAnsi" w:hAnsiTheme="minorHAnsi" w:cstheme="minorHAnsi"/>
          <w:sz w:val="23"/>
          <w:szCs w:val="23"/>
        </w:rPr>
        <w:t xml:space="preserve">Other sharp objects such as razor blades – should also be discarded this way. </w:t>
      </w:r>
    </w:p>
    <w:p w14:paraId="683D04B7" w14:textId="77777777" w:rsidR="007E26DC" w:rsidRDefault="00BB2199" w:rsidP="00BB2199">
      <w:pPr>
        <w:pStyle w:val="Default"/>
        <w:rPr>
          <w:rFonts w:asciiTheme="minorHAnsi" w:hAnsiTheme="minorHAnsi" w:cstheme="minorHAnsi"/>
          <w:sz w:val="23"/>
          <w:szCs w:val="23"/>
        </w:rPr>
      </w:pPr>
      <w:r w:rsidRPr="002D6609">
        <w:rPr>
          <w:rFonts w:asciiTheme="minorHAnsi" w:hAnsiTheme="minorHAnsi" w:cstheme="minorHAnsi"/>
          <w:sz w:val="23"/>
          <w:szCs w:val="23"/>
        </w:rPr>
        <w:t>Dispose of containers at either the North or South Recycling and Disposal Stations (additional information below).</w:t>
      </w:r>
    </w:p>
    <w:p w14:paraId="54D7D7FE" w14:textId="77777777" w:rsidR="007E26DC" w:rsidRDefault="007E26DC" w:rsidP="00BB2199">
      <w:pPr>
        <w:pStyle w:val="Default"/>
        <w:rPr>
          <w:rFonts w:asciiTheme="minorHAnsi" w:hAnsiTheme="minorHAnsi" w:cstheme="minorHAnsi"/>
          <w:sz w:val="23"/>
          <w:szCs w:val="23"/>
        </w:rPr>
      </w:pPr>
    </w:p>
    <w:p w14:paraId="4C33276A" w14:textId="3A85968E" w:rsidR="00BB2199" w:rsidRPr="002D6609" w:rsidRDefault="007E26DC" w:rsidP="00BB2199">
      <w:pPr>
        <w:pStyle w:val="Default"/>
        <w:rPr>
          <w:rFonts w:asciiTheme="minorHAnsi" w:hAnsiTheme="minorHAnsi" w:cstheme="minorHAnsi"/>
          <w:sz w:val="23"/>
          <w:szCs w:val="23"/>
        </w:rPr>
      </w:pPr>
      <w:r>
        <w:rPr>
          <w:rFonts w:asciiTheme="minorHAnsi" w:hAnsiTheme="minorHAnsi" w:cstheme="minorHAnsi"/>
          <w:sz w:val="23"/>
          <w:szCs w:val="23"/>
        </w:rPr>
        <w:t xml:space="preserve">If you are uncomfortable picking-up needles, contact the Illegal Dumping, and Sharps Disposal Hotline at </w:t>
      </w:r>
      <w:r w:rsidRPr="007E26DC">
        <w:rPr>
          <w:rFonts w:asciiTheme="minorHAnsi" w:hAnsiTheme="minorHAnsi" w:cstheme="minorHAnsi"/>
          <w:b/>
          <w:sz w:val="23"/>
          <w:szCs w:val="23"/>
        </w:rPr>
        <w:t>(206)684-7587</w:t>
      </w:r>
      <w:r>
        <w:rPr>
          <w:rFonts w:asciiTheme="minorHAnsi" w:hAnsiTheme="minorHAnsi" w:cstheme="minorHAnsi"/>
          <w:sz w:val="23"/>
          <w:szCs w:val="23"/>
        </w:rPr>
        <w:t xml:space="preserve"> and report the location of the needle. SPU will dispatch an employee to pick-up </w:t>
      </w:r>
      <w:proofErr w:type="gramStart"/>
      <w:r>
        <w:rPr>
          <w:rFonts w:asciiTheme="minorHAnsi" w:hAnsiTheme="minorHAnsi" w:cstheme="minorHAnsi"/>
          <w:sz w:val="23"/>
          <w:szCs w:val="23"/>
        </w:rPr>
        <w:t>all of</w:t>
      </w:r>
      <w:proofErr w:type="gramEnd"/>
      <w:r>
        <w:rPr>
          <w:rFonts w:asciiTheme="minorHAnsi" w:hAnsiTheme="minorHAnsi" w:cstheme="minorHAnsi"/>
          <w:sz w:val="23"/>
          <w:szCs w:val="23"/>
        </w:rPr>
        <w:t xml:space="preserve"> the reported needles within 24hr. </w:t>
      </w:r>
      <w:r w:rsidR="00BB2199" w:rsidRPr="002D6609">
        <w:rPr>
          <w:rFonts w:asciiTheme="minorHAnsi" w:hAnsiTheme="minorHAnsi" w:cstheme="minorHAnsi"/>
          <w:sz w:val="23"/>
          <w:szCs w:val="23"/>
        </w:rPr>
        <w:t xml:space="preserve"> </w:t>
      </w:r>
    </w:p>
    <w:p w14:paraId="617BF116" w14:textId="77777777" w:rsidR="00BB2199" w:rsidRPr="002D6609" w:rsidRDefault="00BB2199" w:rsidP="00BB2199">
      <w:pPr>
        <w:pStyle w:val="Default"/>
        <w:rPr>
          <w:rFonts w:asciiTheme="minorHAnsi" w:hAnsiTheme="minorHAnsi" w:cstheme="minorHAnsi"/>
          <w:sz w:val="23"/>
          <w:szCs w:val="23"/>
        </w:rPr>
      </w:pPr>
    </w:p>
    <w:p w14:paraId="6ADCC230" w14:textId="77777777" w:rsidR="00BB2199" w:rsidRPr="002D6609" w:rsidRDefault="00BB2199" w:rsidP="00BB2199">
      <w:pPr>
        <w:pStyle w:val="Default"/>
        <w:rPr>
          <w:rFonts w:asciiTheme="minorHAnsi" w:hAnsiTheme="minorHAnsi" w:cstheme="minorHAnsi"/>
          <w:sz w:val="23"/>
          <w:szCs w:val="23"/>
        </w:rPr>
      </w:pPr>
      <w:r w:rsidRPr="002D6609">
        <w:rPr>
          <w:rFonts w:asciiTheme="minorHAnsi" w:hAnsiTheme="minorHAnsi" w:cstheme="minorHAnsi"/>
          <w:b/>
          <w:bCs/>
          <w:sz w:val="23"/>
          <w:szCs w:val="23"/>
        </w:rPr>
        <w:t xml:space="preserve">City Guidelines: </w:t>
      </w:r>
    </w:p>
    <w:p w14:paraId="3212AC8A" w14:textId="77777777" w:rsidR="00BB2199" w:rsidRPr="002D6609" w:rsidRDefault="00BB2199" w:rsidP="00BB2199">
      <w:pPr>
        <w:pStyle w:val="Default"/>
        <w:rPr>
          <w:rFonts w:asciiTheme="minorHAnsi" w:hAnsiTheme="minorHAnsi" w:cstheme="minorHAnsi"/>
          <w:sz w:val="23"/>
          <w:szCs w:val="23"/>
        </w:rPr>
      </w:pPr>
      <w:r w:rsidRPr="002D6609">
        <w:rPr>
          <w:rFonts w:asciiTheme="minorHAnsi" w:hAnsiTheme="minorHAnsi" w:cstheme="minorHAnsi"/>
          <w:i/>
          <w:iCs/>
          <w:sz w:val="23"/>
          <w:szCs w:val="23"/>
        </w:rPr>
        <w:t xml:space="preserve">*In the City of </w:t>
      </w:r>
      <w:proofErr w:type="gramStart"/>
      <w:r w:rsidRPr="002D6609">
        <w:rPr>
          <w:rFonts w:asciiTheme="minorHAnsi" w:hAnsiTheme="minorHAnsi" w:cstheme="minorHAnsi"/>
          <w:i/>
          <w:iCs/>
          <w:sz w:val="23"/>
          <w:szCs w:val="23"/>
        </w:rPr>
        <w:t>Seattle</w:t>
      </w:r>
      <w:proofErr w:type="gramEnd"/>
      <w:r w:rsidRPr="002D6609">
        <w:rPr>
          <w:rFonts w:asciiTheme="minorHAnsi" w:hAnsiTheme="minorHAnsi" w:cstheme="minorHAnsi"/>
          <w:i/>
          <w:iCs/>
          <w:sz w:val="23"/>
          <w:szCs w:val="23"/>
        </w:rPr>
        <w:t xml:space="preserve"> it is illegal to throw hypodermic needles and syringes or containerized </w:t>
      </w:r>
    </w:p>
    <w:p w14:paraId="117202C7" w14:textId="77777777" w:rsidR="00BB2199" w:rsidRPr="002D6609" w:rsidRDefault="00BB2199" w:rsidP="00BB2199">
      <w:pPr>
        <w:pStyle w:val="Default"/>
        <w:rPr>
          <w:rFonts w:asciiTheme="minorHAnsi" w:hAnsiTheme="minorHAnsi" w:cstheme="minorHAnsi"/>
          <w:sz w:val="23"/>
          <w:szCs w:val="23"/>
        </w:rPr>
      </w:pPr>
      <w:r w:rsidRPr="002D6609">
        <w:rPr>
          <w:rFonts w:asciiTheme="minorHAnsi" w:hAnsiTheme="minorHAnsi" w:cstheme="minorHAnsi"/>
          <w:i/>
          <w:iCs/>
          <w:sz w:val="23"/>
          <w:szCs w:val="23"/>
        </w:rPr>
        <w:t xml:space="preserve">sharps in the garbage, even if they are properly contained. </w:t>
      </w:r>
      <w:r w:rsidRPr="002D6609">
        <w:rPr>
          <w:rFonts w:asciiTheme="minorHAnsi" w:hAnsiTheme="minorHAnsi" w:cstheme="minorHAnsi"/>
          <w:sz w:val="23"/>
          <w:szCs w:val="23"/>
        </w:rPr>
        <w:t xml:space="preserve">Instead, take sealed containers (as </w:t>
      </w:r>
    </w:p>
    <w:p w14:paraId="5DE13B32" w14:textId="77777777" w:rsidR="00BB2199" w:rsidRPr="002D6609" w:rsidRDefault="00BB2199" w:rsidP="00BB2199">
      <w:pPr>
        <w:pStyle w:val="Default"/>
        <w:rPr>
          <w:rFonts w:asciiTheme="minorHAnsi" w:hAnsiTheme="minorHAnsi" w:cstheme="minorHAnsi"/>
          <w:sz w:val="23"/>
          <w:szCs w:val="23"/>
        </w:rPr>
      </w:pPr>
      <w:r w:rsidRPr="002D6609">
        <w:rPr>
          <w:rFonts w:asciiTheme="minorHAnsi" w:hAnsiTheme="minorHAnsi" w:cstheme="minorHAnsi"/>
          <w:sz w:val="23"/>
          <w:szCs w:val="23"/>
        </w:rPr>
        <w:lastRenderedPageBreak/>
        <w:t xml:space="preserve">described above) to Seattle’s North or South Recycling and Disposal Station for free disposal. There is a one-gallon limit per trip. Call </w:t>
      </w:r>
      <w:r w:rsidRPr="002D6609">
        <w:rPr>
          <w:rFonts w:asciiTheme="minorHAnsi" w:hAnsiTheme="minorHAnsi" w:cstheme="minorHAnsi"/>
          <w:b/>
          <w:bCs/>
          <w:sz w:val="23"/>
          <w:szCs w:val="23"/>
        </w:rPr>
        <w:t xml:space="preserve">(206) 684-7600 </w:t>
      </w:r>
      <w:r w:rsidRPr="002D6609">
        <w:rPr>
          <w:rFonts w:asciiTheme="minorHAnsi" w:hAnsiTheme="minorHAnsi" w:cstheme="minorHAnsi"/>
          <w:sz w:val="23"/>
          <w:szCs w:val="23"/>
        </w:rPr>
        <w:t xml:space="preserve">to confirm operation hours. </w:t>
      </w:r>
    </w:p>
    <w:p w14:paraId="24A8E221" w14:textId="77777777" w:rsidR="00BB2199" w:rsidRPr="002D6609" w:rsidRDefault="00BB2199" w:rsidP="00BB2199">
      <w:pPr>
        <w:pStyle w:val="Default"/>
        <w:rPr>
          <w:rFonts w:asciiTheme="minorHAnsi" w:hAnsiTheme="minorHAnsi" w:cstheme="minorHAnsi"/>
          <w:sz w:val="23"/>
          <w:szCs w:val="23"/>
        </w:rPr>
      </w:pPr>
    </w:p>
    <w:p w14:paraId="7DF7D437" w14:textId="77777777" w:rsidR="00BB2199" w:rsidRPr="002D6609" w:rsidRDefault="00BB2199" w:rsidP="00BB2199">
      <w:pPr>
        <w:pStyle w:val="Default"/>
        <w:jc w:val="center"/>
        <w:rPr>
          <w:rFonts w:asciiTheme="minorHAnsi" w:hAnsiTheme="minorHAnsi" w:cstheme="minorHAnsi"/>
          <w:sz w:val="23"/>
          <w:szCs w:val="23"/>
        </w:rPr>
      </w:pPr>
      <w:r w:rsidRPr="002D6609">
        <w:rPr>
          <w:rFonts w:asciiTheme="minorHAnsi" w:hAnsiTheme="minorHAnsi" w:cstheme="minorHAnsi"/>
          <w:b/>
          <w:bCs/>
          <w:sz w:val="23"/>
          <w:szCs w:val="23"/>
        </w:rPr>
        <w:t>North Recycling &amp; Disposal Station</w:t>
      </w:r>
    </w:p>
    <w:p w14:paraId="27954615" w14:textId="77777777" w:rsidR="00BB2199" w:rsidRPr="002D6609" w:rsidRDefault="00BB2199" w:rsidP="00BB2199">
      <w:pPr>
        <w:pStyle w:val="Default"/>
        <w:jc w:val="center"/>
        <w:rPr>
          <w:rFonts w:asciiTheme="minorHAnsi" w:hAnsiTheme="minorHAnsi" w:cstheme="minorHAnsi"/>
          <w:sz w:val="23"/>
          <w:szCs w:val="23"/>
        </w:rPr>
      </w:pPr>
      <w:r w:rsidRPr="002D6609">
        <w:rPr>
          <w:rFonts w:asciiTheme="minorHAnsi" w:hAnsiTheme="minorHAnsi" w:cstheme="minorHAnsi"/>
          <w:sz w:val="23"/>
          <w:szCs w:val="23"/>
        </w:rPr>
        <w:t xml:space="preserve">N. 34th Street &amp; </w:t>
      </w:r>
      <w:proofErr w:type="spellStart"/>
      <w:r w:rsidRPr="002D6609">
        <w:rPr>
          <w:rFonts w:asciiTheme="minorHAnsi" w:hAnsiTheme="minorHAnsi" w:cstheme="minorHAnsi"/>
          <w:sz w:val="23"/>
          <w:szCs w:val="23"/>
        </w:rPr>
        <w:t>Carr</w:t>
      </w:r>
      <w:proofErr w:type="spellEnd"/>
      <w:r w:rsidRPr="002D6609">
        <w:rPr>
          <w:rFonts w:asciiTheme="minorHAnsi" w:hAnsiTheme="minorHAnsi" w:cstheme="minorHAnsi"/>
          <w:sz w:val="23"/>
          <w:szCs w:val="23"/>
        </w:rPr>
        <w:t xml:space="preserve"> Place N.</w:t>
      </w:r>
    </w:p>
    <w:p w14:paraId="24AE5019" w14:textId="77777777" w:rsidR="00BB2199" w:rsidRPr="002D6609" w:rsidRDefault="00BB2199" w:rsidP="00BB2199">
      <w:pPr>
        <w:pStyle w:val="Default"/>
        <w:jc w:val="center"/>
        <w:rPr>
          <w:rFonts w:asciiTheme="minorHAnsi" w:hAnsiTheme="minorHAnsi" w:cstheme="minorHAnsi"/>
          <w:sz w:val="23"/>
          <w:szCs w:val="23"/>
        </w:rPr>
      </w:pPr>
      <w:r w:rsidRPr="002D6609">
        <w:rPr>
          <w:rFonts w:asciiTheme="minorHAnsi" w:hAnsiTheme="minorHAnsi" w:cstheme="minorHAnsi"/>
          <w:b/>
          <w:bCs/>
          <w:sz w:val="23"/>
          <w:szCs w:val="23"/>
        </w:rPr>
        <w:t>South Recycling &amp; Disposal Station</w:t>
      </w:r>
    </w:p>
    <w:p w14:paraId="4E4398F6" w14:textId="77777777" w:rsidR="00BB2199" w:rsidRPr="002D6609" w:rsidRDefault="00BB2199" w:rsidP="00BB2199">
      <w:pPr>
        <w:pStyle w:val="Default"/>
        <w:jc w:val="center"/>
        <w:rPr>
          <w:rFonts w:asciiTheme="minorHAnsi" w:hAnsiTheme="minorHAnsi" w:cstheme="minorHAnsi"/>
          <w:sz w:val="23"/>
          <w:szCs w:val="23"/>
        </w:rPr>
      </w:pPr>
      <w:r w:rsidRPr="002D6609">
        <w:rPr>
          <w:rFonts w:asciiTheme="minorHAnsi" w:hAnsiTheme="minorHAnsi" w:cstheme="minorHAnsi"/>
          <w:sz w:val="23"/>
          <w:szCs w:val="23"/>
        </w:rPr>
        <w:t>2nd Avenue S. &amp; S. Kenyon Street</w:t>
      </w:r>
    </w:p>
    <w:p w14:paraId="124FF2F5" w14:textId="77777777" w:rsidR="00BB2199" w:rsidRPr="002D6609" w:rsidRDefault="00BB2199" w:rsidP="00BB2199">
      <w:pPr>
        <w:pStyle w:val="Default"/>
        <w:jc w:val="center"/>
        <w:rPr>
          <w:rFonts w:asciiTheme="minorHAnsi" w:hAnsiTheme="minorHAnsi" w:cstheme="minorHAnsi"/>
          <w:sz w:val="23"/>
          <w:szCs w:val="23"/>
        </w:rPr>
      </w:pPr>
    </w:p>
    <w:p w14:paraId="20284F76" w14:textId="77777777" w:rsidR="00BB2199" w:rsidRPr="002D6609" w:rsidRDefault="00BB2199" w:rsidP="00BB2199">
      <w:pPr>
        <w:pStyle w:val="Default"/>
        <w:rPr>
          <w:rFonts w:asciiTheme="minorHAnsi" w:hAnsiTheme="minorHAnsi" w:cstheme="minorHAnsi"/>
          <w:sz w:val="23"/>
          <w:szCs w:val="23"/>
        </w:rPr>
      </w:pPr>
      <w:r w:rsidRPr="002D6609">
        <w:rPr>
          <w:rFonts w:asciiTheme="minorHAnsi" w:hAnsiTheme="minorHAnsi" w:cstheme="minorHAnsi"/>
          <w:sz w:val="23"/>
          <w:szCs w:val="23"/>
        </w:rPr>
        <w:t xml:space="preserve">A designated person should be watchful of the site where unsafe litter was found for at least 2-4 </w:t>
      </w:r>
    </w:p>
    <w:p w14:paraId="457D2D05" w14:textId="77777777" w:rsidR="00BB2199" w:rsidRPr="002D6609" w:rsidRDefault="00BB2199" w:rsidP="00BB2199">
      <w:pPr>
        <w:pStyle w:val="Default"/>
        <w:rPr>
          <w:rFonts w:asciiTheme="minorHAnsi" w:hAnsiTheme="minorHAnsi" w:cstheme="minorHAnsi"/>
          <w:sz w:val="23"/>
          <w:szCs w:val="23"/>
        </w:rPr>
      </w:pPr>
      <w:r w:rsidRPr="002D6609">
        <w:rPr>
          <w:rFonts w:asciiTheme="minorHAnsi" w:hAnsiTheme="minorHAnsi" w:cstheme="minorHAnsi"/>
          <w:sz w:val="23"/>
          <w:szCs w:val="23"/>
        </w:rPr>
        <w:t xml:space="preserve">weeks. If dangerous litter continues to be found, call the Seattle Police Department Non- Emergency at </w:t>
      </w:r>
      <w:r w:rsidRPr="002D6609">
        <w:rPr>
          <w:rFonts w:asciiTheme="minorHAnsi" w:hAnsiTheme="minorHAnsi" w:cstheme="minorHAnsi"/>
          <w:b/>
          <w:bCs/>
          <w:sz w:val="23"/>
          <w:szCs w:val="23"/>
        </w:rPr>
        <w:t xml:space="preserve">(206) 625-5011 </w:t>
      </w:r>
      <w:r w:rsidRPr="002D6609">
        <w:rPr>
          <w:rFonts w:asciiTheme="minorHAnsi" w:hAnsiTheme="minorHAnsi" w:cstheme="minorHAnsi"/>
          <w:sz w:val="23"/>
          <w:szCs w:val="23"/>
        </w:rPr>
        <w:t xml:space="preserve">to file a report. </w:t>
      </w:r>
    </w:p>
    <w:p w14:paraId="6E34F9C5" w14:textId="77777777" w:rsidR="00BB2199" w:rsidRPr="002D6609" w:rsidRDefault="00BB2199" w:rsidP="00BB2199">
      <w:pPr>
        <w:pStyle w:val="Default"/>
        <w:rPr>
          <w:rFonts w:asciiTheme="minorHAnsi" w:hAnsiTheme="minorHAnsi" w:cstheme="minorHAnsi"/>
          <w:sz w:val="23"/>
          <w:szCs w:val="23"/>
        </w:rPr>
      </w:pPr>
    </w:p>
    <w:p w14:paraId="015EFC6C" w14:textId="77777777" w:rsidR="00BB2199" w:rsidRPr="002D6609" w:rsidRDefault="00BB2199" w:rsidP="00BB2199">
      <w:pPr>
        <w:pStyle w:val="Default"/>
        <w:rPr>
          <w:rFonts w:asciiTheme="minorHAnsi" w:hAnsiTheme="minorHAnsi" w:cstheme="minorHAnsi"/>
          <w:sz w:val="23"/>
          <w:szCs w:val="23"/>
        </w:rPr>
      </w:pPr>
      <w:r w:rsidRPr="002D6609">
        <w:rPr>
          <w:rFonts w:asciiTheme="minorHAnsi" w:hAnsiTheme="minorHAnsi" w:cstheme="minorHAnsi"/>
          <w:sz w:val="23"/>
          <w:szCs w:val="23"/>
        </w:rPr>
        <w:t xml:space="preserve">The risk of disease transmission, such as HIV/AIDS or Hepatitis B, from contact with needles is </w:t>
      </w:r>
    </w:p>
    <w:p w14:paraId="34066678" w14:textId="77777777" w:rsidR="00BB2199" w:rsidRPr="002D6609" w:rsidRDefault="00BB2199" w:rsidP="00BB2199">
      <w:pPr>
        <w:pStyle w:val="Default"/>
        <w:rPr>
          <w:rFonts w:asciiTheme="minorHAnsi" w:hAnsiTheme="minorHAnsi" w:cstheme="minorHAnsi"/>
          <w:sz w:val="23"/>
          <w:szCs w:val="23"/>
        </w:rPr>
      </w:pPr>
      <w:r w:rsidRPr="002D6609">
        <w:rPr>
          <w:rFonts w:asciiTheme="minorHAnsi" w:hAnsiTheme="minorHAnsi" w:cstheme="minorHAnsi"/>
          <w:sz w:val="23"/>
          <w:szCs w:val="23"/>
        </w:rPr>
        <w:t xml:space="preserve">extremely low, especially if the precautions described above are taken. However, if you do </w:t>
      </w:r>
    </w:p>
    <w:p w14:paraId="7495DC03" w14:textId="77777777" w:rsidR="00BB2199" w:rsidRDefault="00BB2199" w:rsidP="00BB2199">
      <w:pPr>
        <w:pStyle w:val="Default"/>
        <w:rPr>
          <w:rFonts w:asciiTheme="minorHAnsi" w:hAnsiTheme="minorHAnsi" w:cstheme="minorHAnsi"/>
          <w:sz w:val="23"/>
          <w:szCs w:val="23"/>
        </w:rPr>
      </w:pPr>
      <w:r w:rsidRPr="002D6609">
        <w:rPr>
          <w:rFonts w:asciiTheme="minorHAnsi" w:hAnsiTheme="minorHAnsi" w:cstheme="minorHAnsi"/>
          <w:sz w:val="23"/>
          <w:szCs w:val="23"/>
        </w:rPr>
        <w:t xml:space="preserve">prefer not to pick-up discarded syringes that you find on public property, an Illegal Dumping Inspector can retrieve them for you. Call the Illegal Dumping Hotline: </w:t>
      </w:r>
      <w:r w:rsidRPr="002D6609">
        <w:rPr>
          <w:rFonts w:asciiTheme="minorHAnsi" w:hAnsiTheme="minorHAnsi" w:cstheme="minorHAnsi"/>
          <w:b/>
          <w:bCs/>
          <w:sz w:val="23"/>
          <w:szCs w:val="23"/>
        </w:rPr>
        <w:t>(206) 684-7587</w:t>
      </w:r>
      <w:r w:rsidRPr="002D6609">
        <w:rPr>
          <w:rFonts w:asciiTheme="minorHAnsi" w:hAnsiTheme="minorHAnsi" w:cstheme="minorHAnsi"/>
          <w:sz w:val="23"/>
          <w:szCs w:val="23"/>
        </w:rPr>
        <w:t xml:space="preserve">. </w:t>
      </w:r>
    </w:p>
    <w:p w14:paraId="3426634D" w14:textId="77777777" w:rsidR="00C53062" w:rsidRDefault="00C53062" w:rsidP="00BB2199">
      <w:pPr>
        <w:pStyle w:val="Default"/>
        <w:rPr>
          <w:rFonts w:asciiTheme="minorHAnsi" w:hAnsiTheme="minorHAnsi" w:cstheme="minorHAnsi"/>
          <w:sz w:val="23"/>
          <w:szCs w:val="23"/>
        </w:rPr>
      </w:pPr>
    </w:p>
    <w:p w14:paraId="3FBC5B1D" w14:textId="77777777" w:rsidR="00C53062" w:rsidRDefault="00C53062" w:rsidP="00BB2199">
      <w:pPr>
        <w:pStyle w:val="Default"/>
        <w:rPr>
          <w:rFonts w:asciiTheme="minorHAnsi" w:hAnsiTheme="minorHAnsi" w:cstheme="minorHAnsi"/>
          <w:sz w:val="23"/>
          <w:szCs w:val="23"/>
        </w:rPr>
      </w:pPr>
      <w:r>
        <w:rPr>
          <w:rFonts w:asciiTheme="minorHAnsi" w:hAnsiTheme="minorHAnsi" w:cstheme="minorHAnsi"/>
          <w:sz w:val="23"/>
          <w:szCs w:val="23"/>
        </w:rPr>
        <w:t xml:space="preserve">All other dangerous and unsafe litter should be reported to the Illegal dumping hotline. Under no circumstances should you pick up hazardous material. Your safety is paramount, if an item is suspicious, make note of it and contact the Illegal Dumping Hotline at 206-684-7587, and they will send an inspector to address the reported item. </w:t>
      </w:r>
    </w:p>
    <w:p w14:paraId="38002EB8" w14:textId="77777777" w:rsidR="00C53062" w:rsidRDefault="00C53062" w:rsidP="00BB2199">
      <w:pPr>
        <w:pStyle w:val="Default"/>
        <w:rPr>
          <w:rFonts w:asciiTheme="minorHAnsi" w:hAnsiTheme="minorHAnsi" w:cstheme="minorHAnsi"/>
          <w:sz w:val="23"/>
          <w:szCs w:val="23"/>
        </w:rPr>
      </w:pPr>
    </w:p>
    <w:p w14:paraId="7A0D11BF" w14:textId="77777777" w:rsidR="00C53062" w:rsidRPr="002D6609" w:rsidRDefault="00C53062" w:rsidP="00BB2199">
      <w:pPr>
        <w:pStyle w:val="Default"/>
        <w:rPr>
          <w:rFonts w:asciiTheme="minorHAnsi" w:hAnsiTheme="minorHAnsi" w:cstheme="minorHAnsi"/>
          <w:sz w:val="23"/>
          <w:szCs w:val="23"/>
        </w:rPr>
      </w:pPr>
      <w:r>
        <w:rPr>
          <w:rFonts w:asciiTheme="minorHAnsi" w:hAnsiTheme="minorHAnsi" w:cstheme="minorHAnsi"/>
          <w:sz w:val="23"/>
          <w:szCs w:val="23"/>
        </w:rPr>
        <w:t xml:space="preserve">If you find a dead animal, please report it to Animal Control at (206) 386-7387 and they will retrieve the carcass. </w:t>
      </w:r>
    </w:p>
    <w:p w14:paraId="626EC279" w14:textId="77777777" w:rsidR="00F20AAA" w:rsidRPr="002D6609" w:rsidRDefault="00F20AAA" w:rsidP="00EF06B9">
      <w:pPr>
        <w:pStyle w:val="Default"/>
        <w:contextualSpacing/>
        <w:rPr>
          <w:rFonts w:asciiTheme="minorHAnsi" w:hAnsiTheme="minorHAnsi" w:cstheme="minorHAnsi"/>
          <w:b/>
          <w:bCs/>
          <w:sz w:val="32"/>
          <w:szCs w:val="32"/>
        </w:rPr>
      </w:pPr>
    </w:p>
    <w:p w14:paraId="4E277FFC" w14:textId="77777777" w:rsidR="00C23954" w:rsidRPr="002D6609" w:rsidRDefault="00C23954" w:rsidP="00EF06B9">
      <w:pPr>
        <w:pStyle w:val="Default"/>
        <w:numPr>
          <w:ilvl w:val="0"/>
          <w:numId w:val="1"/>
        </w:numPr>
        <w:contextualSpacing/>
        <w:rPr>
          <w:rFonts w:asciiTheme="minorHAnsi" w:hAnsiTheme="minorHAnsi" w:cstheme="minorHAnsi"/>
          <w:b/>
          <w:szCs w:val="32"/>
        </w:rPr>
      </w:pPr>
      <w:r w:rsidRPr="002D6609">
        <w:rPr>
          <w:rFonts w:asciiTheme="minorHAnsi" w:hAnsiTheme="minorHAnsi" w:cstheme="minorHAnsi"/>
          <w:b/>
          <w:bCs/>
          <w:szCs w:val="32"/>
        </w:rPr>
        <w:t xml:space="preserve"> What are the other things to be aware of when working? </w:t>
      </w:r>
    </w:p>
    <w:p w14:paraId="5C65D331" w14:textId="77777777" w:rsidR="00C23954" w:rsidRPr="002D6609" w:rsidRDefault="00C23954" w:rsidP="00EF06B9">
      <w:pPr>
        <w:pStyle w:val="Default"/>
        <w:spacing w:after="36"/>
        <w:contextualSpacing/>
        <w:rPr>
          <w:rFonts w:asciiTheme="minorHAnsi" w:hAnsiTheme="minorHAnsi" w:cstheme="minorHAnsi"/>
          <w:sz w:val="23"/>
          <w:szCs w:val="23"/>
        </w:rPr>
      </w:pPr>
    </w:p>
    <w:p w14:paraId="4963E72D" w14:textId="77777777" w:rsidR="00C23954" w:rsidRPr="002D6609" w:rsidRDefault="00C23954" w:rsidP="002D6609">
      <w:pPr>
        <w:pStyle w:val="Default"/>
        <w:spacing w:after="36"/>
        <w:contextualSpacing/>
        <w:rPr>
          <w:rFonts w:asciiTheme="minorHAnsi" w:hAnsiTheme="minorHAnsi" w:cstheme="minorHAnsi"/>
          <w:sz w:val="23"/>
          <w:szCs w:val="23"/>
        </w:rPr>
      </w:pPr>
      <w:r w:rsidRPr="002D6609">
        <w:rPr>
          <w:rFonts w:asciiTheme="minorHAnsi" w:hAnsiTheme="minorHAnsi" w:cstheme="minorHAnsi"/>
          <w:sz w:val="23"/>
          <w:szCs w:val="23"/>
        </w:rPr>
        <w:t xml:space="preserve">Be especially careful when working between cars and cleaning-up in gutter areas. If you cannot reach it with a grabber from the curb, leave it. Eventually, it will get to the </w:t>
      </w:r>
    </w:p>
    <w:p w14:paraId="18A8842A" w14:textId="77777777" w:rsidR="00C23954" w:rsidRPr="002D6609" w:rsidRDefault="00C23954" w:rsidP="002D6609">
      <w:pPr>
        <w:pStyle w:val="Default"/>
        <w:contextualSpacing/>
        <w:rPr>
          <w:rFonts w:asciiTheme="minorHAnsi" w:hAnsiTheme="minorHAnsi" w:cstheme="minorHAnsi"/>
          <w:sz w:val="23"/>
          <w:szCs w:val="23"/>
        </w:rPr>
      </w:pPr>
      <w:r w:rsidRPr="002D6609">
        <w:rPr>
          <w:rFonts w:asciiTheme="minorHAnsi" w:hAnsiTheme="minorHAnsi" w:cstheme="minorHAnsi"/>
          <w:sz w:val="23"/>
          <w:szCs w:val="23"/>
        </w:rPr>
        <w:t xml:space="preserve">curb. Never go into the street to pick up trash! Always wear a safety vest so you are visible to drivers. </w:t>
      </w:r>
    </w:p>
    <w:p w14:paraId="13E2F86E" w14:textId="77777777" w:rsidR="00D62E44" w:rsidRDefault="00D62E44" w:rsidP="002D6609">
      <w:pPr>
        <w:pStyle w:val="Default"/>
        <w:spacing w:after="46"/>
        <w:contextualSpacing/>
        <w:rPr>
          <w:rFonts w:asciiTheme="minorHAnsi" w:hAnsiTheme="minorHAnsi" w:cstheme="minorHAnsi"/>
          <w:sz w:val="23"/>
          <w:szCs w:val="23"/>
        </w:rPr>
      </w:pPr>
    </w:p>
    <w:p w14:paraId="05615E25" w14:textId="77777777" w:rsidR="00C23954" w:rsidRDefault="002D6609" w:rsidP="002D6609">
      <w:pPr>
        <w:pStyle w:val="Default"/>
        <w:spacing w:after="46"/>
        <w:contextualSpacing/>
        <w:rPr>
          <w:rFonts w:asciiTheme="minorHAnsi" w:hAnsiTheme="minorHAnsi" w:cstheme="minorHAnsi"/>
          <w:sz w:val="23"/>
          <w:szCs w:val="23"/>
        </w:rPr>
      </w:pPr>
      <w:r w:rsidRPr="002D6609">
        <w:rPr>
          <w:rFonts w:asciiTheme="minorHAnsi" w:hAnsiTheme="minorHAnsi" w:cstheme="minorHAnsi"/>
          <w:sz w:val="23"/>
          <w:szCs w:val="23"/>
        </w:rPr>
        <w:t xml:space="preserve">Be aware of your surroundings and </w:t>
      </w:r>
      <w:r>
        <w:rPr>
          <w:rFonts w:asciiTheme="minorHAnsi" w:hAnsiTheme="minorHAnsi" w:cstheme="minorHAnsi"/>
          <w:sz w:val="23"/>
          <w:szCs w:val="23"/>
        </w:rPr>
        <w:t xml:space="preserve">location at all times and watch </w:t>
      </w:r>
      <w:r w:rsidRPr="002D6609">
        <w:rPr>
          <w:rFonts w:asciiTheme="minorHAnsi" w:hAnsiTheme="minorHAnsi" w:cstheme="minorHAnsi"/>
          <w:sz w:val="23"/>
          <w:szCs w:val="23"/>
        </w:rPr>
        <w:t xml:space="preserve">children carefully. </w:t>
      </w:r>
      <w:r w:rsidR="00C23954" w:rsidRPr="002D6609">
        <w:rPr>
          <w:rFonts w:asciiTheme="minorHAnsi" w:hAnsiTheme="minorHAnsi" w:cstheme="minorHAnsi"/>
          <w:sz w:val="23"/>
          <w:szCs w:val="23"/>
        </w:rPr>
        <w:t xml:space="preserve">If you encounter a dangerous situation such as harassment from others, leave the area </w:t>
      </w:r>
      <w:r>
        <w:rPr>
          <w:rFonts w:asciiTheme="minorHAnsi" w:hAnsiTheme="minorHAnsi" w:cstheme="minorHAnsi"/>
          <w:sz w:val="23"/>
          <w:szCs w:val="23"/>
        </w:rPr>
        <w:t>and dial 9-1-</w:t>
      </w:r>
      <w:r w:rsidR="00C23954" w:rsidRPr="002D6609">
        <w:rPr>
          <w:rFonts w:asciiTheme="minorHAnsi" w:hAnsiTheme="minorHAnsi" w:cstheme="minorHAnsi"/>
          <w:sz w:val="23"/>
          <w:szCs w:val="23"/>
        </w:rPr>
        <w:t xml:space="preserve">1 for </w:t>
      </w:r>
      <w:bookmarkStart w:id="0" w:name="_GoBack"/>
      <w:bookmarkEnd w:id="0"/>
      <w:r w:rsidR="00C23954" w:rsidRPr="002D6609">
        <w:rPr>
          <w:rFonts w:asciiTheme="minorHAnsi" w:hAnsiTheme="minorHAnsi" w:cstheme="minorHAnsi"/>
          <w:sz w:val="23"/>
          <w:szCs w:val="23"/>
        </w:rPr>
        <w:t xml:space="preserve">assistance. </w:t>
      </w:r>
    </w:p>
    <w:p w14:paraId="03655E2D" w14:textId="77777777" w:rsidR="00F20AAA" w:rsidRDefault="00F20AAA" w:rsidP="002D6609">
      <w:pPr>
        <w:pStyle w:val="Default"/>
        <w:spacing w:after="46"/>
        <w:contextualSpacing/>
        <w:rPr>
          <w:rFonts w:asciiTheme="minorHAnsi" w:hAnsiTheme="minorHAnsi" w:cstheme="minorHAnsi"/>
          <w:sz w:val="23"/>
          <w:szCs w:val="23"/>
        </w:rPr>
      </w:pPr>
    </w:p>
    <w:p w14:paraId="62DAA8AE" w14:textId="77777777" w:rsidR="00F20AAA" w:rsidRPr="002D6609" w:rsidRDefault="00F20AAA" w:rsidP="00F20AAA">
      <w:pPr>
        <w:pStyle w:val="Default"/>
        <w:rPr>
          <w:rFonts w:asciiTheme="minorHAnsi" w:hAnsiTheme="minorHAnsi" w:cstheme="minorHAnsi"/>
          <w:b/>
          <w:bCs/>
          <w:sz w:val="23"/>
          <w:szCs w:val="23"/>
        </w:rPr>
      </w:pPr>
    </w:p>
    <w:p w14:paraId="79860E39" w14:textId="77777777" w:rsidR="00F20AAA" w:rsidRPr="002D6609" w:rsidRDefault="00F20AAA" w:rsidP="00F20AAA">
      <w:pPr>
        <w:pStyle w:val="Default"/>
        <w:rPr>
          <w:rFonts w:asciiTheme="minorHAnsi" w:hAnsiTheme="minorHAnsi" w:cstheme="minorHAnsi"/>
          <w:sz w:val="23"/>
          <w:szCs w:val="23"/>
        </w:rPr>
      </w:pPr>
      <w:r w:rsidRPr="002D6609">
        <w:rPr>
          <w:rFonts w:asciiTheme="minorHAnsi" w:hAnsiTheme="minorHAnsi" w:cstheme="minorHAnsi"/>
          <w:b/>
          <w:bCs/>
          <w:sz w:val="23"/>
          <w:szCs w:val="23"/>
        </w:rPr>
        <w:t xml:space="preserve">Important Telephone Numbers </w:t>
      </w:r>
    </w:p>
    <w:p w14:paraId="26DC99F1" w14:textId="77777777" w:rsidR="00C53062" w:rsidRDefault="00F20AAA" w:rsidP="00F20AAA">
      <w:pPr>
        <w:pStyle w:val="Default"/>
        <w:rPr>
          <w:rFonts w:asciiTheme="minorHAnsi" w:hAnsiTheme="minorHAnsi" w:cstheme="minorHAnsi"/>
          <w:sz w:val="23"/>
          <w:szCs w:val="23"/>
        </w:rPr>
      </w:pPr>
      <w:r w:rsidRPr="002D6609">
        <w:rPr>
          <w:rFonts w:asciiTheme="minorHAnsi" w:hAnsiTheme="minorHAnsi" w:cstheme="minorHAnsi"/>
          <w:sz w:val="23"/>
          <w:szCs w:val="23"/>
        </w:rPr>
        <w:t xml:space="preserve">Adopt-A-Street Program Hotline (206) 684-7647 </w:t>
      </w:r>
    </w:p>
    <w:p w14:paraId="780A887E" w14:textId="77777777" w:rsidR="00C53062" w:rsidRDefault="00C53062" w:rsidP="00F20AAA">
      <w:pPr>
        <w:pStyle w:val="Default"/>
        <w:rPr>
          <w:rFonts w:asciiTheme="minorHAnsi" w:hAnsiTheme="minorHAnsi" w:cstheme="minorHAnsi"/>
          <w:sz w:val="23"/>
          <w:szCs w:val="23"/>
        </w:rPr>
      </w:pPr>
      <w:r>
        <w:rPr>
          <w:rFonts w:asciiTheme="minorHAnsi" w:hAnsiTheme="minorHAnsi" w:cstheme="minorHAnsi"/>
          <w:sz w:val="23"/>
          <w:szCs w:val="23"/>
        </w:rPr>
        <w:t>Animal Control (206) 386-7387</w:t>
      </w:r>
    </w:p>
    <w:p w14:paraId="472330BA" w14:textId="77777777" w:rsidR="00F20AAA" w:rsidRPr="002D6609" w:rsidRDefault="00F20AAA" w:rsidP="00F20AAA">
      <w:pPr>
        <w:pStyle w:val="Default"/>
        <w:rPr>
          <w:rFonts w:asciiTheme="minorHAnsi" w:hAnsiTheme="minorHAnsi" w:cstheme="minorHAnsi"/>
          <w:sz w:val="23"/>
          <w:szCs w:val="23"/>
        </w:rPr>
      </w:pPr>
      <w:r w:rsidRPr="002D6609">
        <w:rPr>
          <w:rFonts w:asciiTheme="minorHAnsi" w:hAnsiTheme="minorHAnsi" w:cstheme="minorHAnsi"/>
          <w:sz w:val="23"/>
          <w:szCs w:val="23"/>
        </w:rPr>
        <w:t xml:space="preserve">Illegal Dumping Hotline (206) 684-7587 </w:t>
      </w:r>
    </w:p>
    <w:p w14:paraId="2C11193A" w14:textId="77777777" w:rsidR="00F20AAA" w:rsidRPr="002D6609" w:rsidRDefault="00F20AAA" w:rsidP="00F20AAA">
      <w:pPr>
        <w:pStyle w:val="Default"/>
        <w:rPr>
          <w:rFonts w:asciiTheme="minorHAnsi" w:hAnsiTheme="minorHAnsi" w:cstheme="minorHAnsi"/>
          <w:sz w:val="23"/>
          <w:szCs w:val="23"/>
        </w:rPr>
      </w:pPr>
      <w:r w:rsidRPr="002D6609">
        <w:rPr>
          <w:rFonts w:asciiTheme="minorHAnsi" w:hAnsiTheme="minorHAnsi" w:cstheme="minorHAnsi"/>
          <w:sz w:val="23"/>
          <w:szCs w:val="23"/>
        </w:rPr>
        <w:t xml:space="preserve">Seattle Recycling and Disposal Stations Hotline (206) 684-7600 </w:t>
      </w:r>
    </w:p>
    <w:p w14:paraId="27018EC1" w14:textId="77777777" w:rsidR="00C53062" w:rsidRPr="00C53062" w:rsidRDefault="00F20AAA" w:rsidP="00F20AAA">
      <w:pPr>
        <w:rPr>
          <w:rFonts w:cstheme="minorHAnsi"/>
          <w:sz w:val="23"/>
          <w:szCs w:val="23"/>
        </w:rPr>
      </w:pPr>
      <w:r w:rsidRPr="002D6609">
        <w:rPr>
          <w:rFonts w:cstheme="minorHAnsi"/>
          <w:sz w:val="23"/>
          <w:szCs w:val="23"/>
        </w:rPr>
        <w:t>Seattle Police Department Non-Emergency (206) 625-5011</w:t>
      </w:r>
    </w:p>
    <w:p w14:paraId="01CE3CF0" w14:textId="77777777" w:rsidR="00F20AAA" w:rsidRDefault="00F20AAA" w:rsidP="002D6609">
      <w:pPr>
        <w:pStyle w:val="Default"/>
        <w:spacing w:after="46"/>
        <w:contextualSpacing/>
        <w:rPr>
          <w:rFonts w:asciiTheme="minorHAnsi" w:hAnsiTheme="minorHAnsi" w:cstheme="minorHAnsi"/>
          <w:sz w:val="23"/>
          <w:szCs w:val="23"/>
        </w:rPr>
      </w:pPr>
    </w:p>
    <w:p w14:paraId="600466DA" w14:textId="77777777" w:rsidR="002D6609" w:rsidRPr="002D6609" w:rsidRDefault="002D6609" w:rsidP="00EF06B9">
      <w:pPr>
        <w:pStyle w:val="Default"/>
        <w:contextualSpacing/>
        <w:rPr>
          <w:rFonts w:asciiTheme="minorHAnsi" w:hAnsiTheme="minorHAnsi" w:cstheme="minorHAnsi"/>
          <w:sz w:val="23"/>
          <w:szCs w:val="23"/>
        </w:rPr>
      </w:pPr>
    </w:p>
    <w:sectPr w:rsidR="002D6609" w:rsidRPr="002D66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20CC4" w14:textId="77777777" w:rsidR="00B81EBE" w:rsidRDefault="00B81EBE" w:rsidP="00EF06B9">
      <w:pPr>
        <w:spacing w:after="0" w:line="240" w:lineRule="auto"/>
      </w:pPr>
      <w:r>
        <w:separator/>
      </w:r>
    </w:p>
  </w:endnote>
  <w:endnote w:type="continuationSeparator" w:id="0">
    <w:p w14:paraId="21B527AC" w14:textId="77777777" w:rsidR="00B81EBE" w:rsidRDefault="00B81EBE" w:rsidP="00EF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D654A" w14:textId="77777777" w:rsidR="00EF06B9" w:rsidRPr="002D6609" w:rsidRDefault="00EF06B9" w:rsidP="00EF06B9">
    <w:pPr>
      <w:pStyle w:val="Default"/>
      <w:contextualSpacing/>
      <w:rPr>
        <w:rFonts w:asciiTheme="minorHAnsi" w:hAnsiTheme="minorHAnsi" w:cstheme="minorHAnsi"/>
        <w:sz w:val="22"/>
        <w:szCs w:val="22"/>
      </w:rPr>
    </w:pPr>
    <w:r w:rsidRPr="002D6609">
      <w:rPr>
        <w:rFonts w:asciiTheme="minorHAnsi" w:hAnsiTheme="minorHAnsi" w:cstheme="minorHAnsi"/>
        <w:b/>
        <w:bCs/>
        <w:sz w:val="22"/>
        <w:szCs w:val="22"/>
      </w:rPr>
      <w:t xml:space="preserve">Seattle Public Utilities • 700 Fifth Avenue, Suite 4900 • PO Box 34018 Seattle, WA 98124-4018 </w:t>
    </w:r>
  </w:p>
  <w:p w14:paraId="42E3D2E0" w14:textId="77777777" w:rsidR="00EF06B9" w:rsidRPr="00EF06B9" w:rsidRDefault="00EF06B9" w:rsidP="00EF0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9B161" w14:textId="77777777" w:rsidR="00B81EBE" w:rsidRDefault="00B81EBE" w:rsidP="00EF06B9">
      <w:pPr>
        <w:spacing w:after="0" w:line="240" w:lineRule="auto"/>
      </w:pPr>
      <w:r>
        <w:separator/>
      </w:r>
    </w:p>
  </w:footnote>
  <w:footnote w:type="continuationSeparator" w:id="0">
    <w:p w14:paraId="1EA314DB" w14:textId="77777777" w:rsidR="00B81EBE" w:rsidRDefault="00B81EBE" w:rsidP="00EF0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A1608"/>
    <w:multiLevelType w:val="hybridMultilevel"/>
    <w:tmpl w:val="5A168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CD43AF"/>
    <w:multiLevelType w:val="hybridMultilevel"/>
    <w:tmpl w:val="A622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54"/>
    <w:rsid w:val="002D6609"/>
    <w:rsid w:val="00533E96"/>
    <w:rsid w:val="005D29BF"/>
    <w:rsid w:val="007E26DC"/>
    <w:rsid w:val="009425C8"/>
    <w:rsid w:val="009E411D"/>
    <w:rsid w:val="00B27130"/>
    <w:rsid w:val="00B81EBE"/>
    <w:rsid w:val="00BB2199"/>
    <w:rsid w:val="00C23954"/>
    <w:rsid w:val="00C53062"/>
    <w:rsid w:val="00D62E44"/>
    <w:rsid w:val="00EF06B9"/>
    <w:rsid w:val="00F20AAA"/>
    <w:rsid w:val="00F6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664A"/>
  <w15:chartTrackingRefBased/>
  <w15:docId w15:val="{0AAD1590-2D2B-4AE4-AD66-917FA182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395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F0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6B9"/>
  </w:style>
  <w:style w:type="paragraph" w:styleId="Footer">
    <w:name w:val="footer"/>
    <w:basedOn w:val="Normal"/>
    <w:link w:val="FooterChar"/>
    <w:uiPriority w:val="99"/>
    <w:unhideWhenUsed/>
    <w:rsid w:val="00EF0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Daniel</dc:creator>
  <cp:keywords/>
  <dc:description/>
  <cp:lastModifiedBy>Sims, Daniel</cp:lastModifiedBy>
  <cp:revision>2</cp:revision>
  <dcterms:created xsi:type="dcterms:W3CDTF">2018-06-12T17:35:00Z</dcterms:created>
  <dcterms:modified xsi:type="dcterms:W3CDTF">2018-06-12T17:35:00Z</dcterms:modified>
</cp:coreProperties>
</file>